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C8C0B2E" w14:textId="77777777" w:rsidR="00302673" w:rsidRDefault="00302673" w:rsidP="00F35B05">
      <w:pPr>
        <w:pStyle w:val="Rubrik2"/>
        <w:sectPr w:rsidR="00302673" w:rsidSect="00302673">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76F5B380" w14:textId="1E45F2E8" w:rsidR="00D62677" w:rsidRDefault="00D62677" w:rsidP="00D62677">
      <w:pPr>
        <w:pStyle w:val="Rubrik1"/>
      </w:pPr>
      <w:bookmarkStart w:id="1" w:name="_Toc400013403"/>
      <w:r>
        <w:t xml:space="preserve">Buktrycksmätning via </w:t>
      </w:r>
      <w:proofErr w:type="spellStart"/>
      <w:r>
        <w:t>FoleyManometer</w:t>
      </w:r>
      <w:proofErr w:type="spellEnd"/>
    </w:p>
    <w:p w14:paraId="13649296" w14:textId="5FF8B4CE" w:rsidR="00302673" w:rsidRPr="00D62677" w:rsidRDefault="3839A0EA" w:rsidP="00D62677">
      <w:r>
        <w:t>En s</w:t>
      </w:r>
      <w:r w:rsidR="3250D8D7">
        <w:t>tor del av denna rutin</w:t>
      </w:r>
      <w:r w:rsidR="521DA059">
        <w:t xml:space="preserve"> är tage</w:t>
      </w:r>
      <w:r w:rsidR="22F14C3A">
        <w:t>n</w:t>
      </w:r>
      <w:r w:rsidR="521DA059">
        <w:t xml:space="preserve"> från </w:t>
      </w:r>
      <w:r w:rsidR="02C7B5BE">
        <w:t xml:space="preserve">IVA </w:t>
      </w:r>
      <w:r w:rsidR="521DA059">
        <w:t>Kungäl</w:t>
      </w:r>
      <w:r w:rsidR="16ABF17A">
        <w:t>v</w:t>
      </w:r>
      <w:r w:rsidR="24D1B872">
        <w:t xml:space="preserve">s </w:t>
      </w:r>
      <w:r w:rsidR="3D0690B5">
        <w:t>rutin</w:t>
      </w:r>
      <w:r w:rsidR="4DA2DC19">
        <w:t>,</w:t>
      </w:r>
      <w:r w:rsidR="521DA059">
        <w:t xml:space="preserve"> med mindre ändringar.  </w:t>
      </w:r>
    </w:p>
    <w:p w14:paraId="145841B6" w14:textId="77777777" w:rsidR="00302673" w:rsidRPr="00302673" w:rsidRDefault="00302673" w:rsidP="00D62677">
      <w:pPr>
        <w:pStyle w:val="Rubrik2"/>
      </w:pPr>
      <w:r>
        <w:t>Bakgrund</w:t>
      </w:r>
      <w:bookmarkEnd w:id="1"/>
      <w:r>
        <w:t xml:space="preserve"> </w:t>
      </w:r>
    </w:p>
    <w:p w14:paraId="0FE866BD" w14:textId="39EA7A64" w:rsidR="7A766EFC" w:rsidRDefault="7A766EFC" w:rsidP="3114DF39">
      <w:r w:rsidRPr="4214C5B3">
        <w:t xml:space="preserve">Bukhålan har en begränsad förmåga att expandera och denna förmåga varierar mellan olika individer. Vid vissa sjukdomstillstånd, som </w:t>
      </w:r>
      <w:proofErr w:type="spellStart"/>
      <w:r w:rsidRPr="4214C5B3">
        <w:t>ascites</w:t>
      </w:r>
      <w:proofErr w:type="spellEnd"/>
      <w:r w:rsidRPr="4214C5B3">
        <w:t xml:space="preserve"> eller komplikationer efter bukkirurgi, ökar trycket i bukhålan. Även sepsis och inflammation kan orsaka ökat tryck i buken genom </w:t>
      </w:r>
      <w:proofErr w:type="spellStart"/>
      <w:r w:rsidRPr="4214C5B3">
        <w:t>ischemisk</w:t>
      </w:r>
      <w:proofErr w:type="spellEnd"/>
      <w:r w:rsidRPr="4214C5B3">
        <w:t xml:space="preserve"> kapillärskada som leder till </w:t>
      </w:r>
      <w:proofErr w:type="spellStart"/>
      <w:r w:rsidRPr="4214C5B3">
        <w:t>interstitiellt</w:t>
      </w:r>
      <w:proofErr w:type="spellEnd"/>
      <w:r w:rsidRPr="4214C5B3">
        <w:t xml:space="preserve"> ödem i tarmar och </w:t>
      </w:r>
      <w:proofErr w:type="spellStart"/>
      <w:r w:rsidRPr="4214C5B3">
        <w:t>mesenterium</w:t>
      </w:r>
      <w:proofErr w:type="spellEnd"/>
      <w:r w:rsidRPr="4214C5B3">
        <w:t xml:space="preserve">. Tillstånd med </w:t>
      </w:r>
      <w:proofErr w:type="spellStart"/>
      <w:r w:rsidRPr="4214C5B3">
        <w:t>intraabdominell</w:t>
      </w:r>
      <w:proofErr w:type="spellEnd"/>
      <w:r w:rsidRPr="4214C5B3">
        <w:t xml:space="preserve"> tryckstegring kan medföra risk för </w:t>
      </w:r>
      <w:r w:rsidR="36860591" w:rsidRPr="4214C5B3">
        <w:t>buk-</w:t>
      </w:r>
      <w:proofErr w:type="spellStart"/>
      <w:r w:rsidR="36860591" w:rsidRPr="4214C5B3">
        <w:t>kompartmentsyndrom</w:t>
      </w:r>
      <w:proofErr w:type="spellEnd"/>
      <w:r w:rsidR="36860591" w:rsidRPr="4214C5B3">
        <w:t xml:space="preserve"> (</w:t>
      </w:r>
      <w:r w:rsidRPr="4214C5B3">
        <w:t>ACS</w:t>
      </w:r>
      <w:r w:rsidR="6308DBE2" w:rsidRPr="4214C5B3">
        <w:t>)</w:t>
      </w:r>
      <w:r w:rsidRPr="4214C5B3">
        <w:t xml:space="preserve"> med åtföljande </w:t>
      </w:r>
      <w:proofErr w:type="spellStart"/>
      <w:r w:rsidRPr="4214C5B3">
        <w:t>hypoperfusion</w:t>
      </w:r>
      <w:proofErr w:type="spellEnd"/>
      <w:r w:rsidRPr="4214C5B3">
        <w:t xml:space="preserve"> av bukorganen (</w:t>
      </w:r>
      <w:proofErr w:type="gramStart"/>
      <w:r w:rsidRPr="4214C5B3">
        <w:t>framförallt</w:t>
      </w:r>
      <w:proofErr w:type="gramEnd"/>
      <w:r w:rsidRPr="4214C5B3">
        <w:t xml:space="preserve"> tarmar och njurar) samt kardiovaskulär påverkan på grund av minskat venöst återflöde och ökad perifer resistens. Även andningen påverkas negativt eftersom </w:t>
      </w:r>
      <w:r w:rsidR="692385FD" w:rsidRPr="4214C5B3">
        <w:t>ökat buktryck</w:t>
      </w:r>
      <w:r w:rsidRPr="4214C5B3">
        <w:t xml:space="preserve"> minskar den </w:t>
      </w:r>
      <w:proofErr w:type="spellStart"/>
      <w:r w:rsidRPr="4214C5B3">
        <w:t>intratorakala</w:t>
      </w:r>
      <w:proofErr w:type="spellEnd"/>
      <w:r w:rsidRPr="4214C5B3">
        <w:t xml:space="preserve"> volymen och försämrar lungornas </w:t>
      </w:r>
      <w:proofErr w:type="spellStart"/>
      <w:r w:rsidRPr="4214C5B3">
        <w:t>compliance</w:t>
      </w:r>
      <w:proofErr w:type="spellEnd"/>
      <w:r w:rsidRPr="4214C5B3">
        <w:t xml:space="preserve">. Njurarna är det organ som är känsligast för ökat tryck i bukhålan och njurfunktion minskar redan vid ett </w:t>
      </w:r>
      <w:proofErr w:type="spellStart"/>
      <w:r w:rsidRPr="4214C5B3">
        <w:t>intraabdominellt</w:t>
      </w:r>
      <w:proofErr w:type="spellEnd"/>
      <w:r w:rsidRPr="4214C5B3">
        <w:t xml:space="preserve"> tryck på 12 mmHg.</w:t>
      </w:r>
    </w:p>
    <w:p w14:paraId="37FE8C4F" w14:textId="44BA8D40" w:rsidR="15966072" w:rsidRDefault="15966072"/>
    <w:p w14:paraId="4A31374B" w14:textId="3A0066E7" w:rsidR="3C6A93B1" w:rsidRDefault="3C6A93B1" w:rsidP="3114DF39">
      <w:pPr>
        <w:rPr>
          <w:rFonts w:asciiTheme="majorHAnsi" w:eastAsiaTheme="majorEastAsia" w:hAnsiTheme="majorHAnsi" w:cstheme="majorBidi"/>
          <w:b/>
          <w:bCs/>
          <w:sz w:val="28"/>
          <w:szCs w:val="28"/>
        </w:rPr>
      </w:pPr>
      <w:r w:rsidRPr="3114DF39">
        <w:rPr>
          <w:rFonts w:asciiTheme="majorHAnsi" w:eastAsiaTheme="majorEastAsia" w:hAnsiTheme="majorHAnsi" w:cstheme="majorBidi"/>
          <w:b/>
          <w:bCs/>
          <w:sz w:val="28"/>
          <w:szCs w:val="28"/>
        </w:rPr>
        <w:t xml:space="preserve">Definitioner: </w:t>
      </w:r>
    </w:p>
    <w:p w14:paraId="73D9FAEF" w14:textId="6D04039A" w:rsidR="3C6A93B1" w:rsidRDefault="3C6A93B1" w:rsidP="4214C5B3">
      <w:pPr>
        <w:pStyle w:val="Punktlista"/>
        <w:spacing w:line="240" w:lineRule="auto"/>
        <w:ind w:left="1134" w:right="0"/>
      </w:pPr>
      <w:r w:rsidRPr="4214C5B3">
        <w:t xml:space="preserve">IAH </w:t>
      </w:r>
      <w:r w:rsidR="1834634A" w:rsidRPr="4214C5B3">
        <w:t>=</w:t>
      </w:r>
      <w:r w:rsidR="00A55F1B">
        <w:t xml:space="preserve"> </w:t>
      </w:r>
      <w:r w:rsidR="1834634A" w:rsidRPr="4214C5B3">
        <w:t>intra</w:t>
      </w:r>
      <w:r w:rsidR="00A55F1B">
        <w:t>-</w:t>
      </w:r>
      <w:proofErr w:type="spellStart"/>
      <w:r w:rsidR="1834634A" w:rsidRPr="4214C5B3">
        <w:t>abdominell</w:t>
      </w:r>
      <w:proofErr w:type="spellEnd"/>
      <w:r w:rsidR="799C7D9D" w:rsidRPr="4214C5B3">
        <w:t xml:space="preserve"> hypertension</w:t>
      </w:r>
      <w:r w:rsidR="1834634A" w:rsidRPr="4214C5B3">
        <w:t xml:space="preserve">, </w:t>
      </w:r>
      <w:r w:rsidRPr="4214C5B3">
        <w:t xml:space="preserve">definieras som en ihållande eller upprepad patologisk förhöjning av </w:t>
      </w:r>
      <w:r w:rsidR="6E44D5A8" w:rsidRPr="4214C5B3">
        <w:t>buk</w:t>
      </w:r>
      <w:r w:rsidRPr="4214C5B3">
        <w:t xml:space="preserve">trycket &gt;12 mmHg. </w:t>
      </w:r>
    </w:p>
    <w:p w14:paraId="02972393" w14:textId="366A9108" w:rsidR="3C6A93B1" w:rsidRDefault="3C6A93B1" w:rsidP="5E5BCAD8">
      <w:pPr>
        <w:pStyle w:val="Punktlista"/>
        <w:spacing w:line="240" w:lineRule="auto"/>
        <w:ind w:left="1134" w:right="0"/>
      </w:pPr>
      <w:r w:rsidRPr="5E5BCAD8">
        <w:t xml:space="preserve">I forsknings-sammanhang anses </w:t>
      </w:r>
      <w:r w:rsidR="00D30BA9">
        <w:t>buk-</w:t>
      </w:r>
      <w:proofErr w:type="spellStart"/>
      <w:r w:rsidR="00D30BA9">
        <w:t>kompartmentsyndrom</w:t>
      </w:r>
      <w:proofErr w:type="spellEnd"/>
      <w:r w:rsidR="00D30BA9">
        <w:t xml:space="preserve"> (</w:t>
      </w:r>
      <w:r w:rsidRPr="5E5BCAD8">
        <w:t>ACS</w:t>
      </w:r>
      <w:r w:rsidR="0D2FDE78" w:rsidRPr="5E5BCAD8">
        <w:t xml:space="preserve"> = abdomin</w:t>
      </w:r>
      <w:r w:rsidR="00D30BA9">
        <w:t>al</w:t>
      </w:r>
      <w:r w:rsidR="0D2FDE78" w:rsidRPr="5E5BCAD8">
        <w:t xml:space="preserve"> </w:t>
      </w:r>
      <w:proofErr w:type="spellStart"/>
      <w:r w:rsidR="0D2FDE78" w:rsidRPr="5E5BCAD8">
        <w:t>compartment</w:t>
      </w:r>
      <w:proofErr w:type="spellEnd"/>
      <w:r w:rsidR="0D2FDE78" w:rsidRPr="5E5BCAD8">
        <w:t xml:space="preserve"> </w:t>
      </w:r>
      <w:proofErr w:type="spellStart"/>
      <w:r w:rsidR="0D2FDE78" w:rsidRPr="5E5BCAD8">
        <w:t>syndrome</w:t>
      </w:r>
      <w:proofErr w:type="spellEnd"/>
      <w:r w:rsidR="00D30BA9">
        <w:t>)</w:t>
      </w:r>
      <w:r w:rsidRPr="5E5BCAD8">
        <w:t xml:space="preserve"> föreligga om buktrycket &gt;20 mmHg i kombination med nytillkommen organdysfu</w:t>
      </w:r>
      <w:r w:rsidR="00A55F1B">
        <w:t>n</w:t>
      </w:r>
      <w:r w:rsidRPr="5E5BCAD8">
        <w:t xml:space="preserve">ktion. </w:t>
      </w:r>
    </w:p>
    <w:p w14:paraId="5259A01D" w14:textId="70A13153" w:rsidR="3C6A93B1" w:rsidRDefault="3C6A93B1" w:rsidP="3114DF39">
      <w:pPr>
        <w:pStyle w:val="Punktlista"/>
        <w:spacing w:line="240" w:lineRule="auto"/>
        <w:ind w:left="1134" w:right="0"/>
      </w:pPr>
      <w:r w:rsidRPr="3114DF39">
        <w:t xml:space="preserve">Ur klinisk synvinkel är det mer lämpligt att identifiera ACS som en nytillkommen organsvikt relaterad till IAH, eftersom inget exakt gränsvärde kan avgöra om ACS föreligger hos den enskilde patienten. Blodtrycksnivå och bukväggens </w:t>
      </w:r>
      <w:proofErr w:type="spellStart"/>
      <w:r w:rsidRPr="3114DF39">
        <w:t>compliance</w:t>
      </w:r>
      <w:proofErr w:type="spellEnd"/>
      <w:r w:rsidRPr="3114DF39">
        <w:t xml:space="preserve"> (eftergivlighet) har betydelse för om ACS utveckla</w:t>
      </w:r>
      <w:r w:rsidR="09CF194A" w:rsidRPr="3114DF39">
        <w:t>s</w:t>
      </w:r>
      <w:r w:rsidRPr="3114DF39">
        <w:t xml:space="preserve">. Oftast noteras försämrad </w:t>
      </w:r>
      <w:proofErr w:type="spellStart"/>
      <w:r w:rsidRPr="3114DF39">
        <w:t>diures</w:t>
      </w:r>
      <w:proofErr w:type="spellEnd"/>
      <w:r w:rsidRPr="3114DF39">
        <w:t xml:space="preserve"> trots adekvat vätsketerapi som första allvarligt tecken på organdysfunktion.</w:t>
      </w:r>
    </w:p>
    <w:p w14:paraId="134DAA0A" w14:textId="656D0C5B" w:rsidR="15966072" w:rsidRDefault="15966072" w:rsidP="15966072">
      <w:pPr>
        <w:rPr>
          <w:rFonts w:asciiTheme="majorHAnsi" w:eastAsiaTheme="majorEastAsia" w:hAnsiTheme="majorHAnsi" w:cstheme="majorBidi"/>
          <w:b/>
          <w:bCs/>
          <w:sz w:val="28"/>
          <w:szCs w:val="28"/>
        </w:rPr>
      </w:pPr>
    </w:p>
    <w:p w14:paraId="6A2C6CC3" w14:textId="25F926C9" w:rsidR="562B9CF7" w:rsidRDefault="4F5B236B" w:rsidP="3114DF39">
      <w:pPr>
        <w:rPr>
          <w:rFonts w:asciiTheme="majorHAnsi" w:eastAsiaTheme="majorEastAsia" w:hAnsiTheme="majorHAnsi" w:cstheme="majorBidi"/>
          <w:sz w:val="28"/>
          <w:szCs w:val="28"/>
        </w:rPr>
      </w:pPr>
      <w:r w:rsidRPr="3114DF39">
        <w:rPr>
          <w:rFonts w:asciiTheme="majorHAnsi" w:eastAsiaTheme="majorEastAsia" w:hAnsiTheme="majorHAnsi" w:cstheme="majorBidi"/>
          <w:b/>
          <w:bCs/>
          <w:sz w:val="28"/>
          <w:szCs w:val="28"/>
        </w:rPr>
        <w:lastRenderedPageBreak/>
        <w:t>Indikationer och r</w:t>
      </w:r>
      <w:r w:rsidR="562B9CF7" w:rsidRPr="3114DF39">
        <w:rPr>
          <w:rFonts w:asciiTheme="majorHAnsi" w:eastAsiaTheme="majorEastAsia" w:hAnsiTheme="majorHAnsi" w:cstheme="majorBidi"/>
          <w:b/>
          <w:bCs/>
          <w:sz w:val="28"/>
          <w:szCs w:val="28"/>
        </w:rPr>
        <w:t>iskfaktorer för IAH/ACS:</w:t>
      </w:r>
      <w:r w:rsidR="16EB0BD4" w:rsidRPr="3114DF39">
        <w:rPr>
          <w:rFonts w:asciiTheme="majorHAnsi" w:eastAsiaTheme="majorEastAsia" w:hAnsiTheme="majorHAnsi" w:cstheme="majorBidi"/>
          <w:b/>
          <w:bCs/>
          <w:sz w:val="28"/>
          <w:szCs w:val="28"/>
        </w:rPr>
        <w:t xml:space="preserve"> </w:t>
      </w:r>
      <w:r w:rsidR="562B9CF7" w:rsidRPr="3114DF39">
        <w:rPr>
          <w:rFonts w:asciiTheme="majorHAnsi" w:eastAsiaTheme="majorEastAsia" w:hAnsiTheme="majorHAnsi" w:cstheme="majorBidi"/>
          <w:sz w:val="28"/>
          <w:szCs w:val="28"/>
        </w:rPr>
        <w:t xml:space="preserve"> </w:t>
      </w:r>
    </w:p>
    <w:p w14:paraId="6E40B98B" w14:textId="5EF99AC6" w:rsidR="69113042" w:rsidRDefault="69113042" w:rsidP="3114DF39">
      <w:pPr>
        <w:pStyle w:val="Punktlista"/>
        <w:ind w:left="1134" w:right="140"/>
      </w:pPr>
      <w:r w:rsidRPr="3114DF39">
        <w:t>Tillförsel av stora volymer vätska</w:t>
      </w:r>
    </w:p>
    <w:p w14:paraId="4766C477" w14:textId="19758749" w:rsidR="69113042" w:rsidRDefault="69113042" w:rsidP="5E5BCAD8">
      <w:pPr>
        <w:pStyle w:val="Punktlista"/>
        <w:ind w:left="1134" w:right="140"/>
      </w:pPr>
      <w:r w:rsidRPr="5E5BCAD8">
        <w:t xml:space="preserve">Acidos, hypotermi, </w:t>
      </w:r>
      <w:proofErr w:type="spellStart"/>
      <w:r w:rsidRPr="5E5BCAD8">
        <w:t>koagul</w:t>
      </w:r>
      <w:r w:rsidR="1ED9AF5A" w:rsidRPr="5E5BCAD8">
        <w:t>o</w:t>
      </w:r>
      <w:r w:rsidRPr="5E5BCAD8">
        <w:t>pati</w:t>
      </w:r>
      <w:proofErr w:type="spellEnd"/>
    </w:p>
    <w:p w14:paraId="1EE586B8" w14:textId="16145F03" w:rsidR="69113042" w:rsidRDefault="69113042" w:rsidP="3114DF39">
      <w:pPr>
        <w:pStyle w:val="Punktlista"/>
        <w:ind w:left="1134" w:right="140"/>
      </w:pPr>
      <w:r w:rsidRPr="3114DF39">
        <w:t>Minskad eftergivlighet i bukväggen (bukkirurgi, brännskada, trauma)</w:t>
      </w:r>
    </w:p>
    <w:p w14:paraId="357FA592" w14:textId="3767FAEC" w:rsidR="69113042" w:rsidRDefault="69113042" w:rsidP="5E5BCAD8">
      <w:pPr>
        <w:pStyle w:val="Punktlista"/>
        <w:ind w:left="1134" w:right="140"/>
        <w:rPr>
          <w:lang w:val="en-US"/>
        </w:rPr>
      </w:pPr>
      <w:proofErr w:type="spellStart"/>
      <w:r w:rsidRPr="5E5BCAD8">
        <w:rPr>
          <w:lang w:val="en-US"/>
        </w:rPr>
        <w:t>Tarmsvullnad</w:t>
      </w:r>
      <w:proofErr w:type="spellEnd"/>
      <w:r w:rsidRPr="5E5BCAD8">
        <w:rPr>
          <w:lang w:val="en-US"/>
        </w:rPr>
        <w:t xml:space="preserve"> (ileus, volvulus</w:t>
      </w:r>
      <w:r w:rsidR="2BA28D11" w:rsidRPr="5E5BCAD8">
        <w:rPr>
          <w:lang w:val="en-US"/>
        </w:rPr>
        <w:t xml:space="preserve"> och </w:t>
      </w:r>
      <w:r w:rsidRPr="5E5BCAD8">
        <w:rPr>
          <w:lang w:val="en-US"/>
        </w:rPr>
        <w:t xml:space="preserve">reperfusion </w:t>
      </w:r>
      <w:proofErr w:type="spellStart"/>
      <w:r w:rsidRPr="5E5BCAD8">
        <w:rPr>
          <w:lang w:val="en-US"/>
        </w:rPr>
        <w:t>efter</w:t>
      </w:r>
      <w:proofErr w:type="spellEnd"/>
      <w:r w:rsidRPr="5E5BCAD8">
        <w:rPr>
          <w:lang w:val="en-US"/>
        </w:rPr>
        <w:t xml:space="preserve"> </w:t>
      </w:r>
      <w:proofErr w:type="spellStart"/>
      <w:r w:rsidRPr="5E5BCAD8">
        <w:rPr>
          <w:lang w:val="en-US"/>
        </w:rPr>
        <w:t>ischemi</w:t>
      </w:r>
      <w:proofErr w:type="spellEnd"/>
      <w:r w:rsidRPr="5E5BCAD8">
        <w:rPr>
          <w:lang w:val="en-US"/>
        </w:rPr>
        <w:t xml:space="preserve">, </w:t>
      </w:r>
      <w:proofErr w:type="spellStart"/>
      <w:r w:rsidR="4E9D46D2" w:rsidRPr="5E5BCAD8">
        <w:rPr>
          <w:lang w:val="en-US"/>
        </w:rPr>
        <w:t>t</w:t>
      </w:r>
      <w:r w:rsidRPr="5E5BCAD8">
        <w:rPr>
          <w:lang w:val="en-US"/>
        </w:rPr>
        <w:t>ex</w:t>
      </w:r>
      <w:proofErr w:type="spellEnd"/>
      <w:r w:rsidRPr="5E5BCAD8">
        <w:rPr>
          <w:lang w:val="en-US"/>
        </w:rPr>
        <w:t xml:space="preserve"> </w:t>
      </w:r>
      <w:proofErr w:type="spellStart"/>
      <w:r w:rsidRPr="5E5BCAD8">
        <w:rPr>
          <w:lang w:val="en-US"/>
        </w:rPr>
        <w:t>bridileus</w:t>
      </w:r>
      <w:proofErr w:type="spellEnd"/>
      <w:r w:rsidRPr="5E5BCAD8">
        <w:rPr>
          <w:lang w:val="en-US"/>
        </w:rPr>
        <w:t xml:space="preserve">, </w:t>
      </w:r>
      <w:proofErr w:type="spellStart"/>
      <w:r w:rsidRPr="5E5BCAD8">
        <w:rPr>
          <w:lang w:val="en-US"/>
        </w:rPr>
        <w:t>aortakirurgi</w:t>
      </w:r>
      <w:proofErr w:type="spellEnd"/>
      <w:r w:rsidRPr="5E5BCAD8">
        <w:rPr>
          <w:lang w:val="en-US"/>
        </w:rPr>
        <w:t>)</w:t>
      </w:r>
    </w:p>
    <w:p w14:paraId="0B1A456A" w14:textId="4DF122F1" w:rsidR="69113042" w:rsidRDefault="69113042" w:rsidP="3114DF39">
      <w:pPr>
        <w:pStyle w:val="Punktlista"/>
        <w:ind w:left="1134" w:right="140"/>
      </w:pPr>
      <w:r w:rsidRPr="3114DF39">
        <w:t xml:space="preserve">Akut pankreatit, </w:t>
      </w:r>
      <w:proofErr w:type="spellStart"/>
      <w:r w:rsidRPr="3114DF39">
        <w:t>ascites</w:t>
      </w:r>
      <w:proofErr w:type="spellEnd"/>
    </w:p>
    <w:p w14:paraId="06B2D25B" w14:textId="2A6C12D2" w:rsidR="69113042" w:rsidRDefault="69113042" w:rsidP="3114DF39">
      <w:pPr>
        <w:pStyle w:val="Punktlista"/>
        <w:ind w:left="1134" w:right="140"/>
      </w:pPr>
      <w:r w:rsidRPr="3114DF39">
        <w:t>Sepsis/peritonit</w:t>
      </w:r>
    </w:p>
    <w:p w14:paraId="2632C951" w14:textId="396B6202" w:rsidR="69113042" w:rsidRDefault="69113042" w:rsidP="3114DF39">
      <w:pPr>
        <w:pStyle w:val="Punktlista"/>
        <w:ind w:left="1134" w:right="140"/>
      </w:pPr>
      <w:r w:rsidRPr="3114DF39">
        <w:t>Obesitas</w:t>
      </w:r>
    </w:p>
    <w:p w14:paraId="1FB44507" w14:textId="3BB1147C" w:rsidR="15966072" w:rsidRDefault="69113042" w:rsidP="3114DF39">
      <w:pPr>
        <w:pStyle w:val="Punktlista"/>
        <w:ind w:left="1134" w:right="140"/>
      </w:pPr>
      <w:r w:rsidRPr="3114DF39">
        <w:t>Blödningar i buken (postoperativt eller traumatiskt)</w:t>
      </w:r>
    </w:p>
    <w:p w14:paraId="053262C4" w14:textId="39FE8DBF" w:rsidR="00D62677" w:rsidRPr="00D62677" w:rsidRDefault="14680A6B" w:rsidP="00D62677">
      <w:pPr>
        <w:pStyle w:val="Rubrik2"/>
      </w:pPr>
      <w:r>
        <w:t>Syfte</w:t>
      </w:r>
    </w:p>
    <w:p w14:paraId="1D53D3EA" w14:textId="7660D81C" w:rsidR="00D62677" w:rsidRPr="00D62677" w:rsidRDefault="79FA5503" w:rsidP="15966072">
      <w:pPr>
        <w:spacing w:after="160" w:line="240" w:lineRule="auto"/>
        <w:ind w:left="993" w:right="0"/>
      </w:pPr>
      <w:r w:rsidRPr="15966072">
        <w:rPr>
          <w:color w:val="000000" w:themeColor="text2"/>
        </w:rPr>
        <w:t xml:space="preserve">Att kvalitetssäkra mätning av buktryck för att kunna identifiera Intra Abdominal Hypertension (IAH) och förhindra utvecklingen av Abdominal </w:t>
      </w:r>
      <w:proofErr w:type="spellStart"/>
      <w:r w:rsidRPr="15966072">
        <w:rPr>
          <w:color w:val="000000" w:themeColor="text2"/>
        </w:rPr>
        <w:t>Compartment</w:t>
      </w:r>
      <w:proofErr w:type="spellEnd"/>
      <w:r w:rsidRPr="15966072">
        <w:rPr>
          <w:color w:val="000000" w:themeColor="text2"/>
        </w:rPr>
        <w:t xml:space="preserve"> </w:t>
      </w:r>
      <w:proofErr w:type="spellStart"/>
      <w:r w:rsidRPr="15966072">
        <w:rPr>
          <w:color w:val="000000" w:themeColor="text2"/>
        </w:rPr>
        <w:t>Syndrome</w:t>
      </w:r>
      <w:proofErr w:type="spellEnd"/>
      <w:r w:rsidRPr="15966072">
        <w:rPr>
          <w:color w:val="000000" w:themeColor="text2"/>
        </w:rPr>
        <w:t xml:space="preserve"> (ACS).</w:t>
      </w:r>
    </w:p>
    <w:p w14:paraId="6D5A8B43" w14:textId="6FF5B4F0" w:rsidR="00D62677" w:rsidRPr="00D62677" w:rsidRDefault="00D62677" w:rsidP="00D62677">
      <w:pPr>
        <w:pStyle w:val="Rubrik2"/>
      </w:pPr>
      <w:r>
        <w:t>Arbetsbeskrivning</w:t>
      </w:r>
    </w:p>
    <w:p w14:paraId="59A5510A" w14:textId="69146C45" w:rsidR="2BE58107" w:rsidRDefault="2BE58107" w:rsidP="3114DF39">
      <w:pPr>
        <w:rPr>
          <w:color w:val="000000" w:themeColor="text2"/>
        </w:rPr>
      </w:pPr>
      <w:r w:rsidRPr="3114DF39">
        <w:rPr>
          <w:color w:val="000000" w:themeColor="text2"/>
        </w:rPr>
        <w:t>Utrustningen ger ett värde i mmHg.</w:t>
      </w:r>
    </w:p>
    <w:p w14:paraId="594DDFA6" w14:textId="6CB294CD" w:rsidR="2BE58107" w:rsidRPr="00A55F1B" w:rsidRDefault="2BE58107" w:rsidP="4214C5B3">
      <w:pPr>
        <w:pStyle w:val="Rubrik3"/>
        <w:rPr>
          <w:rFonts w:ascii="Calibri" w:eastAsia="Calibri" w:hAnsi="Calibri" w:cs="Calibri"/>
          <w:bCs w:val="0"/>
          <w:color w:val="000000" w:themeColor="text2"/>
          <w:sz w:val="24"/>
        </w:rPr>
      </w:pPr>
      <w:r w:rsidRPr="00A55F1B">
        <w:rPr>
          <w:rFonts w:ascii="Calibri" w:eastAsia="Calibri" w:hAnsi="Calibri" w:cs="Calibri"/>
          <w:b/>
          <w:color w:val="000000" w:themeColor="text2"/>
          <w:sz w:val="28"/>
          <w:szCs w:val="28"/>
        </w:rPr>
        <w:t xml:space="preserve">Referensvärden </w:t>
      </w:r>
      <w:r w:rsidRPr="00A55F1B">
        <w:rPr>
          <w:rFonts w:ascii="Calibri" w:eastAsia="Calibri" w:hAnsi="Calibri" w:cs="Calibri"/>
          <w:bCs w:val="0"/>
          <w:i/>
          <w:iCs/>
          <w:color w:val="000000" w:themeColor="text2"/>
          <w:sz w:val="24"/>
        </w:rPr>
        <w:t>(</w:t>
      </w:r>
      <w:r w:rsidR="14BD6E98" w:rsidRPr="00A55F1B">
        <w:rPr>
          <w:rFonts w:ascii="Calibri" w:eastAsia="Calibri" w:hAnsi="Calibri" w:cs="Calibri"/>
          <w:bCs w:val="0"/>
          <w:i/>
          <w:iCs/>
          <w:color w:val="000000" w:themeColor="text2"/>
          <w:sz w:val="24"/>
        </w:rPr>
        <w:t>1 mmHg = 1.36 cm</w:t>
      </w:r>
      <w:r w:rsidR="449993CF" w:rsidRPr="00A55F1B">
        <w:rPr>
          <w:rFonts w:ascii="Calibri" w:eastAsia="Calibri" w:hAnsi="Calibri" w:cs="Calibri"/>
          <w:bCs w:val="0"/>
          <w:i/>
          <w:iCs/>
          <w:color w:val="000000" w:themeColor="text2"/>
          <w:sz w:val="24"/>
        </w:rPr>
        <w:t xml:space="preserve"> </w:t>
      </w:r>
      <w:r w:rsidR="14BD6E98" w:rsidRPr="00A55F1B">
        <w:rPr>
          <w:rFonts w:ascii="Calibri" w:eastAsia="Calibri" w:hAnsi="Calibri" w:cs="Calibri"/>
          <w:bCs w:val="0"/>
          <w:i/>
          <w:iCs/>
          <w:color w:val="000000" w:themeColor="text2"/>
          <w:sz w:val="24"/>
        </w:rPr>
        <w:t>H</w:t>
      </w:r>
      <w:r w:rsidR="14BD6E98" w:rsidRPr="00A55F1B">
        <w:rPr>
          <w:rFonts w:ascii="Calibri" w:eastAsia="Calibri" w:hAnsi="Calibri" w:cs="Calibri"/>
          <w:bCs w:val="0"/>
          <w:i/>
          <w:iCs/>
          <w:color w:val="000000" w:themeColor="text2"/>
          <w:sz w:val="24"/>
          <w:vertAlign w:val="subscript"/>
        </w:rPr>
        <w:t>2</w:t>
      </w:r>
      <w:r w:rsidR="14BD6E98" w:rsidRPr="00A55F1B">
        <w:rPr>
          <w:rFonts w:ascii="Calibri" w:eastAsia="Calibri" w:hAnsi="Calibri" w:cs="Calibri"/>
          <w:bCs w:val="0"/>
          <w:i/>
          <w:iCs/>
          <w:color w:val="000000" w:themeColor="text2"/>
          <w:sz w:val="24"/>
        </w:rPr>
        <w:t xml:space="preserve">O; </w:t>
      </w:r>
      <w:r w:rsidRPr="00A55F1B">
        <w:rPr>
          <w:rFonts w:ascii="Calibri" w:eastAsia="Calibri" w:hAnsi="Calibri" w:cs="Calibri"/>
          <w:bCs w:val="0"/>
          <w:i/>
          <w:iCs/>
          <w:color w:val="000000" w:themeColor="text2"/>
          <w:sz w:val="24"/>
        </w:rPr>
        <w:t>1 cmH</w:t>
      </w:r>
      <w:r w:rsidRPr="00A55F1B">
        <w:rPr>
          <w:rFonts w:ascii="Calibri" w:eastAsia="Calibri" w:hAnsi="Calibri" w:cs="Calibri"/>
          <w:bCs w:val="0"/>
          <w:i/>
          <w:iCs/>
          <w:color w:val="000000" w:themeColor="text2"/>
          <w:sz w:val="24"/>
          <w:vertAlign w:val="subscript"/>
        </w:rPr>
        <w:t>2</w:t>
      </w:r>
      <w:r w:rsidRPr="00A55F1B">
        <w:rPr>
          <w:rFonts w:ascii="Calibri" w:eastAsia="Calibri" w:hAnsi="Calibri" w:cs="Calibri"/>
          <w:bCs w:val="0"/>
          <w:i/>
          <w:iCs/>
          <w:color w:val="000000" w:themeColor="text2"/>
          <w:sz w:val="24"/>
        </w:rPr>
        <w:t>O = 0,7</w:t>
      </w:r>
      <w:r w:rsidR="49521B5D" w:rsidRPr="00A55F1B">
        <w:rPr>
          <w:rFonts w:ascii="Calibri" w:eastAsia="Calibri" w:hAnsi="Calibri" w:cs="Calibri"/>
          <w:bCs w:val="0"/>
          <w:i/>
          <w:iCs/>
          <w:color w:val="000000" w:themeColor="text2"/>
          <w:sz w:val="24"/>
        </w:rPr>
        <w:t>4</w:t>
      </w:r>
      <w:r w:rsidRPr="00A55F1B">
        <w:rPr>
          <w:rFonts w:ascii="Calibri" w:eastAsia="Calibri" w:hAnsi="Calibri" w:cs="Calibri"/>
          <w:bCs w:val="0"/>
          <w:i/>
          <w:iCs/>
          <w:color w:val="000000" w:themeColor="text2"/>
          <w:sz w:val="24"/>
        </w:rPr>
        <w:t xml:space="preserve"> mmHg)</w:t>
      </w:r>
    </w:p>
    <w:p w14:paraId="4C71F9D9" w14:textId="4C23CA37" w:rsidR="2BE58107" w:rsidRDefault="2BE58107" w:rsidP="4214C5B3">
      <w:pPr>
        <w:rPr>
          <w:color w:val="000000" w:themeColor="text2"/>
        </w:rPr>
      </w:pPr>
      <w:r w:rsidRPr="4214C5B3">
        <w:rPr>
          <w:color w:val="000000" w:themeColor="text2"/>
        </w:rPr>
        <w:t>Normalvärde</w:t>
      </w:r>
      <w:r>
        <w:tab/>
      </w:r>
      <w:r w:rsidRPr="4214C5B3">
        <w:rPr>
          <w:color w:val="000000" w:themeColor="text2"/>
        </w:rPr>
        <w:t>5–7 mmHg</w:t>
      </w:r>
      <w:r>
        <w:tab/>
      </w:r>
      <w:r>
        <w:tab/>
      </w:r>
      <w:r w:rsidR="140D3E9C" w:rsidRPr="4214C5B3">
        <w:rPr>
          <w:color w:val="000000" w:themeColor="text2"/>
        </w:rPr>
        <w:t>(</w:t>
      </w:r>
      <w:r w:rsidR="4AB43039" w:rsidRPr="4214C5B3">
        <w:rPr>
          <w:color w:val="000000" w:themeColor="text2"/>
        </w:rPr>
        <w:t xml:space="preserve">7–9,5 cm </w:t>
      </w:r>
      <w:r w:rsidR="6B9D5EBC" w:rsidRPr="4214C5B3">
        <w:rPr>
          <w:color w:val="000000" w:themeColor="text2"/>
        </w:rPr>
        <w:t>H</w:t>
      </w:r>
      <w:r w:rsidR="6B9D5EBC" w:rsidRPr="4214C5B3">
        <w:rPr>
          <w:color w:val="000000" w:themeColor="text2"/>
          <w:vertAlign w:val="subscript"/>
        </w:rPr>
        <w:t>2</w:t>
      </w:r>
      <w:r w:rsidR="6B9D5EBC" w:rsidRPr="4214C5B3">
        <w:rPr>
          <w:color w:val="000000" w:themeColor="text2"/>
        </w:rPr>
        <w:t>O)</w:t>
      </w:r>
      <w:r>
        <w:br/>
      </w:r>
      <w:r w:rsidRPr="4214C5B3">
        <w:rPr>
          <w:color w:val="000000" w:themeColor="text2"/>
        </w:rPr>
        <w:t>Grad I</w:t>
      </w:r>
      <w:r>
        <w:tab/>
      </w:r>
      <w:r w:rsidRPr="4214C5B3">
        <w:rPr>
          <w:color w:val="000000" w:themeColor="text2"/>
        </w:rPr>
        <w:t>12–15 mmHg</w:t>
      </w:r>
      <w:r>
        <w:tab/>
      </w:r>
      <w:r w:rsidR="374E288D" w:rsidRPr="4214C5B3">
        <w:rPr>
          <w:color w:val="000000" w:themeColor="text2"/>
        </w:rPr>
        <w:t>(</w:t>
      </w:r>
      <w:r w:rsidR="3970439E" w:rsidRPr="4214C5B3">
        <w:rPr>
          <w:color w:val="000000" w:themeColor="text2"/>
        </w:rPr>
        <w:t>16</w:t>
      </w:r>
      <w:r w:rsidR="374E288D" w:rsidRPr="4214C5B3">
        <w:rPr>
          <w:color w:val="000000" w:themeColor="text2"/>
        </w:rPr>
        <w:t>–</w:t>
      </w:r>
      <w:r w:rsidR="645FB805" w:rsidRPr="4214C5B3">
        <w:rPr>
          <w:color w:val="000000" w:themeColor="text2"/>
        </w:rPr>
        <w:t>20</w:t>
      </w:r>
      <w:r w:rsidR="374E288D" w:rsidRPr="4214C5B3">
        <w:rPr>
          <w:color w:val="000000" w:themeColor="text2"/>
        </w:rPr>
        <w:t xml:space="preserve"> cm H</w:t>
      </w:r>
      <w:r w:rsidR="374E288D" w:rsidRPr="4214C5B3">
        <w:rPr>
          <w:color w:val="000000" w:themeColor="text2"/>
          <w:vertAlign w:val="subscript"/>
        </w:rPr>
        <w:t>2</w:t>
      </w:r>
      <w:r w:rsidR="374E288D" w:rsidRPr="4214C5B3">
        <w:rPr>
          <w:color w:val="000000" w:themeColor="text2"/>
        </w:rPr>
        <w:t>O)</w:t>
      </w:r>
      <w:r>
        <w:br/>
      </w:r>
      <w:r w:rsidRPr="4214C5B3">
        <w:rPr>
          <w:color w:val="000000" w:themeColor="text2"/>
        </w:rPr>
        <w:t>Grad II</w:t>
      </w:r>
      <w:r>
        <w:tab/>
      </w:r>
      <w:r w:rsidRPr="4214C5B3">
        <w:rPr>
          <w:color w:val="000000" w:themeColor="text2"/>
        </w:rPr>
        <w:t>16–20 mmHg</w:t>
      </w:r>
      <w:r>
        <w:tab/>
      </w:r>
      <w:r w:rsidR="2AC17AC1" w:rsidRPr="4214C5B3">
        <w:rPr>
          <w:color w:val="000000" w:themeColor="text2"/>
        </w:rPr>
        <w:t>(21–27 cm H</w:t>
      </w:r>
      <w:r w:rsidR="2AC17AC1" w:rsidRPr="4214C5B3">
        <w:rPr>
          <w:color w:val="000000" w:themeColor="text2"/>
          <w:vertAlign w:val="subscript"/>
        </w:rPr>
        <w:t>2</w:t>
      </w:r>
      <w:r w:rsidR="2AC17AC1" w:rsidRPr="4214C5B3">
        <w:rPr>
          <w:color w:val="000000" w:themeColor="text2"/>
        </w:rPr>
        <w:t>O)</w:t>
      </w:r>
      <w:r>
        <w:br/>
      </w:r>
      <w:r w:rsidRPr="4214C5B3">
        <w:rPr>
          <w:color w:val="000000" w:themeColor="text2"/>
        </w:rPr>
        <w:t>Grad III</w:t>
      </w:r>
      <w:r>
        <w:tab/>
      </w:r>
      <w:r w:rsidRPr="4214C5B3">
        <w:rPr>
          <w:color w:val="000000" w:themeColor="text2"/>
        </w:rPr>
        <w:t>21–25 mmHg</w:t>
      </w:r>
      <w:r>
        <w:tab/>
      </w:r>
      <w:r w:rsidR="14A5E7B0" w:rsidRPr="4214C5B3">
        <w:rPr>
          <w:color w:val="000000" w:themeColor="text2"/>
        </w:rPr>
        <w:t>(28–34 cm H</w:t>
      </w:r>
      <w:r w:rsidR="14A5E7B0" w:rsidRPr="4214C5B3">
        <w:rPr>
          <w:color w:val="000000" w:themeColor="text2"/>
          <w:vertAlign w:val="subscript"/>
        </w:rPr>
        <w:t>2</w:t>
      </w:r>
      <w:r w:rsidR="14A5E7B0" w:rsidRPr="4214C5B3">
        <w:rPr>
          <w:color w:val="000000" w:themeColor="text2"/>
        </w:rPr>
        <w:t>O)</w:t>
      </w:r>
      <w:r>
        <w:br/>
      </w:r>
      <w:r w:rsidRPr="4214C5B3">
        <w:rPr>
          <w:color w:val="000000" w:themeColor="text2"/>
        </w:rPr>
        <w:t>Grad IV</w:t>
      </w:r>
      <w:r>
        <w:tab/>
      </w:r>
      <w:r w:rsidR="5BC70213" w:rsidRPr="4214C5B3">
        <w:rPr>
          <w:color w:val="000000" w:themeColor="text2"/>
        </w:rPr>
        <w:t xml:space="preserve">   </w:t>
      </w:r>
      <w:r w:rsidRPr="4214C5B3">
        <w:rPr>
          <w:color w:val="000000" w:themeColor="text2"/>
        </w:rPr>
        <w:t>&gt; 25 mmHg</w:t>
      </w:r>
      <w:r>
        <w:tab/>
      </w:r>
      <w:r w:rsidR="2ABD6263" w:rsidRPr="4214C5B3">
        <w:rPr>
          <w:color w:val="000000" w:themeColor="text2"/>
        </w:rPr>
        <w:t>(&gt;34 cm H</w:t>
      </w:r>
      <w:r w:rsidR="2ABD6263" w:rsidRPr="4214C5B3">
        <w:rPr>
          <w:color w:val="000000" w:themeColor="text2"/>
          <w:vertAlign w:val="subscript"/>
        </w:rPr>
        <w:t>2</w:t>
      </w:r>
      <w:r w:rsidR="2ABD6263" w:rsidRPr="4214C5B3">
        <w:rPr>
          <w:color w:val="000000" w:themeColor="text2"/>
        </w:rPr>
        <w:t>O)</w:t>
      </w:r>
      <w:r>
        <w:tab/>
      </w:r>
      <w:r>
        <w:tab/>
      </w:r>
      <w:r>
        <w:tab/>
      </w:r>
    </w:p>
    <w:p w14:paraId="51FB32CB" w14:textId="75C69993" w:rsidR="2BE58107" w:rsidRDefault="2BE58107" w:rsidP="3114DF39">
      <w:pPr>
        <w:pStyle w:val="Rubrik3"/>
        <w:rPr>
          <w:rFonts w:ascii="Calibri" w:eastAsia="Calibri" w:hAnsi="Calibri" w:cs="Calibri"/>
          <w:bCs w:val="0"/>
          <w:color w:val="000000" w:themeColor="text2"/>
          <w:sz w:val="28"/>
          <w:szCs w:val="28"/>
        </w:rPr>
      </w:pPr>
      <w:r w:rsidRPr="3114DF39">
        <w:rPr>
          <w:rFonts w:ascii="Calibri" w:eastAsia="Calibri" w:hAnsi="Calibri" w:cs="Calibri"/>
          <w:b/>
          <w:color w:val="000000" w:themeColor="text2"/>
          <w:sz w:val="28"/>
          <w:szCs w:val="28"/>
        </w:rPr>
        <w:t>Tillbehör</w:t>
      </w:r>
    </w:p>
    <w:p w14:paraId="065278C3" w14:textId="7F284D8F" w:rsidR="2BE58107" w:rsidRDefault="2BE58107" w:rsidP="3114DF39">
      <w:pPr>
        <w:pStyle w:val="Punktlista"/>
        <w:ind w:left="1134"/>
        <w:rPr>
          <w:color w:val="000000" w:themeColor="text2"/>
        </w:rPr>
      </w:pPr>
      <w:proofErr w:type="spellStart"/>
      <w:r w:rsidRPr="3114DF39">
        <w:rPr>
          <w:color w:val="000000" w:themeColor="text2"/>
        </w:rPr>
        <w:t>FoleyManometer</w:t>
      </w:r>
      <w:proofErr w:type="spellEnd"/>
      <w:r w:rsidRPr="3114DF39">
        <w:rPr>
          <w:color w:val="000000" w:themeColor="text2"/>
        </w:rPr>
        <w:t xml:space="preserve"> LV</w:t>
      </w:r>
    </w:p>
    <w:p w14:paraId="7B7BB20F" w14:textId="04C9AB5D" w:rsidR="2BE58107" w:rsidRDefault="2BE58107" w:rsidP="3114DF39">
      <w:pPr>
        <w:pStyle w:val="Punktlista"/>
        <w:ind w:left="1134"/>
        <w:rPr>
          <w:color w:val="000000" w:themeColor="text2"/>
        </w:rPr>
      </w:pPr>
      <w:r w:rsidRPr="3114DF39">
        <w:rPr>
          <w:color w:val="000000" w:themeColor="text2"/>
        </w:rPr>
        <w:t>20 mL NaCl 9 mg/mL</w:t>
      </w:r>
    </w:p>
    <w:p w14:paraId="7C1628E1" w14:textId="686CA388" w:rsidR="2BE58107" w:rsidRDefault="2BE58107" w:rsidP="3114DF39">
      <w:pPr>
        <w:pStyle w:val="Punktlista"/>
        <w:ind w:left="1134"/>
        <w:rPr>
          <w:color w:val="000000" w:themeColor="text2"/>
        </w:rPr>
      </w:pPr>
      <w:r w:rsidRPr="3114DF39">
        <w:rPr>
          <w:color w:val="000000" w:themeColor="text2"/>
        </w:rPr>
        <w:t>Spruta 20 mL</w:t>
      </w:r>
    </w:p>
    <w:p w14:paraId="7D709626" w14:textId="26084209" w:rsidR="2BE58107" w:rsidRDefault="2BE58107" w:rsidP="3114DF39">
      <w:pPr>
        <w:pStyle w:val="Rubrik3"/>
        <w:rPr>
          <w:rFonts w:ascii="Calibri" w:eastAsia="Calibri" w:hAnsi="Calibri" w:cs="Calibri"/>
          <w:bCs w:val="0"/>
          <w:color w:val="000000" w:themeColor="text2"/>
          <w:sz w:val="28"/>
          <w:szCs w:val="28"/>
        </w:rPr>
      </w:pPr>
      <w:r w:rsidRPr="3114DF39">
        <w:rPr>
          <w:rFonts w:ascii="Calibri" w:eastAsia="Calibri" w:hAnsi="Calibri" w:cs="Calibri"/>
          <w:b/>
          <w:color w:val="000000" w:themeColor="text2"/>
          <w:sz w:val="28"/>
          <w:szCs w:val="28"/>
        </w:rPr>
        <w:t>Dokumentation</w:t>
      </w:r>
    </w:p>
    <w:p w14:paraId="63366A67" w14:textId="26BD3CF7" w:rsidR="2BE58107" w:rsidRDefault="2BE58107" w:rsidP="3114DF39">
      <w:pPr>
        <w:pStyle w:val="Punktlista"/>
        <w:ind w:left="1134"/>
        <w:rPr>
          <w:color w:val="000000" w:themeColor="text2"/>
        </w:rPr>
      </w:pPr>
      <w:r w:rsidRPr="3114DF39">
        <w:rPr>
          <w:color w:val="000000" w:themeColor="text2"/>
        </w:rPr>
        <w:t xml:space="preserve">Obs-kurvan på någon av eliminationsraderna, samt ev. i </w:t>
      </w:r>
      <w:proofErr w:type="spellStart"/>
      <w:r w:rsidRPr="3114DF39">
        <w:rPr>
          <w:color w:val="000000" w:themeColor="text2"/>
        </w:rPr>
        <w:t>Melior</w:t>
      </w:r>
      <w:proofErr w:type="spellEnd"/>
      <w:r w:rsidRPr="3114DF39">
        <w:rPr>
          <w:color w:val="000000" w:themeColor="text2"/>
        </w:rPr>
        <w:t>.</w:t>
      </w:r>
    </w:p>
    <w:p w14:paraId="02EE5D13" w14:textId="21E141E9" w:rsidR="3114DF39" w:rsidRDefault="3114DF39" w:rsidP="3114DF39">
      <w:pPr>
        <w:pStyle w:val="Punktlista"/>
        <w:numPr>
          <w:ilvl w:val="0"/>
          <w:numId w:val="0"/>
        </w:numPr>
        <w:ind w:left="1304"/>
      </w:pPr>
    </w:p>
    <w:p w14:paraId="04AA5707" w14:textId="2CC03C26" w:rsidR="3473C969" w:rsidRDefault="3473C969" w:rsidP="3114DF39">
      <w:pPr>
        <w:keepNext/>
        <w:keepLines/>
        <w:spacing w:before="240" w:after="40" w:line="240" w:lineRule="auto"/>
        <w:rPr>
          <w:rFonts w:ascii="Calibri" w:eastAsia="Calibri" w:hAnsi="Calibri" w:cs="Calibri"/>
          <w:color w:val="000000" w:themeColor="text2"/>
          <w:sz w:val="28"/>
          <w:szCs w:val="28"/>
        </w:rPr>
      </w:pPr>
      <w:r>
        <w:rPr>
          <w:noProof/>
        </w:rPr>
        <w:drawing>
          <wp:inline distT="0" distB="0" distL="0" distR="0" wp14:anchorId="38737E1C" wp14:editId="4BAFDE8E">
            <wp:extent cx="609600" cy="952500"/>
            <wp:effectExtent l="0" t="0" r="0" b="0"/>
            <wp:docPr id="179870465" name="Bildobjekt 179870465" descr="Bild 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7">
                      <a:extLst>
                        <a:ext uri="{28A0092B-C50C-407E-A947-70E740481C1C}">
                          <a14:useLocalDpi xmlns:a14="http://schemas.microsoft.com/office/drawing/2010/main" val="0"/>
                        </a:ext>
                      </a:extLst>
                    </a:blip>
                    <a:stretch>
                      <a:fillRect/>
                    </a:stretch>
                  </pic:blipFill>
                  <pic:spPr>
                    <a:xfrm>
                      <a:off x="0" y="0"/>
                      <a:ext cx="609600" cy="952500"/>
                    </a:xfrm>
                    <a:prstGeom prst="rect">
                      <a:avLst/>
                    </a:prstGeom>
                  </pic:spPr>
                </pic:pic>
              </a:graphicData>
            </a:graphic>
          </wp:inline>
        </w:drawing>
      </w:r>
      <w:r w:rsidRPr="3114DF39">
        <w:rPr>
          <w:rFonts w:ascii="Calibri" w:eastAsia="Calibri" w:hAnsi="Calibri" w:cs="Calibri"/>
          <w:b/>
          <w:bCs/>
          <w:color w:val="000000" w:themeColor="text2"/>
          <w:sz w:val="28"/>
          <w:szCs w:val="28"/>
        </w:rPr>
        <w:t xml:space="preserve">Uppkoppling av </w:t>
      </w:r>
      <w:proofErr w:type="spellStart"/>
      <w:r w:rsidRPr="3114DF39">
        <w:rPr>
          <w:rFonts w:ascii="Calibri" w:eastAsia="Calibri" w:hAnsi="Calibri" w:cs="Calibri"/>
          <w:b/>
          <w:bCs/>
          <w:color w:val="000000" w:themeColor="text2"/>
          <w:sz w:val="28"/>
          <w:szCs w:val="28"/>
        </w:rPr>
        <w:t>FoleyManometer</w:t>
      </w:r>
      <w:proofErr w:type="spellEnd"/>
      <w:r w:rsidRPr="3114DF39">
        <w:rPr>
          <w:rFonts w:ascii="Calibri" w:eastAsia="Calibri" w:hAnsi="Calibri" w:cs="Calibri"/>
          <w:b/>
          <w:bCs/>
          <w:color w:val="000000" w:themeColor="text2"/>
          <w:sz w:val="28"/>
          <w:szCs w:val="28"/>
        </w:rPr>
        <w:t xml:space="preserve"> LV</w:t>
      </w:r>
    </w:p>
    <w:p w14:paraId="52448199" w14:textId="42EBCBFA" w:rsidR="3473C969" w:rsidRDefault="3473C969" w:rsidP="3114DF39">
      <w:pPr>
        <w:pStyle w:val="Punktlista"/>
        <w:spacing w:line="240" w:lineRule="auto"/>
        <w:ind w:left="1071" w:right="142"/>
        <w:rPr>
          <w:color w:val="000000" w:themeColor="text2"/>
        </w:rPr>
      </w:pPr>
      <w:r w:rsidRPr="3114DF39">
        <w:rPr>
          <w:color w:val="000000" w:themeColor="text2"/>
        </w:rPr>
        <w:t xml:space="preserve">Häng </w:t>
      </w:r>
      <w:proofErr w:type="spellStart"/>
      <w:r w:rsidRPr="3114DF39">
        <w:rPr>
          <w:color w:val="000000" w:themeColor="text2"/>
        </w:rPr>
        <w:t>timdiuresmätaren</w:t>
      </w:r>
      <w:proofErr w:type="spellEnd"/>
      <w:r w:rsidRPr="3114DF39">
        <w:rPr>
          <w:color w:val="000000" w:themeColor="text2"/>
        </w:rPr>
        <w:t xml:space="preserve"> på sängen under patientnivå.</w:t>
      </w:r>
    </w:p>
    <w:p w14:paraId="348F16EE" w14:textId="755530C1" w:rsidR="3473C969" w:rsidRDefault="3473C969" w:rsidP="3114DF39">
      <w:pPr>
        <w:pStyle w:val="Punktlista"/>
        <w:spacing w:line="240" w:lineRule="auto"/>
        <w:ind w:left="1071" w:right="142"/>
        <w:rPr>
          <w:color w:val="000000" w:themeColor="text2"/>
        </w:rPr>
      </w:pPr>
      <w:r w:rsidRPr="3114DF39">
        <w:rPr>
          <w:color w:val="000000" w:themeColor="text2"/>
        </w:rPr>
        <w:lastRenderedPageBreak/>
        <w:t xml:space="preserve">Ta upp </w:t>
      </w:r>
      <w:proofErr w:type="spellStart"/>
      <w:r w:rsidRPr="3114DF39">
        <w:rPr>
          <w:color w:val="000000" w:themeColor="text2"/>
        </w:rPr>
        <w:t>FoleyManometern</w:t>
      </w:r>
      <w:proofErr w:type="spellEnd"/>
      <w:r w:rsidRPr="3114DF39">
        <w:rPr>
          <w:color w:val="000000" w:themeColor="text2"/>
        </w:rPr>
        <w:t xml:space="preserve"> ur förpackningen. </w:t>
      </w:r>
      <w:r>
        <w:br/>
      </w:r>
      <w:r w:rsidRPr="3114DF39">
        <w:rPr>
          <w:color w:val="000000" w:themeColor="text2"/>
        </w:rPr>
        <w:t xml:space="preserve">Stäng förbindelsen till det bakteriesäkra filtret (den röda slangklämman).         </w:t>
      </w:r>
    </w:p>
    <w:p w14:paraId="10ADE158" w14:textId="3F35CC63" w:rsidR="3473C969" w:rsidRDefault="3473C969" w:rsidP="3114DF39">
      <w:pPr>
        <w:pStyle w:val="Punktlista"/>
        <w:spacing w:line="240" w:lineRule="auto"/>
        <w:ind w:left="1071" w:right="142"/>
        <w:rPr>
          <w:color w:val="000000" w:themeColor="text2"/>
        </w:rPr>
      </w:pPr>
      <w:r w:rsidRPr="3114DF39">
        <w:rPr>
          <w:color w:val="000000" w:themeColor="text2"/>
        </w:rPr>
        <w:t xml:space="preserve">Desinficera urinkateterns anslutningsdel före </w:t>
      </w:r>
      <w:proofErr w:type="spellStart"/>
      <w:r w:rsidRPr="3114DF39">
        <w:rPr>
          <w:color w:val="000000" w:themeColor="text2"/>
        </w:rPr>
        <w:t>ihopkoppling</w:t>
      </w:r>
      <w:proofErr w:type="spellEnd"/>
      <w:r w:rsidRPr="3114DF39">
        <w:rPr>
          <w:color w:val="000000" w:themeColor="text2"/>
        </w:rPr>
        <w:t xml:space="preserve"> </w:t>
      </w:r>
      <w:r>
        <w:br/>
      </w:r>
      <w:r w:rsidRPr="3114DF39">
        <w:rPr>
          <w:color w:val="000000" w:themeColor="text2"/>
        </w:rPr>
        <w:t xml:space="preserve">av </w:t>
      </w:r>
      <w:proofErr w:type="spellStart"/>
      <w:r w:rsidRPr="3114DF39">
        <w:rPr>
          <w:color w:val="000000" w:themeColor="text2"/>
        </w:rPr>
        <w:t>FoleyManometern</w:t>
      </w:r>
      <w:proofErr w:type="spellEnd"/>
      <w:r w:rsidRPr="3114DF39">
        <w:rPr>
          <w:color w:val="000000" w:themeColor="text2"/>
        </w:rPr>
        <w:t xml:space="preserve"> mellan patientens KAD och </w:t>
      </w:r>
      <w:proofErr w:type="spellStart"/>
      <w:r w:rsidRPr="3114DF39">
        <w:rPr>
          <w:color w:val="000000" w:themeColor="text2"/>
        </w:rPr>
        <w:t>timdiuresmätare</w:t>
      </w:r>
      <w:proofErr w:type="spellEnd"/>
      <w:r w:rsidRPr="3114DF39">
        <w:rPr>
          <w:color w:val="000000" w:themeColor="text2"/>
        </w:rPr>
        <w:t xml:space="preserve">. </w:t>
      </w:r>
      <w:r>
        <w:br/>
      </w:r>
      <w:r w:rsidRPr="3114DF39">
        <w:rPr>
          <w:color w:val="000000" w:themeColor="text2"/>
        </w:rPr>
        <w:t>Tillse att vattenlås i slangen ej bildas. Fäst v b slangen med peang.</w:t>
      </w:r>
    </w:p>
    <w:p w14:paraId="31DC3415" w14:textId="331629D9" w:rsidR="3473C969" w:rsidRDefault="3473C969" w:rsidP="3114DF39">
      <w:pPr>
        <w:pStyle w:val="Liststycke"/>
        <w:numPr>
          <w:ilvl w:val="0"/>
          <w:numId w:val="9"/>
        </w:numPr>
        <w:spacing w:line="240" w:lineRule="auto"/>
        <w:ind w:left="1071" w:right="142" w:hanging="357"/>
        <w:rPr>
          <w:color w:val="000000" w:themeColor="text2"/>
        </w:rPr>
      </w:pPr>
      <w:r>
        <w:rPr>
          <w:noProof/>
        </w:rPr>
        <w:drawing>
          <wp:inline distT="0" distB="0" distL="0" distR="0" wp14:anchorId="777E53EC" wp14:editId="2C140096">
            <wp:extent cx="1143000" cy="1247775"/>
            <wp:effectExtent l="0" t="0" r="0" b="0"/>
            <wp:docPr id="1611512728" name="Bildobjekt 16115127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8">
                      <a:extLst>
                        <a:ext uri="{28A0092B-C50C-407E-A947-70E740481C1C}">
                          <a14:useLocalDpi xmlns:a14="http://schemas.microsoft.com/office/drawing/2010/main" val="0"/>
                        </a:ext>
                      </a:extLst>
                    </a:blip>
                    <a:stretch>
                      <a:fillRect/>
                    </a:stretch>
                  </pic:blipFill>
                  <pic:spPr>
                    <a:xfrm>
                      <a:off x="0" y="0"/>
                      <a:ext cx="1143000" cy="1247775"/>
                    </a:xfrm>
                    <a:prstGeom prst="rect">
                      <a:avLst/>
                    </a:prstGeom>
                  </pic:spPr>
                </pic:pic>
              </a:graphicData>
            </a:graphic>
          </wp:inline>
        </w:drawing>
      </w:r>
      <w:r w:rsidRPr="3114DF39">
        <w:rPr>
          <w:color w:val="000000" w:themeColor="text2"/>
        </w:rPr>
        <w:t>Innan mätning kan göras initialt, injicera 20 mL NaCl via den</w:t>
      </w:r>
      <w:r w:rsidR="00D30BA9">
        <w:rPr>
          <w:color w:val="000000" w:themeColor="text2"/>
        </w:rPr>
        <w:t xml:space="preserve"> </w:t>
      </w:r>
      <w:proofErr w:type="spellStart"/>
      <w:r w:rsidRPr="3114DF39">
        <w:rPr>
          <w:color w:val="000000" w:themeColor="text2"/>
        </w:rPr>
        <w:t>nålfria</w:t>
      </w:r>
      <w:proofErr w:type="spellEnd"/>
      <w:r w:rsidRPr="3114DF39">
        <w:rPr>
          <w:color w:val="000000" w:themeColor="text2"/>
        </w:rPr>
        <w:t xml:space="preserve"> injektionsporten på </w:t>
      </w:r>
      <w:proofErr w:type="spellStart"/>
      <w:r w:rsidRPr="3114DF39">
        <w:rPr>
          <w:color w:val="000000" w:themeColor="text2"/>
        </w:rPr>
        <w:t>FoleyManometern</w:t>
      </w:r>
      <w:proofErr w:type="spellEnd"/>
      <w:r w:rsidR="00D30BA9">
        <w:rPr>
          <w:color w:val="000000" w:themeColor="text2"/>
        </w:rPr>
        <w:t>,</w:t>
      </w:r>
      <w:r w:rsidRPr="3114DF39">
        <w:rPr>
          <w:color w:val="000000" w:themeColor="text2"/>
        </w:rPr>
        <w:t xml:space="preserve"> men använd INTE kanyl för att penetrera porten. Detta behöver upprepas vid </w:t>
      </w:r>
      <w:proofErr w:type="spellStart"/>
      <w:r w:rsidRPr="3114DF39">
        <w:rPr>
          <w:color w:val="000000" w:themeColor="text2"/>
        </w:rPr>
        <w:t>anuri</w:t>
      </w:r>
      <w:proofErr w:type="spellEnd"/>
      <w:r w:rsidRPr="3114DF39">
        <w:rPr>
          <w:color w:val="000000" w:themeColor="text2"/>
        </w:rPr>
        <w:t>.</w:t>
      </w:r>
    </w:p>
    <w:p w14:paraId="54C08E7E" w14:textId="24CD5C82" w:rsidR="3114DF39" w:rsidRDefault="3114DF39" w:rsidP="3114DF39">
      <w:pPr>
        <w:spacing w:after="160" w:line="240" w:lineRule="auto"/>
        <w:ind w:left="0" w:right="-26"/>
        <w:rPr>
          <w:color w:val="000000" w:themeColor="text2"/>
        </w:rPr>
      </w:pPr>
    </w:p>
    <w:p w14:paraId="2BF77436" w14:textId="36AB8298" w:rsidR="3473C969" w:rsidRDefault="3473C969" w:rsidP="3114DF39">
      <w:pPr>
        <w:spacing w:after="0" w:line="240" w:lineRule="auto"/>
        <w:ind w:left="993" w:right="-26"/>
        <w:rPr>
          <w:color w:val="000000" w:themeColor="text2"/>
        </w:rPr>
      </w:pPr>
      <w:r>
        <w:rPr>
          <w:noProof/>
        </w:rPr>
        <w:drawing>
          <wp:inline distT="0" distB="0" distL="0" distR="0" wp14:anchorId="08A6FE92" wp14:editId="130D6F88">
            <wp:extent cx="4152900" cy="2190750"/>
            <wp:effectExtent l="0" t="0" r="0" b="0"/>
            <wp:docPr id="1955984146" name="Bildobjekt 1955984146" descr="Bild 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9">
                      <a:extLst>
                        <a:ext uri="{28A0092B-C50C-407E-A947-70E740481C1C}">
                          <a14:useLocalDpi xmlns:a14="http://schemas.microsoft.com/office/drawing/2010/main" val="0"/>
                        </a:ext>
                      </a:extLst>
                    </a:blip>
                    <a:stretch>
                      <a:fillRect/>
                    </a:stretch>
                  </pic:blipFill>
                  <pic:spPr>
                    <a:xfrm>
                      <a:off x="0" y="0"/>
                      <a:ext cx="4152900" cy="2190750"/>
                    </a:xfrm>
                    <a:prstGeom prst="rect">
                      <a:avLst/>
                    </a:prstGeom>
                  </pic:spPr>
                </pic:pic>
              </a:graphicData>
            </a:graphic>
          </wp:inline>
        </w:drawing>
      </w:r>
    </w:p>
    <w:p w14:paraId="6C29EE51" w14:textId="49506D7A" w:rsidR="3114DF39" w:rsidRDefault="3114DF39" w:rsidP="3114DF39">
      <w:pPr>
        <w:spacing w:after="0" w:line="240" w:lineRule="auto"/>
        <w:ind w:left="993" w:right="-26"/>
        <w:rPr>
          <w:color w:val="000000" w:themeColor="text2"/>
        </w:rPr>
      </w:pPr>
    </w:p>
    <w:p w14:paraId="1F9F43B0" w14:textId="6F6A23BF" w:rsidR="3114DF39" w:rsidRDefault="3114DF39" w:rsidP="3114DF39">
      <w:pPr>
        <w:spacing w:after="0" w:line="240" w:lineRule="auto"/>
        <w:ind w:left="993" w:right="-26"/>
        <w:rPr>
          <w:color w:val="000000" w:themeColor="text2"/>
        </w:rPr>
      </w:pPr>
    </w:p>
    <w:p w14:paraId="6B009387" w14:textId="4C06C4F2" w:rsidR="3114DF39" w:rsidRDefault="3114DF39" w:rsidP="3114DF39">
      <w:pPr>
        <w:spacing w:after="0" w:line="240" w:lineRule="auto"/>
        <w:ind w:left="993" w:right="-26"/>
        <w:rPr>
          <w:color w:val="000000" w:themeColor="text2"/>
        </w:rPr>
      </w:pPr>
    </w:p>
    <w:p w14:paraId="58BFB232" w14:textId="697802F3" w:rsidR="3114DF39" w:rsidRDefault="3114DF39" w:rsidP="3114DF39">
      <w:pPr>
        <w:spacing w:after="0" w:line="240" w:lineRule="auto"/>
        <w:ind w:left="993" w:right="-26"/>
        <w:rPr>
          <w:color w:val="000000" w:themeColor="text2"/>
        </w:rPr>
      </w:pPr>
    </w:p>
    <w:p w14:paraId="24A87800" w14:textId="7D94907F" w:rsidR="3473C969" w:rsidRDefault="3473C969" w:rsidP="3114DF39">
      <w:pPr>
        <w:spacing w:after="0" w:line="240" w:lineRule="auto"/>
        <w:ind w:left="993" w:right="-26"/>
        <w:rPr>
          <w:color w:val="000000" w:themeColor="text2"/>
        </w:rPr>
      </w:pPr>
      <w:r>
        <w:rPr>
          <w:noProof/>
        </w:rPr>
        <w:drawing>
          <wp:inline distT="0" distB="0" distL="0" distR="0" wp14:anchorId="115E009E" wp14:editId="4DCFF009">
            <wp:extent cx="1924050" cy="3019425"/>
            <wp:effectExtent l="0" t="0" r="0" b="0"/>
            <wp:docPr id="910609848" name="Bildobjekt 910609848" descr="Bild 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0">
                      <a:extLst>
                        <a:ext uri="{28A0092B-C50C-407E-A947-70E740481C1C}">
                          <a14:useLocalDpi xmlns:a14="http://schemas.microsoft.com/office/drawing/2010/main" val="0"/>
                        </a:ext>
                      </a:extLst>
                    </a:blip>
                    <a:stretch>
                      <a:fillRect/>
                    </a:stretch>
                  </pic:blipFill>
                  <pic:spPr>
                    <a:xfrm>
                      <a:off x="0" y="0"/>
                      <a:ext cx="1924050" cy="3019425"/>
                    </a:xfrm>
                    <a:prstGeom prst="rect">
                      <a:avLst/>
                    </a:prstGeom>
                  </pic:spPr>
                </pic:pic>
              </a:graphicData>
            </a:graphic>
          </wp:inline>
        </w:drawing>
      </w:r>
    </w:p>
    <w:p w14:paraId="0A61280A" w14:textId="4333C4AD" w:rsidR="3114DF39" w:rsidRDefault="3114DF39" w:rsidP="3114DF39">
      <w:pPr>
        <w:spacing w:after="0" w:line="240" w:lineRule="auto"/>
        <w:ind w:left="993" w:right="-26"/>
        <w:rPr>
          <w:color w:val="000000" w:themeColor="text2"/>
        </w:rPr>
      </w:pPr>
    </w:p>
    <w:p w14:paraId="1BB2F2D3" w14:textId="542312D4" w:rsidR="3473C969" w:rsidRDefault="3473C969" w:rsidP="3114DF39">
      <w:pPr>
        <w:pStyle w:val="Rubrik3"/>
        <w:rPr>
          <w:rFonts w:ascii="Calibri" w:eastAsia="Calibri" w:hAnsi="Calibri" w:cs="Calibri"/>
          <w:bCs w:val="0"/>
          <w:color w:val="000000" w:themeColor="text2"/>
          <w:sz w:val="28"/>
          <w:szCs w:val="28"/>
        </w:rPr>
      </w:pPr>
      <w:r w:rsidRPr="3114DF39">
        <w:rPr>
          <w:rFonts w:ascii="Calibri" w:eastAsia="Calibri" w:hAnsi="Calibri" w:cs="Calibri"/>
          <w:b/>
          <w:color w:val="000000" w:themeColor="text2"/>
          <w:sz w:val="28"/>
          <w:szCs w:val="28"/>
        </w:rPr>
        <w:t>Mätning av det intra-</w:t>
      </w:r>
      <w:proofErr w:type="spellStart"/>
      <w:r w:rsidRPr="3114DF39">
        <w:rPr>
          <w:rFonts w:ascii="Calibri" w:eastAsia="Calibri" w:hAnsi="Calibri" w:cs="Calibri"/>
          <w:b/>
          <w:color w:val="000000" w:themeColor="text2"/>
          <w:sz w:val="28"/>
          <w:szCs w:val="28"/>
        </w:rPr>
        <w:t>abdominella</w:t>
      </w:r>
      <w:proofErr w:type="spellEnd"/>
      <w:r w:rsidRPr="3114DF39">
        <w:rPr>
          <w:rFonts w:ascii="Calibri" w:eastAsia="Calibri" w:hAnsi="Calibri" w:cs="Calibri"/>
          <w:b/>
          <w:color w:val="000000" w:themeColor="text2"/>
          <w:sz w:val="28"/>
          <w:szCs w:val="28"/>
        </w:rPr>
        <w:t xml:space="preserve"> trycket</w:t>
      </w:r>
    </w:p>
    <w:p w14:paraId="0E453267" w14:textId="13197A89" w:rsidR="3473C969" w:rsidRDefault="3473C969" w:rsidP="3114DF39">
      <w:pPr>
        <w:pStyle w:val="Punktlista"/>
        <w:spacing w:line="240" w:lineRule="auto"/>
        <w:ind w:left="1071" w:right="0"/>
        <w:rPr>
          <w:color w:val="000000" w:themeColor="text2"/>
        </w:rPr>
      </w:pPr>
      <w:r w:rsidRPr="3114DF39">
        <w:rPr>
          <w:color w:val="000000" w:themeColor="text2"/>
        </w:rPr>
        <w:t>Lägg patienten i plant ryggläge om detta tillåts.</w:t>
      </w:r>
    </w:p>
    <w:p w14:paraId="2B1F5F06" w14:textId="7DFCBBD5" w:rsidR="3473C969" w:rsidRDefault="3473C969" w:rsidP="3114DF39">
      <w:pPr>
        <w:pStyle w:val="Punktlista"/>
        <w:spacing w:line="240" w:lineRule="auto"/>
        <w:ind w:left="1071" w:right="0"/>
        <w:rPr>
          <w:color w:val="000000" w:themeColor="text2"/>
        </w:rPr>
      </w:pPr>
      <w:r w:rsidRPr="3114DF39">
        <w:rPr>
          <w:color w:val="000000" w:themeColor="text2"/>
        </w:rPr>
        <w:t xml:space="preserve">Placera ”0 mmHg”-markeringen på manometerslangen vid sidan av patienten i </w:t>
      </w:r>
      <w:proofErr w:type="spellStart"/>
      <w:r w:rsidRPr="3114DF39">
        <w:rPr>
          <w:color w:val="000000" w:themeColor="text2"/>
        </w:rPr>
        <w:t>medioaxillärt</w:t>
      </w:r>
      <w:proofErr w:type="spellEnd"/>
      <w:r w:rsidRPr="3114DF39">
        <w:rPr>
          <w:color w:val="000000" w:themeColor="text2"/>
        </w:rPr>
        <w:t xml:space="preserve"> läge i nivå med höftbenskammen.</w:t>
      </w:r>
    </w:p>
    <w:p w14:paraId="02E1A41B" w14:textId="60D3D223" w:rsidR="3473C969" w:rsidRDefault="3473C969" w:rsidP="3114DF39">
      <w:pPr>
        <w:pStyle w:val="Punktlista"/>
        <w:spacing w:line="240" w:lineRule="auto"/>
        <w:ind w:left="1071" w:right="0"/>
        <w:rPr>
          <w:color w:val="000000" w:themeColor="text2"/>
        </w:rPr>
      </w:pPr>
      <w:r w:rsidRPr="3114DF39">
        <w:rPr>
          <w:color w:val="000000" w:themeColor="text2"/>
        </w:rPr>
        <w:t>Lyft filtret vertikalt över patienten och öppna den röda klämman.</w:t>
      </w:r>
    </w:p>
    <w:p w14:paraId="3BE2297E" w14:textId="02CE2A14" w:rsidR="3473C969" w:rsidRDefault="3473C969" w:rsidP="3114DF39">
      <w:pPr>
        <w:pStyle w:val="Punktlista"/>
        <w:spacing w:line="240" w:lineRule="auto"/>
        <w:ind w:left="1071" w:right="0"/>
        <w:rPr>
          <w:color w:val="000000" w:themeColor="text2"/>
        </w:rPr>
      </w:pPr>
      <w:r w:rsidRPr="3114DF39">
        <w:rPr>
          <w:color w:val="000000" w:themeColor="text2"/>
        </w:rPr>
        <w:t>Läs av urinnivån i stigröret då nivån har stabiliserats i utandningsläge (änd-ex</w:t>
      </w:r>
      <w:r w:rsidR="00B05C9B">
        <w:rPr>
          <w:color w:val="000000" w:themeColor="text2"/>
        </w:rPr>
        <w:t>s</w:t>
      </w:r>
      <w:r w:rsidRPr="3114DF39">
        <w:rPr>
          <w:color w:val="000000" w:themeColor="text2"/>
        </w:rPr>
        <w:t>piratoriskt läge).</w:t>
      </w:r>
    </w:p>
    <w:p w14:paraId="394E3197" w14:textId="51E2A4B6" w:rsidR="3473C969" w:rsidRDefault="3473C969" w:rsidP="3114DF39">
      <w:pPr>
        <w:pStyle w:val="Punktlista"/>
        <w:spacing w:line="240" w:lineRule="auto"/>
        <w:ind w:left="1071" w:right="0"/>
        <w:rPr>
          <w:color w:val="000000" w:themeColor="text2"/>
        </w:rPr>
      </w:pPr>
      <w:r w:rsidRPr="3114DF39">
        <w:rPr>
          <w:b/>
          <w:bCs/>
          <w:color w:val="000000" w:themeColor="text2"/>
        </w:rPr>
        <w:t>Stäng den röda slangklämman vid filtret då mätningen är avslutad</w:t>
      </w:r>
      <w:r w:rsidRPr="3114DF39">
        <w:rPr>
          <w:color w:val="000000" w:themeColor="text2"/>
        </w:rPr>
        <w:t xml:space="preserve"> annars måste </w:t>
      </w:r>
      <w:proofErr w:type="spellStart"/>
      <w:r w:rsidRPr="3114DF39">
        <w:rPr>
          <w:color w:val="000000" w:themeColor="text2"/>
        </w:rPr>
        <w:t>FoleyManometer</w:t>
      </w:r>
      <w:proofErr w:type="spellEnd"/>
      <w:r w:rsidRPr="3114DF39">
        <w:rPr>
          <w:color w:val="000000" w:themeColor="text2"/>
        </w:rPr>
        <w:t xml:space="preserve"> LV bytas p.g.a. vätska i membranet. Placera sedan åter </w:t>
      </w:r>
      <w:proofErr w:type="spellStart"/>
      <w:r w:rsidRPr="3114DF39">
        <w:rPr>
          <w:color w:val="000000" w:themeColor="text2"/>
        </w:rPr>
        <w:t>FoleyManometern</w:t>
      </w:r>
      <w:proofErr w:type="spellEnd"/>
      <w:r w:rsidRPr="3114DF39">
        <w:rPr>
          <w:color w:val="000000" w:themeColor="text2"/>
        </w:rPr>
        <w:t xml:space="preserve"> i dess dränerande position. OBS! Om </w:t>
      </w:r>
      <w:proofErr w:type="spellStart"/>
      <w:r w:rsidRPr="3114DF39">
        <w:rPr>
          <w:color w:val="000000" w:themeColor="text2"/>
        </w:rPr>
        <w:t>FoleyManometern</w:t>
      </w:r>
      <w:proofErr w:type="spellEnd"/>
      <w:r w:rsidRPr="3114DF39">
        <w:rPr>
          <w:color w:val="000000" w:themeColor="text2"/>
        </w:rPr>
        <w:t xml:space="preserve"> töms långsamt &gt;20–30 sek är katetern troligen blockerad.</w:t>
      </w:r>
    </w:p>
    <w:p w14:paraId="2503C145" w14:textId="7E7A93A4" w:rsidR="3473C969" w:rsidRDefault="3473C969" w:rsidP="3114DF39">
      <w:pPr>
        <w:pStyle w:val="Rubrik3"/>
        <w:rPr>
          <w:rFonts w:ascii="Calibri" w:eastAsia="Calibri" w:hAnsi="Calibri" w:cs="Calibri"/>
          <w:bCs w:val="0"/>
          <w:color w:val="000000" w:themeColor="text2"/>
          <w:sz w:val="28"/>
          <w:szCs w:val="28"/>
        </w:rPr>
      </w:pPr>
      <w:r w:rsidRPr="3114DF39">
        <w:rPr>
          <w:rFonts w:ascii="Calibri" w:eastAsia="Calibri" w:hAnsi="Calibri" w:cs="Calibri"/>
          <w:b/>
          <w:color w:val="000000" w:themeColor="text2"/>
          <w:sz w:val="28"/>
          <w:szCs w:val="28"/>
        </w:rPr>
        <w:t xml:space="preserve">Byte av </w:t>
      </w:r>
      <w:proofErr w:type="spellStart"/>
      <w:r w:rsidRPr="3114DF39">
        <w:rPr>
          <w:rFonts w:ascii="Calibri" w:eastAsia="Calibri" w:hAnsi="Calibri" w:cs="Calibri"/>
          <w:b/>
          <w:color w:val="000000" w:themeColor="text2"/>
          <w:sz w:val="28"/>
          <w:szCs w:val="28"/>
        </w:rPr>
        <w:t>FoleyManometern</w:t>
      </w:r>
      <w:proofErr w:type="spellEnd"/>
    </w:p>
    <w:p w14:paraId="3071672B" w14:textId="3CDE59CB" w:rsidR="3473C969" w:rsidRDefault="3473C969" w:rsidP="3114DF39">
      <w:pPr>
        <w:spacing w:after="0" w:line="240" w:lineRule="auto"/>
        <w:ind w:left="993" w:right="-26"/>
        <w:rPr>
          <w:color w:val="000000" w:themeColor="text2"/>
        </w:rPr>
      </w:pPr>
      <w:r w:rsidRPr="3114DF39">
        <w:rPr>
          <w:color w:val="000000" w:themeColor="text2"/>
        </w:rPr>
        <w:t xml:space="preserve">Byte görs var 7:e dag i samband med byte av </w:t>
      </w:r>
      <w:proofErr w:type="spellStart"/>
      <w:r w:rsidRPr="3114DF39">
        <w:rPr>
          <w:color w:val="000000" w:themeColor="text2"/>
        </w:rPr>
        <w:t>timdiuresbehållare</w:t>
      </w:r>
      <w:proofErr w:type="spellEnd"/>
      <w:r w:rsidRPr="3114DF39">
        <w:rPr>
          <w:color w:val="000000" w:themeColor="text2"/>
        </w:rPr>
        <w:t xml:space="preserve"> eller i samband med att KAD byts.</w:t>
      </w:r>
    </w:p>
    <w:p w14:paraId="3A11536D" w14:textId="6A208FC6" w:rsidR="3114DF39" w:rsidRDefault="3114DF39" w:rsidP="3114DF39">
      <w:pPr>
        <w:pStyle w:val="Punktlista"/>
        <w:numPr>
          <w:ilvl w:val="0"/>
          <w:numId w:val="0"/>
        </w:numPr>
        <w:ind w:left="1712"/>
      </w:pPr>
    </w:p>
    <w:p w14:paraId="25101BE5" w14:textId="6F4D7578" w:rsidR="00302673" w:rsidRPr="00302673" w:rsidRDefault="00302673" w:rsidP="3114DF39">
      <w:pPr>
        <w:pStyle w:val="Rubrik4"/>
        <w:rPr>
          <w:color w:val="000000" w:themeColor="text2"/>
        </w:rPr>
      </w:pPr>
      <w:r>
        <w:t>Möjliga felkällor vid mätning</w:t>
      </w:r>
    </w:p>
    <w:p w14:paraId="6EA4854B" w14:textId="5D065971" w:rsidR="3114DF39" w:rsidRDefault="3114DF39" w:rsidP="3114DF39"/>
    <w:p w14:paraId="760ADBD5" w14:textId="77777777" w:rsidR="00302673" w:rsidRPr="00302673" w:rsidRDefault="00302673" w:rsidP="3114DF39">
      <w:pPr>
        <w:pStyle w:val="Punktlista"/>
        <w:numPr>
          <w:ilvl w:val="0"/>
          <w:numId w:val="51"/>
        </w:numPr>
        <w:rPr>
          <w:color w:val="000000" w:themeColor="text2"/>
        </w:rPr>
      </w:pPr>
      <w:r w:rsidRPr="3114DF39">
        <w:rPr>
          <w:color w:val="000000" w:themeColor="text2"/>
        </w:rPr>
        <w:t>Patienten ligger inte plant.</w:t>
      </w:r>
    </w:p>
    <w:p w14:paraId="19A06AB3" w14:textId="77777777" w:rsidR="00302673" w:rsidRPr="00302673" w:rsidRDefault="00302673" w:rsidP="3114DF39">
      <w:pPr>
        <w:pStyle w:val="Punktlista"/>
        <w:numPr>
          <w:ilvl w:val="0"/>
          <w:numId w:val="51"/>
        </w:numPr>
        <w:rPr>
          <w:color w:val="000000" w:themeColor="text2"/>
        </w:rPr>
      </w:pPr>
      <w:r w:rsidRPr="3114DF39">
        <w:rPr>
          <w:color w:val="000000" w:themeColor="text2"/>
        </w:rPr>
        <w:t>Felaktig nollpunkt.</w:t>
      </w:r>
    </w:p>
    <w:p w14:paraId="3A2A134B" w14:textId="77777777" w:rsidR="00302673" w:rsidRPr="00302673" w:rsidRDefault="00302673" w:rsidP="3114DF39">
      <w:pPr>
        <w:pStyle w:val="Punktlista"/>
        <w:numPr>
          <w:ilvl w:val="0"/>
          <w:numId w:val="51"/>
        </w:numPr>
        <w:rPr>
          <w:color w:val="000000" w:themeColor="text2"/>
        </w:rPr>
      </w:pPr>
      <w:r w:rsidRPr="3114DF39">
        <w:rPr>
          <w:color w:val="000000" w:themeColor="text2"/>
        </w:rPr>
        <w:t>Stopp i urinkatetern.</w:t>
      </w:r>
    </w:p>
    <w:p w14:paraId="7B32FBE9" w14:textId="77777777" w:rsidR="00302673" w:rsidRPr="00302673" w:rsidRDefault="00302673" w:rsidP="3114DF39">
      <w:pPr>
        <w:pStyle w:val="Punktlista"/>
        <w:numPr>
          <w:ilvl w:val="0"/>
          <w:numId w:val="51"/>
        </w:numPr>
        <w:rPr>
          <w:color w:val="000000" w:themeColor="text2"/>
          <w:sz w:val="28"/>
          <w:szCs w:val="28"/>
        </w:rPr>
      </w:pPr>
      <w:r w:rsidRPr="3114DF39">
        <w:rPr>
          <w:color w:val="000000" w:themeColor="text2"/>
        </w:rPr>
        <w:t>Patienten är spänd, hostar eller krystar.</w:t>
      </w:r>
    </w:p>
    <w:p w14:paraId="6DF70769" w14:textId="77777777" w:rsidR="00302673" w:rsidRPr="00302673" w:rsidRDefault="00302673" w:rsidP="3114DF39">
      <w:pPr>
        <w:pStyle w:val="Punktlista"/>
        <w:numPr>
          <w:ilvl w:val="0"/>
          <w:numId w:val="51"/>
        </w:numPr>
        <w:rPr>
          <w:color w:val="000000" w:themeColor="text2"/>
          <w:sz w:val="28"/>
          <w:szCs w:val="28"/>
        </w:rPr>
      </w:pPr>
      <w:r w:rsidRPr="3114DF39">
        <w:rPr>
          <w:color w:val="000000" w:themeColor="text2"/>
        </w:rPr>
        <w:t xml:space="preserve">Patienten är </w:t>
      </w:r>
      <w:proofErr w:type="spellStart"/>
      <w:r w:rsidRPr="3114DF39">
        <w:rPr>
          <w:color w:val="000000" w:themeColor="text2"/>
        </w:rPr>
        <w:t>hypovolem</w:t>
      </w:r>
      <w:proofErr w:type="spellEnd"/>
      <w:r w:rsidRPr="3114DF39">
        <w:rPr>
          <w:color w:val="000000" w:themeColor="text2"/>
        </w:rPr>
        <w:t>.</w:t>
      </w:r>
    </w:p>
    <w:p w14:paraId="2F216233" w14:textId="74D2F3F2" w:rsidR="00302673" w:rsidRPr="00A40D37" w:rsidRDefault="00302673" w:rsidP="3114DF39">
      <w:pPr>
        <w:pStyle w:val="Punktlista"/>
        <w:numPr>
          <w:ilvl w:val="0"/>
          <w:numId w:val="51"/>
        </w:numPr>
        <w:rPr>
          <w:rFonts w:cs="Arial"/>
          <w:color w:val="000000" w:themeColor="text2"/>
        </w:rPr>
      </w:pPr>
      <w:proofErr w:type="spellStart"/>
      <w:r w:rsidRPr="3114DF39">
        <w:rPr>
          <w:rFonts w:cs="Arial"/>
          <w:color w:val="000000" w:themeColor="text2"/>
        </w:rPr>
        <w:t>Anuri</w:t>
      </w:r>
      <w:proofErr w:type="spellEnd"/>
      <w:r w:rsidRPr="3114DF39">
        <w:rPr>
          <w:rFonts w:cs="Arial"/>
          <w:color w:val="000000" w:themeColor="text2"/>
        </w:rPr>
        <w:t xml:space="preserve"> – Åtgärd: Gör som vid uppkoppling!</w:t>
      </w:r>
    </w:p>
    <w:p w14:paraId="2EC11260" w14:textId="77777777" w:rsidR="00302673" w:rsidRPr="00302673" w:rsidRDefault="00302673" w:rsidP="00302673">
      <w:pPr>
        <w:spacing w:after="0" w:line="240" w:lineRule="auto"/>
        <w:ind w:left="0" w:right="0"/>
      </w:pPr>
    </w:p>
    <w:p w14:paraId="3FEAAA2B" w14:textId="77777777" w:rsidR="00302673" w:rsidRPr="00302673" w:rsidRDefault="00302673" w:rsidP="00302673">
      <w:pPr>
        <w:spacing w:after="0" w:line="240" w:lineRule="auto"/>
        <w:ind w:left="0" w:right="0"/>
      </w:pPr>
    </w:p>
    <w:p w14:paraId="288EFD6D" w14:textId="77777777" w:rsidR="00302673" w:rsidRPr="00302673" w:rsidRDefault="00302673" w:rsidP="00302673">
      <w:pPr>
        <w:spacing w:after="0" w:line="240" w:lineRule="auto"/>
        <w:ind w:left="0" w:right="0"/>
      </w:pPr>
    </w:p>
    <w:p w14:paraId="109D1538" w14:textId="77777777" w:rsidR="00302673" w:rsidRPr="00302673" w:rsidRDefault="00302673" w:rsidP="00302673">
      <w:pPr>
        <w:spacing w:after="0" w:line="240" w:lineRule="auto"/>
        <w:ind w:left="0" w:right="0"/>
      </w:pPr>
    </w:p>
    <w:p w14:paraId="7543B7EB" w14:textId="77777777" w:rsidR="00302673" w:rsidRPr="00302673" w:rsidRDefault="00302673" w:rsidP="00302673">
      <w:pPr>
        <w:spacing w:after="0" w:line="240" w:lineRule="auto"/>
        <w:ind w:left="0" w:right="0"/>
      </w:pPr>
    </w:p>
    <w:p w14:paraId="41F3A383" w14:textId="77777777" w:rsidR="00302673" w:rsidRPr="00302673" w:rsidRDefault="00302673" w:rsidP="00302673">
      <w:pPr>
        <w:spacing w:after="0" w:line="240" w:lineRule="auto"/>
        <w:ind w:left="0" w:right="0"/>
      </w:pPr>
    </w:p>
    <w:p w14:paraId="3AD4BD38" w14:textId="77777777" w:rsidR="00302673" w:rsidRPr="00302673" w:rsidRDefault="00302673" w:rsidP="00302673">
      <w:pPr>
        <w:spacing w:after="0" w:line="240" w:lineRule="auto"/>
        <w:ind w:left="0" w:right="0"/>
      </w:pPr>
    </w:p>
    <w:p w14:paraId="0E6BE503" w14:textId="77777777" w:rsidR="00302673" w:rsidRPr="00302673" w:rsidRDefault="00302673" w:rsidP="00302673">
      <w:pPr>
        <w:spacing w:after="0" w:line="240" w:lineRule="auto"/>
        <w:ind w:left="0" w:right="0"/>
      </w:pPr>
    </w:p>
    <w:p w14:paraId="5C3D6B7F" w14:textId="77777777" w:rsidR="00302673" w:rsidRPr="00302673" w:rsidRDefault="00302673" w:rsidP="00302673">
      <w:pPr>
        <w:spacing w:after="0" w:line="240" w:lineRule="auto"/>
        <w:ind w:left="0" w:right="0"/>
      </w:pPr>
    </w:p>
    <w:bookmarkEnd w:id="0"/>
    <w:p w14:paraId="76B9F95B" w14:textId="24513497" w:rsidR="00536A5A" w:rsidRPr="00536A5A" w:rsidRDefault="00536A5A" w:rsidP="00536A5A">
      <w:pPr>
        <w:spacing w:after="0" w:line="240" w:lineRule="auto"/>
        <w:ind w:left="0" w:right="0"/>
      </w:pPr>
    </w:p>
    <w:sectPr w:rsidR="00536A5A" w:rsidRPr="00536A5A" w:rsidSect="00302673">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96D9698" w14:textId="77777777" w:rsidR="00363B23" w:rsidRDefault="00363B23">
      <w:r>
        <w:separator/>
      </w:r>
    </w:p>
  </w:endnote>
  <w:endnote w:type="continuationSeparator" w:id="0">
    <w:p w14:paraId="38030764" w14:textId="77777777" w:rsidR="00363B23" w:rsidRDefault="00363B23">
      <w:r>
        <w:continuationSeparator/>
      </w:r>
    </w:p>
  </w:endnote>
  <w:endnote w:type="continuationNotice" w:id="1">
    <w:p w14:paraId="0576E0AF" w14:textId="77777777" w:rsidR="00363B23" w:rsidRDefault="00363B23">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E5526E6" w14:textId="77777777" w:rsidR="00363B23" w:rsidRDefault="00363B23"/>
  </w:footnote>
  <w:footnote w:type="continuationSeparator" w:id="0">
    <w:p w14:paraId="5C57738A" w14:textId="77777777" w:rsidR="00363B23" w:rsidRDefault="00363B23">
      <w:r>
        <w:continuationSeparator/>
      </w:r>
    </w:p>
  </w:footnote>
  <w:footnote w:type="continuationNotice" w:id="1">
    <w:p w14:paraId="4F5088BD" w14:textId="77777777" w:rsidR="00363B23" w:rsidRDefault="00363B23">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1E441F1"/>
    <w:multiLevelType w:val="hybridMultilevel"/>
    <w:tmpl w:val="907A3D2C"/>
    <w:lvl w:ilvl="0" w:tplc="041D000F">
      <w:start w:val="1"/>
      <w:numFmt w:val="decimal"/>
      <w:lvlText w:val="%1."/>
      <w:lvlJc w:val="left"/>
      <w:pPr>
        <w:ind w:left="720" w:hanging="360"/>
      </w:p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3"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4"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5" w15:restartNumberingAfterBreak="0">
    <w:nsid w:val="0E700FF9"/>
    <w:multiLevelType w:val="hybridMultilevel"/>
    <w:tmpl w:val="1278FAFE"/>
    <w:lvl w:ilvl="0" w:tplc="041D000F">
      <w:start w:val="1"/>
      <w:numFmt w:val="decimal"/>
      <w:lvlText w:val="%1."/>
      <w:lvlJc w:val="left"/>
      <w:pPr>
        <w:ind w:left="720" w:hanging="360"/>
      </w:p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6" w15:restartNumberingAfterBreak="0">
    <w:nsid w:val="0FD01672"/>
    <w:multiLevelType w:val="hybridMultilevel"/>
    <w:tmpl w:val="F802FCFE"/>
    <w:lvl w:ilvl="0" w:tplc="648CCD5C">
      <w:start w:val="1"/>
      <w:numFmt w:val="bullet"/>
      <w:lvlText w:val=""/>
      <w:lvlJc w:val="left"/>
      <w:pPr>
        <w:ind w:left="1077" w:hanging="360"/>
      </w:pPr>
      <w:rPr>
        <w:rFonts w:ascii="Symbol" w:hAnsi="Symbol" w:hint="default"/>
      </w:rPr>
    </w:lvl>
    <w:lvl w:ilvl="1" w:tplc="BAA847B8">
      <w:start w:val="1"/>
      <w:numFmt w:val="bullet"/>
      <w:lvlText w:val="o"/>
      <w:lvlJc w:val="left"/>
      <w:pPr>
        <w:ind w:left="1440" w:hanging="360"/>
      </w:pPr>
      <w:rPr>
        <w:rFonts w:ascii="Courier New" w:hAnsi="Courier New" w:hint="default"/>
      </w:rPr>
    </w:lvl>
    <w:lvl w:ilvl="2" w:tplc="C06807DE">
      <w:start w:val="1"/>
      <w:numFmt w:val="bullet"/>
      <w:lvlText w:val=""/>
      <w:lvlJc w:val="left"/>
      <w:pPr>
        <w:ind w:left="2160" w:hanging="360"/>
      </w:pPr>
      <w:rPr>
        <w:rFonts w:ascii="Wingdings" w:hAnsi="Wingdings" w:hint="default"/>
      </w:rPr>
    </w:lvl>
    <w:lvl w:ilvl="3" w:tplc="1D7C903A">
      <w:start w:val="1"/>
      <w:numFmt w:val="bullet"/>
      <w:lvlText w:val=""/>
      <w:lvlJc w:val="left"/>
      <w:pPr>
        <w:ind w:left="2880" w:hanging="360"/>
      </w:pPr>
      <w:rPr>
        <w:rFonts w:ascii="Symbol" w:hAnsi="Symbol" w:hint="default"/>
      </w:rPr>
    </w:lvl>
    <w:lvl w:ilvl="4" w:tplc="AF0A9664">
      <w:start w:val="1"/>
      <w:numFmt w:val="bullet"/>
      <w:lvlText w:val="o"/>
      <w:lvlJc w:val="left"/>
      <w:pPr>
        <w:ind w:left="3600" w:hanging="360"/>
      </w:pPr>
      <w:rPr>
        <w:rFonts w:ascii="Courier New" w:hAnsi="Courier New" w:hint="default"/>
      </w:rPr>
    </w:lvl>
    <w:lvl w:ilvl="5" w:tplc="26F01292">
      <w:start w:val="1"/>
      <w:numFmt w:val="bullet"/>
      <w:lvlText w:val=""/>
      <w:lvlJc w:val="left"/>
      <w:pPr>
        <w:ind w:left="4320" w:hanging="360"/>
      </w:pPr>
      <w:rPr>
        <w:rFonts w:ascii="Wingdings" w:hAnsi="Wingdings" w:hint="default"/>
      </w:rPr>
    </w:lvl>
    <w:lvl w:ilvl="6" w:tplc="E1AAC88C">
      <w:start w:val="1"/>
      <w:numFmt w:val="bullet"/>
      <w:lvlText w:val=""/>
      <w:lvlJc w:val="left"/>
      <w:pPr>
        <w:ind w:left="5040" w:hanging="360"/>
      </w:pPr>
      <w:rPr>
        <w:rFonts w:ascii="Symbol" w:hAnsi="Symbol" w:hint="default"/>
      </w:rPr>
    </w:lvl>
    <w:lvl w:ilvl="7" w:tplc="59D6D13C">
      <w:start w:val="1"/>
      <w:numFmt w:val="bullet"/>
      <w:lvlText w:val="o"/>
      <w:lvlJc w:val="left"/>
      <w:pPr>
        <w:ind w:left="5760" w:hanging="360"/>
      </w:pPr>
      <w:rPr>
        <w:rFonts w:ascii="Courier New" w:hAnsi="Courier New" w:hint="default"/>
      </w:rPr>
    </w:lvl>
    <w:lvl w:ilvl="8" w:tplc="7A4EA7D2">
      <w:start w:val="1"/>
      <w:numFmt w:val="bullet"/>
      <w:lvlText w:val=""/>
      <w:lvlJc w:val="left"/>
      <w:pPr>
        <w:ind w:left="6480" w:hanging="360"/>
      </w:pPr>
      <w:rPr>
        <w:rFonts w:ascii="Wingdings" w:hAnsi="Wingdings" w:hint="default"/>
      </w:rPr>
    </w:lvl>
  </w:abstractNum>
  <w:abstractNum w:abstractNumId="7"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15876C20"/>
    <w:multiLevelType w:val="hybridMultilevel"/>
    <w:tmpl w:val="7BEED81C"/>
    <w:lvl w:ilvl="0" w:tplc="2C60A30A">
      <w:start w:val="3"/>
      <w:numFmt w:val="decimal"/>
      <w:lvlText w:val="%1."/>
      <w:lvlJc w:val="left"/>
      <w:pPr>
        <w:ind w:left="1077" w:hanging="360"/>
      </w:pPr>
    </w:lvl>
    <w:lvl w:ilvl="1" w:tplc="56520678">
      <w:start w:val="1"/>
      <w:numFmt w:val="lowerLetter"/>
      <w:lvlText w:val="%2."/>
      <w:lvlJc w:val="left"/>
      <w:pPr>
        <w:ind w:left="1440" w:hanging="360"/>
      </w:pPr>
    </w:lvl>
    <w:lvl w:ilvl="2" w:tplc="750E1426">
      <w:start w:val="1"/>
      <w:numFmt w:val="lowerRoman"/>
      <w:lvlText w:val="%3."/>
      <w:lvlJc w:val="right"/>
      <w:pPr>
        <w:ind w:left="2160" w:hanging="180"/>
      </w:pPr>
    </w:lvl>
    <w:lvl w:ilvl="3" w:tplc="32A44970">
      <w:start w:val="1"/>
      <w:numFmt w:val="decimal"/>
      <w:lvlText w:val="%4."/>
      <w:lvlJc w:val="left"/>
      <w:pPr>
        <w:ind w:left="2880" w:hanging="360"/>
      </w:pPr>
    </w:lvl>
    <w:lvl w:ilvl="4" w:tplc="DA243080">
      <w:start w:val="1"/>
      <w:numFmt w:val="lowerLetter"/>
      <w:lvlText w:val="%5."/>
      <w:lvlJc w:val="left"/>
      <w:pPr>
        <w:ind w:left="3600" w:hanging="360"/>
      </w:pPr>
    </w:lvl>
    <w:lvl w:ilvl="5" w:tplc="1DA83A1E">
      <w:start w:val="1"/>
      <w:numFmt w:val="lowerRoman"/>
      <w:lvlText w:val="%6."/>
      <w:lvlJc w:val="right"/>
      <w:pPr>
        <w:ind w:left="4320" w:hanging="180"/>
      </w:pPr>
    </w:lvl>
    <w:lvl w:ilvl="6" w:tplc="F334D68A">
      <w:start w:val="1"/>
      <w:numFmt w:val="decimal"/>
      <w:lvlText w:val="%7."/>
      <w:lvlJc w:val="left"/>
      <w:pPr>
        <w:ind w:left="5040" w:hanging="360"/>
      </w:pPr>
    </w:lvl>
    <w:lvl w:ilvl="7" w:tplc="ED00B278">
      <w:start w:val="1"/>
      <w:numFmt w:val="lowerLetter"/>
      <w:lvlText w:val="%8."/>
      <w:lvlJc w:val="left"/>
      <w:pPr>
        <w:ind w:left="5760" w:hanging="360"/>
      </w:pPr>
    </w:lvl>
    <w:lvl w:ilvl="8" w:tplc="56A4275C">
      <w:start w:val="1"/>
      <w:numFmt w:val="lowerRoman"/>
      <w:lvlText w:val="%9."/>
      <w:lvlJc w:val="right"/>
      <w:pPr>
        <w:ind w:left="6480" w:hanging="180"/>
      </w:pPr>
    </w:lvl>
  </w:abstractNum>
  <w:abstractNum w:abstractNumId="10" w15:restartNumberingAfterBreak="0">
    <w:nsid w:val="18053593"/>
    <w:multiLevelType w:val="hybridMultilevel"/>
    <w:tmpl w:val="11BEFF7C"/>
    <w:lvl w:ilvl="0" w:tplc="041D000F">
      <w:start w:val="1"/>
      <w:numFmt w:val="decimal"/>
      <w:lvlText w:val="%1."/>
      <w:lvlJc w:val="left"/>
      <w:pPr>
        <w:ind w:left="1077" w:hanging="360"/>
      </w:pPr>
      <w:rPr>
        <w:rFonts w:hint="default"/>
      </w:rPr>
    </w:lvl>
    <w:lvl w:ilvl="1" w:tplc="FFFFFFFF" w:tentative="1">
      <w:start w:val="1"/>
      <w:numFmt w:val="bullet"/>
      <w:lvlText w:val="o"/>
      <w:lvlJc w:val="left"/>
      <w:pPr>
        <w:ind w:left="1797" w:hanging="360"/>
      </w:pPr>
      <w:rPr>
        <w:rFonts w:ascii="Courier New" w:hAnsi="Courier New" w:cs="Courier New" w:hint="default"/>
      </w:rPr>
    </w:lvl>
    <w:lvl w:ilvl="2" w:tplc="FFFFFFFF" w:tentative="1">
      <w:start w:val="1"/>
      <w:numFmt w:val="bullet"/>
      <w:lvlText w:val=""/>
      <w:lvlJc w:val="left"/>
      <w:pPr>
        <w:ind w:left="2517" w:hanging="360"/>
      </w:pPr>
      <w:rPr>
        <w:rFonts w:ascii="Wingdings" w:hAnsi="Wingdings" w:hint="default"/>
      </w:rPr>
    </w:lvl>
    <w:lvl w:ilvl="3" w:tplc="FFFFFFFF" w:tentative="1">
      <w:start w:val="1"/>
      <w:numFmt w:val="bullet"/>
      <w:lvlText w:val=""/>
      <w:lvlJc w:val="left"/>
      <w:pPr>
        <w:ind w:left="3237" w:hanging="360"/>
      </w:pPr>
      <w:rPr>
        <w:rFonts w:ascii="Symbol" w:hAnsi="Symbol" w:hint="default"/>
      </w:rPr>
    </w:lvl>
    <w:lvl w:ilvl="4" w:tplc="FFFFFFFF" w:tentative="1">
      <w:start w:val="1"/>
      <w:numFmt w:val="bullet"/>
      <w:lvlText w:val="o"/>
      <w:lvlJc w:val="left"/>
      <w:pPr>
        <w:ind w:left="3957" w:hanging="360"/>
      </w:pPr>
      <w:rPr>
        <w:rFonts w:ascii="Courier New" w:hAnsi="Courier New" w:cs="Courier New" w:hint="default"/>
      </w:rPr>
    </w:lvl>
    <w:lvl w:ilvl="5" w:tplc="FFFFFFFF" w:tentative="1">
      <w:start w:val="1"/>
      <w:numFmt w:val="bullet"/>
      <w:lvlText w:val=""/>
      <w:lvlJc w:val="left"/>
      <w:pPr>
        <w:ind w:left="4677" w:hanging="360"/>
      </w:pPr>
      <w:rPr>
        <w:rFonts w:ascii="Wingdings" w:hAnsi="Wingdings" w:hint="default"/>
      </w:rPr>
    </w:lvl>
    <w:lvl w:ilvl="6" w:tplc="FFFFFFFF" w:tentative="1">
      <w:start w:val="1"/>
      <w:numFmt w:val="bullet"/>
      <w:lvlText w:val=""/>
      <w:lvlJc w:val="left"/>
      <w:pPr>
        <w:ind w:left="5397" w:hanging="360"/>
      </w:pPr>
      <w:rPr>
        <w:rFonts w:ascii="Symbol" w:hAnsi="Symbol" w:hint="default"/>
      </w:rPr>
    </w:lvl>
    <w:lvl w:ilvl="7" w:tplc="FFFFFFFF" w:tentative="1">
      <w:start w:val="1"/>
      <w:numFmt w:val="bullet"/>
      <w:lvlText w:val="o"/>
      <w:lvlJc w:val="left"/>
      <w:pPr>
        <w:ind w:left="6117" w:hanging="360"/>
      </w:pPr>
      <w:rPr>
        <w:rFonts w:ascii="Courier New" w:hAnsi="Courier New" w:cs="Courier New" w:hint="default"/>
      </w:rPr>
    </w:lvl>
    <w:lvl w:ilvl="8" w:tplc="FFFFFFFF" w:tentative="1">
      <w:start w:val="1"/>
      <w:numFmt w:val="bullet"/>
      <w:lvlText w:val=""/>
      <w:lvlJc w:val="left"/>
      <w:pPr>
        <w:ind w:left="6837" w:hanging="360"/>
      </w:pPr>
      <w:rPr>
        <w:rFonts w:ascii="Wingdings" w:hAnsi="Wingdings" w:hint="default"/>
      </w:rPr>
    </w:lvl>
  </w:abstractNum>
  <w:abstractNum w:abstractNumId="11" w15:restartNumberingAfterBreak="0">
    <w:nsid w:val="19545DE8"/>
    <w:multiLevelType w:val="hybridMultilevel"/>
    <w:tmpl w:val="927E6002"/>
    <w:lvl w:ilvl="0" w:tplc="041D000F">
      <w:start w:val="1"/>
      <w:numFmt w:val="decimal"/>
      <w:lvlText w:val="%1."/>
      <w:lvlJc w:val="left"/>
      <w:pPr>
        <w:ind w:left="720" w:hanging="360"/>
      </w:p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12" w15:restartNumberingAfterBreak="0">
    <w:nsid w:val="1ADB406B"/>
    <w:multiLevelType w:val="hybridMultilevel"/>
    <w:tmpl w:val="E0D875FA"/>
    <w:lvl w:ilvl="0" w:tplc="8812863E">
      <w:start w:val="4"/>
      <w:numFmt w:val="decimal"/>
      <w:lvlText w:val="%1."/>
      <w:lvlJc w:val="left"/>
      <w:pPr>
        <w:ind w:left="1077" w:hanging="360"/>
      </w:pPr>
    </w:lvl>
    <w:lvl w:ilvl="1" w:tplc="869EEDE6">
      <w:start w:val="1"/>
      <w:numFmt w:val="lowerLetter"/>
      <w:lvlText w:val="%2."/>
      <w:lvlJc w:val="left"/>
      <w:pPr>
        <w:ind w:left="1440" w:hanging="360"/>
      </w:pPr>
    </w:lvl>
    <w:lvl w:ilvl="2" w:tplc="31FCD80C">
      <w:start w:val="1"/>
      <w:numFmt w:val="lowerRoman"/>
      <w:lvlText w:val="%3."/>
      <w:lvlJc w:val="right"/>
      <w:pPr>
        <w:ind w:left="2160" w:hanging="180"/>
      </w:pPr>
    </w:lvl>
    <w:lvl w:ilvl="3" w:tplc="C706BB94">
      <w:start w:val="1"/>
      <w:numFmt w:val="decimal"/>
      <w:lvlText w:val="%4."/>
      <w:lvlJc w:val="left"/>
      <w:pPr>
        <w:ind w:left="2880" w:hanging="360"/>
      </w:pPr>
    </w:lvl>
    <w:lvl w:ilvl="4" w:tplc="CCB0F5C4">
      <w:start w:val="1"/>
      <w:numFmt w:val="lowerLetter"/>
      <w:lvlText w:val="%5."/>
      <w:lvlJc w:val="left"/>
      <w:pPr>
        <w:ind w:left="3600" w:hanging="360"/>
      </w:pPr>
    </w:lvl>
    <w:lvl w:ilvl="5" w:tplc="1E0AA7B4">
      <w:start w:val="1"/>
      <w:numFmt w:val="lowerRoman"/>
      <w:lvlText w:val="%6."/>
      <w:lvlJc w:val="right"/>
      <w:pPr>
        <w:ind w:left="4320" w:hanging="180"/>
      </w:pPr>
    </w:lvl>
    <w:lvl w:ilvl="6" w:tplc="16041E06">
      <w:start w:val="1"/>
      <w:numFmt w:val="decimal"/>
      <w:lvlText w:val="%7."/>
      <w:lvlJc w:val="left"/>
      <w:pPr>
        <w:ind w:left="5040" w:hanging="360"/>
      </w:pPr>
    </w:lvl>
    <w:lvl w:ilvl="7" w:tplc="5450F1E6">
      <w:start w:val="1"/>
      <w:numFmt w:val="lowerLetter"/>
      <w:lvlText w:val="%8."/>
      <w:lvlJc w:val="left"/>
      <w:pPr>
        <w:ind w:left="5760" w:hanging="360"/>
      </w:pPr>
    </w:lvl>
    <w:lvl w:ilvl="8" w:tplc="BE460F64">
      <w:start w:val="1"/>
      <w:numFmt w:val="lowerRoman"/>
      <w:lvlText w:val="%9."/>
      <w:lvlJc w:val="right"/>
      <w:pPr>
        <w:ind w:left="6480" w:hanging="180"/>
      </w:pPr>
    </w:lvl>
  </w:abstractNum>
  <w:abstractNum w:abstractNumId="13"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4"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5" w15:restartNumberingAfterBreak="0">
    <w:nsid w:val="22BFE818"/>
    <w:multiLevelType w:val="hybridMultilevel"/>
    <w:tmpl w:val="B96610BA"/>
    <w:lvl w:ilvl="0" w:tplc="1F10ED88">
      <w:start w:val="1"/>
      <w:numFmt w:val="bullet"/>
      <w:lvlText w:val=""/>
      <w:lvlJc w:val="left"/>
      <w:pPr>
        <w:ind w:left="1077" w:hanging="360"/>
      </w:pPr>
      <w:rPr>
        <w:rFonts w:ascii="Symbol" w:hAnsi="Symbol" w:hint="default"/>
      </w:rPr>
    </w:lvl>
    <w:lvl w:ilvl="1" w:tplc="368E692E">
      <w:start w:val="1"/>
      <w:numFmt w:val="bullet"/>
      <w:lvlText w:val="o"/>
      <w:lvlJc w:val="left"/>
      <w:pPr>
        <w:ind w:left="1440" w:hanging="360"/>
      </w:pPr>
      <w:rPr>
        <w:rFonts w:ascii="Courier New" w:hAnsi="Courier New" w:hint="default"/>
      </w:rPr>
    </w:lvl>
    <w:lvl w:ilvl="2" w:tplc="6F243344">
      <w:start w:val="1"/>
      <w:numFmt w:val="bullet"/>
      <w:lvlText w:val=""/>
      <w:lvlJc w:val="left"/>
      <w:pPr>
        <w:ind w:left="2160" w:hanging="360"/>
      </w:pPr>
      <w:rPr>
        <w:rFonts w:ascii="Wingdings" w:hAnsi="Wingdings" w:hint="default"/>
      </w:rPr>
    </w:lvl>
    <w:lvl w:ilvl="3" w:tplc="4280A9DA">
      <w:start w:val="1"/>
      <w:numFmt w:val="bullet"/>
      <w:lvlText w:val=""/>
      <w:lvlJc w:val="left"/>
      <w:pPr>
        <w:ind w:left="2880" w:hanging="360"/>
      </w:pPr>
      <w:rPr>
        <w:rFonts w:ascii="Symbol" w:hAnsi="Symbol" w:hint="default"/>
      </w:rPr>
    </w:lvl>
    <w:lvl w:ilvl="4" w:tplc="A878B5C6">
      <w:start w:val="1"/>
      <w:numFmt w:val="bullet"/>
      <w:lvlText w:val="o"/>
      <w:lvlJc w:val="left"/>
      <w:pPr>
        <w:ind w:left="3600" w:hanging="360"/>
      </w:pPr>
      <w:rPr>
        <w:rFonts w:ascii="Courier New" w:hAnsi="Courier New" w:hint="default"/>
      </w:rPr>
    </w:lvl>
    <w:lvl w:ilvl="5" w:tplc="1CF8A7FA">
      <w:start w:val="1"/>
      <w:numFmt w:val="bullet"/>
      <w:lvlText w:val=""/>
      <w:lvlJc w:val="left"/>
      <w:pPr>
        <w:ind w:left="4320" w:hanging="360"/>
      </w:pPr>
      <w:rPr>
        <w:rFonts w:ascii="Wingdings" w:hAnsi="Wingdings" w:hint="default"/>
      </w:rPr>
    </w:lvl>
    <w:lvl w:ilvl="6" w:tplc="A6C8B26A">
      <w:start w:val="1"/>
      <w:numFmt w:val="bullet"/>
      <w:lvlText w:val=""/>
      <w:lvlJc w:val="left"/>
      <w:pPr>
        <w:ind w:left="5040" w:hanging="360"/>
      </w:pPr>
      <w:rPr>
        <w:rFonts w:ascii="Symbol" w:hAnsi="Symbol" w:hint="default"/>
      </w:rPr>
    </w:lvl>
    <w:lvl w:ilvl="7" w:tplc="28F46F52">
      <w:start w:val="1"/>
      <w:numFmt w:val="bullet"/>
      <w:lvlText w:val="o"/>
      <w:lvlJc w:val="left"/>
      <w:pPr>
        <w:ind w:left="5760" w:hanging="360"/>
      </w:pPr>
      <w:rPr>
        <w:rFonts w:ascii="Courier New" w:hAnsi="Courier New" w:hint="default"/>
      </w:rPr>
    </w:lvl>
    <w:lvl w:ilvl="8" w:tplc="303279AE">
      <w:start w:val="1"/>
      <w:numFmt w:val="bullet"/>
      <w:lvlText w:val=""/>
      <w:lvlJc w:val="left"/>
      <w:pPr>
        <w:ind w:left="6480" w:hanging="360"/>
      </w:pPr>
      <w:rPr>
        <w:rFonts w:ascii="Wingdings" w:hAnsi="Wingdings" w:hint="default"/>
      </w:rPr>
    </w:lvl>
  </w:abstractNum>
  <w:abstractNum w:abstractNumId="16" w15:restartNumberingAfterBreak="0">
    <w:nsid w:val="234A89DA"/>
    <w:multiLevelType w:val="hybridMultilevel"/>
    <w:tmpl w:val="F7003D02"/>
    <w:lvl w:ilvl="0" w:tplc="082E471E">
      <w:start w:val="1"/>
      <w:numFmt w:val="bullet"/>
      <w:lvlText w:val=""/>
      <w:lvlJc w:val="left"/>
      <w:pPr>
        <w:ind w:left="1077" w:hanging="360"/>
      </w:pPr>
      <w:rPr>
        <w:rFonts w:ascii="Symbol" w:hAnsi="Symbol" w:hint="default"/>
      </w:rPr>
    </w:lvl>
    <w:lvl w:ilvl="1" w:tplc="D348F2FE">
      <w:start w:val="1"/>
      <w:numFmt w:val="bullet"/>
      <w:lvlText w:val="o"/>
      <w:lvlJc w:val="left"/>
      <w:pPr>
        <w:ind w:left="1440" w:hanging="360"/>
      </w:pPr>
      <w:rPr>
        <w:rFonts w:ascii="Courier New" w:hAnsi="Courier New" w:hint="default"/>
      </w:rPr>
    </w:lvl>
    <w:lvl w:ilvl="2" w:tplc="A734204C">
      <w:start w:val="1"/>
      <w:numFmt w:val="bullet"/>
      <w:lvlText w:val=""/>
      <w:lvlJc w:val="left"/>
      <w:pPr>
        <w:ind w:left="2160" w:hanging="360"/>
      </w:pPr>
      <w:rPr>
        <w:rFonts w:ascii="Wingdings" w:hAnsi="Wingdings" w:hint="default"/>
      </w:rPr>
    </w:lvl>
    <w:lvl w:ilvl="3" w:tplc="8EB6503C">
      <w:start w:val="1"/>
      <w:numFmt w:val="bullet"/>
      <w:lvlText w:val=""/>
      <w:lvlJc w:val="left"/>
      <w:pPr>
        <w:ind w:left="2880" w:hanging="360"/>
      </w:pPr>
      <w:rPr>
        <w:rFonts w:ascii="Symbol" w:hAnsi="Symbol" w:hint="default"/>
      </w:rPr>
    </w:lvl>
    <w:lvl w:ilvl="4" w:tplc="91AA8FB0">
      <w:start w:val="1"/>
      <w:numFmt w:val="bullet"/>
      <w:lvlText w:val="o"/>
      <w:lvlJc w:val="left"/>
      <w:pPr>
        <w:ind w:left="3600" w:hanging="360"/>
      </w:pPr>
      <w:rPr>
        <w:rFonts w:ascii="Courier New" w:hAnsi="Courier New" w:hint="default"/>
      </w:rPr>
    </w:lvl>
    <w:lvl w:ilvl="5" w:tplc="EBC46C78">
      <w:start w:val="1"/>
      <w:numFmt w:val="bullet"/>
      <w:lvlText w:val=""/>
      <w:lvlJc w:val="left"/>
      <w:pPr>
        <w:ind w:left="4320" w:hanging="360"/>
      </w:pPr>
      <w:rPr>
        <w:rFonts w:ascii="Wingdings" w:hAnsi="Wingdings" w:hint="default"/>
      </w:rPr>
    </w:lvl>
    <w:lvl w:ilvl="6" w:tplc="9E2A4664">
      <w:start w:val="1"/>
      <w:numFmt w:val="bullet"/>
      <w:lvlText w:val=""/>
      <w:lvlJc w:val="left"/>
      <w:pPr>
        <w:ind w:left="5040" w:hanging="360"/>
      </w:pPr>
      <w:rPr>
        <w:rFonts w:ascii="Symbol" w:hAnsi="Symbol" w:hint="default"/>
      </w:rPr>
    </w:lvl>
    <w:lvl w:ilvl="7" w:tplc="F8A8C78A">
      <w:start w:val="1"/>
      <w:numFmt w:val="bullet"/>
      <w:lvlText w:val="o"/>
      <w:lvlJc w:val="left"/>
      <w:pPr>
        <w:ind w:left="5760" w:hanging="360"/>
      </w:pPr>
      <w:rPr>
        <w:rFonts w:ascii="Courier New" w:hAnsi="Courier New" w:hint="default"/>
      </w:rPr>
    </w:lvl>
    <w:lvl w:ilvl="8" w:tplc="B3DCA9AE">
      <w:start w:val="1"/>
      <w:numFmt w:val="bullet"/>
      <w:lvlText w:val=""/>
      <w:lvlJc w:val="left"/>
      <w:pPr>
        <w:ind w:left="6480" w:hanging="360"/>
      </w:pPr>
      <w:rPr>
        <w:rFonts w:ascii="Wingdings" w:hAnsi="Wingdings" w:hint="default"/>
      </w:rPr>
    </w:lvl>
  </w:abstractNum>
  <w:abstractNum w:abstractNumId="17" w15:restartNumberingAfterBreak="0">
    <w:nsid w:val="29EB2E9A"/>
    <w:multiLevelType w:val="hybridMultilevel"/>
    <w:tmpl w:val="17A2EB62"/>
    <w:lvl w:ilvl="0" w:tplc="D208F6C2">
      <w:start w:val="1"/>
      <w:numFmt w:val="bullet"/>
      <w:lvlText w:val=""/>
      <w:lvlJc w:val="left"/>
      <w:pPr>
        <w:ind w:left="1077" w:hanging="360"/>
      </w:pPr>
      <w:rPr>
        <w:rFonts w:ascii="Symbol" w:hAnsi="Symbol" w:hint="default"/>
      </w:rPr>
    </w:lvl>
    <w:lvl w:ilvl="1" w:tplc="1682E9E6">
      <w:start w:val="1"/>
      <w:numFmt w:val="bullet"/>
      <w:lvlText w:val="o"/>
      <w:lvlJc w:val="left"/>
      <w:pPr>
        <w:ind w:left="1440" w:hanging="360"/>
      </w:pPr>
      <w:rPr>
        <w:rFonts w:ascii="Courier New" w:hAnsi="Courier New" w:hint="default"/>
      </w:rPr>
    </w:lvl>
    <w:lvl w:ilvl="2" w:tplc="A5F64D80">
      <w:start w:val="1"/>
      <w:numFmt w:val="bullet"/>
      <w:lvlText w:val=""/>
      <w:lvlJc w:val="left"/>
      <w:pPr>
        <w:ind w:left="2160" w:hanging="360"/>
      </w:pPr>
      <w:rPr>
        <w:rFonts w:ascii="Wingdings" w:hAnsi="Wingdings" w:hint="default"/>
      </w:rPr>
    </w:lvl>
    <w:lvl w:ilvl="3" w:tplc="75303392">
      <w:start w:val="1"/>
      <w:numFmt w:val="bullet"/>
      <w:lvlText w:val=""/>
      <w:lvlJc w:val="left"/>
      <w:pPr>
        <w:ind w:left="2880" w:hanging="360"/>
      </w:pPr>
      <w:rPr>
        <w:rFonts w:ascii="Symbol" w:hAnsi="Symbol" w:hint="default"/>
      </w:rPr>
    </w:lvl>
    <w:lvl w:ilvl="4" w:tplc="B2DC1FF6">
      <w:start w:val="1"/>
      <w:numFmt w:val="bullet"/>
      <w:lvlText w:val="o"/>
      <w:lvlJc w:val="left"/>
      <w:pPr>
        <w:ind w:left="3600" w:hanging="360"/>
      </w:pPr>
      <w:rPr>
        <w:rFonts w:ascii="Courier New" w:hAnsi="Courier New" w:hint="default"/>
      </w:rPr>
    </w:lvl>
    <w:lvl w:ilvl="5" w:tplc="7F205CFC">
      <w:start w:val="1"/>
      <w:numFmt w:val="bullet"/>
      <w:lvlText w:val=""/>
      <w:lvlJc w:val="left"/>
      <w:pPr>
        <w:ind w:left="4320" w:hanging="360"/>
      </w:pPr>
      <w:rPr>
        <w:rFonts w:ascii="Wingdings" w:hAnsi="Wingdings" w:hint="default"/>
      </w:rPr>
    </w:lvl>
    <w:lvl w:ilvl="6" w:tplc="AA200B14">
      <w:start w:val="1"/>
      <w:numFmt w:val="bullet"/>
      <w:lvlText w:val=""/>
      <w:lvlJc w:val="left"/>
      <w:pPr>
        <w:ind w:left="5040" w:hanging="360"/>
      </w:pPr>
      <w:rPr>
        <w:rFonts w:ascii="Symbol" w:hAnsi="Symbol" w:hint="default"/>
      </w:rPr>
    </w:lvl>
    <w:lvl w:ilvl="7" w:tplc="83ACD1FE">
      <w:start w:val="1"/>
      <w:numFmt w:val="bullet"/>
      <w:lvlText w:val="o"/>
      <w:lvlJc w:val="left"/>
      <w:pPr>
        <w:ind w:left="5760" w:hanging="360"/>
      </w:pPr>
      <w:rPr>
        <w:rFonts w:ascii="Courier New" w:hAnsi="Courier New" w:hint="default"/>
      </w:rPr>
    </w:lvl>
    <w:lvl w:ilvl="8" w:tplc="BA0AC12A">
      <w:start w:val="1"/>
      <w:numFmt w:val="bullet"/>
      <w:lvlText w:val=""/>
      <w:lvlJc w:val="left"/>
      <w:pPr>
        <w:ind w:left="6480" w:hanging="360"/>
      </w:pPr>
      <w:rPr>
        <w:rFonts w:ascii="Wingdings" w:hAnsi="Wingdings" w:hint="default"/>
      </w:rPr>
    </w:lvl>
  </w:abstractNum>
  <w:abstractNum w:abstractNumId="18" w15:restartNumberingAfterBreak="0">
    <w:nsid w:val="2ACB6C5C"/>
    <w:multiLevelType w:val="hybridMultilevel"/>
    <w:tmpl w:val="B1ACA8C2"/>
    <w:lvl w:ilvl="0" w:tplc="041D000F">
      <w:start w:val="1"/>
      <w:numFmt w:val="decimal"/>
      <w:lvlText w:val="%1."/>
      <w:lvlJc w:val="left"/>
      <w:pPr>
        <w:ind w:left="1077" w:hanging="360"/>
      </w:pPr>
      <w:rPr>
        <w:rFonts w:hint="default"/>
      </w:rPr>
    </w:lvl>
    <w:lvl w:ilvl="1" w:tplc="FFFFFFFF" w:tentative="1">
      <w:start w:val="1"/>
      <w:numFmt w:val="bullet"/>
      <w:lvlText w:val="o"/>
      <w:lvlJc w:val="left"/>
      <w:pPr>
        <w:ind w:left="1797" w:hanging="360"/>
      </w:pPr>
      <w:rPr>
        <w:rFonts w:ascii="Courier New" w:hAnsi="Courier New" w:cs="Courier New" w:hint="default"/>
      </w:rPr>
    </w:lvl>
    <w:lvl w:ilvl="2" w:tplc="FFFFFFFF" w:tentative="1">
      <w:start w:val="1"/>
      <w:numFmt w:val="bullet"/>
      <w:lvlText w:val=""/>
      <w:lvlJc w:val="left"/>
      <w:pPr>
        <w:ind w:left="2517" w:hanging="360"/>
      </w:pPr>
      <w:rPr>
        <w:rFonts w:ascii="Wingdings" w:hAnsi="Wingdings" w:hint="default"/>
      </w:rPr>
    </w:lvl>
    <w:lvl w:ilvl="3" w:tplc="FFFFFFFF" w:tentative="1">
      <w:start w:val="1"/>
      <w:numFmt w:val="bullet"/>
      <w:lvlText w:val=""/>
      <w:lvlJc w:val="left"/>
      <w:pPr>
        <w:ind w:left="3237" w:hanging="360"/>
      </w:pPr>
      <w:rPr>
        <w:rFonts w:ascii="Symbol" w:hAnsi="Symbol" w:hint="default"/>
      </w:rPr>
    </w:lvl>
    <w:lvl w:ilvl="4" w:tplc="FFFFFFFF" w:tentative="1">
      <w:start w:val="1"/>
      <w:numFmt w:val="bullet"/>
      <w:lvlText w:val="o"/>
      <w:lvlJc w:val="left"/>
      <w:pPr>
        <w:ind w:left="3957" w:hanging="360"/>
      </w:pPr>
      <w:rPr>
        <w:rFonts w:ascii="Courier New" w:hAnsi="Courier New" w:cs="Courier New" w:hint="default"/>
      </w:rPr>
    </w:lvl>
    <w:lvl w:ilvl="5" w:tplc="FFFFFFFF" w:tentative="1">
      <w:start w:val="1"/>
      <w:numFmt w:val="bullet"/>
      <w:lvlText w:val=""/>
      <w:lvlJc w:val="left"/>
      <w:pPr>
        <w:ind w:left="4677" w:hanging="360"/>
      </w:pPr>
      <w:rPr>
        <w:rFonts w:ascii="Wingdings" w:hAnsi="Wingdings" w:hint="default"/>
      </w:rPr>
    </w:lvl>
    <w:lvl w:ilvl="6" w:tplc="FFFFFFFF" w:tentative="1">
      <w:start w:val="1"/>
      <w:numFmt w:val="bullet"/>
      <w:lvlText w:val=""/>
      <w:lvlJc w:val="left"/>
      <w:pPr>
        <w:ind w:left="5397" w:hanging="360"/>
      </w:pPr>
      <w:rPr>
        <w:rFonts w:ascii="Symbol" w:hAnsi="Symbol" w:hint="default"/>
      </w:rPr>
    </w:lvl>
    <w:lvl w:ilvl="7" w:tplc="FFFFFFFF" w:tentative="1">
      <w:start w:val="1"/>
      <w:numFmt w:val="bullet"/>
      <w:lvlText w:val="o"/>
      <w:lvlJc w:val="left"/>
      <w:pPr>
        <w:ind w:left="6117" w:hanging="360"/>
      </w:pPr>
      <w:rPr>
        <w:rFonts w:ascii="Courier New" w:hAnsi="Courier New" w:cs="Courier New" w:hint="default"/>
      </w:rPr>
    </w:lvl>
    <w:lvl w:ilvl="8" w:tplc="FFFFFFFF" w:tentative="1">
      <w:start w:val="1"/>
      <w:numFmt w:val="bullet"/>
      <w:lvlText w:val=""/>
      <w:lvlJc w:val="left"/>
      <w:pPr>
        <w:ind w:left="6837" w:hanging="360"/>
      </w:pPr>
      <w:rPr>
        <w:rFonts w:ascii="Wingdings" w:hAnsi="Wingdings" w:hint="default"/>
      </w:rPr>
    </w:lvl>
  </w:abstractNum>
  <w:abstractNum w:abstractNumId="19" w15:restartNumberingAfterBreak="0">
    <w:nsid w:val="2B0D92E4"/>
    <w:multiLevelType w:val="hybridMultilevel"/>
    <w:tmpl w:val="EF6A6B1E"/>
    <w:lvl w:ilvl="0" w:tplc="D1542432">
      <w:start w:val="2"/>
      <w:numFmt w:val="decimal"/>
      <w:lvlText w:val="%1."/>
      <w:lvlJc w:val="left"/>
      <w:pPr>
        <w:ind w:left="1077" w:hanging="360"/>
      </w:pPr>
    </w:lvl>
    <w:lvl w:ilvl="1" w:tplc="D3EED03C">
      <w:start w:val="1"/>
      <w:numFmt w:val="lowerLetter"/>
      <w:lvlText w:val="%2."/>
      <w:lvlJc w:val="left"/>
      <w:pPr>
        <w:ind w:left="1440" w:hanging="360"/>
      </w:pPr>
    </w:lvl>
    <w:lvl w:ilvl="2" w:tplc="02943A34">
      <w:start w:val="1"/>
      <w:numFmt w:val="lowerRoman"/>
      <w:lvlText w:val="%3."/>
      <w:lvlJc w:val="right"/>
      <w:pPr>
        <w:ind w:left="2160" w:hanging="180"/>
      </w:pPr>
    </w:lvl>
    <w:lvl w:ilvl="3" w:tplc="51827648">
      <w:start w:val="1"/>
      <w:numFmt w:val="decimal"/>
      <w:lvlText w:val="%4."/>
      <w:lvlJc w:val="left"/>
      <w:pPr>
        <w:ind w:left="2880" w:hanging="360"/>
      </w:pPr>
    </w:lvl>
    <w:lvl w:ilvl="4" w:tplc="05BEB282">
      <w:start w:val="1"/>
      <w:numFmt w:val="lowerLetter"/>
      <w:lvlText w:val="%5."/>
      <w:lvlJc w:val="left"/>
      <w:pPr>
        <w:ind w:left="3600" w:hanging="360"/>
      </w:pPr>
    </w:lvl>
    <w:lvl w:ilvl="5" w:tplc="C3CAAE16">
      <w:start w:val="1"/>
      <w:numFmt w:val="lowerRoman"/>
      <w:lvlText w:val="%6."/>
      <w:lvlJc w:val="right"/>
      <w:pPr>
        <w:ind w:left="4320" w:hanging="180"/>
      </w:pPr>
    </w:lvl>
    <w:lvl w:ilvl="6" w:tplc="20547DB8">
      <w:start w:val="1"/>
      <w:numFmt w:val="decimal"/>
      <w:lvlText w:val="%7."/>
      <w:lvlJc w:val="left"/>
      <w:pPr>
        <w:ind w:left="5040" w:hanging="360"/>
      </w:pPr>
    </w:lvl>
    <w:lvl w:ilvl="7" w:tplc="74F67CA0">
      <w:start w:val="1"/>
      <w:numFmt w:val="lowerLetter"/>
      <w:lvlText w:val="%8."/>
      <w:lvlJc w:val="left"/>
      <w:pPr>
        <w:ind w:left="5760" w:hanging="360"/>
      </w:pPr>
    </w:lvl>
    <w:lvl w:ilvl="8" w:tplc="902C6808">
      <w:start w:val="1"/>
      <w:numFmt w:val="lowerRoman"/>
      <w:lvlText w:val="%9."/>
      <w:lvlJc w:val="right"/>
      <w:pPr>
        <w:ind w:left="6480" w:hanging="180"/>
      </w:pPr>
    </w:lvl>
  </w:abstractNum>
  <w:abstractNum w:abstractNumId="20" w15:restartNumberingAfterBreak="0">
    <w:nsid w:val="2D2735BC"/>
    <w:multiLevelType w:val="hybridMultilevel"/>
    <w:tmpl w:val="73389960"/>
    <w:lvl w:ilvl="0" w:tplc="A17C80D6">
      <w:start w:val="1"/>
      <w:numFmt w:val="bullet"/>
      <w:lvlText w:val=""/>
      <w:lvlJc w:val="left"/>
      <w:pPr>
        <w:ind w:left="1077" w:hanging="360"/>
      </w:pPr>
      <w:rPr>
        <w:rFonts w:ascii="Symbol" w:hAnsi="Symbol" w:hint="default"/>
      </w:rPr>
    </w:lvl>
    <w:lvl w:ilvl="1" w:tplc="01241518">
      <w:start w:val="1"/>
      <w:numFmt w:val="bullet"/>
      <w:lvlText w:val="o"/>
      <w:lvlJc w:val="left"/>
      <w:pPr>
        <w:ind w:left="1440" w:hanging="360"/>
      </w:pPr>
      <w:rPr>
        <w:rFonts w:ascii="Courier New" w:hAnsi="Courier New" w:hint="default"/>
      </w:rPr>
    </w:lvl>
    <w:lvl w:ilvl="2" w:tplc="972631B8">
      <w:start w:val="1"/>
      <w:numFmt w:val="bullet"/>
      <w:lvlText w:val=""/>
      <w:lvlJc w:val="left"/>
      <w:pPr>
        <w:ind w:left="2160" w:hanging="360"/>
      </w:pPr>
      <w:rPr>
        <w:rFonts w:ascii="Wingdings" w:hAnsi="Wingdings" w:hint="default"/>
      </w:rPr>
    </w:lvl>
    <w:lvl w:ilvl="3" w:tplc="A978FDC0">
      <w:start w:val="1"/>
      <w:numFmt w:val="bullet"/>
      <w:lvlText w:val=""/>
      <w:lvlJc w:val="left"/>
      <w:pPr>
        <w:ind w:left="2880" w:hanging="360"/>
      </w:pPr>
      <w:rPr>
        <w:rFonts w:ascii="Symbol" w:hAnsi="Symbol" w:hint="default"/>
      </w:rPr>
    </w:lvl>
    <w:lvl w:ilvl="4" w:tplc="3DA2BA02">
      <w:start w:val="1"/>
      <w:numFmt w:val="bullet"/>
      <w:lvlText w:val="o"/>
      <w:lvlJc w:val="left"/>
      <w:pPr>
        <w:ind w:left="3600" w:hanging="360"/>
      </w:pPr>
      <w:rPr>
        <w:rFonts w:ascii="Courier New" w:hAnsi="Courier New" w:hint="default"/>
      </w:rPr>
    </w:lvl>
    <w:lvl w:ilvl="5" w:tplc="54301650">
      <w:start w:val="1"/>
      <w:numFmt w:val="bullet"/>
      <w:lvlText w:val=""/>
      <w:lvlJc w:val="left"/>
      <w:pPr>
        <w:ind w:left="4320" w:hanging="360"/>
      </w:pPr>
      <w:rPr>
        <w:rFonts w:ascii="Wingdings" w:hAnsi="Wingdings" w:hint="default"/>
      </w:rPr>
    </w:lvl>
    <w:lvl w:ilvl="6" w:tplc="53F67470">
      <w:start w:val="1"/>
      <w:numFmt w:val="bullet"/>
      <w:lvlText w:val=""/>
      <w:lvlJc w:val="left"/>
      <w:pPr>
        <w:ind w:left="5040" w:hanging="360"/>
      </w:pPr>
      <w:rPr>
        <w:rFonts w:ascii="Symbol" w:hAnsi="Symbol" w:hint="default"/>
      </w:rPr>
    </w:lvl>
    <w:lvl w:ilvl="7" w:tplc="77383B58">
      <w:start w:val="1"/>
      <w:numFmt w:val="bullet"/>
      <w:lvlText w:val="o"/>
      <w:lvlJc w:val="left"/>
      <w:pPr>
        <w:ind w:left="5760" w:hanging="360"/>
      </w:pPr>
      <w:rPr>
        <w:rFonts w:ascii="Courier New" w:hAnsi="Courier New" w:hint="default"/>
      </w:rPr>
    </w:lvl>
    <w:lvl w:ilvl="8" w:tplc="04300D18">
      <w:start w:val="1"/>
      <w:numFmt w:val="bullet"/>
      <w:lvlText w:val=""/>
      <w:lvlJc w:val="left"/>
      <w:pPr>
        <w:ind w:left="6480" w:hanging="360"/>
      </w:pPr>
      <w:rPr>
        <w:rFonts w:ascii="Wingdings" w:hAnsi="Wingdings" w:hint="default"/>
      </w:rPr>
    </w:lvl>
  </w:abstractNum>
  <w:abstractNum w:abstractNumId="21" w15:restartNumberingAfterBreak="0">
    <w:nsid w:val="2DB43E86"/>
    <w:multiLevelType w:val="hybridMultilevel"/>
    <w:tmpl w:val="D2BC03A8"/>
    <w:lvl w:ilvl="0" w:tplc="912227DA">
      <w:start w:val="1"/>
      <w:numFmt w:val="bullet"/>
      <w:lvlText w:val=""/>
      <w:lvlJc w:val="left"/>
      <w:pPr>
        <w:ind w:left="1077" w:hanging="360"/>
      </w:pPr>
      <w:rPr>
        <w:rFonts w:ascii="Symbol" w:hAnsi="Symbol" w:hint="default"/>
      </w:rPr>
    </w:lvl>
    <w:lvl w:ilvl="1" w:tplc="35404DA4">
      <w:start w:val="1"/>
      <w:numFmt w:val="bullet"/>
      <w:lvlText w:val="o"/>
      <w:lvlJc w:val="left"/>
      <w:pPr>
        <w:ind w:left="1440" w:hanging="360"/>
      </w:pPr>
      <w:rPr>
        <w:rFonts w:ascii="Courier New" w:hAnsi="Courier New" w:hint="default"/>
      </w:rPr>
    </w:lvl>
    <w:lvl w:ilvl="2" w:tplc="1AA48FC2">
      <w:start w:val="1"/>
      <w:numFmt w:val="bullet"/>
      <w:lvlText w:val=""/>
      <w:lvlJc w:val="left"/>
      <w:pPr>
        <w:ind w:left="2160" w:hanging="360"/>
      </w:pPr>
      <w:rPr>
        <w:rFonts w:ascii="Wingdings" w:hAnsi="Wingdings" w:hint="default"/>
      </w:rPr>
    </w:lvl>
    <w:lvl w:ilvl="3" w:tplc="9120FD7E">
      <w:start w:val="1"/>
      <w:numFmt w:val="bullet"/>
      <w:lvlText w:val=""/>
      <w:lvlJc w:val="left"/>
      <w:pPr>
        <w:ind w:left="2880" w:hanging="360"/>
      </w:pPr>
      <w:rPr>
        <w:rFonts w:ascii="Symbol" w:hAnsi="Symbol" w:hint="default"/>
      </w:rPr>
    </w:lvl>
    <w:lvl w:ilvl="4" w:tplc="65EC9998">
      <w:start w:val="1"/>
      <w:numFmt w:val="bullet"/>
      <w:lvlText w:val="o"/>
      <w:lvlJc w:val="left"/>
      <w:pPr>
        <w:ind w:left="3600" w:hanging="360"/>
      </w:pPr>
      <w:rPr>
        <w:rFonts w:ascii="Courier New" w:hAnsi="Courier New" w:hint="default"/>
      </w:rPr>
    </w:lvl>
    <w:lvl w:ilvl="5" w:tplc="09D22188">
      <w:start w:val="1"/>
      <w:numFmt w:val="bullet"/>
      <w:lvlText w:val=""/>
      <w:lvlJc w:val="left"/>
      <w:pPr>
        <w:ind w:left="4320" w:hanging="360"/>
      </w:pPr>
      <w:rPr>
        <w:rFonts w:ascii="Wingdings" w:hAnsi="Wingdings" w:hint="default"/>
      </w:rPr>
    </w:lvl>
    <w:lvl w:ilvl="6" w:tplc="B150CBD6">
      <w:start w:val="1"/>
      <w:numFmt w:val="bullet"/>
      <w:lvlText w:val=""/>
      <w:lvlJc w:val="left"/>
      <w:pPr>
        <w:ind w:left="5040" w:hanging="360"/>
      </w:pPr>
      <w:rPr>
        <w:rFonts w:ascii="Symbol" w:hAnsi="Symbol" w:hint="default"/>
      </w:rPr>
    </w:lvl>
    <w:lvl w:ilvl="7" w:tplc="7D0A8EFE">
      <w:start w:val="1"/>
      <w:numFmt w:val="bullet"/>
      <w:lvlText w:val="o"/>
      <w:lvlJc w:val="left"/>
      <w:pPr>
        <w:ind w:left="5760" w:hanging="360"/>
      </w:pPr>
      <w:rPr>
        <w:rFonts w:ascii="Courier New" w:hAnsi="Courier New" w:hint="default"/>
      </w:rPr>
    </w:lvl>
    <w:lvl w:ilvl="8" w:tplc="0CA80804">
      <w:start w:val="1"/>
      <w:numFmt w:val="bullet"/>
      <w:lvlText w:val=""/>
      <w:lvlJc w:val="left"/>
      <w:pPr>
        <w:ind w:left="6480" w:hanging="360"/>
      </w:pPr>
      <w:rPr>
        <w:rFonts w:ascii="Wingdings" w:hAnsi="Wingdings" w:hint="default"/>
      </w:rPr>
    </w:lvl>
  </w:abstractNum>
  <w:abstractNum w:abstractNumId="22" w15:restartNumberingAfterBreak="0">
    <w:nsid w:val="2E63393E"/>
    <w:multiLevelType w:val="hybridMultilevel"/>
    <w:tmpl w:val="CE9E261A"/>
    <w:lvl w:ilvl="0" w:tplc="3F725E0C">
      <w:start w:val="1"/>
      <w:numFmt w:val="bullet"/>
      <w:lvlText w:val=""/>
      <w:lvlJc w:val="left"/>
      <w:pPr>
        <w:ind w:left="1077" w:hanging="360"/>
      </w:pPr>
      <w:rPr>
        <w:rFonts w:ascii="Symbol" w:hAnsi="Symbol" w:hint="default"/>
      </w:rPr>
    </w:lvl>
    <w:lvl w:ilvl="1" w:tplc="69AC69BA">
      <w:start w:val="1"/>
      <w:numFmt w:val="bullet"/>
      <w:lvlText w:val="o"/>
      <w:lvlJc w:val="left"/>
      <w:pPr>
        <w:ind w:left="1440" w:hanging="360"/>
      </w:pPr>
      <w:rPr>
        <w:rFonts w:ascii="Courier New" w:hAnsi="Courier New" w:hint="default"/>
      </w:rPr>
    </w:lvl>
    <w:lvl w:ilvl="2" w:tplc="5FA807E6">
      <w:start w:val="1"/>
      <w:numFmt w:val="bullet"/>
      <w:lvlText w:val=""/>
      <w:lvlJc w:val="left"/>
      <w:pPr>
        <w:ind w:left="2160" w:hanging="360"/>
      </w:pPr>
      <w:rPr>
        <w:rFonts w:ascii="Wingdings" w:hAnsi="Wingdings" w:hint="default"/>
      </w:rPr>
    </w:lvl>
    <w:lvl w:ilvl="3" w:tplc="4196936A">
      <w:start w:val="1"/>
      <w:numFmt w:val="bullet"/>
      <w:lvlText w:val=""/>
      <w:lvlJc w:val="left"/>
      <w:pPr>
        <w:ind w:left="2880" w:hanging="360"/>
      </w:pPr>
      <w:rPr>
        <w:rFonts w:ascii="Symbol" w:hAnsi="Symbol" w:hint="default"/>
      </w:rPr>
    </w:lvl>
    <w:lvl w:ilvl="4" w:tplc="D4568F64">
      <w:start w:val="1"/>
      <w:numFmt w:val="bullet"/>
      <w:lvlText w:val="o"/>
      <w:lvlJc w:val="left"/>
      <w:pPr>
        <w:ind w:left="3600" w:hanging="360"/>
      </w:pPr>
      <w:rPr>
        <w:rFonts w:ascii="Courier New" w:hAnsi="Courier New" w:hint="default"/>
      </w:rPr>
    </w:lvl>
    <w:lvl w:ilvl="5" w:tplc="858E24AC">
      <w:start w:val="1"/>
      <w:numFmt w:val="bullet"/>
      <w:lvlText w:val=""/>
      <w:lvlJc w:val="left"/>
      <w:pPr>
        <w:ind w:left="4320" w:hanging="360"/>
      </w:pPr>
      <w:rPr>
        <w:rFonts w:ascii="Wingdings" w:hAnsi="Wingdings" w:hint="default"/>
      </w:rPr>
    </w:lvl>
    <w:lvl w:ilvl="6" w:tplc="2FD21638">
      <w:start w:val="1"/>
      <w:numFmt w:val="bullet"/>
      <w:lvlText w:val=""/>
      <w:lvlJc w:val="left"/>
      <w:pPr>
        <w:ind w:left="5040" w:hanging="360"/>
      </w:pPr>
      <w:rPr>
        <w:rFonts w:ascii="Symbol" w:hAnsi="Symbol" w:hint="default"/>
      </w:rPr>
    </w:lvl>
    <w:lvl w:ilvl="7" w:tplc="AF7A838A">
      <w:start w:val="1"/>
      <w:numFmt w:val="bullet"/>
      <w:lvlText w:val="o"/>
      <w:lvlJc w:val="left"/>
      <w:pPr>
        <w:ind w:left="5760" w:hanging="360"/>
      </w:pPr>
      <w:rPr>
        <w:rFonts w:ascii="Courier New" w:hAnsi="Courier New" w:hint="default"/>
      </w:rPr>
    </w:lvl>
    <w:lvl w:ilvl="8" w:tplc="AFE67F24">
      <w:start w:val="1"/>
      <w:numFmt w:val="bullet"/>
      <w:lvlText w:val=""/>
      <w:lvlJc w:val="left"/>
      <w:pPr>
        <w:ind w:left="6480" w:hanging="360"/>
      </w:pPr>
      <w:rPr>
        <w:rFonts w:ascii="Wingdings" w:hAnsi="Wingdings" w:hint="default"/>
      </w:rPr>
    </w:lvl>
  </w:abstractNum>
  <w:abstractNum w:abstractNumId="23" w15:restartNumberingAfterBreak="0">
    <w:nsid w:val="2F3797D8"/>
    <w:multiLevelType w:val="hybridMultilevel"/>
    <w:tmpl w:val="D13EDE9C"/>
    <w:lvl w:ilvl="0" w:tplc="A3A0D6D4">
      <w:start w:val="1"/>
      <w:numFmt w:val="bullet"/>
      <w:lvlText w:val=""/>
      <w:lvlJc w:val="left"/>
      <w:pPr>
        <w:ind w:left="1077" w:hanging="360"/>
      </w:pPr>
      <w:rPr>
        <w:rFonts w:ascii="Symbol" w:hAnsi="Symbol" w:hint="default"/>
      </w:rPr>
    </w:lvl>
    <w:lvl w:ilvl="1" w:tplc="2C283E96">
      <w:start w:val="1"/>
      <w:numFmt w:val="bullet"/>
      <w:lvlText w:val="o"/>
      <w:lvlJc w:val="left"/>
      <w:pPr>
        <w:ind w:left="1440" w:hanging="360"/>
      </w:pPr>
      <w:rPr>
        <w:rFonts w:ascii="Courier New" w:hAnsi="Courier New" w:hint="default"/>
      </w:rPr>
    </w:lvl>
    <w:lvl w:ilvl="2" w:tplc="67F49B34">
      <w:start w:val="1"/>
      <w:numFmt w:val="bullet"/>
      <w:lvlText w:val=""/>
      <w:lvlJc w:val="left"/>
      <w:pPr>
        <w:ind w:left="2160" w:hanging="360"/>
      </w:pPr>
      <w:rPr>
        <w:rFonts w:ascii="Wingdings" w:hAnsi="Wingdings" w:hint="default"/>
      </w:rPr>
    </w:lvl>
    <w:lvl w:ilvl="3" w:tplc="C5222D76">
      <w:start w:val="1"/>
      <w:numFmt w:val="bullet"/>
      <w:lvlText w:val=""/>
      <w:lvlJc w:val="left"/>
      <w:pPr>
        <w:ind w:left="2880" w:hanging="360"/>
      </w:pPr>
      <w:rPr>
        <w:rFonts w:ascii="Symbol" w:hAnsi="Symbol" w:hint="default"/>
      </w:rPr>
    </w:lvl>
    <w:lvl w:ilvl="4" w:tplc="96E455C6">
      <w:start w:val="1"/>
      <w:numFmt w:val="bullet"/>
      <w:lvlText w:val="o"/>
      <w:lvlJc w:val="left"/>
      <w:pPr>
        <w:ind w:left="3600" w:hanging="360"/>
      </w:pPr>
      <w:rPr>
        <w:rFonts w:ascii="Courier New" w:hAnsi="Courier New" w:hint="default"/>
      </w:rPr>
    </w:lvl>
    <w:lvl w:ilvl="5" w:tplc="25AA3820">
      <w:start w:val="1"/>
      <w:numFmt w:val="bullet"/>
      <w:lvlText w:val=""/>
      <w:lvlJc w:val="left"/>
      <w:pPr>
        <w:ind w:left="4320" w:hanging="360"/>
      </w:pPr>
      <w:rPr>
        <w:rFonts w:ascii="Wingdings" w:hAnsi="Wingdings" w:hint="default"/>
      </w:rPr>
    </w:lvl>
    <w:lvl w:ilvl="6" w:tplc="9512443C">
      <w:start w:val="1"/>
      <w:numFmt w:val="bullet"/>
      <w:lvlText w:val=""/>
      <w:lvlJc w:val="left"/>
      <w:pPr>
        <w:ind w:left="5040" w:hanging="360"/>
      </w:pPr>
      <w:rPr>
        <w:rFonts w:ascii="Symbol" w:hAnsi="Symbol" w:hint="default"/>
      </w:rPr>
    </w:lvl>
    <w:lvl w:ilvl="7" w:tplc="22266EFC">
      <w:start w:val="1"/>
      <w:numFmt w:val="bullet"/>
      <w:lvlText w:val="o"/>
      <w:lvlJc w:val="left"/>
      <w:pPr>
        <w:ind w:left="5760" w:hanging="360"/>
      </w:pPr>
      <w:rPr>
        <w:rFonts w:ascii="Courier New" w:hAnsi="Courier New" w:hint="default"/>
      </w:rPr>
    </w:lvl>
    <w:lvl w:ilvl="8" w:tplc="12606350">
      <w:start w:val="1"/>
      <w:numFmt w:val="bullet"/>
      <w:lvlText w:val=""/>
      <w:lvlJc w:val="left"/>
      <w:pPr>
        <w:ind w:left="6480" w:hanging="360"/>
      </w:pPr>
      <w:rPr>
        <w:rFonts w:ascii="Wingdings" w:hAnsi="Wingdings" w:hint="default"/>
      </w:rPr>
    </w:lvl>
  </w:abstractNum>
  <w:abstractNum w:abstractNumId="24"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38A61522"/>
    <w:multiLevelType w:val="hybridMultilevel"/>
    <w:tmpl w:val="C8AE4218"/>
    <w:lvl w:ilvl="0" w:tplc="EFA4F892">
      <w:start w:val="1"/>
      <w:numFmt w:val="bullet"/>
      <w:lvlText w:val=""/>
      <w:lvlJc w:val="left"/>
      <w:pPr>
        <w:ind w:left="1077" w:hanging="360"/>
      </w:pPr>
      <w:rPr>
        <w:rFonts w:ascii="Symbol" w:hAnsi="Symbol" w:hint="default"/>
      </w:rPr>
    </w:lvl>
    <w:lvl w:ilvl="1" w:tplc="C4BA9D60">
      <w:start w:val="1"/>
      <w:numFmt w:val="bullet"/>
      <w:lvlText w:val="o"/>
      <w:lvlJc w:val="left"/>
      <w:pPr>
        <w:ind w:left="1440" w:hanging="360"/>
      </w:pPr>
      <w:rPr>
        <w:rFonts w:ascii="Courier New" w:hAnsi="Courier New" w:hint="default"/>
      </w:rPr>
    </w:lvl>
    <w:lvl w:ilvl="2" w:tplc="1C8ED33A">
      <w:start w:val="1"/>
      <w:numFmt w:val="bullet"/>
      <w:lvlText w:val=""/>
      <w:lvlJc w:val="left"/>
      <w:pPr>
        <w:ind w:left="2160" w:hanging="360"/>
      </w:pPr>
      <w:rPr>
        <w:rFonts w:ascii="Wingdings" w:hAnsi="Wingdings" w:hint="default"/>
      </w:rPr>
    </w:lvl>
    <w:lvl w:ilvl="3" w:tplc="FC6445EE">
      <w:start w:val="1"/>
      <w:numFmt w:val="bullet"/>
      <w:lvlText w:val=""/>
      <w:lvlJc w:val="left"/>
      <w:pPr>
        <w:ind w:left="2880" w:hanging="360"/>
      </w:pPr>
      <w:rPr>
        <w:rFonts w:ascii="Symbol" w:hAnsi="Symbol" w:hint="default"/>
      </w:rPr>
    </w:lvl>
    <w:lvl w:ilvl="4" w:tplc="1F6CC874">
      <w:start w:val="1"/>
      <w:numFmt w:val="bullet"/>
      <w:lvlText w:val="o"/>
      <w:lvlJc w:val="left"/>
      <w:pPr>
        <w:ind w:left="3600" w:hanging="360"/>
      </w:pPr>
      <w:rPr>
        <w:rFonts w:ascii="Courier New" w:hAnsi="Courier New" w:hint="default"/>
      </w:rPr>
    </w:lvl>
    <w:lvl w:ilvl="5" w:tplc="A3CC6D08">
      <w:start w:val="1"/>
      <w:numFmt w:val="bullet"/>
      <w:lvlText w:val=""/>
      <w:lvlJc w:val="left"/>
      <w:pPr>
        <w:ind w:left="4320" w:hanging="360"/>
      </w:pPr>
      <w:rPr>
        <w:rFonts w:ascii="Wingdings" w:hAnsi="Wingdings" w:hint="default"/>
      </w:rPr>
    </w:lvl>
    <w:lvl w:ilvl="6" w:tplc="2AFA2876">
      <w:start w:val="1"/>
      <w:numFmt w:val="bullet"/>
      <w:lvlText w:val=""/>
      <w:lvlJc w:val="left"/>
      <w:pPr>
        <w:ind w:left="5040" w:hanging="360"/>
      </w:pPr>
      <w:rPr>
        <w:rFonts w:ascii="Symbol" w:hAnsi="Symbol" w:hint="default"/>
      </w:rPr>
    </w:lvl>
    <w:lvl w:ilvl="7" w:tplc="A2960382">
      <w:start w:val="1"/>
      <w:numFmt w:val="bullet"/>
      <w:lvlText w:val="o"/>
      <w:lvlJc w:val="left"/>
      <w:pPr>
        <w:ind w:left="5760" w:hanging="360"/>
      </w:pPr>
      <w:rPr>
        <w:rFonts w:ascii="Courier New" w:hAnsi="Courier New" w:hint="default"/>
      </w:rPr>
    </w:lvl>
    <w:lvl w:ilvl="8" w:tplc="F9303578">
      <w:start w:val="1"/>
      <w:numFmt w:val="bullet"/>
      <w:lvlText w:val=""/>
      <w:lvlJc w:val="left"/>
      <w:pPr>
        <w:ind w:left="6480" w:hanging="360"/>
      </w:pPr>
      <w:rPr>
        <w:rFonts w:ascii="Wingdings" w:hAnsi="Wingdings" w:hint="default"/>
      </w:rPr>
    </w:lvl>
  </w:abstractNum>
  <w:abstractNum w:abstractNumId="26"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27" w15:restartNumberingAfterBreak="0">
    <w:nsid w:val="3D9ED266"/>
    <w:multiLevelType w:val="hybridMultilevel"/>
    <w:tmpl w:val="567E99BE"/>
    <w:lvl w:ilvl="0" w:tplc="ACAA7BA0">
      <w:start w:val="1"/>
      <w:numFmt w:val="bullet"/>
      <w:lvlText w:val=""/>
      <w:lvlJc w:val="left"/>
      <w:pPr>
        <w:ind w:left="1077" w:hanging="360"/>
      </w:pPr>
      <w:rPr>
        <w:rFonts w:ascii="Symbol" w:hAnsi="Symbol" w:hint="default"/>
      </w:rPr>
    </w:lvl>
    <w:lvl w:ilvl="1" w:tplc="4AA2AE50">
      <w:start w:val="1"/>
      <w:numFmt w:val="bullet"/>
      <w:lvlText w:val="o"/>
      <w:lvlJc w:val="left"/>
      <w:pPr>
        <w:ind w:left="1440" w:hanging="360"/>
      </w:pPr>
      <w:rPr>
        <w:rFonts w:ascii="Courier New" w:hAnsi="Courier New" w:hint="default"/>
      </w:rPr>
    </w:lvl>
    <w:lvl w:ilvl="2" w:tplc="A052D67A">
      <w:start w:val="1"/>
      <w:numFmt w:val="bullet"/>
      <w:lvlText w:val=""/>
      <w:lvlJc w:val="left"/>
      <w:pPr>
        <w:ind w:left="2160" w:hanging="360"/>
      </w:pPr>
      <w:rPr>
        <w:rFonts w:ascii="Wingdings" w:hAnsi="Wingdings" w:hint="default"/>
      </w:rPr>
    </w:lvl>
    <w:lvl w:ilvl="3" w:tplc="AE2EB294">
      <w:start w:val="1"/>
      <w:numFmt w:val="bullet"/>
      <w:lvlText w:val=""/>
      <w:lvlJc w:val="left"/>
      <w:pPr>
        <w:ind w:left="2880" w:hanging="360"/>
      </w:pPr>
      <w:rPr>
        <w:rFonts w:ascii="Symbol" w:hAnsi="Symbol" w:hint="default"/>
      </w:rPr>
    </w:lvl>
    <w:lvl w:ilvl="4" w:tplc="865C1104">
      <w:start w:val="1"/>
      <w:numFmt w:val="bullet"/>
      <w:lvlText w:val="o"/>
      <w:lvlJc w:val="left"/>
      <w:pPr>
        <w:ind w:left="3600" w:hanging="360"/>
      </w:pPr>
      <w:rPr>
        <w:rFonts w:ascii="Courier New" w:hAnsi="Courier New" w:hint="default"/>
      </w:rPr>
    </w:lvl>
    <w:lvl w:ilvl="5" w:tplc="20EA0D0C">
      <w:start w:val="1"/>
      <w:numFmt w:val="bullet"/>
      <w:lvlText w:val=""/>
      <w:lvlJc w:val="left"/>
      <w:pPr>
        <w:ind w:left="4320" w:hanging="360"/>
      </w:pPr>
      <w:rPr>
        <w:rFonts w:ascii="Wingdings" w:hAnsi="Wingdings" w:hint="default"/>
      </w:rPr>
    </w:lvl>
    <w:lvl w:ilvl="6" w:tplc="FCD40A3A">
      <w:start w:val="1"/>
      <w:numFmt w:val="bullet"/>
      <w:lvlText w:val=""/>
      <w:lvlJc w:val="left"/>
      <w:pPr>
        <w:ind w:left="5040" w:hanging="360"/>
      </w:pPr>
      <w:rPr>
        <w:rFonts w:ascii="Symbol" w:hAnsi="Symbol" w:hint="default"/>
      </w:rPr>
    </w:lvl>
    <w:lvl w:ilvl="7" w:tplc="CD1C3BE8">
      <w:start w:val="1"/>
      <w:numFmt w:val="bullet"/>
      <w:lvlText w:val="o"/>
      <w:lvlJc w:val="left"/>
      <w:pPr>
        <w:ind w:left="5760" w:hanging="360"/>
      </w:pPr>
      <w:rPr>
        <w:rFonts w:ascii="Courier New" w:hAnsi="Courier New" w:hint="default"/>
      </w:rPr>
    </w:lvl>
    <w:lvl w:ilvl="8" w:tplc="9502028E">
      <w:start w:val="1"/>
      <w:numFmt w:val="bullet"/>
      <w:lvlText w:val=""/>
      <w:lvlJc w:val="left"/>
      <w:pPr>
        <w:ind w:left="6480" w:hanging="360"/>
      </w:pPr>
      <w:rPr>
        <w:rFonts w:ascii="Wingdings" w:hAnsi="Wingdings" w:hint="default"/>
      </w:rPr>
    </w:lvl>
  </w:abstractNum>
  <w:abstractNum w:abstractNumId="28" w15:restartNumberingAfterBreak="0">
    <w:nsid w:val="3DFFB3AA"/>
    <w:multiLevelType w:val="hybridMultilevel"/>
    <w:tmpl w:val="1EBA43A6"/>
    <w:lvl w:ilvl="0" w:tplc="BA2CA65C">
      <w:start w:val="1"/>
      <w:numFmt w:val="bullet"/>
      <w:lvlText w:val=""/>
      <w:lvlJc w:val="left"/>
      <w:pPr>
        <w:ind w:left="1077" w:hanging="360"/>
      </w:pPr>
      <w:rPr>
        <w:rFonts w:ascii="Symbol" w:hAnsi="Symbol" w:hint="default"/>
      </w:rPr>
    </w:lvl>
    <w:lvl w:ilvl="1" w:tplc="A5E6D232">
      <w:start w:val="1"/>
      <w:numFmt w:val="bullet"/>
      <w:lvlText w:val="o"/>
      <w:lvlJc w:val="left"/>
      <w:pPr>
        <w:ind w:left="1440" w:hanging="360"/>
      </w:pPr>
      <w:rPr>
        <w:rFonts w:ascii="Courier New" w:hAnsi="Courier New" w:hint="default"/>
      </w:rPr>
    </w:lvl>
    <w:lvl w:ilvl="2" w:tplc="70E8E548">
      <w:start w:val="1"/>
      <w:numFmt w:val="bullet"/>
      <w:lvlText w:val=""/>
      <w:lvlJc w:val="left"/>
      <w:pPr>
        <w:ind w:left="2160" w:hanging="360"/>
      </w:pPr>
      <w:rPr>
        <w:rFonts w:ascii="Wingdings" w:hAnsi="Wingdings" w:hint="default"/>
      </w:rPr>
    </w:lvl>
    <w:lvl w:ilvl="3" w:tplc="93A6C9CA">
      <w:start w:val="1"/>
      <w:numFmt w:val="bullet"/>
      <w:lvlText w:val=""/>
      <w:lvlJc w:val="left"/>
      <w:pPr>
        <w:ind w:left="2880" w:hanging="360"/>
      </w:pPr>
      <w:rPr>
        <w:rFonts w:ascii="Symbol" w:hAnsi="Symbol" w:hint="default"/>
      </w:rPr>
    </w:lvl>
    <w:lvl w:ilvl="4" w:tplc="03A88240">
      <w:start w:val="1"/>
      <w:numFmt w:val="bullet"/>
      <w:lvlText w:val="o"/>
      <w:lvlJc w:val="left"/>
      <w:pPr>
        <w:ind w:left="3600" w:hanging="360"/>
      </w:pPr>
      <w:rPr>
        <w:rFonts w:ascii="Courier New" w:hAnsi="Courier New" w:hint="default"/>
      </w:rPr>
    </w:lvl>
    <w:lvl w:ilvl="5" w:tplc="5B44A8E4">
      <w:start w:val="1"/>
      <w:numFmt w:val="bullet"/>
      <w:lvlText w:val=""/>
      <w:lvlJc w:val="left"/>
      <w:pPr>
        <w:ind w:left="4320" w:hanging="360"/>
      </w:pPr>
      <w:rPr>
        <w:rFonts w:ascii="Wingdings" w:hAnsi="Wingdings" w:hint="default"/>
      </w:rPr>
    </w:lvl>
    <w:lvl w:ilvl="6" w:tplc="DCFA0006">
      <w:start w:val="1"/>
      <w:numFmt w:val="bullet"/>
      <w:lvlText w:val=""/>
      <w:lvlJc w:val="left"/>
      <w:pPr>
        <w:ind w:left="5040" w:hanging="360"/>
      </w:pPr>
      <w:rPr>
        <w:rFonts w:ascii="Symbol" w:hAnsi="Symbol" w:hint="default"/>
      </w:rPr>
    </w:lvl>
    <w:lvl w:ilvl="7" w:tplc="24A66ACC">
      <w:start w:val="1"/>
      <w:numFmt w:val="bullet"/>
      <w:lvlText w:val="o"/>
      <w:lvlJc w:val="left"/>
      <w:pPr>
        <w:ind w:left="5760" w:hanging="360"/>
      </w:pPr>
      <w:rPr>
        <w:rFonts w:ascii="Courier New" w:hAnsi="Courier New" w:hint="default"/>
      </w:rPr>
    </w:lvl>
    <w:lvl w:ilvl="8" w:tplc="A06261C2">
      <w:start w:val="1"/>
      <w:numFmt w:val="bullet"/>
      <w:lvlText w:val=""/>
      <w:lvlJc w:val="left"/>
      <w:pPr>
        <w:ind w:left="6480" w:hanging="360"/>
      </w:pPr>
      <w:rPr>
        <w:rFonts w:ascii="Wingdings" w:hAnsi="Wingdings" w:hint="default"/>
      </w:rPr>
    </w:lvl>
  </w:abstractNum>
  <w:abstractNum w:abstractNumId="29"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30"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31" w15:restartNumberingAfterBreak="0">
    <w:nsid w:val="42B4AA53"/>
    <w:multiLevelType w:val="hybridMultilevel"/>
    <w:tmpl w:val="3C18F8A4"/>
    <w:lvl w:ilvl="0" w:tplc="615EBA2A">
      <w:start w:val="1"/>
      <w:numFmt w:val="decimal"/>
      <w:lvlText w:val="%1."/>
      <w:lvlJc w:val="left"/>
      <w:pPr>
        <w:ind w:left="1077" w:hanging="360"/>
      </w:pPr>
    </w:lvl>
    <w:lvl w:ilvl="1" w:tplc="7A905C70">
      <w:start w:val="1"/>
      <w:numFmt w:val="lowerLetter"/>
      <w:lvlText w:val="%2."/>
      <w:lvlJc w:val="left"/>
      <w:pPr>
        <w:ind w:left="1440" w:hanging="360"/>
      </w:pPr>
    </w:lvl>
    <w:lvl w:ilvl="2" w:tplc="896ECEA8">
      <w:start w:val="1"/>
      <w:numFmt w:val="lowerRoman"/>
      <w:lvlText w:val="%3."/>
      <w:lvlJc w:val="right"/>
      <w:pPr>
        <w:ind w:left="2160" w:hanging="180"/>
      </w:pPr>
    </w:lvl>
    <w:lvl w:ilvl="3" w:tplc="B8C28A9E">
      <w:start w:val="1"/>
      <w:numFmt w:val="decimal"/>
      <w:lvlText w:val="%4."/>
      <w:lvlJc w:val="left"/>
      <w:pPr>
        <w:ind w:left="2880" w:hanging="360"/>
      </w:pPr>
    </w:lvl>
    <w:lvl w:ilvl="4" w:tplc="78061C02">
      <w:start w:val="1"/>
      <w:numFmt w:val="lowerLetter"/>
      <w:lvlText w:val="%5."/>
      <w:lvlJc w:val="left"/>
      <w:pPr>
        <w:ind w:left="3600" w:hanging="360"/>
      </w:pPr>
    </w:lvl>
    <w:lvl w:ilvl="5" w:tplc="EB5CBB72">
      <w:start w:val="1"/>
      <w:numFmt w:val="lowerRoman"/>
      <w:lvlText w:val="%6."/>
      <w:lvlJc w:val="right"/>
      <w:pPr>
        <w:ind w:left="4320" w:hanging="180"/>
      </w:pPr>
    </w:lvl>
    <w:lvl w:ilvl="6" w:tplc="91A4E338">
      <w:start w:val="1"/>
      <w:numFmt w:val="decimal"/>
      <w:lvlText w:val="%7."/>
      <w:lvlJc w:val="left"/>
      <w:pPr>
        <w:ind w:left="5040" w:hanging="360"/>
      </w:pPr>
    </w:lvl>
    <w:lvl w:ilvl="7" w:tplc="67780068">
      <w:start w:val="1"/>
      <w:numFmt w:val="lowerLetter"/>
      <w:lvlText w:val="%8."/>
      <w:lvlJc w:val="left"/>
      <w:pPr>
        <w:ind w:left="5760" w:hanging="360"/>
      </w:pPr>
    </w:lvl>
    <w:lvl w:ilvl="8" w:tplc="ED4C2478">
      <w:start w:val="1"/>
      <w:numFmt w:val="lowerRoman"/>
      <w:lvlText w:val="%9."/>
      <w:lvlJc w:val="right"/>
      <w:pPr>
        <w:ind w:left="6480" w:hanging="180"/>
      </w:pPr>
    </w:lvl>
  </w:abstractNum>
  <w:abstractNum w:abstractNumId="32" w15:restartNumberingAfterBreak="0">
    <w:nsid w:val="42BE1209"/>
    <w:multiLevelType w:val="hybridMultilevel"/>
    <w:tmpl w:val="A8B23B14"/>
    <w:lvl w:ilvl="0" w:tplc="0008B16A">
      <w:start w:val="1"/>
      <w:numFmt w:val="bullet"/>
      <w:lvlText w:val=""/>
      <w:lvlJc w:val="left"/>
      <w:pPr>
        <w:ind w:left="1077" w:hanging="360"/>
      </w:pPr>
      <w:rPr>
        <w:rFonts w:ascii="Symbol" w:hAnsi="Symbol" w:hint="default"/>
      </w:rPr>
    </w:lvl>
    <w:lvl w:ilvl="1" w:tplc="E2B8616E">
      <w:start w:val="1"/>
      <w:numFmt w:val="bullet"/>
      <w:lvlText w:val="o"/>
      <w:lvlJc w:val="left"/>
      <w:pPr>
        <w:ind w:left="1440" w:hanging="360"/>
      </w:pPr>
      <w:rPr>
        <w:rFonts w:ascii="Courier New" w:hAnsi="Courier New" w:hint="default"/>
      </w:rPr>
    </w:lvl>
    <w:lvl w:ilvl="2" w:tplc="4DA058EC">
      <w:start w:val="1"/>
      <w:numFmt w:val="bullet"/>
      <w:lvlText w:val=""/>
      <w:lvlJc w:val="left"/>
      <w:pPr>
        <w:ind w:left="2160" w:hanging="360"/>
      </w:pPr>
      <w:rPr>
        <w:rFonts w:ascii="Wingdings" w:hAnsi="Wingdings" w:hint="default"/>
      </w:rPr>
    </w:lvl>
    <w:lvl w:ilvl="3" w:tplc="B94AF61E">
      <w:start w:val="1"/>
      <w:numFmt w:val="bullet"/>
      <w:lvlText w:val=""/>
      <w:lvlJc w:val="left"/>
      <w:pPr>
        <w:ind w:left="2880" w:hanging="360"/>
      </w:pPr>
      <w:rPr>
        <w:rFonts w:ascii="Symbol" w:hAnsi="Symbol" w:hint="default"/>
      </w:rPr>
    </w:lvl>
    <w:lvl w:ilvl="4" w:tplc="7F22C884">
      <w:start w:val="1"/>
      <w:numFmt w:val="bullet"/>
      <w:lvlText w:val="o"/>
      <w:lvlJc w:val="left"/>
      <w:pPr>
        <w:ind w:left="3600" w:hanging="360"/>
      </w:pPr>
      <w:rPr>
        <w:rFonts w:ascii="Courier New" w:hAnsi="Courier New" w:hint="default"/>
      </w:rPr>
    </w:lvl>
    <w:lvl w:ilvl="5" w:tplc="FE885A9A">
      <w:start w:val="1"/>
      <w:numFmt w:val="bullet"/>
      <w:lvlText w:val=""/>
      <w:lvlJc w:val="left"/>
      <w:pPr>
        <w:ind w:left="4320" w:hanging="360"/>
      </w:pPr>
      <w:rPr>
        <w:rFonts w:ascii="Wingdings" w:hAnsi="Wingdings" w:hint="default"/>
      </w:rPr>
    </w:lvl>
    <w:lvl w:ilvl="6" w:tplc="4AD2B338">
      <w:start w:val="1"/>
      <w:numFmt w:val="bullet"/>
      <w:lvlText w:val=""/>
      <w:lvlJc w:val="left"/>
      <w:pPr>
        <w:ind w:left="5040" w:hanging="360"/>
      </w:pPr>
      <w:rPr>
        <w:rFonts w:ascii="Symbol" w:hAnsi="Symbol" w:hint="default"/>
      </w:rPr>
    </w:lvl>
    <w:lvl w:ilvl="7" w:tplc="0A70AB70">
      <w:start w:val="1"/>
      <w:numFmt w:val="bullet"/>
      <w:lvlText w:val="o"/>
      <w:lvlJc w:val="left"/>
      <w:pPr>
        <w:ind w:left="5760" w:hanging="360"/>
      </w:pPr>
      <w:rPr>
        <w:rFonts w:ascii="Courier New" w:hAnsi="Courier New" w:hint="default"/>
      </w:rPr>
    </w:lvl>
    <w:lvl w:ilvl="8" w:tplc="7B8C3420">
      <w:start w:val="1"/>
      <w:numFmt w:val="bullet"/>
      <w:lvlText w:val=""/>
      <w:lvlJc w:val="left"/>
      <w:pPr>
        <w:ind w:left="6480" w:hanging="360"/>
      </w:pPr>
      <w:rPr>
        <w:rFonts w:ascii="Wingdings" w:hAnsi="Wingdings" w:hint="default"/>
      </w:rPr>
    </w:lvl>
  </w:abstractNum>
  <w:abstractNum w:abstractNumId="33" w15:restartNumberingAfterBreak="0">
    <w:nsid w:val="435BF151"/>
    <w:multiLevelType w:val="hybridMultilevel"/>
    <w:tmpl w:val="86C6C748"/>
    <w:lvl w:ilvl="0" w:tplc="8C7259F4">
      <w:start w:val="3"/>
      <w:numFmt w:val="decimal"/>
      <w:lvlText w:val="%1."/>
      <w:lvlJc w:val="left"/>
      <w:pPr>
        <w:ind w:left="1077" w:hanging="360"/>
      </w:pPr>
    </w:lvl>
    <w:lvl w:ilvl="1" w:tplc="73D416EE">
      <w:start w:val="1"/>
      <w:numFmt w:val="lowerLetter"/>
      <w:lvlText w:val="%2."/>
      <w:lvlJc w:val="left"/>
      <w:pPr>
        <w:ind w:left="1440" w:hanging="360"/>
      </w:pPr>
    </w:lvl>
    <w:lvl w:ilvl="2" w:tplc="F06A99A0">
      <w:start w:val="1"/>
      <w:numFmt w:val="lowerRoman"/>
      <w:lvlText w:val="%3."/>
      <w:lvlJc w:val="right"/>
      <w:pPr>
        <w:ind w:left="2160" w:hanging="180"/>
      </w:pPr>
    </w:lvl>
    <w:lvl w:ilvl="3" w:tplc="FFFC2096">
      <w:start w:val="1"/>
      <w:numFmt w:val="decimal"/>
      <w:lvlText w:val="%4."/>
      <w:lvlJc w:val="left"/>
      <w:pPr>
        <w:ind w:left="2880" w:hanging="360"/>
      </w:pPr>
    </w:lvl>
    <w:lvl w:ilvl="4" w:tplc="983E2D0E">
      <w:start w:val="1"/>
      <w:numFmt w:val="lowerLetter"/>
      <w:lvlText w:val="%5."/>
      <w:lvlJc w:val="left"/>
      <w:pPr>
        <w:ind w:left="3600" w:hanging="360"/>
      </w:pPr>
    </w:lvl>
    <w:lvl w:ilvl="5" w:tplc="EC82C8D2">
      <w:start w:val="1"/>
      <w:numFmt w:val="lowerRoman"/>
      <w:lvlText w:val="%6."/>
      <w:lvlJc w:val="right"/>
      <w:pPr>
        <w:ind w:left="4320" w:hanging="180"/>
      </w:pPr>
    </w:lvl>
    <w:lvl w:ilvl="6" w:tplc="C796601C">
      <w:start w:val="1"/>
      <w:numFmt w:val="decimal"/>
      <w:lvlText w:val="%7."/>
      <w:lvlJc w:val="left"/>
      <w:pPr>
        <w:ind w:left="5040" w:hanging="360"/>
      </w:pPr>
    </w:lvl>
    <w:lvl w:ilvl="7" w:tplc="8DBC0FF8">
      <w:start w:val="1"/>
      <w:numFmt w:val="lowerLetter"/>
      <w:lvlText w:val="%8."/>
      <w:lvlJc w:val="left"/>
      <w:pPr>
        <w:ind w:left="5760" w:hanging="360"/>
      </w:pPr>
    </w:lvl>
    <w:lvl w:ilvl="8" w:tplc="F31E5790">
      <w:start w:val="1"/>
      <w:numFmt w:val="lowerRoman"/>
      <w:lvlText w:val="%9."/>
      <w:lvlJc w:val="right"/>
      <w:pPr>
        <w:ind w:left="6480" w:hanging="180"/>
      </w:pPr>
    </w:lvl>
  </w:abstractNum>
  <w:abstractNum w:abstractNumId="34" w15:restartNumberingAfterBreak="0">
    <w:nsid w:val="46D9308D"/>
    <w:multiLevelType w:val="hybridMultilevel"/>
    <w:tmpl w:val="B19A0952"/>
    <w:lvl w:ilvl="0" w:tplc="FE56B0D0">
      <w:start w:val="1"/>
      <w:numFmt w:val="bullet"/>
      <w:lvlText w:val=""/>
      <w:lvlJc w:val="left"/>
      <w:pPr>
        <w:ind w:left="1077" w:hanging="360"/>
      </w:pPr>
      <w:rPr>
        <w:rFonts w:ascii="Symbol" w:hAnsi="Symbol" w:hint="default"/>
      </w:rPr>
    </w:lvl>
    <w:lvl w:ilvl="1" w:tplc="C78A74DC">
      <w:start w:val="1"/>
      <w:numFmt w:val="bullet"/>
      <w:lvlText w:val="o"/>
      <w:lvlJc w:val="left"/>
      <w:pPr>
        <w:ind w:left="1440" w:hanging="360"/>
      </w:pPr>
      <w:rPr>
        <w:rFonts w:ascii="Courier New" w:hAnsi="Courier New" w:hint="default"/>
      </w:rPr>
    </w:lvl>
    <w:lvl w:ilvl="2" w:tplc="89F64494">
      <w:start w:val="1"/>
      <w:numFmt w:val="bullet"/>
      <w:lvlText w:val=""/>
      <w:lvlJc w:val="left"/>
      <w:pPr>
        <w:ind w:left="2160" w:hanging="360"/>
      </w:pPr>
      <w:rPr>
        <w:rFonts w:ascii="Wingdings" w:hAnsi="Wingdings" w:hint="default"/>
      </w:rPr>
    </w:lvl>
    <w:lvl w:ilvl="3" w:tplc="2F38DE7C">
      <w:start w:val="1"/>
      <w:numFmt w:val="bullet"/>
      <w:lvlText w:val=""/>
      <w:lvlJc w:val="left"/>
      <w:pPr>
        <w:ind w:left="2880" w:hanging="360"/>
      </w:pPr>
      <w:rPr>
        <w:rFonts w:ascii="Symbol" w:hAnsi="Symbol" w:hint="default"/>
      </w:rPr>
    </w:lvl>
    <w:lvl w:ilvl="4" w:tplc="E4F4126E">
      <w:start w:val="1"/>
      <w:numFmt w:val="bullet"/>
      <w:lvlText w:val="o"/>
      <w:lvlJc w:val="left"/>
      <w:pPr>
        <w:ind w:left="3600" w:hanging="360"/>
      </w:pPr>
      <w:rPr>
        <w:rFonts w:ascii="Courier New" w:hAnsi="Courier New" w:hint="default"/>
      </w:rPr>
    </w:lvl>
    <w:lvl w:ilvl="5" w:tplc="4EA22ECA">
      <w:start w:val="1"/>
      <w:numFmt w:val="bullet"/>
      <w:lvlText w:val=""/>
      <w:lvlJc w:val="left"/>
      <w:pPr>
        <w:ind w:left="4320" w:hanging="360"/>
      </w:pPr>
      <w:rPr>
        <w:rFonts w:ascii="Wingdings" w:hAnsi="Wingdings" w:hint="default"/>
      </w:rPr>
    </w:lvl>
    <w:lvl w:ilvl="6" w:tplc="5FFA726E">
      <w:start w:val="1"/>
      <w:numFmt w:val="bullet"/>
      <w:lvlText w:val=""/>
      <w:lvlJc w:val="left"/>
      <w:pPr>
        <w:ind w:left="5040" w:hanging="360"/>
      </w:pPr>
      <w:rPr>
        <w:rFonts w:ascii="Symbol" w:hAnsi="Symbol" w:hint="default"/>
      </w:rPr>
    </w:lvl>
    <w:lvl w:ilvl="7" w:tplc="798A381E">
      <w:start w:val="1"/>
      <w:numFmt w:val="bullet"/>
      <w:lvlText w:val="o"/>
      <w:lvlJc w:val="left"/>
      <w:pPr>
        <w:ind w:left="5760" w:hanging="360"/>
      </w:pPr>
      <w:rPr>
        <w:rFonts w:ascii="Courier New" w:hAnsi="Courier New" w:hint="default"/>
      </w:rPr>
    </w:lvl>
    <w:lvl w:ilvl="8" w:tplc="68A05552">
      <w:start w:val="1"/>
      <w:numFmt w:val="bullet"/>
      <w:lvlText w:val=""/>
      <w:lvlJc w:val="left"/>
      <w:pPr>
        <w:ind w:left="6480" w:hanging="360"/>
      </w:pPr>
      <w:rPr>
        <w:rFonts w:ascii="Wingdings" w:hAnsi="Wingdings" w:hint="default"/>
      </w:rPr>
    </w:lvl>
  </w:abstractNum>
  <w:abstractNum w:abstractNumId="35" w15:restartNumberingAfterBreak="0">
    <w:nsid w:val="4A5FA090"/>
    <w:multiLevelType w:val="hybridMultilevel"/>
    <w:tmpl w:val="500E9EE6"/>
    <w:lvl w:ilvl="0" w:tplc="6A6057FC">
      <w:start w:val="1"/>
      <w:numFmt w:val="bullet"/>
      <w:lvlText w:val=""/>
      <w:lvlJc w:val="left"/>
      <w:pPr>
        <w:ind w:left="1077" w:hanging="360"/>
      </w:pPr>
      <w:rPr>
        <w:rFonts w:ascii="Symbol" w:hAnsi="Symbol" w:hint="default"/>
      </w:rPr>
    </w:lvl>
    <w:lvl w:ilvl="1" w:tplc="B69615B4">
      <w:start w:val="1"/>
      <w:numFmt w:val="bullet"/>
      <w:lvlText w:val="o"/>
      <w:lvlJc w:val="left"/>
      <w:pPr>
        <w:ind w:left="1440" w:hanging="360"/>
      </w:pPr>
      <w:rPr>
        <w:rFonts w:ascii="Courier New" w:hAnsi="Courier New" w:hint="default"/>
      </w:rPr>
    </w:lvl>
    <w:lvl w:ilvl="2" w:tplc="0D1070FC">
      <w:start w:val="1"/>
      <w:numFmt w:val="bullet"/>
      <w:lvlText w:val=""/>
      <w:lvlJc w:val="left"/>
      <w:pPr>
        <w:ind w:left="2160" w:hanging="360"/>
      </w:pPr>
      <w:rPr>
        <w:rFonts w:ascii="Wingdings" w:hAnsi="Wingdings" w:hint="default"/>
      </w:rPr>
    </w:lvl>
    <w:lvl w:ilvl="3" w:tplc="D6E21C8C">
      <w:start w:val="1"/>
      <w:numFmt w:val="bullet"/>
      <w:lvlText w:val=""/>
      <w:lvlJc w:val="left"/>
      <w:pPr>
        <w:ind w:left="2880" w:hanging="360"/>
      </w:pPr>
      <w:rPr>
        <w:rFonts w:ascii="Symbol" w:hAnsi="Symbol" w:hint="default"/>
      </w:rPr>
    </w:lvl>
    <w:lvl w:ilvl="4" w:tplc="7DC2F8DA">
      <w:start w:val="1"/>
      <w:numFmt w:val="bullet"/>
      <w:lvlText w:val="o"/>
      <w:lvlJc w:val="left"/>
      <w:pPr>
        <w:ind w:left="3600" w:hanging="360"/>
      </w:pPr>
      <w:rPr>
        <w:rFonts w:ascii="Courier New" w:hAnsi="Courier New" w:hint="default"/>
      </w:rPr>
    </w:lvl>
    <w:lvl w:ilvl="5" w:tplc="81EE29A6">
      <w:start w:val="1"/>
      <w:numFmt w:val="bullet"/>
      <w:lvlText w:val=""/>
      <w:lvlJc w:val="left"/>
      <w:pPr>
        <w:ind w:left="4320" w:hanging="360"/>
      </w:pPr>
      <w:rPr>
        <w:rFonts w:ascii="Wingdings" w:hAnsi="Wingdings" w:hint="default"/>
      </w:rPr>
    </w:lvl>
    <w:lvl w:ilvl="6" w:tplc="21BC7AAA">
      <w:start w:val="1"/>
      <w:numFmt w:val="bullet"/>
      <w:lvlText w:val=""/>
      <w:lvlJc w:val="left"/>
      <w:pPr>
        <w:ind w:left="5040" w:hanging="360"/>
      </w:pPr>
      <w:rPr>
        <w:rFonts w:ascii="Symbol" w:hAnsi="Symbol" w:hint="default"/>
      </w:rPr>
    </w:lvl>
    <w:lvl w:ilvl="7" w:tplc="33128548">
      <w:start w:val="1"/>
      <w:numFmt w:val="bullet"/>
      <w:lvlText w:val="o"/>
      <w:lvlJc w:val="left"/>
      <w:pPr>
        <w:ind w:left="5760" w:hanging="360"/>
      </w:pPr>
      <w:rPr>
        <w:rFonts w:ascii="Courier New" w:hAnsi="Courier New" w:hint="default"/>
      </w:rPr>
    </w:lvl>
    <w:lvl w:ilvl="8" w:tplc="ADD07604">
      <w:start w:val="1"/>
      <w:numFmt w:val="bullet"/>
      <w:lvlText w:val=""/>
      <w:lvlJc w:val="left"/>
      <w:pPr>
        <w:ind w:left="6480" w:hanging="360"/>
      </w:pPr>
      <w:rPr>
        <w:rFonts w:ascii="Wingdings" w:hAnsi="Wingdings" w:hint="default"/>
      </w:rPr>
    </w:lvl>
  </w:abstractNum>
  <w:abstractNum w:abstractNumId="36" w15:restartNumberingAfterBreak="0">
    <w:nsid w:val="4DF15759"/>
    <w:multiLevelType w:val="hybridMultilevel"/>
    <w:tmpl w:val="764EFB5A"/>
    <w:lvl w:ilvl="0" w:tplc="041D000F">
      <w:start w:val="1"/>
      <w:numFmt w:val="decimal"/>
      <w:lvlText w:val="%1."/>
      <w:lvlJc w:val="left"/>
      <w:pPr>
        <w:ind w:left="1077" w:hanging="360"/>
      </w:pPr>
      <w:rPr>
        <w:rFonts w:hint="default"/>
      </w:rPr>
    </w:lvl>
    <w:lvl w:ilvl="1" w:tplc="FFFFFFFF" w:tentative="1">
      <w:start w:val="1"/>
      <w:numFmt w:val="bullet"/>
      <w:lvlText w:val="o"/>
      <w:lvlJc w:val="left"/>
      <w:pPr>
        <w:ind w:left="1797" w:hanging="360"/>
      </w:pPr>
      <w:rPr>
        <w:rFonts w:ascii="Courier New" w:hAnsi="Courier New" w:cs="Courier New" w:hint="default"/>
      </w:rPr>
    </w:lvl>
    <w:lvl w:ilvl="2" w:tplc="FFFFFFFF" w:tentative="1">
      <w:start w:val="1"/>
      <w:numFmt w:val="bullet"/>
      <w:lvlText w:val=""/>
      <w:lvlJc w:val="left"/>
      <w:pPr>
        <w:ind w:left="2517" w:hanging="360"/>
      </w:pPr>
      <w:rPr>
        <w:rFonts w:ascii="Wingdings" w:hAnsi="Wingdings" w:hint="default"/>
      </w:rPr>
    </w:lvl>
    <w:lvl w:ilvl="3" w:tplc="FFFFFFFF" w:tentative="1">
      <w:start w:val="1"/>
      <w:numFmt w:val="bullet"/>
      <w:lvlText w:val=""/>
      <w:lvlJc w:val="left"/>
      <w:pPr>
        <w:ind w:left="3237" w:hanging="360"/>
      </w:pPr>
      <w:rPr>
        <w:rFonts w:ascii="Symbol" w:hAnsi="Symbol" w:hint="default"/>
      </w:rPr>
    </w:lvl>
    <w:lvl w:ilvl="4" w:tplc="FFFFFFFF" w:tentative="1">
      <w:start w:val="1"/>
      <w:numFmt w:val="bullet"/>
      <w:lvlText w:val="o"/>
      <w:lvlJc w:val="left"/>
      <w:pPr>
        <w:ind w:left="3957" w:hanging="360"/>
      </w:pPr>
      <w:rPr>
        <w:rFonts w:ascii="Courier New" w:hAnsi="Courier New" w:cs="Courier New" w:hint="default"/>
      </w:rPr>
    </w:lvl>
    <w:lvl w:ilvl="5" w:tplc="FFFFFFFF" w:tentative="1">
      <w:start w:val="1"/>
      <w:numFmt w:val="bullet"/>
      <w:lvlText w:val=""/>
      <w:lvlJc w:val="left"/>
      <w:pPr>
        <w:ind w:left="4677" w:hanging="360"/>
      </w:pPr>
      <w:rPr>
        <w:rFonts w:ascii="Wingdings" w:hAnsi="Wingdings" w:hint="default"/>
      </w:rPr>
    </w:lvl>
    <w:lvl w:ilvl="6" w:tplc="FFFFFFFF" w:tentative="1">
      <w:start w:val="1"/>
      <w:numFmt w:val="bullet"/>
      <w:lvlText w:val=""/>
      <w:lvlJc w:val="left"/>
      <w:pPr>
        <w:ind w:left="5397" w:hanging="360"/>
      </w:pPr>
      <w:rPr>
        <w:rFonts w:ascii="Symbol" w:hAnsi="Symbol" w:hint="default"/>
      </w:rPr>
    </w:lvl>
    <w:lvl w:ilvl="7" w:tplc="FFFFFFFF" w:tentative="1">
      <w:start w:val="1"/>
      <w:numFmt w:val="bullet"/>
      <w:lvlText w:val="o"/>
      <w:lvlJc w:val="left"/>
      <w:pPr>
        <w:ind w:left="6117" w:hanging="360"/>
      </w:pPr>
      <w:rPr>
        <w:rFonts w:ascii="Courier New" w:hAnsi="Courier New" w:cs="Courier New" w:hint="default"/>
      </w:rPr>
    </w:lvl>
    <w:lvl w:ilvl="8" w:tplc="FFFFFFFF" w:tentative="1">
      <w:start w:val="1"/>
      <w:numFmt w:val="bullet"/>
      <w:lvlText w:val=""/>
      <w:lvlJc w:val="left"/>
      <w:pPr>
        <w:ind w:left="6837" w:hanging="360"/>
      </w:pPr>
      <w:rPr>
        <w:rFonts w:ascii="Wingdings" w:hAnsi="Wingdings" w:hint="default"/>
      </w:rPr>
    </w:lvl>
  </w:abstractNum>
  <w:abstractNum w:abstractNumId="37"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38"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39" w15:restartNumberingAfterBreak="0">
    <w:nsid w:val="55BB2B83"/>
    <w:multiLevelType w:val="hybridMultilevel"/>
    <w:tmpl w:val="DDAE1190"/>
    <w:lvl w:ilvl="0" w:tplc="2AD8E57C">
      <w:start w:val="2"/>
      <w:numFmt w:val="decimal"/>
      <w:lvlText w:val="%1."/>
      <w:lvlJc w:val="left"/>
      <w:pPr>
        <w:ind w:left="1077" w:hanging="360"/>
      </w:pPr>
    </w:lvl>
    <w:lvl w:ilvl="1" w:tplc="5FE2FC66">
      <w:start w:val="1"/>
      <w:numFmt w:val="lowerLetter"/>
      <w:lvlText w:val="%2."/>
      <w:lvlJc w:val="left"/>
      <w:pPr>
        <w:ind w:left="1440" w:hanging="360"/>
      </w:pPr>
    </w:lvl>
    <w:lvl w:ilvl="2" w:tplc="6D62D200">
      <w:start w:val="1"/>
      <w:numFmt w:val="lowerRoman"/>
      <w:lvlText w:val="%3."/>
      <w:lvlJc w:val="right"/>
      <w:pPr>
        <w:ind w:left="2160" w:hanging="180"/>
      </w:pPr>
    </w:lvl>
    <w:lvl w:ilvl="3" w:tplc="C7188958">
      <w:start w:val="1"/>
      <w:numFmt w:val="decimal"/>
      <w:lvlText w:val="%4."/>
      <w:lvlJc w:val="left"/>
      <w:pPr>
        <w:ind w:left="2880" w:hanging="360"/>
      </w:pPr>
    </w:lvl>
    <w:lvl w:ilvl="4" w:tplc="59D6D4AA">
      <w:start w:val="1"/>
      <w:numFmt w:val="lowerLetter"/>
      <w:lvlText w:val="%5."/>
      <w:lvlJc w:val="left"/>
      <w:pPr>
        <w:ind w:left="3600" w:hanging="360"/>
      </w:pPr>
    </w:lvl>
    <w:lvl w:ilvl="5" w:tplc="FAC0302A">
      <w:start w:val="1"/>
      <w:numFmt w:val="lowerRoman"/>
      <w:lvlText w:val="%6."/>
      <w:lvlJc w:val="right"/>
      <w:pPr>
        <w:ind w:left="4320" w:hanging="180"/>
      </w:pPr>
    </w:lvl>
    <w:lvl w:ilvl="6" w:tplc="322AD032">
      <w:start w:val="1"/>
      <w:numFmt w:val="decimal"/>
      <w:lvlText w:val="%7."/>
      <w:lvlJc w:val="left"/>
      <w:pPr>
        <w:ind w:left="5040" w:hanging="360"/>
      </w:pPr>
    </w:lvl>
    <w:lvl w:ilvl="7" w:tplc="AFE466E8">
      <w:start w:val="1"/>
      <w:numFmt w:val="lowerLetter"/>
      <w:lvlText w:val="%8."/>
      <w:lvlJc w:val="left"/>
      <w:pPr>
        <w:ind w:left="5760" w:hanging="360"/>
      </w:pPr>
    </w:lvl>
    <w:lvl w:ilvl="8" w:tplc="65946E7E">
      <w:start w:val="1"/>
      <w:numFmt w:val="lowerRoman"/>
      <w:lvlText w:val="%9."/>
      <w:lvlJc w:val="right"/>
      <w:pPr>
        <w:ind w:left="6480" w:hanging="180"/>
      </w:pPr>
    </w:lvl>
  </w:abstractNum>
  <w:abstractNum w:abstractNumId="40" w15:restartNumberingAfterBreak="0">
    <w:nsid w:val="56D1E53E"/>
    <w:multiLevelType w:val="hybridMultilevel"/>
    <w:tmpl w:val="7EDAE4A4"/>
    <w:lvl w:ilvl="0" w:tplc="F6F481E6">
      <w:start w:val="5"/>
      <w:numFmt w:val="decimal"/>
      <w:lvlText w:val="%1."/>
      <w:lvlJc w:val="left"/>
      <w:pPr>
        <w:ind w:left="1077" w:hanging="360"/>
      </w:pPr>
    </w:lvl>
    <w:lvl w:ilvl="1" w:tplc="C97C2ACC">
      <w:start w:val="1"/>
      <w:numFmt w:val="lowerLetter"/>
      <w:lvlText w:val="%2."/>
      <w:lvlJc w:val="left"/>
      <w:pPr>
        <w:ind w:left="1440" w:hanging="360"/>
      </w:pPr>
    </w:lvl>
    <w:lvl w:ilvl="2" w:tplc="268A08B0">
      <w:start w:val="1"/>
      <w:numFmt w:val="lowerRoman"/>
      <w:lvlText w:val="%3."/>
      <w:lvlJc w:val="right"/>
      <w:pPr>
        <w:ind w:left="2160" w:hanging="180"/>
      </w:pPr>
    </w:lvl>
    <w:lvl w:ilvl="3" w:tplc="8E12CC5A">
      <w:start w:val="1"/>
      <w:numFmt w:val="decimal"/>
      <w:lvlText w:val="%4."/>
      <w:lvlJc w:val="left"/>
      <w:pPr>
        <w:ind w:left="2880" w:hanging="360"/>
      </w:pPr>
    </w:lvl>
    <w:lvl w:ilvl="4" w:tplc="11B6F67A">
      <w:start w:val="1"/>
      <w:numFmt w:val="lowerLetter"/>
      <w:lvlText w:val="%5."/>
      <w:lvlJc w:val="left"/>
      <w:pPr>
        <w:ind w:left="3600" w:hanging="360"/>
      </w:pPr>
    </w:lvl>
    <w:lvl w:ilvl="5" w:tplc="3A66A4CC">
      <w:start w:val="1"/>
      <w:numFmt w:val="lowerRoman"/>
      <w:lvlText w:val="%6."/>
      <w:lvlJc w:val="right"/>
      <w:pPr>
        <w:ind w:left="4320" w:hanging="180"/>
      </w:pPr>
    </w:lvl>
    <w:lvl w:ilvl="6" w:tplc="C96AA42A">
      <w:start w:val="1"/>
      <w:numFmt w:val="decimal"/>
      <w:lvlText w:val="%7."/>
      <w:lvlJc w:val="left"/>
      <w:pPr>
        <w:ind w:left="5040" w:hanging="360"/>
      </w:pPr>
    </w:lvl>
    <w:lvl w:ilvl="7" w:tplc="61F42FA8">
      <w:start w:val="1"/>
      <w:numFmt w:val="lowerLetter"/>
      <w:lvlText w:val="%8."/>
      <w:lvlJc w:val="left"/>
      <w:pPr>
        <w:ind w:left="5760" w:hanging="360"/>
      </w:pPr>
    </w:lvl>
    <w:lvl w:ilvl="8" w:tplc="C9E4BED6">
      <w:start w:val="1"/>
      <w:numFmt w:val="lowerRoman"/>
      <w:lvlText w:val="%9."/>
      <w:lvlJc w:val="right"/>
      <w:pPr>
        <w:ind w:left="6480" w:hanging="180"/>
      </w:pPr>
    </w:lvl>
  </w:abstractNum>
  <w:abstractNum w:abstractNumId="41"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42" w15:restartNumberingAfterBreak="0">
    <w:nsid w:val="5BBE4DF2"/>
    <w:multiLevelType w:val="hybridMultilevel"/>
    <w:tmpl w:val="A1A60BC2"/>
    <w:lvl w:ilvl="0" w:tplc="041D000F">
      <w:start w:val="1"/>
      <w:numFmt w:val="decimal"/>
      <w:lvlText w:val="%1."/>
      <w:lvlJc w:val="left"/>
      <w:pPr>
        <w:ind w:left="720" w:hanging="360"/>
      </w:pPr>
      <w:rPr>
        <w:rFonts w:hint="default"/>
      </w:r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43" w15:restartNumberingAfterBreak="0">
    <w:nsid w:val="65176CE7"/>
    <w:multiLevelType w:val="hybridMultilevel"/>
    <w:tmpl w:val="53A2C776"/>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44" w15:restartNumberingAfterBreak="0">
    <w:nsid w:val="6D886ADB"/>
    <w:multiLevelType w:val="hybridMultilevel"/>
    <w:tmpl w:val="EA008BB4"/>
    <w:lvl w:ilvl="0" w:tplc="D9788E82">
      <w:start w:val="1"/>
      <w:numFmt w:val="decimal"/>
      <w:lvlText w:val="%1."/>
      <w:lvlJc w:val="left"/>
      <w:pPr>
        <w:ind w:left="1077" w:hanging="360"/>
      </w:pPr>
    </w:lvl>
    <w:lvl w:ilvl="1" w:tplc="AF76AD26">
      <w:start w:val="1"/>
      <w:numFmt w:val="lowerLetter"/>
      <w:lvlText w:val="%2."/>
      <w:lvlJc w:val="left"/>
      <w:pPr>
        <w:ind w:left="1440" w:hanging="360"/>
      </w:pPr>
    </w:lvl>
    <w:lvl w:ilvl="2" w:tplc="3D90202E">
      <w:start w:val="1"/>
      <w:numFmt w:val="lowerRoman"/>
      <w:lvlText w:val="%3."/>
      <w:lvlJc w:val="right"/>
      <w:pPr>
        <w:ind w:left="2160" w:hanging="180"/>
      </w:pPr>
    </w:lvl>
    <w:lvl w:ilvl="3" w:tplc="D78A69BE">
      <w:start w:val="1"/>
      <w:numFmt w:val="decimal"/>
      <w:lvlText w:val="%4."/>
      <w:lvlJc w:val="left"/>
      <w:pPr>
        <w:ind w:left="2880" w:hanging="360"/>
      </w:pPr>
    </w:lvl>
    <w:lvl w:ilvl="4" w:tplc="32A44974">
      <w:start w:val="1"/>
      <w:numFmt w:val="lowerLetter"/>
      <w:lvlText w:val="%5."/>
      <w:lvlJc w:val="left"/>
      <w:pPr>
        <w:ind w:left="3600" w:hanging="360"/>
      </w:pPr>
    </w:lvl>
    <w:lvl w:ilvl="5" w:tplc="4AA86C88">
      <w:start w:val="1"/>
      <w:numFmt w:val="lowerRoman"/>
      <w:lvlText w:val="%6."/>
      <w:lvlJc w:val="right"/>
      <w:pPr>
        <w:ind w:left="4320" w:hanging="180"/>
      </w:pPr>
    </w:lvl>
    <w:lvl w:ilvl="6" w:tplc="349CA980">
      <w:start w:val="1"/>
      <w:numFmt w:val="decimal"/>
      <w:lvlText w:val="%7."/>
      <w:lvlJc w:val="left"/>
      <w:pPr>
        <w:ind w:left="5040" w:hanging="360"/>
      </w:pPr>
    </w:lvl>
    <w:lvl w:ilvl="7" w:tplc="FCAE418A">
      <w:start w:val="1"/>
      <w:numFmt w:val="lowerLetter"/>
      <w:lvlText w:val="%8."/>
      <w:lvlJc w:val="left"/>
      <w:pPr>
        <w:ind w:left="5760" w:hanging="360"/>
      </w:pPr>
    </w:lvl>
    <w:lvl w:ilvl="8" w:tplc="C40A24F4">
      <w:start w:val="1"/>
      <w:numFmt w:val="lowerRoman"/>
      <w:lvlText w:val="%9."/>
      <w:lvlJc w:val="right"/>
      <w:pPr>
        <w:ind w:left="6480" w:hanging="180"/>
      </w:pPr>
    </w:lvl>
  </w:abstractNum>
  <w:abstractNum w:abstractNumId="45"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46" w15:restartNumberingAfterBreak="0">
    <w:nsid w:val="76860A1F"/>
    <w:multiLevelType w:val="hybridMultilevel"/>
    <w:tmpl w:val="21FC4CA6"/>
    <w:lvl w:ilvl="0" w:tplc="E1AC0006">
      <w:start w:val="1"/>
      <w:numFmt w:val="bullet"/>
      <w:lvlText w:val=""/>
      <w:lvlJc w:val="left"/>
      <w:pPr>
        <w:ind w:left="1077" w:hanging="360"/>
      </w:pPr>
      <w:rPr>
        <w:rFonts w:ascii="Symbol" w:hAnsi="Symbol" w:hint="default"/>
      </w:rPr>
    </w:lvl>
    <w:lvl w:ilvl="1" w:tplc="1CCAECB8">
      <w:start w:val="1"/>
      <w:numFmt w:val="bullet"/>
      <w:lvlText w:val="o"/>
      <w:lvlJc w:val="left"/>
      <w:pPr>
        <w:ind w:left="1440" w:hanging="360"/>
      </w:pPr>
      <w:rPr>
        <w:rFonts w:ascii="Courier New" w:hAnsi="Courier New" w:hint="default"/>
      </w:rPr>
    </w:lvl>
    <w:lvl w:ilvl="2" w:tplc="141243C8">
      <w:start w:val="1"/>
      <w:numFmt w:val="bullet"/>
      <w:lvlText w:val=""/>
      <w:lvlJc w:val="left"/>
      <w:pPr>
        <w:ind w:left="2160" w:hanging="360"/>
      </w:pPr>
      <w:rPr>
        <w:rFonts w:ascii="Wingdings" w:hAnsi="Wingdings" w:hint="default"/>
      </w:rPr>
    </w:lvl>
    <w:lvl w:ilvl="3" w:tplc="D5FA53BE">
      <w:start w:val="1"/>
      <w:numFmt w:val="bullet"/>
      <w:lvlText w:val=""/>
      <w:lvlJc w:val="left"/>
      <w:pPr>
        <w:ind w:left="2880" w:hanging="360"/>
      </w:pPr>
      <w:rPr>
        <w:rFonts w:ascii="Symbol" w:hAnsi="Symbol" w:hint="default"/>
      </w:rPr>
    </w:lvl>
    <w:lvl w:ilvl="4" w:tplc="07C8E21A">
      <w:start w:val="1"/>
      <w:numFmt w:val="bullet"/>
      <w:lvlText w:val="o"/>
      <w:lvlJc w:val="left"/>
      <w:pPr>
        <w:ind w:left="3600" w:hanging="360"/>
      </w:pPr>
      <w:rPr>
        <w:rFonts w:ascii="Courier New" w:hAnsi="Courier New" w:hint="default"/>
      </w:rPr>
    </w:lvl>
    <w:lvl w:ilvl="5" w:tplc="847C1914">
      <w:start w:val="1"/>
      <w:numFmt w:val="bullet"/>
      <w:lvlText w:val=""/>
      <w:lvlJc w:val="left"/>
      <w:pPr>
        <w:ind w:left="4320" w:hanging="360"/>
      </w:pPr>
      <w:rPr>
        <w:rFonts w:ascii="Wingdings" w:hAnsi="Wingdings" w:hint="default"/>
      </w:rPr>
    </w:lvl>
    <w:lvl w:ilvl="6" w:tplc="7AF6928A">
      <w:start w:val="1"/>
      <w:numFmt w:val="bullet"/>
      <w:lvlText w:val=""/>
      <w:lvlJc w:val="left"/>
      <w:pPr>
        <w:ind w:left="5040" w:hanging="360"/>
      </w:pPr>
      <w:rPr>
        <w:rFonts w:ascii="Symbol" w:hAnsi="Symbol" w:hint="default"/>
      </w:rPr>
    </w:lvl>
    <w:lvl w:ilvl="7" w:tplc="63D8AE1A">
      <w:start w:val="1"/>
      <w:numFmt w:val="bullet"/>
      <w:lvlText w:val="o"/>
      <w:lvlJc w:val="left"/>
      <w:pPr>
        <w:ind w:left="5760" w:hanging="360"/>
      </w:pPr>
      <w:rPr>
        <w:rFonts w:ascii="Courier New" w:hAnsi="Courier New" w:hint="default"/>
      </w:rPr>
    </w:lvl>
    <w:lvl w:ilvl="8" w:tplc="A434FCDE">
      <w:start w:val="1"/>
      <w:numFmt w:val="bullet"/>
      <w:lvlText w:val=""/>
      <w:lvlJc w:val="left"/>
      <w:pPr>
        <w:ind w:left="6480" w:hanging="360"/>
      </w:pPr>
      <w:rPr>
        <w:rFonts w:ascii="Wingdings" w:hAnsi="Wingdings" w:hint="default"/>
      </w:rPr>
    </w:lvl>
  </w:abstractNum>
  <w:abstractNum w:abstractNumId="47" w15:restartNumberingAfterBreak="0">
    <w:nsid w:val="7B23851E"/>
    <w:multiLevelType w:val="hybridMultilevel"/>
    <w:tmpl w:val="FC2CB12E"/>
    <w:lvl w:ilvl="0" w:tplc="D3B66970">
      <w:start w:val="4"/>
      <w:numFmt w:val="decimal"/>
      <w:lvlText w:val="%1."/>
      <w:lvlJc w:val="left"/>
      <w:pPr>
        <w:ind w:left="1077" w:hanging="360"/>
      </w:pPr>
    </w:lvl>
    <w:lvl w:ilvl="1" w:tplc="886E51E8">
      <w:start w:val="1"/>
      <w:numFmt w:val="lowerLetter"/>
      <w:lvlText w:val="%2."/>
      <w:lvlJc w:val="left"/>
      <w:pPr>
        <w:ind w:left="1440" w:hanging="360"/>
      </w:pPr>
    </w:lvl>
    <w:lvl w:ilvl="2" w:tplc="A76EB3F0">
      <w:start w:val="1"/>
      <w:numFmt w:val="lowerRoman"/>
      <w:lvlText w:val="%3."/>
      <w:lvlJc w:val="right"/>
      <w:pPr>
        <w:ind w:left="2160" w:hanging="180"/>
      </w:pPr>
    </w:lvl>
    <w:lvl w:ilvl="3" w:tplc="A3708F82">
      <w:start w:val="1"/>
      <w:numFmt w:val="decimal"/>
      <w:lvlText w:val="%4."/>
      <w:lvlJc w:val="left"/>
      <w:pPr>
        <w:ind w:left="2880" w:hanging="360"/>
      </w:pPr>
    </w:lvl>
    <w:lvl w:ilvl="4" w:tplc="F96AED00">
      <w:start w:val="1"/>
      <w:numFmt w:val="lowerLetter"/>
      <w:lvlText w:val="%5."/>
      <w:lvlJc w:val="left"/>
      <w:pPr>
        <w:ind w:left="3600" w:hanging="360"/>
      </w:pPr>
    </w:lvl>
    <w:lvl w:ilvl="5" w:tplc="CDD4BFAA">
      <w:start w:val="1"/>
      <w:numFmt w:val="lowerRoman"/>
      <w:lvlText w:val="%6."/>
      <w:lvlJc w:val="right"/>
      <w:pPr>
        <w:ind w:left="4320" w:hanging="180"/>
      </w:pPr>
    </w:lvl>
    <w:lvl w:ilvl="6" w:tplc="62EC4F5E">
      <w:start w:val="1"/>
      <w:numFmt w:val="decimal"/>
      <w:lvlText w:val="%7."/>
      <w:lvlJc w:val="left"/>
      <w:pPr>
        <w:ind w:left="5040" w:hanging="360"/>
      </w:pPr>
    </w:lvl>
    <w:lvl w:ilvl="7" w:tplc="2458A4C2">
      <w:start w:val="1"/>
      <w:numFmt w:val="lowerLetter"/>
      <w:lvlText w:val="%8."/>
      <w:lvlJc w:val="left"/>
      <w:pPr>
        <w:ind w:left="5760" w:hanging="360"/>
      </w:pPr>
    </w:lvl>
    <w:lvl w:ilvl="8" w:tplc="296EC0EA">
      <w:start w:val="1"/>
      <w:numFmt w:val="lowerRoman"/>
      <w:lvlText w:val="%9."/>
      <w:lvlJc w:val="right"/>
      <w:pPr>
        <w:ind w:left="6480" w:hanging="180"/>
      </w:pPr>
    </w:lvl>
  </w:abstractNum>
  <w:abstractNum w:abstractNumId="48"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49"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2062094986">
    <w:abstractNumId w:val="40"/>
  </w:num>
  <w:num w:numId="2" w16cid:durableId="1552613454">
    <w:abstractNumId w:val="12"/>
  </w:num>
  <w:num w:numId="3" w16cid:durableId="544562524">
    <w:abstractNumId w:val="9"/>
  </w:num>
  <w:num w:numId="4" w16cid:durableId="1756241295">
    <w:abstractNumId w:val="19"/>
  </w:num>
  <w:num w:numId="5" w16cid:durableId="1408963919">
    <w:abstractNumId w:val="44"/>
  </w:num>
  <w:num w:numId="6" w16cid:durableId="208884915">
    <w:abstractNumId w:val="47"/>
  </w:num>
  <w:num w:numId="7" w16cid:durableId="1742824438">
    <w:abstractNumId w:val="33"/>
  </w:num>
  <w:num w:numId="8" w16cid:durableId="104540023">
    <w:abstractNumId w:val="39"/>
  </w:num>
  <w:num w:numId="9" w16cid:durableId="1110515113">
    <w:abstractNumId w:val="31"/>
  </w:num>
  <w:num w:numId="10" w16cid:durableId="1785036267">
    <w:abstractNumId w:val="21"/>
  </w:num>
  <w:num w:numId="11" w16cid:durableId="876742242">
    <w:abstractNumId w:val="23"/>
  </w:num>
  <w:num w:numId="12" w16cid:durableId="2095011499">
    <w:abstractNumId w:val="25"/>
  </w:num>
  <w:num w:numId="13" w16cid:durableId="735981242">
    <w:abstractNumId w:val="35"/>
  </w:num>
  <w:num w:numId="14" w16cid:durableId="585308424">
    <w:abstractNumId w:val="27"/>
  </w:num>
  <w:num w:numId="15" w16cid:durableId="1228028717">
    <w:abstractNumId w:val="15"/>
  </w:num>
  <w:num w:numId="16" w16cid:durableId="1696732116">
    <w:abstractNumId w:val="17"/>
  </w:num>
  <w:num w:numId="17" w16cid:durableId="1701316488">
    <w:abstractNumId w:val="34"/>
  </w:num>
  <w:num w:numId="18" w16cid:durableId="1510490112">
    <w:abstractNumId w:val="16"/>
  </w:num>
  <w:num w:numId="19" w16cid:durableId="1996106570">
    <w:abstractNumId w:val="22"/>
  </w:num>
  <w:num w:numId="20" w16cid:durableId="1642270885">
    <w:abstractNumId w:val="46"/>
  </w:num>
  <w:num w:numId="21" w16cid:durableId="2119055194">
    <w:abstractNumId w:val="6"/>
  </w:num>
  <w:num w:numId="22" w16cid:durableId="1587033176">
    <w:abstractNumId w:val="32"/>
  </w:num>
  <w:num w:numId="23" w16cid:durableId="1432357642">
    <w:abstractNumId w:val="20"/>
  </w:num>
  <w:num w:numId="24" w16cid:durableId="476920918">
    <w:abstractNumId w:val="28"/>
  </w:num>
  <w:num w:numId="25" w16cid:durableId="657073969">
    <w:abstractNumId w:val="49"/>
  </w:num>
  <w:num w:numId="26" w16cid:durableId="791828855">
    <w:abstractNumId w:val="41"/>
  </w:num>
  <w:num w:numId="27" w16cid:durableId="624385633">
    <w:abstractNumId w:val="0"/>
  </w:num>
  <w:num w:numId="28" w16cid:durableId="1025473987">
    <w:abstractNumId w:val="13"/>
  </w:num>
  <w:num w:numId="29" w16cid:durableId="1722171884">
    <w:abstractNumId w:val="45"/>
  </w:num>
  <w:num w:numId="30" w16cid:durableId="486482929">
    <w:abstractNumId w:val="3"/>
  </w:num>
  <w:num w:numId="31" w16cid:durableId="200482238">
    <w:abstractNumId w:val="30"/>
  </w:num>
  <w:num w:numId="32" w16cid:durableId="1451510546">
    <w:abstractNumId w:val="24"/>
  </w:num>
  <w:num w:numId="33" w16cid:durableId="60443862">
    <w:abstractNumId w:val="1"/>
  </w:num>
  <w:num w:numId="34" w16cid:durableId="2040475019">
    <w:abstractNumId w:val="1"/>
  </w:num>
  <w:num w:numId="35" w16cid:durableId="230314818">
    <w:abstractNumId w:val="4"/>
  </w:num>
  <w:num w:numId="36" w16cid:durableId="1906523115">
    <w:abstractNumId w:val="7"/>
  </w:num>
  <w:num w:numId="37" w16cid:durableId="870192947">
    <w:abstractNumId w:val="38"/>
  </w:num>
  <w:num w:numId="38" w16cid:durableId="1296639369">
    <w:abstractNumId w:val="26"/>
  </w:num>
  <w:num w:numId="39" w16cid:durableId="701899643">
    <w:abstractNumId w:val="14"/>
  </w:num>
  <w:num w:numId="40" w16cid:durableId="1171723457">
    <w:abstractNumId w:val="37"/>
  </w:num>
  <w:num w:numId="41" w16cid:durableId="1415786418">
    <w:abstractNumId w:val="8"/>
  </w:num>
  <w:num w:numId="42" w16cid:durableId="1873494255">
    <w:abstractNumId w:val="29"/>
  </w:num>
  <w:num w:numId="43" w16cid:durableId="472866945">
    <w:abstractNumId w:val="48"/>
  </w:num>
  <w:num w:numId="44" w16cid:durableId="331228416">
    <w:abstractNumId w:val="43"/>
  </w:num>
  <w:num w:numId="45" w16cid:durableId="182935950">
    <w:abstractNumId w:val="11"/>
  </w:num>
  <w:num w:numId="46" w16cid:durableId="1746218670">
    <w:abstractNumId w:val="42"/>
  </w:num>
  <w:num w:numId="47" w16cid:durableId="949900352">
    <w:abstractNumId w:val="2"/>
  </w:num>
  <w:num w:numId="48" w16cid:durableId="1833522465">
    <w:abstractNumId w:val="5"/>
  </w:num>
  <w:num w:numId="49" w16cid:durableId="377703467">
    <w:abstractNumId w:val="36"/>
  </w:num>
  <w:num w:numId="50" w16cid:durableId="714039852">
    <w:abstractNumId w:val="10"/>
  </w:num>
  <w:num w:numId="51" w16cid:durableId="1267734999">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10241"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70322"/>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2673"/>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25975"/>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0D37"/>
    <w:rsid w:val="00A41C05"/>
    <w:rsid w:val="00A42426"/>
    <w:rsid w:val="00A514B7"/>
    <w:rsid w:val="00A54A0B"/>
    <w:rsid w:val="00A55F1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05C9B"/>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0BA9"/>
    <w:rsid w:val="00D37E7F"/>
    <w:rsid w:val="00D47AD7"/>
    <w:rsid w:val="00D51529"/>
    <w:rsid w:val="00D62677"/>
    <w:rsid w:val="00D85218"/>
    <w:rsid w:val="00D915B1"/>
    <w:rsid w:val="00DA299D"/>
    <w:rsid w:val="00DA65C4"/>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F7C02"/>
    <w:rsid w:val="013B03EE"/>
    <w:rsid w:val="024801E3"/>
    <w:rsid w:val="02C7B5BE"/>
    <w:rsid w:val="051AAC85"/>
    <w:rsid w:val="0563F897"/>
    <w:rsid w:val="079D1E13"/>
    <w:rsid w:val="09CF194A"/>
    <w:rsid w:val="0D2082B5"/>
    <w:rsid w:val="0D2FDE78"/>
    <w:rsid w:val="0DA0C621"/>
    <w:rsid w:val="10981B9E"/>
    <w:rsid w:val="140D3E9C"/>
    <w:rsid w:val="14680A6B"/>
    <w:rsid w:val="14A5E7B0"/>
    <w:rsid w:val="14BD6E98"/>
    <w:rsid w:val="1520822B"/>
    <w:rsid w:val="15966072"/>
    <w:rsid w:val="16ABF17A"/>
    <w:rsid w:val="16EB0BD4"/>
    <w:rsid w:val="179FDF46"/>
    <w:rsid w:val="1834634A"/>
    <w:rsid w:val="1A4AFDCE"/>
    <w:rsid w:val="1A6620CC"/>
    <w:rsid w:val="1AA23723"/>
    <w:rsid w:val="1E3E79E9"/>
    <w:rsid w:val="1E52B4B0"/>
    <w:rsid w:val="1ED9AF5A"/>
    <w:rsid w:val="1F7593C3"/>
    <w:rsid w:val="1F9A65CC"/>
    <w:rsid w:val="209C1FC2"/>
    <w:rsid w:val="227CD43E"/>
    <w:rsid w:val="22F14C3A"/>
    <w:rsid w:val="23573F40"/>
    <w:rsid w:val="23CFB26C"/>
    <w:rsid w:val="24D1B872"/>
    <w:rsid w:val="27D8795F"/>
    <w:rsid w:val="27E06E99"/>
    <w:rsid w:val="28721F8A"/>
    <w:rsid w:val="28D0E4C7"/>
    <w:rsid w:val="29C6237F"/>
    <w:rsid w:val="2A29D9AB"/>
    <w:rsid w:val="2ABD6263"/>
    <w:rsid w:val="2AC17AC1"/>
    <w:rsid w:val="2BA28D11"/>
    <w:rsid w:val="2BE58107"/>
    <w:rsid w:val="2DB0D8FB"/>
    <w:rsid w:val="3114DF39"/>
    <w:rsid w:val="3250D8D7"/>
    <w:rsid w:val="32FF2C65"/>
    <w:rsid w:val="3460C8B8"/>
    <w:rsid w:val="3473C969"/>
    <w:rsid w:val="34F9DD6E"/>
    <w:rsid w:val="36860591"/>
    <w:rsid w:val="374E288D"/>
    <w:rsid w:val="3839A0EA"/>
    <w:rsid w:val="3909B626"/>
    <w:rsid w:val="3970439E"/>
    <w:rsid w:val="3B6AC054"/>
    <w:rsid w:val="3C0C5828"/>
    <w:rsid w:val="3C6A93B1"/>
    <w:rsid w:val="3CCF90C9"/>
    <w:rsid w:val="3D0690B5"/>
    <w:rsid w:val="3F342971"/>
    <w:rsid w:val="3F9E39B8"/>
    <w:rsid w:val="3FA98B56"/>
    <w:rsid w:val="402487CD"/>
    <w:rsid w:val="41262363"/>
    <w:rsid w:val="41E4619F"/>
    <w:rsid w:val="4214C5B3"/>
    <w:rsid w:val="422075E6"/>
    <w:rsid w:val="449993CF"/>
    <w:rsid w:val="484857BB"/>
    <w:rsid w:val="49521B5D"/>
    <w:rsid w:val="4AB43039"/>
    <w:rsid w:val="4C322BB1"/>
    <w:rsid w:val="4DA2DC19"/>
    <w:rsid w:val="4E9D46D2"/>
    <w:rsid w:val="4EA23FCD"/>
    <w:rsid w:val="4EEA4047"/>
    <w:rsid w:val="4F3444D2"/>
    <w:rsid w:val="4F5B236B"/>
    <w:rsid w:val="50E88A62"/>
    <w:rsid w:val="521DA059"/>
    <w:rsid w:val="562B9CF7"/>
    <w:rsid w:val="56EA52E6"/>
    <w:rsid w:val="58095992"/>
    <w:rsid w:val="5A3EE543"/>
    <w:rsid w:val="5ABC2873"/>
    <w:rsid w:val="5B924265"/>
    <w:rsid w:val="5BC70213"/>
    <w:rsid w:val="5E5BCAD8"/>
    <w:rsid w:val="6009A695"/>
    <w:rsid w:val="6202EF86"/>
    <w:rsid w:val="6308DBE2"/>
    <w:rsid w:val="645FB805"/>
    <w:rsid w:val="64614649"/>
    <w:rsid w:val="647B2B65"/>
    <w:rsid w:val="66A36347"/>
    <w:rsid w:val="69113042"/>
    <w:rsid w:val="692385FD"/>
    <w:rsid w:val="6A830BDE"/>
    <w:rsid w:val="6B2CF8ED"/>
    <w:rsid w:val="6B9D5EBC"/>
    <w:rsid w:val="6C000E11"/>
    <w:rsid w:val="6DC21371"/>
    <w:rsid w:val="6E44D5A8"/>
    <w:rsid w:val="70BDBF3F"/>
    <w:rsid w:val="744A9D6A"/>
    <w:rsid w:val="74D685E9"/>
    <w:rsid w:val="7512CF1E"/>
    <w:rsid w:val="76AC85B2"/>
    <w:rsid w:val="797866FE"/>
    <w:rsid w:val="798C08C8"/>
    <w:rsid w:val="799C7D9D"/>
    <w:rsid w:val="79FA5503"/>
    <w:rsid w:val="7A766EFC"/>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41" strokecolor="#4a773c">
      <v:stroke color="#4a773c" weight="1pt"/>
      <v:shadow opacity="24903f" origin=",.5" offset="0,.55556mm"/>
      <o:colormru v:ext="edit" colors="#4a773c"/>
    </o:shapedefaults>
    <o:shapelayout v:ext="edit">
      <o:idmap v:ext="edit" data="1"/>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28"/>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37"/>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38"/>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image" Target="media/image4.png" Id="rId18" /><Relationship Type="http://schemas.openxmlformats.org/officeDocument/2006/relationships/fontTable" Target="fontTable.xml" Id="rId21"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image" Target="media/image3.jpg" Id="rId17" /><Relationship Type="http://schemas.openxmlformats.org/officeDocument/2006/relationships/footer" Target="footer3.xml" Id="rId16" /><Relationship Type="http://schemas.openxmlformats.org/officeDocument/2006/relationships/image" Target="media/image6.jpg"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image" Target="media/image5.jpg" Id="rId19" /><Relationship Type="http://schemas.openxmlformats.org/officeDocument/2006/relationships/webSettings" Target="webSettings.xml" Id="rId9" /><Relationship Type="http://schemas.openxmlformats.org/officeDocument/2006/relationships/footer" Target="footer2.xml" Id="rId14" /><Relationship Type="http://schemas.openxmlformats.org/officeDocument/2006/relationships/theme" Target="theme/theme1.xml" Id="rId22"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2</TotalTime>
  <Pages>4</Pages>
  <Words>598</Words>
  <Characters>3708</Characters>
  <Application>Microsoft Office Word</Application>
  <DocSecurity>0</DocSecurity>
  <Lines>30</Lines>
  <Paragraphs>8</Paragraphs>
  <ScaleCrop>false</ScaleCrop>
  <Manager/>
  <Company/>
  <LinksUpToDate>false</LinksUpToDate>
  <CharactersWithSpaces>4298</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Buktrycksmätning via FoleyManometer</dc:title>
  <dc:subject/>
  <dc:creator>patrik.jens.johansson@vgregion.se</dc:creator>
  <keywords/>
  <lastModifiedBy>Per Werner Möller</lastModifiedBy>
  <revision>12</revision>
  <lastPrinted>2016-03-31T10:56:00.0000000Z</lastPrinted>
  <dcterms:created xsi:type="dcterms:W3CDTF">2022-05-16T07:40:00.0000000Z</dcterms:created>
  <dcterms:modified xsi:type="dcterms:W3CDTF">2026-05-05T12:13:00.0000000Z</dcterms:modified>
</coreProperties>
</file>