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67B3D5" w14:textId="77777777" w:rsidR="00B17B11" w:rsidRDefault="00B17B11" w:rsidP="00F35B05">
      <w:pPr>
        <w:pStyle w:val="Rubrik2"/>
        <w:sectPr w:rsidR="00B17B11" w:rsidSect="00B17B11">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B6AE47E" w14:textId="3F730AE0" w:rsidR="00B17B11" w:rsidRPr="00B17B11" w:rsidRDefault="00B17B11" w:rsidP="00B121A2">
      <w:pPr>
        <w:pStyle w:val="Rubrik1"/>
      </w:pPr>
      <w:r w:rsidRPr="00B17B11">
        <w:t xml:space="preserve">Godkänd kärl- eller </w:t>
      </w:r>
      <w:proofErr w:type="spellStart"/>
      <w:r w:rsidRPr="00B17B11">
        <w:t>venkateter</w:t>
      </w:r>
      <w:proofErr w:type="spellEnd"/>
      <w:r w:rsidRPr="00B17B11">
        <w:t xml:space="preserve"> inför en datortomograf</w:t>
      </w:r>
      <w:r w:rsidR="005561BE">
        <w:t>i</w:t>
      </w:r>
      <w:r w:rsidRPr="00B17B11">
        <w:t>undersökning med intravenös</w:t>
      </w:r>
      <w:r w:rsidR="005561BE">
        <w:t>t</w:t>
      </w:r>
      <w:r w:rsidRPr="00B17B11">
        <w:t xml:space="preserve"> kontrastmedel</w:t>
      </w:r>
    </w:p>
    <w:p w14:paraId="4ECCB680" w14:textId="77777777" w:rsidR="00B17B11" w:rsidRPr="00B17B11" w:rsidRDefault="00B17B11" w:rsidP="00B121A2">
      <w:pPr>
        <w:pStyle w:val="Rubrik2"/>
      </w:pPr>
      <w:r w:rsidRPr="00B17B11">
        <w:t>Syfte</w:t>
      </w:r>
    </w:p>
    <w:p w14:paraId="1E8228BD" w14:textId="77777777" w:rsidR="00B17B11" w:rsidRPr="00B17B11" w:rsidRDefault="00B17B11" w:rsidP="00B121A2">
      <w:r w:rsidRPr="00B17B11">
        <w:t xml:space="preserve">Att tydliggöra vilka kärl- och </w:t>
      </w:r>
      <w:proofErr w:type="spellStart"/>
      <w:r w:rsidRPr="00B17B11">
        <w:t>venkatetrar</w:t>
      </w:r>
      <w:proofErr w:type="spellEnd"/>
      <w:r w:rsidRPr="00B17B11">
        <w:t xml:space="preserve"> och tillhörande produkter som är godkända för att användas vid en datortomografiundersökning (DT).</w:t>
      </w:r>
    </w:p>
    <w:p w14:paraId="0261A525" w14:textId="77777777" w:rsidR="00B17B11" w:rsidRPr="00B17B11" w:rsidRDefault="00B17B11" w:rsidP="00B121A2">
      <w:pPr>
        <w:pStyle w:val="Rubrik2"/>
      </w:pPr>
      <w:r w:rsidRPr="00B17B11">
        <w:t>Arbetsbeskrivning</w:t>
      </w:r>
    </w:p>
    <w:p w14:paraId="77091EAE" w14:textId="399A3908" w:rsidR="00B17B11" w:rsidRPr="00B17B11" w:rsidRDefault="00B17B11" w:rsidP="00B121A2">
      <w:r w:rsidRPr="00B17B11">
        <w:t xml:space="preserve">Inför en datortomografiundersökning där intravenös kontrast ska ges, måste patienten ha en välfungerande och godkänd kärl- eller </w:t>
      </w:r>
      <w:proofErr w:type="spellStart"/>
      <w:r w:rsidRPr="00B17B11">
        <w:t>venkateter</w:t>
      </w:r>
      <w:proofErr w:type="spellEnd"/>
      <w:r w:rsidRPr="00B17B11">
        <w:t xml:space="preserve">. De kärl- och </w:t>
      </w:r>
      <w:proofErr w:type="spellStart"/>
      <w:r w:rsidRPr="00B17B11">
        <w:t>venkatetrar</w:t>
      </w:r>
      <w:proofErr w:type="spellEnd"/>
      <w:r w:rsidRPr="00B17B11">
        <w:t xml:space="preserve"> som är upphandlade och godkända är</w:t>
      </w:r>
      <w:r w:rsidR="00D36731">
        <w:t>:</w:t>
      </w:r>
      <w:r w:rsidRPr="00B17B11">
        <w:t xml:space="preserve"> </w:t>
      </w:r>
      <w:proofErr w:type="spellStart"/>
      <w:r w:rsidRPr="00B17B11">
        <w:t>Nexiva</w:t>
      </w:r>
      <w:proofErr w:type="spellEnd"/>
      <w:r w:rsidRPr="00B17B11">
        <w:t xml:space="preserve"> </w:t>
      </w:r>
      <w:proofErr w:type="spellStart"/>
      <w:r w:rsidRPr="00B17B11">
        <w:t>Diffusics</w:t>
      </w:r>
      <w:proofErr w:type="spellEnd"/>
      <w:r w:rsidRPr="00B17B11">
        <w:t xml:space="preserve"> slutet IV-katetersystem, </w:t>
      </w:r>
      <w:proofErr w:type="spellStart"/>
      <w:r w:rsidRPr="00B17B11">
        <w:t>Nexiva</w:t>
      </w:r>
      <w:proofErr w:type="spellEnd"/>
      <w:r w:rsidRPr="00B17B11">
        <w:t xml:space="preserve"> slutet IV-katetersystem med Y- koppling och </w:t>
      </w:r>
      <w:proofErr w:type="spellStart"/>
      <w:r w:rsidRPr="00B17B11">
        <w:t>Nexiva</w:t>
      </w:r>
      <w:proofErr w:type="spellEnd"/>
      <w:r w:rsidRPr="00B17B11">
        <w:t xml:space="preserve"> IV-katetersystem med trevägskran, </w:t>
      </w:r>
      <w:proofErr w:type="spellStart"/>
      <w:r w:rsidRPr="00B17B11">
        <w:t>Introcan</w:t>
      </w:r>
      <w:proofErr w:type="spellEnd"/>
      <w:r w:rsidRPr="00B17B11">
        <w:t xml:space="preserve"> </w:t>
      </w:r>
      <w:proofErr w:type="spellStart"/>
      <w:r w:rsidRPr="00B17B11">
        <w:t>Safety</w:t>
      </w:r>
      <w:proofErr w:type="spellEnd"/>
      <w:r w:rsidRPr="00B17B11">
        <w:t xml:space="preserve"> 3, PICC- </w:t>
      </w:r>
      <w:proofErr w:type="spellStart"/>
      <w:r w:rsidRPr="00B17B11">
        <w:t>line</w:t>
      </w:r>
      <w:proofErr w:type="spellEnd"/>
      <w:r w:rsidRPr="00B17B11">
        <w:t xml:space="preserve">, </w:t>
      </w:r>
      <w:proofErr w:type="spellStart"/>
      <w:r w:rsidRPr="00B17B11">
        <w:t>PowerGlide</w:t>
      </w:r>
      <w:proofErr w:type="spellEnd"/>
      <w:r w:rsidRPr="00B17B11">
        <w:t xml:space="preserve"> Pro- eller </w:t>
      </w:r>
      <w:proofErr w:type="spellStart"/>
      <w:r w:rsidRPr="00B17B11">
        <w:t>Smartmidline</w:t>
      </w:r>
      <w:proofErr w:type="spellEnd"/>
      <w:r w:rsidRPr="00B17B11">
        <w:t xml:space="preserve"> kateter och </w:t>
      </w:r>
      <w:proofErr w:type="spellStart"/>
      <w:r w:rsidRPr="00B17B11">
        <w:t>Surecan</w:t>
      </w:r>
      <w:proofErr w:type="spellEnd"/>
      <w:r w:rsidRPr="00B17B11">
        <w:t xml:space="preserve"> </w:t>
      </w:r>
      <w:proofErr w:type="spellStart"/>
      <w:r w:rsidRPr="00B17B11">
        <w:t>Safety</w:t>
      </w:r>
      <w:proofErr w:type="spellEnd"/>
      <w:r w:rsidRPr="00B17B11">
        <w:t xml:space="preserve"> 11 (subkutan </w:t>
      </w:r>
      <w:proofErr w:type="spellStart"/>
      <w:r w:rsidRPr="00B17B11">
        <w:t>venport</w:t>
      </w:r>
      <w:proofErr w:type="spellEnd"/>
      <w:r w:rsidRPr="00B17B11">
        <w:t xml:space="preserve">) och BD </w:t>
      </w:r>
      <w:proofErr w:type="spellStart"/>
      <w:r w:rsidRPr="00B17B11">
        <w:t>Venflon</w:t>
      </w:r>
      <w:proofErr w:type="spellEnd"/>
      <w:r w:rsidRPr="00B17B11">
        <w:t xml:space="preserve"> IV PVK.</w:t>
      </w:r>
    </w:p>
    <w:p w14:paraId="33EAF9CB" w14:textId="731067B0" w:rsidR="00B17B11" w:rsidRPr="00B17B11" w:rsidRDefault="00B17B11" w:rsidP="00B121A2">
      <w:pPr>
        <w:pStyle w:val="Rubrik3"/>
      </w:pPr>
      <w:r w:rsidRPr="00B17B11">
        <w:t>Godkänd</w:t>
      </w:r>
      <w:r w:rsidR="00AC1D8D">
        <w:t>a</w:t>
      </w:r>
      <w:r w:rsidRPr="00B17B11">
        <w:t xml:space="preserve"> kärl- och </w:t>
      </w:r>
      <w:proofErr w:type="spellStart"/>
      <w:r w:rsidRPr="00B17B11">
        <w:t>venkatetrar</w:t>
      </w:r>
      <w:proofErr w:type="spellEnd"/>
    </w:p>
    <w:p w14:paraId="587D9F9C" w14:textId="63C0B5EE" w:rsidR="00B17B11" w:rsidRPr="00B17B11" w:rsidRDefault="00B17B11" w:rsidP="00B121A2">
      <w:proofErr w:type="spellStart"/>
      <w:r w:rsidRPr="00B17B11">
        <w:t>Nexiva</w:t>
      </w:r>
      <w:proofErr w:type="spellEnd"/>
      <w:r w:rsidRPr="00B17B11">
        <w:t xml:space="preserve"> </w:t>
      </w:r>
      <w:proofErr w:type="spellStart"/>
      <w:r w:rsidRPr="00B17B11">
        <w:t>Diffusics</w:t>
      </w:r>
      <w:proofErr w:type="spellEnd"/>
      <w:r w:rsidRPr="00B17B11">
        <w:t xml:space="preserve"> slutet IV-katetersystem</w:t>
      </w:r>
      <w:r w:rsidR="00B82F6C">
        <w:t>:</w:t>
      </w:r>
    </w:p>
    <w:p w14:paraId="66610CB8" w14:textId="217A61C1" w:rsidR="00B17B11" w:rsidRPr="00B17B11" w:rsidRDefault="00B17B11" w:rsidP="00B121A2">
      <w:pPr>
        <w:pStyle w:val="Punktlista"/>
        <w:rPr>
          <w:rFonts w:eastAsia="Calibri"/>
          <w:lang w:eastAsia="en-US"/>
        </w:rPr>
      </w:pPr>
      <w:r w:rsidRPr="00B17B11">
        <w:rPr>
          <w:rFonts w:eastAsia="Calibri"/>
          <w:lang w:eastAsia="en-US"/>
        </w:rPr>
        <w:t xml:space="preserve">Grön: </w:t>
      </w:r>
      <w:r w:rsidR="00AC1D8D">
        <w:rPr>
          <w:rFonts w:eastAsia="Calibri"/>
          <w:lang w:eastAsia="en-US"/>
        </w:rPr>
        <w:t>G</w:t>
      </w:r>
      <w:r w:rsidRPr="00B17B11">
        <w:rPr>
          <w:rFonts w:eastAsia="Calibri"/>
          <w:lang w:eastAsia="en-US"/>
        </w:rPr>
        <w:t xml:space="preserve">odkänd för ett tryck på 325 </w:t>
      </w:r>
      <w:bookmarkStart w:id="1" w:name="_Hlk7526204"/>
      <w:proofErr w:type="spellStart"/>
      <w:r w:rsidRPr="00B17B11">
        <w:rPr>
          <w:rFonts w:eastAsia="Calibri"/>
          <w:lang w:eastAsia="en-US"/>
        </w:rPr>
        <w:t>psi</w:t>
      </w:r>
      <w:bookmarkEnd w:id="1"/>
      <w:proofErr w:type="spellEnd"/>
      <w:r w:rsidRPr="00B17B11">
        <w:rPr>
          <w:rFonts w:eastAsia="Calibri"/>
          <w:lang w:eastAsia="en-US"/>
        </w:rPr>
        <w:t xml:space="preserve"> med ett maxflöde på </w:t>
      </w:r>
      <w:r w:rsidR="00CB1060">
        <w:rPr>
          <w:rFonts w:eastAsia="Calibri"/>
          <w:lang w:eastAsia="en-US"/>
        </w:rPr>
        <w:br/>
      </w:r>
      <w:r w:rsidRPr="00B17B11">
        <w:rPr>
          <w:rFonts w:eastAsia="Calibri"/>
          <w:lang w:eastAsia="en-US"/>
        </w:rPr>
        <w:t>15 ml/sekund</w:t>
      </w:r>
    </w:p>
    <w:p w14:paraId="3431E202" w14:textId="295E5538" w:rsidR="00B17B11" w:rsidRPr="00B17B11" w:rsidRDefault="00B17B11" w:rsidP="00B121A2">
      <w:pPr>
        <w:pStyle w:val="Punktlista"/>
        <w:rPr>
          <w:rFonts w:eastAsia="Calibri"/>
          <w:lang w:eastAsia="en-US"/>
        </w:rPr>
      </w:pPr>
      <w:r w:rsidRPr="00B17B11">
        <w:rPr>
          <w:rFonts w:eastAsia="Calibri"/>
          <w:lang w:eastAsia="en-US"/>
        </w:rPr>
        <w:t xml:space="preserve">Rosa: </w:t>
      </w:r>
      <w:r w:rsidR="00AC1D8D">
        <w:rPr>
          <w:rFonts w:eastAsia="Calibri"/>
          <w:lang w:eastAsia="en-US"/>
        </w:rPr>
        <w:t>G</w:t>
      </w:r>
      <w:r w:rsidRPr="00B17B11">
        <w:rPr>
          <w:rFonts w:eastAsia="Calibri"/>
          <w:lang w:eastAsia="en-US"/>
        </w:rPr>
        <w:t xml:space="preserve">odkänd för ett tryck på 325 </w:t>
      </w:r>
      <w:proofErr w:type="spellStart"/>
      <w:r w:rsidRPr="00B17B11">
        <w:rPr>
          <w:rFonts w:eastAsia="Calibri"/>
          <w:lang w:eastAsia="en-US"/>
        </w:rPr>
        <w:t>psi</w:t>
      </w:r>
      <w:proofErr w:type="spellEnd"/>
      <w:r w:rsidRPr="00B17B11">
        <w:rPr>
          <w:rFonts w:eastAsia="Calibri"/>
          <w:lang w:eastAsia="en-US"/>
        </w:rPr>
        <w:t xml:space="preserve"> med ett maxflöde på </w:t>
      </w:r>
      <w:r w:rsidR="00CB1060">
        <w:rPr>
          <w:rFonts w:eastAsia="Calibri"/>
          <w:lang w:eastAsia="en-US"/>
        </w:rPr>
        <w:br/>
      </w:r>
      <w:r w:rsidRPr="00B17B11">
        <w:rPr>
          <w:rFonts w:eastAsia="Calibri"/>
          <w:lang w:eastAsia="en-US"/>
        </w:rPr>
        <w:t>10 ml/sekund</w:t>
      </w:r>
    </w:p>
    <w:p w14:paraId="78B84788" w14:textId="1F8CD0E4" w:rsidR="00B17B11" w:rsidRPr="00B17B11" w:rsidRDefault="00B17B11" w:rsidP="00B121A2">
      <w:pPr>
        <w:pStyle w:val="Punktlista"/>
        <w:rPr>
          <w:rFonts w:eastAsia="Calibri"/>
          <w:lang w:eastAsia="en-US"/>
        </w:rPr>
      </w:pPr>
      <w:r w:rsidRPr="00B17B11">
        <w:rPr>
          <w:rFonts w:eastAsia="Calibri"/>
          <w:lang w:eastAsia="en-US"/>
        </w:rPr>
        <w:t xml:space="preserve">Blå: </w:t>
      </w:r>
      <w:r w:rsidR="00AC1D8D">
        <w:rPr>
          <w:rFonts w:eastAsia="Calibri"/>
          <w:lang w:eastAsia="en-US"/>
        </w:rPr>
        <w:t>G</w:t>
      </w:r>
      <w:r w:rsidRPr="00B17B11">
        <w:rPr>
          <w:rFonts w:eastAsia="Calibri"/>
          <w:lang w:eastAsia="en-US"/>
        </w:rPr>
        <w:t xml:space="preserve">odkänd för ett tryck på 352 </w:t>
      </w:r>
      <w:proofErr w:type="spellStart"/>
      <w:r w:rsidRPr="00B17B11">
        <w:rPr>
          <w:rFonts w:eastAsia="Calibri"/>
          <w:lang w:eastAsia="en-US"/>
        </w:rPr>
        <w:t>psi</w:t>
      </w:r>
      <w:proofErr w:type="spellEnd"/>
      <w:r w:rsidRPr="00B17B11">
        <w:rPr>
          <w:rFonts w:eastAsia="Calibri"/>
          <w:lang w:eastAsia="en-US"/>
        </w:rPr>
        <w:t xml:space="preserve"> med ett maxflöde på </w:t>
      </w:r>
      <w:r w:rsidR="00CB1060">
        <w:rPr>
          <w:rFonts w:eastAsia="Calibri"/>
          <w:lang w:eastAsia="en-US"/>
        </w:rPr>
        <w:br/>
      </w:r>
      <w:r w:rsidRPr="00B17B11">
        <w:rPr>
          <w:rFonts w:eastAsia="Calibri"/>
          <w:lang w:eastAsia="en-US"/>
        </w:rPr>
        <w:t>6,5 ml/sekund</w:t>
      </w:r>
    </w:p>
    <w:p w14:paraId="509D2052" w14:textId="5FD88277" w:rsidR="00B121A2" w:rsidRDefault="00B17B11" w:rsidP="00B121A2">
      <w:pPr>
        <w:pStyle w:val="Punktlista"/>
        <w:rPr>
          <w:rFonts w:eastAsia="Calibri"/>
          <w:lang w:eastAsia="en-US"/>
        </w:rPr>
      </w:pPr>
      <w:r w:rsidRPr="00B17B11">
        <w:rPr>
          <w:rFonts w:eastAsia="Calibri"/>
          <w:lang w:eastAsia="en-US"/>
        </w:rPr>
        <w:t xml:space="preserve">Gul: </w:t>
      </w:r>
      <w:r w:rsidR="00AC1D8D">
        <w:rPr>
          <w:rFonts w:eastAsia="Calibri"/>
          <w:lang w:eastAsia="en-US"/>
        </w:rPr>
        <w:t>G</w:t>
      </w:r>
      <w:r w:rsidRPr="00B17B11">
        <w:rPr>
          <w:rFonts w:eastAsia="Calibri"/>
          <w:lang w:eastAsia="en-US"/>
        </w:rPr>
        <w:t xml:space="preserve">odkänd för ett tryck på 325 </w:t>
      </w:r>
      <w:proofErr w:type="spellStart"/>
      <w:r w:rsidRPr="00B17B11">
        <w:rPr>
          <w:rFonts w:eastAsia="Calibri"/>
          <w:lang w:eastAsia="en-US"/>
        </w:rPr>
        <w:t>psi</w:t>
      </w:r>
      <w:proofErr w:type="spellEnd"/>
      <w:r w:rsidRPr="00B17B11">
        <w:rPr>
          <w:rFonts w:eastAsia="Calibri"/>
          <w:lang w:eastAsia="en-US"/>
        </w:rPr>
        <w:t xml:space="preserve"> med ett maxflöde på </w:t>
      </w:r>
      <w:r w:rsidR="00CB1060">
        <w:rPr>
          <w:rFonts w:eastAsia="Calibri"/>
          <w:lang w:eastAsia="en-US"/>
        </w:rPr>
        <w:br/>
      </w:r>
      <w:r w:rsidRPr="00B17B11">
        <w:rPr>
          <w:rFonts w:eastAsia="Calibri"/>
          <w:lang w:eastAsia="en-US"/>
        </w:rPr>
        <w:t>3 ml/sekund</w:t>
      </w:r>
    </w:p>
    <w:p w14:paraId="2262708C" w14:textId="77777777" w:rsidR="00B121A2" w:rsidRDefault="00B121A2">
      <w:pPr>
        <w:spacing w:after="0" w:line="240" w:lineRule="auto"/>
        <w:ind w:left="0" w:right="0"/>
        <w:rPr>
          <w:rFonts w:eastAsia="Calibri"/>
          <w:lang w:eastAsia="en-US"/>
        </w:rPr>
      </w:pPr>
      <w:r>
        <w:rPr>
          <w:rFonts w:eastAsia="Calibri"/>
          <w:lang w:eastAsia="en-US"/>
        </w:rPr>
        <w:br w:type="page"/>
      </w:r>
    </w:p>
    <w:p w14:paraId="5FC19C7B" w14:textId="77777777" w:rsidR="00B17B11" w:rsidRPr="00B17B11" w:rsidRDefault="00B17B11" w:rsidP="00B121A2">
      <w:pPr>
        <w:pStyle w:val="Punktlista"/>
        <w:numPr>
          <w:ilvl w:val="0"/>
          <w:numId w:val="0"/>
        </w:numPr>
        <w:ind w:left="1712"/>
        <w:rPr>
          <w:rFonts w:eastAsia="Calibri"/>
          <w:lang w:eastAsia="en-US"/>
        </w:rPr>
      </w:pPr>
    </w:p>
    <w:p w14:paraId="36EDC3A1" w14:textId="43670F3F" w:rsidR="00B17B11" w:rsidRPr="00B17B11" w:rsidRDefault="00B17B11" w:rsidP="00B121A2">
      <w:proofErr w:type="spellStart"/>
      <w:r w:rsidRPr="00B17B11">
        <w:t>Nexiva</w:t>
      </w:r>
      <w:proofErr w:type="spellEnd"/>
      <w:r w:rsidRPr="00B17B11">
        <w:t xml:space="preserve"> slutet IV-katetersystem med Y- koppling</w:t>
      </w:r>
      <w:r w:rsidR="00B82F6C">
        <w:t>:</w:t>
      </w:r>
    </w:p>
    <w:p w14:paraId="5A76C929" w14:textId="00C18082" w:rsidR="00B17B11" w:rsidRPr="00B17B11" w:rsidRDefault="00B17B11" w:rsidP="00B121A2">
      <w:pPr>
        <w:pStyle w:val="Punktlista"/>
        <w:rPr>
          <w:rFonts w:eastAsia="Calibri"/>
          <w:lang w:eastAsia="en-US"/>
        </w:rPr>
      </w:pPr>
      <w:r w:rsidRPr="00B17B11">
        <w:rPr>
          <w:rFonts w:eastAsia="Calibri"/>
          <w:lang w:eastAsia="en-US"/>
        </w:rPr>
        <w:t xml:space="preserve">Grön: godkänd för ett tryck på 300 </w:t>
      </w:r>
      <w:proofErr w:type="spellStart"/>
      <w:r w:rsidRPr="00B17B11">
        <w:rPr>
          <w:rFonts w:eastAsia="Calibri"/>
          <w:lang w:eastAsia="en-US"/>
        </w:rPr>
        <w:t>psi</w:t>
      </w:r>
      <w:proofErr w:type="spellEnd"/>
      <w:r w:rsidRPr="00B17B11">
        <w:rPr>
          <w:rFonts w:eastAsia="Calibri"/>
          <w:lang w:eastAsia="en-US"/>
        </w:rPr>
        <w:t xml:space="preserve"> med ett maxflöde på </w:t>
      </w:r>
      <w:r w:rsidR="00CB1060">
        <w:rPr>
          <w:rFonts w:eastAsia="Calibri"/>
          <w:lang w:eastAsia="en-US"/>
        </w:rPr>
        <w:br/>
      </w:r>
      <w:r w:rsidRPr="00B17B11">
        <w:rPr>
          <w:rFonts w:eastAsia="Calibri"/>
          <w:lang w:eastAsia="en-US"/>
        </w:rPr>
        <w:t>5,0 ml/sekund</w:t>
      </w:r>
    </w:p>
    <w:p w14:paraId="1A100349" w14:textId="1A6BA5CA" w:rsidR="00B17B11" w:rsidRPr="00B17B11" w:rsidRDefault="00B17B11" w:rsidP="00B121A2">
      <w:pPr>
        <w:pStyle w:val="Punktlista"/>
        <w:rPr>
          <w:rFonts w:eastAsia="Calibri"/>
          <w:lang w:eastAsia="en-US"/>
        </w:rPr>
      </w:pPr>
      <w:r w:rsidRPr="00B17B11">
        <w:rPr>
          <w:rFonts w:eastAsia="Calibri"/>
          <w:lang w:eastAsia="en-US"/>
        </w:rPr>
        <w:t xml:space="preserve">Rosa: godkänd för ett tryck på 300 </w:t>
      </w:r>
      <w:proofErr w:type="spellStart"/>
      <w:r w:rsidRPr="00B17B11">
        <w:rPr>
          <w:rFonts w:eastAsia="Calibri"/>
          <w:lang w:eastAsia="en-US"/>
        </w:rPr>
        <w:t>psi</w:t>
      </w:r>
      <w:proofErr w:type="spellEnd"/>
      <w:r w:rsidRPr="00B17B11">
        <w:rPr>
          <w:rFonts w:eastAsia="Calibri"/>
          <w:lang w:eastAsia="en-US"/>
        </w:rPr>
        <w:t xml:space="preserve"> med ett maxflöde på </w:t>
      </w:r>
      <w:r w:rsidR="00CB1060">
        <w:rPr>
          <w:rFonts w:eastAsia="Calibri"/>
          <w:lang w:eastAsia="en-US"/>
        </w:rPr>
        <w:br/>
      </w:r>
      <w:r w:rsidRPr="00B17B11">
        <w:rPr>
          <w:rFonts w:eastAsia="Calibri"/>
          <w:lang w:eastAsia="en-US"/>
        </w:rPr>
        <w:t>4,5 ml/sekund</w:t>
      </w:r>
    </w:p>
    <w:p w14:paraId="735AD5BE" w14:textId="2EC3F074" w:rsidR="00B17B11" w:rsidRPr="00B17B11" w:rsidRDefault="00B17B11" w:rsidP="00B121A2">
      <w:pPr>
        <w:pStyle w:val="Punktlista"/>
        <w:rPr>
          <w:rFonts w:eastAsia="Calibri"/>
          <w:lang w:eastAsia="en-US"/>
        </w:rPr>
      </w:pPr>
      <w:r w:rsidRPr="00B17B11">
        <w:rPr>
          <w:rFonts w:eastAsia="Calibri"/>
          <w:lang w:eastAsia="en-US"/>
        </w:rPr>
        <w:t xml:space="preserve">Blå: godkänd för ett tryck på 300 </w:t>
      </w:r>
      <w:proofErr w:type="spellStart"/>
      <w:r w:rsidRPr="00B17B11">
        <w:rPr>
          <w:rFonts w:eastAsia="Calibri"/>
          <w:lang w:eastAsia="en-US"/>
        </w:rPr>
        <w:t>psi</w:t>
      </w:r>
      <w:proofErr w:type="spellEnd"/>
      <w:r w:rsidRPr="00B17B11">
        <w:rPr>
          <w:rFonts w:eastAsia="Calibri"/>
          <w:lang w:eastAsia="en-US"/>
        </w:rPr>
        <w:t xml:space="preserve"> med ett maxflöde på </w:t>
      </w:r>
      <w:r w:rsidR="00CB1060">
        <w:rPr>
          <w:rFonts w:eastAsia="Calibri"/>
          <w:lang w:eastAsia="en-US"/>
        </w:rPr>
        <w:br/>
      </w:r>
      <w:r w:rsidRPr="00B17B11">
        <w:rPr>
          <w:rFonts w:eastAsia="Calibri"/>
          <w:lang w:eastAsia="en-US"/>
        </w:rPr>
        <w:t>3,0 ml/sekund</w:t>
      </w:r>
    </w:p>
    <w:p w14:paraId="7EC6CC23" w14:textId="77777777" w:rsidR="00B17B11" w:rsidRPr="00B17B11" w:rsidRDefault="00B17B11" w:rsidP="00B121A2">
      <w:pPr>
        <w:pStyle w:val="Punktlista"/>
        <w:rPr>
          <w:rFonts w:eastAsia="Calibri"/>
          <w:b/>
          <w:lang w:eastAsia="en-US"/>
        </w:rPr>
      </w:pPr>
      <w:r w:rsidRPr="00B17B11">
        <w:rPr>
          <w:rFonts w:eastAsia="Calibri"/>
          <w:b/>
          <w:lang w:eastAsia="en-US"/>
        </w:rPr>
        <w:t>Gul: är inte godkänd för att användas vid en kontrastmedelsinjektion</w:t>
      </w:r>
    </w:p>
    <w:p w14:paraId="2B924D22" w14:textId="77777777" w:rsidR="00B17B11" w:rsidRPr="00B17B11" w:rsidRDefault="00B17B11" w:rsidP="00B121A2">
      <w:proofErr w:type="spellStart"/>
      <w:r w:rsidRPr="00B17B11">
        <w:t>Nexiva</w:t>
      </w:r>
      <w:proofErr w:type="spellEnd"/>
      <w:r w:rsidRPr="00B17B11">
        <w:t xml:space="preserve"> slutet IV-katetersystem med trevägskoppling:</w:t>
      </w:r>
    </w:p>
    <w:p w14:paraId="26A5D2EA" w14:textId="2DEC6EB7" w:rsidR="00B17B11" w:rsidRPr="00B17B11" w:rsidRDefault="00B17B11" w:rsidP="00B121A2">
      <w:pPr>
        <w:pStyle w:val="Punktlista"/>
        <w:rPr>
          <w:rFonts w:eastAsia="Calibri"/>
          <w:lang w:eastAsia="en-US"/>
        </w:rPr>
      </w:pPr>
      <w:r w:rsidRPr="00B17B11">
        <w:rPr>
          <w:rFonts w:eastAsia="Calibri"/>
          <w:lang w:eastAsia="en-US"/>
        </w:rPr>
        <w:t xml:space="preserve">Grön: godkänd för ett tryck på 300 </w:t>
      </w:r>
      <w:proofErr w:type="spellStart"/>
      <w:r w:rsidRPr="00B17B11">
        <w:rPr>
          <w:rFonts w:eastAsia="Calibri"/>
          <w:lang w:eastAsia="en-US"/>
        </w:rPr>
        <w:t>psi</w:t>
      </w:r>
      <w:proofErr w:type="spellEnd"/>
      <w:r w:rsidRPr="00B17B11">
        <w:rPr>
          <w:rFonts w:eastAsia="Calibri"/>
          <w:lang w:eastAsia="en-US"/>
        </w:rPr>
        <w:t xml:space="preserve"> med ett maxflöde på </w:t>
      </w:r>
      <w:r w:rsidR="00CB1060">
        <w:rPr>
          <w:rFonts w:eastAsia="Calibri"/>
          <w:lang w:eastAsia="en-US"/>
        </w:rPr>
        <w:br/>
      </w:r>
      <w:r w:rsidRPr="00B17B11">
        <w:rPr>
          <w:rFonts w:eastAsia="Calibri"/>
          <w:lang w:eastAsia="en-US"/>
        </w:rPr>
        <w:t>5,0 ml/sekund</w:t>
      </w:r>
    </w:p>
    <w:p w14:paraId="42993260" w14:textId="62603922" w:rsidR="00B17B11" w:rsidRPr="00B17B11" w:rsidRDefault="00B17B11" w:rsidP="00B121A2">
      <w:pPr>
        <w:pStyle w:val="Punktlista"/>
        <w:rPr>
          <w:rFonts w:eastAsia="Calibri"/>
          <w:lang w:eastAsia="en-US"/>
        </w:rPr>
      </w:pPr>
      <w:r w:rsidRPr="00B17B11">
        <w:rPr>
          <w:rFonts w:eastAsia="Calibri"/>
          <w:lang w:eastAsia="en-US"/>
        </w:rPr>
        <w:t xml:space="preserve">Rosa: godkänd för ett tryck på 300 </w:t>
      </w:r>
      <w:proofErr w:type="spellStart"/>
      <w:r w:rsidRPr="00B17B11">
        <w:rPr>
          <w:rFonts w:eastAsia="Calibri"/>
          <w:lang w:eastAsia="en-US"/>
        </w:rPr>
        <w:t>psi</w:t>
      </w:r>
      <w:proofErr w:type="spellEnd"/>
      <w:r w:rsidRPr="00B17B11">
        <w:rPr>
          <w:rFonts w:eastAsia="Calibri"/>
          <w:lang w:eastAsia="en-US"/>
        </w:rPr>
        <w:t xml:space="preserve"> med ett maxflöde på </w:t>
      </w:r>
      <w:r w:rsidR="00CB1060">
        <w:rPr>
          <w:rFonts w:eastAsia="Calibri"/>
          <w:lang w:eastAsia="en-US"/>
        </w:rPr>
        <w:br/>
      </w:r>
      <w:r w:rsidRPr="00B17B11">
        <w:rPr>
          <w:rFonts w:eastAsia="Calibri"/>
          <w:lang w:eastAsia="en-US"/>
        </w:rPr>
        <w:t>4,5 ml/sekund</w:t>
      </w:r>
    </w:p>
    <w:p w14:paraId="0A2E5EC6" w14:textId="207CBCF6" w:rsidR="00B17B11" w:rsidRPr="00B17B11" w:rsidRDefault="00B17B11" w:rsidP="00B121A2">
      <w:pPr>
        <w:pStyle w:val="Punktlista"/>
        <w:rPr>
          <w:rFonts w:eastAsia="Calibri"/>
          <w:lang w:eastAsia="en-US"/>
        </w:rPr>
      </w:pPr>
      <w:r w:rsidRPr="00B17B11">
        <w:rPr>
          <w:rFonts w:eastAsia="Calibri"/>
          <w:lang w:eastAsia="en-US"/>
        </w:rPr>
        <w:t xml:space="preserve">Blå: godkänd för ett tryck på 300 </w:t>
      </w:r>
      <w:proofErr w:type="spellStart"/>
      <w:r w:rsidRPr="00B17B11">
        <w:rPr>
          <w:rFonts w:eastAsia="Calibri"/>
          <w:lang w:eastAsia="en-US"/>
        </w:rPr>
        <w:t>psi</w:t>
      </w:r>
      <w:proofErr w:type="spellEnd"/>
      <w:r w:rsidRPr="00B17B11">
        <w:rPr>
          <w:rFonts w:eastAsia="Calibri"/>
          <w:lang w:eastAsia="en-US"/>
        </w:rPr>
        <w:t xml:space="preserve"> med ett maxflöde på </w:t>
      </w:r>
      <w:r w:rsidR="00CB1060">
        <w:rPr>
          <w:rFonts w:eastAsia="Calibri"/>
          <w:lang w:eastAsia="en-US"/>
        </w:rPr>
        <w:br/>
      </w:r>
      <w:r w:rsidRPr="00B17B11">
        <w:rPr>
          <w:rFonts w:eastAsia="Calibri"/>
          <w:lang w:eastAsia="en-US"/>
        </w:rPr>
        <w:t>3,0 ml/sekund</w:t>
      </w:r>
    </w:p>
    <w:p w14:paraId="2FF699DD" w14:textId="77777777" w:rsidR="00B17B11" w:rsidRPr="00B17B11" w:rsidRDefault="00B17B11" w:rsidP="00B121A2">
      <w:pPr>
        <w:pStyle w:val="Punktlista"/>
        <w:rPr>
          <w:rFonts w:eastAsia="Calibri"/>
          <w:b/>
          <w:lang w:eastAsia="en-US"/>
        </w:rPr>
      </w:pPr>
      <w:r w:rsidRPr="00B17B11">
        <w:rPr>
          <w:rFonts w:eastAsia="Calibri"/>
          <w:b/>
          <w:lang w:eastAsia="en-US"/>
        </w:rPr>
        <w:t>Gul: är inte godkänd för att användas vid en kontrastmedelsinjektion</w:t>
      </w:r>
    </w:p>
    <w:p w14:paraId="22797526" w14:textId="77777777" w:rsidR="00B17B11" w:rsidRPr="00B17B11" w:rsidRDefault="00B17B11" w:rsidP="00B121A2">
      <w:proofErr w:type="spellStart"/>
      <w:r w:rsidRPr="00B17B11">
        <w:rPr>
          <w:b/>
        </w:rPr>
        <w:t>Introcan</w:t>
      </w:r>
      <w:proofErr w:type="spellEnd"/>
      <w:r w:rsidRPr="00B17B11">
        <w:rPr>
          <w:b/>
        </w:rPr>
        <w:t xml:space="preserve"> </w:t>
      </w:r>
      <w:proofErr w:type="spellStart"/>
      <w:r w:rsidRPr="00B17B11">
        <w:rPr>
          <w:b/>
        </w:rPr>
        <w:t>Safety</w:t>
      </w:r>
      <w:proofErr w:type="spellEnd"/>
      <w:r w:rsidRPr="00B17B11">
        <w:rPr>
          <w:b/>
        </w:rPr>
        <w:t xml:space="preserve"> 3-</w:t>
      </w:r>
      <w:r w:rsidRPr="00B17B11">
        <w:t>sluten IV-kateter för DT/MR:</w:t>
      </w:r>
    </w:p>
    <w:p w14:paraId="288FFFAF" w14:textId="6C69DEDD" w:rsidR="00B17B11" w:rsidRPr="00B17B11" w:rsidRDefault="00B17B11" w:rsidP="00B121A2">
      <w:pPr>
        <w:pStyle w:val="Punktlista"/>
        <w:rPr>
          <w:rFonts w:eastAsia="Calibri"/>
          <w:lang w:eastAsia="en-US"/>
        </w:rPr>
      </w:pPr>
      <w:r w:rsidRPr="00B17B11">
        <w:rPr>
          <w:rFonts w:eastAsia="Calibri"/>
          <w:lang w:eastAsia="en-US"/>
        </w:rPr>
        <w:t xml:space="preserve">Grön: godkänd för ett tryck på 300 </w:t>
      </w:r>
      <w:proofErr w:type="spellStart"/>
      <w:r w:rsidRPr="00B17B11">
        <w:rPr>
          <w:rFonts w:eastAsia="Calibri"/>
          <w:lang w:eastAsia="en-US"/>
        </w:rPr>
        <w:t>psi</w:t>
      </w:r>
      <w:proofErr w:type="spellEnd"/>
      <w:r w:rsidRPr="00B17B11">
        <w:rPr>
          <w:rFonts w:eastAsia="Calibri"/>
          <w:lang w:eastAsia="en-US"/>
        </w:rPr>
        <w:t xml:space="preserve"> med ett maxflöde på </w:t>
      </w:r>
      <w:r w:rsidR="00CB1060">
        <w:rPr>
          <w:rFonts w:eastAsia="Calibri"/>
          <w:lang w:eastAsia="en-US"/>
        </w:rPr>
        <w:br/>
      </w:r>
      <w:r w:rsidRPr="00B17B11">
        <w:rPr>
          <w:rFonts w:eastAsia="Calibri"/>
          <w:lang w:eastAsia="en-US"/>
        </w:rPr>
        <w:t>17,7 ml/sekund</w:t>
      </w:r>
    </w:p>
    <w:p w14:paraId="37509DFD" w14:textId="3497B8A6" w:rsidR="00B17B11" w:rsidRPr="00B17B11" w:rsidRDefault="00B17B11" w:rsidP="00B121A2">
      <w:pPr>
        <w:pStyle w:val="Punktlista"/>
        <w:rPr>
          <w:rFonts w:eastAsia="Calibri"/>
          <w:lang w:eastAsia="en-US"/>
        </w:rPr>
      </w:pPr>
      <w:r w:rsidRPr="00B17B11">
        <w:rPr>
          <w:rFonts w:eastAsia="Calibri"/>
          <w:lang w:eastAsia="en-US"/>
        </w:rPr>
        <w:t xml:space="preserve">Rosa: godkänd för ett tryck på 300 </w:t>
      </w:r>
      <w:proofErr w:type="spellStart"/>
      <w:r w:rsidRPr="00B17B11">
        <w:rPr>
          <w:rFonts w:eastAsia="Calibri"/>
          <w:lang w:eastAsia="en-US"/>
        </w:rPr>
        <w:t>psi</w:t>
      </w:r>
      <w:proofErr w:type="spellEnd"/>
      <w:r w:rsidRPr="00B17B11">
        <w:rPr>
          <w:rFonts w:eastAsia="Calibri"/>
          <w:lang w:eastAsia="en-US"/>
        </w:rPr>
        <w:t xml:space="preserve"> med ett maxflöde på </w:t>
      </w:r>
      <w:r w:rsidR="00CB1060">
        <w:rPr>
          <w:rFonts w:eastAsia="Calibri"/>
          <w:lang w:eastAsia="en-US"/>
        </w:rPr>
        <w:br/>
      </w:r>
      <w:r w:rsidRPr="00B17B11">
        <w:rPr>
          <w:rFonts w:eastAsia="Calibri"/>
          <w:lang w:eastAsia="en-US"/>
        </w:rPr>
        <w:t>12,6 ml/sekund</w:t>
      </w:r>
    </w:p>
    <w:p w14:paraId="2AC9BC57" w14:textId="3B939597" w:rsidR="00B17B11" w:rsidRPr="00B17B11" w:rsidRDefault="00B17B11" w:rsidP="00B121A2">
      <w:pPr>
        <w:pStyle w:val="Punktlista"/>
        <w:rPr>
          <w:rFonts w:eastAsia="Calibri"/>
          <w:lang w:eastAsia="en-US"/>
        </w:rPr>
      </w:pPr>
      <w:r w:rsidRPr="00B17B11">
        <w:rPr>
          <w:rFonts w:eastAsia="Calibri"/>
          <w:lang w:eastAsia="en-US"/>
        </w:rPr>
        <w:t xml:space="preserve">Blå: godkänd för ett tryck på 300 </w:t>
      </w:r>
      <w:proofErr w:type="spellStart"/>
      <w:r w:rsidRPr="00B17B11">
        <w:rPr>
          <w:rFonts w:eastAsia="Calibri"/>
          <w:lang w:eastAsia="en-US"/>
        </w:rPr>
        <w:t>psi</w:t>
      </w:r>
      <w:proofErr w:type="spellEnd"/>
      <w:r w:rsidRPr="00B17B11">
        <w:rPr>
          <w:rFonts w:eastAsia="Calibri"/>
          <w:lang w:eastAsia="en-US"/>
        </w:rPr>
        <w:t xml:space="preserve"> med ett maxflöde på </w:t>
      </w:r>
      <w:r w:rsidR="00CB1060">
        <w:rPr>
          <w:rFonts w:eastAsia="Calibri"/>
          <w:lang w:eastAsia="en-US"/>
        </w:rPr>
        <w:br/>
      </w:r>
      <w:r w:rsidRPr="00B17B11">
        <w:rPr>
          <w:rFonts w:eastAsia="Calibri"/>
          <w:lang w:eastAsia="en-US"/>
        </w:rPr>
        <w:t>7 ml/sekund</w:t>
      </w:r>
    </w:p>
    <w:p w14:paraId="184B2FBF" w14:textId="27DEA12B" w:rsidR="00B17B11" w:rsidRPr="00B17B11" w:rsidRDefault="00B17B11" w:rsidP="00B121A2">
      <w:pPr>
        <w:pStyle w:val="Punktlista"/>
        <w:rPr>
          <w:rFonts w:eastAsia="Calibri"/>
          <w:lang w:eastAsia="en-US"/>
        </w:rPr>
      </w:pPr>
      <w:r w:rsidRPr="00B17B11">
        <w:rPr>
          <w:rFonts w:eastAsia="Calibri"/>
          <w:lang w:eastAsia="en-US"/>
        </w:rPr>
        <w:t xml:space="preserve">Gul: godkänd för ett tryck på 300 </w:t>
      </w:r>
      <w:proofErr w:type="spellStart"/>
      <w:r w:rsidRPr="00B17B11">
        <w:rPr>
          <w:rFonts w:eastAsia="Calibri"/>
          <w:lang w:eastAsia="en-US"/>
        </w:rPr>
        <w:t>psi</w:t>
      </w:r>
      <w:proofErr w:type="spellEnd"/>
      <w:r w:rsidRPr="00B17B11">
        <w:rPr>
          <w:rFonts w:eastAsia="Calibri"/>
          <w:lang w:eastAsia="en-US"/>
        </w:rPr>
        <w:t xml:space="preserve"> med ett maxflöde på </w:t>
      </w:r>
      <w:r w:rsidR="00CB1060">
        <w:rPr>
          <w:rFonts w:eastAsia="Calibri"/>
          <w:lang w:eastAsia="en-US"/>
        </w:rPr>
        <w:br/>
      </w:r>
      <w:r w:rsidRPr="00B17B11">
        <w:rPr>
          <w:rFonts w:eastAsia="Calibri"/>
          <w:lang w:eastAsia="en-US"/>
        </w:rPr>
        <w:t>6 ml/sekund</w:t>
      </w:r>
    </w:p>
    <w:p w14:paraId="17737992" w14:textId="77777777" w:rsidR="00B17B11" w:rsidRPr="00B17B11" w:rsidRDefault="00B17B11" w:rsidP="00B121A2">
      <w:pPr>
        <w:rPr>
          <w:lang w:val="en-US"/>
        </w:rPr>
      </w:pPr>
      <w:proofErr w:type="spellStart"/>
      <w:r w:rsidRPr="00B17B11">
        <w:rPr>
          <w:b/>
          <w:lang w:val="en-US"/>
        </w:rPr>
        <w:t>Surecan</w:t>
      </w:r>
      <w:proofErr w:type="spellEnd"/>
      <w:r w:rsidRPr="00B17B11">
        <w:rPr>
          <w:b/>
          <w:lang w:val="en-US"/>
        </w:rPr>
        <w:t xml:space="preserve"> Safety II</w:t>
      </w:r>
      <w:r w:rsidRPr="00B17B11">
        <w:rPr>
          <w:lang w:val="en-US"/>
        </w:rPr>
        <w:t xml:space="preserve">, </w:t>
      </w:r>
      <w:proofErr w:type="spellStart"/>
      <w:r w:rsidRPr="00B17B11">
        <w:rPr>
          <w:lang w:val="en-US"/>
        </w:rPr>
        <w:t>subkutan</w:t>
      </w:r>
      <w:proofErr w:type="spellEnd"/>
      <w:r w:rsidRPr="00B17B11">
        <w:rPr>
          <w:lang w:val="en-US"/>
        </w:rPr>
        <w:t xml:space="preserve"> </w:t>
      </w:r>
      <w:proofErr w:type="spellStart"/>
      <w:r w:rsidRPr="00B17B11">
        <w:rPr>
          <w:lang w:val="en-US"/>
        </w:rPr>
        <w:t>venports</w:t>
      </w:r>
      <w:proofErr w:type="spellEnd"/>
      <w:r w:rsidRPr="00B17B11">
        <w:rPr>
          <w:lang w:val="en-US"/>
        </w:rPr>
        <w:t xml:space="preserve"> </w:t>
      </w:r>
      <w:proofErr w:type="spellStart"/>
      <w:r w:rsidRPr="00B17B11">
        <w:rPr>
          <w:lang w:val="en-US"/>
        </w:rPr>
        <w:t>nål</w:t>
      </w:r>
      <w:proofErr w:type="spellEnd"/>
      <w:r w:rsidRPr="00B17B11">
        <w:rPr>
          <w:lang w:val="en-US"/>
        </w:rPr>
        <w:t>:</w:t>
      </w:r>
    </w:p>
    <w:p w14:paraId="440B9EF2" w14:textId="77777777" w:rsidR="00B17B11" w:rsidRPr="00B17B11" w:rsidRDefault="00B17B11" w:rsidP="00B121A2">
      <w:pPr>
        <w:pStyle w:val="Punktlista"/>
        <w:rPr>
          <w:rFonts w:eastAsia="Calibri"/>
          <w:lang w:eastAsia="en-US"/>
        </w:rPr>
      </w:pPr>
      <w:r w:rsidRPr="00B17B11">
        <w:rPr>
          <w:rFonts w:eastAsia="Calibri"/>
          <w:lang w:eastAsia="en-US"/>
        </w:rPr>
        <w:t xml:space="preserve">Godkänd för ett maxtryck på 325 </w:t>
      </w:r>
      <w:proofErr w:type="spellStart"/>
      <w:r w:rsidRPr="00B17B11">
        <w:rPr>
          <w:rFonts w:eastAsia="Calibri"/>
          <w:lang w:eastAsia="en-US"/>
        </w:rPr>
        <w:t>psi</w:t>
      </w:r>
      <w:proofErr w:type="spellEnd"/>
      <w:r w:rsidRPr="00B17B11">
        <w:rPr>
          <w:rFonts w:eastAsia="Calibri"/>
          <w:lang w:eastAsia="en-US"/>
        </w:rPr>
        <w:t xml:space="preserve"> med ett maxflöde på 5ml/sekund</w:t>
      </w:r>
    </w:p>
    <w:p w14:paraId="0CDD79A4" w14:textId="77777777" w:rsidR="00B17B11" w:rsidRPr="00B17B11" w:rsidRDefault="00B17B11" w:rsidP="00B121A2">
      <w:pPr>
        <w:rPr>
          <w:lang w:val="en-US"/>
        </w:rPr>
      </w:pPr>
      <w:r w:rsidRPr="00B17B11">
        <w:rPr>
          <w:lang w:val="en-US"/>
        </w:rPr>
        <w:t xml:space="preserve">PICC- line, </w:t>
      </w:r>
      <w:proofErr w:type="spellStart"/>
      <w:r w:rsidRPr="00B17B11">
        <w:rPr>
          <w:lang w:val="en-US"/>
        </w:rPr>
        <w:t>kärlkateter</w:t>
      </w:r>
      <w:proofErr w:type="spellEnd"/>
      <w:r w:rsidRPr="00B17B11">
        <w:rPr>
          <w:lang w:val="en-US"/>
        </w:rPr>
        <w:t>:</w:t>
      </w:r>
    </w:p>
    <w:p w14:paraId="2790463F" w14:textId="22D9A3E6" w:rsidR="00B17B11" w:rsidRPr="00B17B11" w:rsidRDefault="00B17B11" w:rsidP="00B121A2">
      <w:pPr>
        <w:pStyle w:val="Punktlista"/>
        <w:rPr>
          <w:rFonts w:eastAsia="Calibri"/>
          <w:lang w:eastAsia="en-US"/>
        </w:rPr>
      </w:pPr>
      <w:r w:rsidRPr="00B17B11">
        <w:rPr>
          <w:rFonts w:eastAsia="Calibri"/>
          <w:lang w:eastAsia="en-US"/>
        </w:rPr>
        <w:t xml:space="preserve">Godkänd för ett maxtryck på 300 </w:t>
      </w:r>
      <w:proofErr w:type="spellStart"/>
      <w:r w:rsidRPr="00B17B11">
        <w:rPr>
          <w:rFonts w:eastAsia="Calibri"/>
          <w:lang w:eastAsia="en-US"/>
        </w:rPr>
        <w:t>psi</w:t>
      </w:r>
      <w:proofErr w:type="spellEnd"/>
      <w:r w:rsidRPr="00B17B11">
        <w:rPr>
          <w:rFonts w:eastAsia="Calibri"/>
          <w:lang w:eastAsia="en-US"/>
        </w:rPr>
        <w:t xml:space="preserve"> med ett maxflöde på </w:t>
      </w:r>
      <w:r w:rsidR="00CB1060">
        <w:rPr>
          <w:rFonts w:eastAsia="Calibri"/>
          <w:lang w:eastAsia="en-US"/>
        </w:rPr>
        <w:br/>
      </w:r>
      <w:r w:rsidRPr="00B17B11">
        <w:rPr>
          <w:rFonts w:eastAsia="Calibri"/>
          <w:lang w:eastAsia="en-US"/>
        </w:rPr>
        <w:t>5 ml/sekund</w:t>
      </w:r>
    </w:p>
    <w:p w14:paraId="64E3A52B" w14:textId="77777777" w:rsidR="00B17B11" w:rsidRPr="00B17B11" w:rsidRDefault="00B17B11" w:rsidP="00B121A2">
      <w:proofErr w:type="spellStart"/>
      <w:r w:rsidRPr="00B17B11">
        <w:t>PowerGlide</w:t>
      </w:r>
      <w:proofErr w:type="spellEnd"/>
      <w:r w:rsidRPr="00B17B11">
        <w:t xml:space="preserve"> Pro </w:t>
      </w:r>
      <w:proofErr w:type="spellStart"/>
      <w:r w:rsidRPr="00B17B11">
        <w:t>Midline</w:t>
      </w:r>
      <w:proofErr w:type="spellEnd"/>
      <w:r w:rsidRPr="00B17B11">
        <w:t xml:space="preserve"> kateter:</w:t>
      </w:r>
    </w:p>
    <w:p w14:paraId="0C444B00" w14:textId="75E2254C" w:rsidR="00B17B11" w:rsidRPr="00B17B11" w:rsidRDefault="00B17B11" w:rsidP="00B121A2">
      <w:pPr>
        <w:pStyle w:val="Punktlista"/>
        <w:rPr>
          <w:rFonts w:eastAsia="Calibri"/>
          <w:lang w:eastAsia="en-US"/>
        </w:rPr>
      </w:pPr>
      <w:r w:rsidRPr="00B17B11">
        <w:rPr>
          <w:rFonts w:eastAsia="Calibri"/>
          <w:lang w:eastAsia="en-US"/>
        </w:rPr>
        <w:t xml:space="preserve">Grön: </w:t>
      </w:r>
      <w:r w:rsidR="001F1091">
        <w:rPr>
          <w:rFonts w:eastAsia="Calibri"/>
          <w:lang w:eastAsia="en-US"/>
        </w:rPr>
        <w:t>G</w:t>
      </w:r>
      <w:r w:rsidRPr="00B17B11">
        <w:rPr>
          <w:rFonts w:eastAsia="Calibri"/>
          <w:lang w:eastAsia="en-US"/>
        </w:rPr>
        <w:t xml:space="preserve">odkänd för ett maxtryck på 325 </w:t>
      </w:r>
      <w:proofErr w:type="spellStart"/>
      <w:r w:rsidRPr="00B17B11">
        <w:rPr>
          <w:rFonts w:eastAsia="Calibri"/>
          <w:lang w:eastAsia="en-US"/>
        </w:rPr>
        <w:t>psi</w:t>
      </w:r>
      <w:proofErr w:type="spellEnd"/>
      <w:r w:rsidRPr="00B17B11">
        <w:rPr>
          <w:rFonts w:eastAsia="Calibri"/>
          <w:lang w:eastAsia="en-US"/>
        </w:rPr>
        <w:t xml:space="preserve"> med ett maxflöde på </w:t>
      </w:r>
      <w:r w:rsidR="00CB1060">
        <w:rPr>
          <w:rFonts w:eastAsia="Calibri"/>
          <w:lang w:eastAsia="en-US"/>
        </w:rPr>
        <w:br/>
      </w:r>
      <w:r w:rsidRPr="00B17B11">
        <w:rPr>
          <w:rFonts w:eastAsia="Calibri"/>
          <w:lang w:eastAsia="en-US"/>
        </w:rPr>
        <w:t>7 ml/sekunder</w:t>
      </w:r>
    </w:p>
    <w:p w14:paraId="32FDF373" w14:textId="1D1E0712" w:rsidR="00B17B11" w:rsidRPr="00B17B11" w:rsidRDefault="00B17B11" w:rsidP="00B121A2">
      <w:pPr>
        <w:pStyle w:val="Punktlista"/>
        <w:rPr>
          <w:rFonts w:eastAsia="Calibri"/>
          <w:lang w:eastAsia="en-US"/>
        </w:rPr>
      </w:pPr>
      <w:r w:rsidRPr="00B17B11">
        <w:rPr>
          <w:rFonts w:eastAsia="Calibri"/>
          <w:lang w:eastAsia="en-US"/>
        </w:rPr>
        <w:lastRenderedPageBreak/>
        <w:t xml:space="preserve">Rosa: </w:t>
      </w:r>
      <w:r w:rsidR="00AC1D8D">
        <w:rPr>
          <w:rFonts w:eastAsia="Calibri"/>
          <w:lang w:eastAsia="en-US"/>
        </w:rPr>
        <w:t>G</w:t>
      </w:r>
      <w:r w:rsidRPr="00B17B11">
        <w:rPr>
          <w:rFonts w:eastAsia="Calibri"/>
          <w:lang w:eastAsia="en-US"/>
        </w:rPr>
        <w:t xml:space="preserve">odkänd för ett maxtryck på 325 </w:t>
      </w:r>
      <w:proofErr w:type="spellStart"/>
      <w:r w:rsidRPr="00B17B11">
        <w:rPr>
          <w:rFonts w:eastAsia="Calibri"/>
          <w:lang w:eastAsia="en-US"/>
        </w:rPr>
        <w:t>psi</w:t>
      </w:r>
      <w:proofErr w:type="spellEnd"/>
      <w:r w:rsidRPr="00B17B11">
        <w:rPr>
          <w:rFonts w:eastAsia="Calibri"/>
          <w:lang w:eastAsia="en-US"/>
        </w:rPr>
        <w:t xml:space="preserve"> med ett maxflöde på </w:t>
      </w:r>
      <w:r w:rsidR="00CB1060">
        <w:rPr>
          <w:rFonts w:eastAsia="Calibri"/>
          <w:lang w:eastAsia="en-US"/>
        </w:rPr>
        <w:br/>
      </w:r>
      <w:r w:rsidRPr="00B17B11">
        <w:rPr>
          <w:rFonts w:eastAsia="Calibri"/>
          <w:lang w:eastAsia="en-US"/>
        </w:rPr>
        <w:t>5 ml/sekund</w:t>
      </w:r>
    </w:p>
    <w:p w14:paraId="5371624F" w14:textId="7D258E7B" w:rsidR="00B17B11" w:rsidRPr="00B17B11" w:rsidRDefault="00B17B11" w:rsidP="00B121A2">
      <w:pPr>
        <w:pStyle w:val="Punktlista"/>
        <w:rPr>
          <w:rFonts w:eastAsia="Calibri"/>
          <w:lang w:eastAsia="en-US"/>
        </w:rPr>
      </w:pPr>
      <w:r w:rsidRPr="00B17B11">
        <w:rPr>
          <w:rFonts w:eastAsia="Calibri"/>
          <w:lang w:eastAsia="en-US"/>
        </w:rPr>
        <w:t xml:space="preserve">Blå: </w:t>
      </w:r>
      <w:r w:rsidR="00AC1D8D">
        <w:rPr>
          <w:rFonts w:eastAsia="Calibri"/>
          <w:lang w:eastAsia="en-US"/>
        </w:rPr>
        <w:t>G</w:t>
      </w:r>
      <w:r w:rsidRPr="00B17B11">
        <w:rPr>
          <w:rFonts w:eastAsia="Calibri"/>
          <w:lang w:eastAsia="en-US"/>
        </w:rPr>
        <w:t xml:space="preserve">odkänd för ett maxtryck på 325 </w:t>
      </w:r>
      <w:proofErr w:type="spellStart"/>
      <w:r w:rsidRPr="00B17B11">
        <w:rPr>
          <w:rFonts w:eastAsia="Calibri"/>
          <w:lang w:eastAsia="en-US"/>
        </w:rPr>
        <w:t>psi</w:t>
      </w:r>
      <w:proofErr w:type="spellEnd"/>
      <w:r w:rsidRPr="00B17B11">
        <w:rPr>
          <w:rFonts w:eastAsia="Calibri"/>
          <w:lang w:eastAsia="en-US"/>
        </w:rPr>
        <w:t xml:space="preserve"> med ett maxflöde på </w:t>
      </w:r>
      <w:r w:rsidR="00CB1060">
        <w:rPr>
          <w:rFonts w:eastAsia="Calibri"/>
          <w:lang w:eastAsia="en-US"/>
        </w:rPr>
        <w:br/>
      </w:r>
      <w:r w:rsidRPr="00B17B11">
        <w:rPr>
          <w:rFonts w:eastAsia="Calibri"/>
          <w:lang w:eastAsia="en-US"/>
        </w:rPr>
        <w:t>2 ml/sekund</w:t>
      </w:r>
    </w:p>
    <w:p w14:paraId="3FD5613E" w14:textId="77777777" w:rsidR="00B17B11" w:rsidRPr="00B17B11" w:rsidRDefault="00B17B11" w:rsidP="00B121A2">
      <w:proofErr w:type="spellStart"/>
      <w:r w:rsidRPr="00B17B11">
        <w:t>Smartmidline</w:t>
      </w:r>
      <w:proofErr w:type="spellEnd"/>
      <w:r w:rsidRPr="00B17B11">
        <w:t xml:space="preserve"> kateter:</w:t>
      </w:r>
    </w:p>
    <w:p w14:paraId="78005A9E" w14:textId="14495862" w:rsidR="00B17B11" w:rsidRPr="00B17B11" w:rsidRDefault="00B17B11" w:rsidP="00B121A2">
      <w:pPr>
        <w:pStyle w:val="Punktlista"/>
        <w:rPr>
          <w:rFonts w:eastAsia="Calibri"/>
          <w:lang w:eastAsia="en-US"/>
        </w:rPr>
      </w:pPr>
      <w:r w:rsidRPr="00B17B11">
        <w:rPr>
          <w:rFonts w:eastAsia="Calibri"/>
          <w:lang w:eastAsia="en-US"/>
        </w:rPr>
        <w:t xml:space="preserve">5F: </w:t>
      </w:r>
      <w:r w:rsidR="00FE1EAF">
        <w:rPr>
          <w:rFonts w:eastAsia="Calibri"/>
          <w:lang w:eastAsia="en-US"/>
        </w:rPr>
        <w:t>G</w:t>
      </w:r>
      <w:r w:rsidRPr="00B17B11">
        <w:rPr>
          <w:rFonts w:eastAsia="Calibri"/>
          <w:lang w:eastAsia="en-US"/>
        </w:rPr>
        <w:t xml:space="preserve">odkänd för ett maxtryck på 325 </w:t>
      </w:r>
      <w:proofErr w:type="spellStart"/>
      <w:r w:rsidRPr="00B17B11">
        <w:rPr>
          <w:rFonts w:eastAsia="Calibri"/>
          <w:lang w:eastAsia="en-US"/>
        </w:rPr>
        <w:t>psi</w:t>
      </w:r>
      <w:proofErr w:type="spellEnd"/>
      <w:r w:rsidRPr="00B17B11">
        <w:rPr>
          <w:rFonts w:eastAsia="Calibri"/>
          <w:lang w:eastAsia="en-US"/>
        </w:rPr>
        <w:t xml:space="preserve"> med ett maxflöde på </w:t>
      </w:r>
      <w:r w:rsidR="00CB1060">
        <w:rPr>
          <w:rFonts w:eastAsia="Calibri"/>
          <w:lang w:eastAsia="en-US"/>
        </w:rPr>
        <w:br/>
      </w:r>
      <w:r w:rsidRPr="00B17B11">
        <w:rPr>
          <w:rFonts w:eastAsia="Calibri"/>
          <w:lang w:eastAsia="en-US"/>
        </w:rPr>
        <w:t>7 ml/sekund</w:t>
      </w:r>
    </w:p>
    <w:p w14:paraId="40A14A19" w14:textId="412BB576" w:rsidR="00B17B11" w:rsidRPr="00B17B11" w:rsidRDefault="00B17B11" w:rsidP="00B121A2">
      <w:pPr>
        <w:pStyle w:val="Punktlista"/>
        <w:rPr>
          <w:rFonts w:eastAsia="Calibri"/>
          <w:lang w:eastAsia="en-US"/>
        </w:rPr>
      </w:pPr>
      <w:r w:rsidRPr="00B17B11">
        <w:rPr>
          <w:rFonts w:eastAsia="Calibri"/>
          <w:lang w:eastAsia="en-US"/>
        </w:rPr>
        <w:t xml:space="preserve">4F: </w:t>
      </w:r>
      <w:r w:rsidR="00FE1EAF">
        <w:rPr>
          <w:rFonts w:eastAsia="Calibri"/>
          <w:lang w:eastAsia="en-US"/>
        </w:rPr>
        <w:t>G</w:t>
      </w:r>
      <w:r w:rsidRPr="00B17B11">
        <w:rPr>
          <w:rFonts w:eastAsia="Calibri"/>
          <w:lang w:eastAsia="en-US"/>
        </w:rPr>
        <w:t xml:space="preserve">odkänd för ett maxtryck på 300 </w:t>
      </w:r>
      <w:proofErr w:type="spellStart"/>
      <w:r w:rsidRPr="00B17B11">
        <w:rPr>
          <w:rFonts w:eastAsia="Calibri"/>
          <w:lang w:eastAsia="en-US"/>
        </w:rPr>
        <w:t>psi</w:t>
      </w:r>
      <w:proofErr w:type="spellEnd"/>
      <w:r w:rsidRPr="00B17B11">
        <w:rPr>
          <w:rFonts w:eastAsia="Calibri"/>
          <w:lang w:eastAsia="en-US"/>
        </w:rPr>
        <w:t xml:space="preserve"> med ett maxflöde på </w:t>
      </w:r>
      <w:r w:rsidR="00CB1060">
        <w:rPr>
          <w:rFonts w:eastAsia="Calibri"/>
          <w:lang w:eastAsia="en-US"/>
        </w:rPr>
        <w:br/>
      </w:r>
      <w:r w:rsidRPr="00B17B11">
        <w:rPr>
          <w:rFonts w:eastAsia="Calibri"/>
          <w:lang w:eastAsia="en-US"/>
        </w:rPr>
        <w:t>5 ml/sekunder</w:t>
      </w:r>
    </w:p>
    <w:p w14:paraId="06A46DBD" w14:textId="7A080369" w:rsidR="00B17B11" w:rsidRPr="00B17B11" w:rsidRDefault="00B17B11" w:rsidP="00B121A2">
      <w:pPr>
        <w:pStyle w:val="Punktlista"/>
        <w:rPr>
          <w:rFonts w:eastAsia="Calibri"/>
          <w:b/>
          <w:lang w:eastAsia="en-US"/>
        </w:rPr>
      </w:pPr>
      <w:r w:rsidRPr="00B17B11">
        <w:rPr>
          <w:rFonts w:eastAsia="Calibri"/>
          <w:b/>
          <w:lang w:eastAsia="en-US"/>
        </w:rPr>
        <w:t xml:space="preserve">3F: </w:t>
      </w:r>
      <w:r w:rsidR="00FE1EAF">
        <w:rPr>
          <w:rFonts w:eastAsia="Calibri"/>
          <w:b/>
          <w:lang w:eastAsia="en-US"/>
        </w:rPr>
        <w:t>Ä</w:t>
      </w:r>
      <w:r w:rsidRPr="00B17B11">
        <w:rPr>
          <w:rFonts w:eastAsia="Calibri"/>
          <w:b/>
          <w:lang w:eastAsia="en-US"/>
        </w:rPr>
        <w:t>r</w:t>
      </w:r>
      <w:r w:rsidRPr="00A975EF">
        <w:rPr>
          <w:rFonts w:eastAsia="Calibri"/>
          <w:b/>
          <w:u w:val="single"/>
          <w:lang w:eastAsia="en-US"/>
        </w:rPr>
        <w:t xml:space="preserve"> inte</w:t>
      </w:r>
      <w:r w:rsidRPr="00B17B11">
        <w:rPr>
          <w:rFonts w:eastAsia="Calibri"/>
          <w:b/>
          <w:lang w:eastAsia="en-US"/>
        </w:rPr>
        <w:t xml:space="preserve"> godkänd för att användas vid en kontrastmedelsinjektion</w:t>
      </w:r>
    </w:p>
    <w:p w14:paraId="6D12982A" w14:textId="77777777" w:rsidR="00B17B11" w:rsidRPr="00B17B11" w:rsidRDefault="00B17B11" w:rsidP="00B121A2">
      <w:r w:rsidRPr="00B17B11">
        <w:t xml:space="preserve">BD </w:t>
      </w:r>
      <w:proofErr w:type="spellStart"/>
      <w:r w:rsidRPr="00B17B11">
        <w:t>Venflon</w:t>
      </w:r>
      <w:proofErr w:type="spellEnd"/>
      <w:r w:rsidRPr="00B17B11">
        <w:t xml:space="preserve"> IV PVK:</w:t>
      </w:r>
    </w:p>
    <w:p w14:paraId="7D647F69" w14:textId="05AD3807" w:rsidR="00B17B11" w:rsidRPr="00B17B11" w:rsidRDefault="00B17B11" w:rsidP="00B121A2">
      <w:pPr>
        <w:pStyle w:val="Punktlista"/>
        <w:rPr>
          <w:rFonts w:eastAsia="Calibri"/>
          <w:lang w:eastAsia="en-US"/>
        </w:rPr>
      </w:pPr>
      <w:r w:rsidRPr="00B17B11">
        <w:rPr>
          <w:rFonts w:eastAsia="Calibri"/>
          <w:lang w:eastAsia="en-US"/>
        </w:rPr>
        <w:t xml:space="preserve">Grön: </w:t>
      </w:r>
      <w:r w:rsidR="00A975EF">
        <w:rPr>
          <w:rFonts w:eastAsia="Calibri"/>
          <w:lang w:eastAsia="en-US"/>
        </w:rPr>
        <w:t>G</w:t>
      </w:r>
      <w:r w:rsidRPr="00B17B11">
        <w:rPr>
          <w:rFonts w:eastAsia="Calibri"/>
          <w:lang w:eastAsia="en-US"/>
        </w:rPr>
        <w:t xml:space="preserve">odkänd för ett tryck på 320 </w:t>
      </w:r>
      <w:proofErr w:type="spellStart"/>
      <w:r w:rsidRPr="00B17B11">
        <w:rPr>
          <w:rFonts w:eastAsia="Calibri"/>
          <w:lang w:eastAsia="en-US"/>
        </w:rPr>
        <w:t>psi</w:t>
      </w:r>
      <w:proofErr w:type="spellEnd"/>
      <w:r w:rsidRPr="00B17B11">
        <w:rPr>
          <w:rFonts w:eastAsia="Calibri"/>
          <w:lang w:eastAsia="en-US"/>
        </w:rPr>
        <w:t xml:space="preserve"> med ett maxflöde på </w:t>
      </w:r>
      <w:r w:rsidR="00CB1060">
        <w:rPr>
          <w:rFonts w:eastAsia="Calibri"/>
          <w:lang w:eastAsia="en-US"/>
        </w:rPr>
        <w:br/>
      </w:r>
      <w:r w:rsidRPr="00B17B11">
        <w:rPr>
          <w:rFonts w:eastAsia="Calibri"/>
          <w:lang w:eastAsia="en-US"/>
        </w:rPr>
        <w:t>8 ml/sekund</w:t>
      </w:r>
    </w:p>
    <w:p w14:paraId="1378DE9A" w14:textId="19276684" w:rsidR="00B17B11" w:rsidRPr="00B17B11" w:rsidRDefault="00B17B11" w:rsidP="00B121A2">
      <w:pPr>
        <w:pStyle w:val="Punktlista"/>
        <w:rPr>
          <w:rFonts w:eastAsia="Calibri"/>
          <w:lang w:eastAsia="en-US"/>
        </w:rPr>
      </w:pPr>
      <w:r w:rsidRPr="00B17B11">
        <w:rPr>
          <w:rFonts w:eastAsia="Calibri"/>
          <w:lang w:eastAsia="en-US"/>
        </w:rPr>
        <w:t xml:space="preserve">Rosa: </w:t>
      </w:r>
      <w:r w:rsidR="00A975EF">
        <w:rPr>
          <w:rFonts w:eastAsia="Calibri"/>
          <w:lang w:eastAsia="en-US"/>
        </w:rPr>
        <w:t>G</w:t>
      </w:r>
      <w:r w:rsidRPr="00B17B11">
        <w:rPr>
          <w:rFonts w:eastAsia="Calibri"/>
          <w:lang w:eastAsia="en-US"/>
        </w:rPr>
        <w:t xml:space="preserve">odkänd för ett tryck på 320 </w:t>
      </w:r>
      <w:proofErr w:type="spellStart"/>
      <w:r w:rsidRPr="00B17B11">
        <w:rPr>
          <w:rFonts w:eastAsia="Calibri"/>
          <w:lang w:eastAsia="en-US"/>
        </w:rPr>
        <w:t>psi</w:t>
      </w:r>
      <w:proofErr w:type="spellEnd"/>
      <w:r w:rsidRPr="00B17B11">
        <w:rPr>
          <w:rFonts w:eastAsia="Calibri"/>
          <w:lang w:eastAsia="en-US"/>
        </w:rPr>
        <w:t xml:space="preserve"> med ett maxflöde på </w:t>
      </w:r>
      <w:r w:rsidR="00CB1060">
        <w:rPr>
          <w:rFonts w:eastAsia="Calibri"/>
          <w:lang w:eastAsia="en-US"/>
        </w:rPr>
        <w:br/>
      </w:r>
      <w:r w:rsidRPr="00B17B11">
        <w:rPr>
          <w:rFonts w:eastAsia="Calibri"/>
          <w:lang w:eastAsia="en-US"/>
        </w:rPr>
        <w:t>5 ml/sekund</w:t>
      </w:r>
    </w:p>
    <w:p w14:paraId="1F006C60" w14:textId="3B62D05D" w:rsidR="00B17B11" w:rsidRPr="00B17B11" w:rsidRDefault="00B17B11" w:rsidP="00B121A2">
      <w:pPr>
        <w:pStyle w:val="Punktlista"/>
        <w:rPr>
          <w:rFonts w:eastAsia="Calibri"/>
          <w:lang w:eastAsia="en-US"/>
        </w:rPr>
      </w:pPr>
      <w:r w:rsidRPr="00B17B11">
        <w:rPr>
          <w:rFonts w:eastAsia="Calibri"/>
          <w:lang w:eastAsia="en-US"/>
        </w:rPr>
        <w:t xml:space="preserve">Blå: </w:t>
      </w:r>
      <w:r w:rsidR="00A975EF">
        <w:rPr>
          <w:rFonts w:eastAsia="Calibri"/>
          <w:lang w:eastAsia="en-US"/>
        </w:rPr>
        <w:t>G</w:t>
      </w:r>
      <w:r w:rsidRPr="00B17B11">
        <w:rPr>
          <w:rFonts w:eastAsia="Calibri"/>
          <w:lang w:eastAsia="en-US"/>
        </w:rPr>
        <w:t xml:space="preserve">odkänd för ett tryck på 320 </w:t>
      </w:r>
      <w:proofErr w:type="spellStart"/>
      <w:r w:rsidRPr="00B17B11">
        <w:rPr>
          <w:rFonts w:eastAsia="Calibri"/>
          <w:lang w:eastAsia="en-US"/>
        </w:rPr>
        <w:t>psi</w:t>
      </w:r>
      <w:proofErr w:type="spellEnd"/>
      <w:r w:rsidRPr="00B17B11">
        <w:rPr>
          <w:rFonts w:eastAsia="Calibri"/>
          <w:lang w:eastAsia="en-US"/>
        </w:rPr>
        <w:t xml:space="preserve"> med ett maxflöde på </w:t>
      </w:r>
      <w:r w:rsidR="00CB1060">
        <w:rPr>
          <w:rFonts w:eastAsia="Calibri"/>
          <w:lang w:eastAsia="en-US"/>
        </w:rPr>
        <w:br/>
      </w:r>
      <w:r w:rsidRPr="00B17B11">
        <w:rPr>
          <w:rFonts w:eastAsia="Calibri"/>
          <w:lang w:eastAsia="en-US"/>
        </w:rPr>
        <w:t>3 ml/sekund</w:t>
      </w:r>
    </w:p>
    <w:p w14:paraId="6E4A5BB7" w14:textId="2F1AE07C" w:rsidR="00B17B11" w:rsidRPr="00B17B11" w:rsidRDefault="00B17B11" w:rsidP="00B121A2">
      <w:pPr>
        <w:pStyle w:val="Punktlista"/>
        <w:rPr>
          <w:rFonts w:eastAsia="Calibri"/>
          <w:b/>
          <w:lang w:eastAsia="en-US"/>
        </w:rPr>
      </w:pPr>
      <w:r w:rsidRPr="00B17B11">
        <w:rPr>
          <w:rFonts w:eastAsia="Calibri"/>
          <w:b/>
          <w:lang w:eastAsia="en-US"/>
        </w:rPr>
        <w:t xml:space="preserve">Gul: </w:t>
      </w:r>
      <w:r w:rsidR="00A975EF">
        <w:rPr>
          <w:rFonts w:eastAsia="Calibri"/>
          <w:b/>
          <w:lang w:eastAsia="en-US"/>
        </w:rPr>
        <w:t>Ä</w:t>
      </w:r>
      <w:r w:rsidRPr="00B17B11">
        <w:rPr>
          <w:rFonts w:eastAsia="Calibri"/>
          <w:b/>
          <w:lang w:eastAsia="en-US"/>
        </w:rPr>
        <w:t xml:space="preserve">r </w:t>
      </w:r>
      <w:r w:rsidRPr="00A975EF">
        <w:rPr>
          <w:rFonts w:eastAsia="Calibri"/>
          <w:b/>
          <w:u w:val="single"/>
          <w:lang w:eastAsia="en-US"/>
        </w:rPr>
        <w:t>inte</w:t>
      </w:r>
      <w:r w:rsidRPr="00B17B11">
        <w:rPr>
          <w:rFonts w:eastAsia="Calibri"/>
          <w:b/>
          <w:lang w:eastAsia="en-US"/>
        </w:rPr>
        <w:t xml:space="preserve"> godkänd för att användas vid en kontrastmedelsinjektion</w:t>
      </w:r>
    </w:p>
    <w:p w14:paraId="35AD6834" w14:textId="77777777" w:rsidR="00B17B11" w:rsidRPr="00B17B11" w:rsidRDefault="00B17B11" w:rsidP="00B121A2">
      <w:pPr>
        <w:pStyle w:val="Rubrik3"/>
      </w:pPr>
      <w:r w:rsidRPr="00B17B11">
        <w:t>Tillhörande produkter</w:t>
      </w:r>
    </w:p>
    <w:p w14:paraId="58835BF2" w14:textId="77777777" w:rsidR="00B17B11" w:rsidRPr="00B17B11" w:rsidRDefault="00B17B11" w:rsidP="00B121A2">
      <w:r w:rsidRPr="00B17B11">
        <w:t xml:space="preserve">På de kärl- och </w:t>
      </w:r>
      <w:proofErr w:type="spellStart"/>
      <w:r w:rsidRPr="00B17B11">
        <w:t>venkatetrar</w:t>
      </w:r>
      <w:proofErr w:type="spellEnd"/>
      <w:r w:rsidRPr="00B17B11">
        <w:t xml:space="preserve"> som sätts på patient ska endast produkter som är godkända för att användas tillsammans injektor sättas till. Produkt som inte är godkänt, kommer att tas bort och ersättas med en godkänd produkt i de fall där det behövs. För att förhindra onödiga extrakostnader bör endast godkänd produkt användas.</w:t>
      </w:r>
    </w:p>
    <w:p w14:paraId="426B3093" w14:textId="77777777" w:rsidR="00B17B11" w:rsidRPr="00B17B11" w:rsidRDefault="00B17B11" w:rsidP="00B121A2">
      <w:r w:rsidRPr="00B17B11">
        <w:rPr>
          <w:b/>
        </w:rPr>
        <w:t>Godkänd injektionsventil</w:t>
      </w:r>
      <w:r w:rsidRPr="00B17B11">
        <w:t>:</w:t>
      </w:r>
    </w:p>
    <w:p w14:paraId="25335331" w14:textId="77777777" w:rsidR="00B17B11" w:rsidRPr="00B17B11" w:rsidRDefault="00B17B11" w:rsidP="00B121A2">
      <w:pPr>
        <w:pStyle w:val="Punktlista"/>
        <w:rPr>
          <w:rFonts w:eastAsia="Calibri"/>
          <w:lang w:eastAsia="en-US"/>
        </w:rPr>
      </w:pPr>
      <w:r w:rsidRPr="00B17B11">
        <w:rPr>
          <w:rFonts w:eastAsia="Calibri"/>
          <w:lang w:eastAsia="en-US"/>
        </w:rPr>
        <w:t xml:space="preserve">Caresite </w:t>
      </w:r>
      <w:proofErr w:type="spellStart"/>
      <w:r w:rsidRPr="00B17B11">
        <w:rPr>
          <w:rFonts w:eastAsia="Calibri"/>
          <w:lang w:eastAsia="en-US"/>
        </w:rPr>
        <w:t>Luer</w:t>
      </w:r>
      <w:proofErr w:type="spellEnd"/>
      <w:r w:rsidRPr="00B17B11">
        <w:rPr>
          <w:rFonts w:eastAsia="Calibri"/>
          <w:lang w:eastAsia="en-US"/>
        </w:rPr>
        <w:t xml:space="preserve">, access </w:t>
      </w:r>
      <w:proofErr w:type="spellStart"/>
      <w:r w:rsidRPr="00B17B11">
        <w:rPr>
          <w:rFonts w:eastAsia="Calibri"/>
          <w:lang w:eastAsia="en-US"/>
        </w:rPr>
        <w:t>divice</w:t>
      </w:r>
      <w:proofErr w:type="spellEnd"/>
    </w:p>
    <w:p w14:paraId="3D0B45D5" w14:textId="77777777" w:rsidR="00B17B11" w:rsidRPr="00B17B11" w:rsidRDefault="00B17B11" w:rsidP="00B121A2">
      <w:pPr>
        <w:pStyle w:val="Punktlista"/>
        <w:rPr>
          <w:rFonts w:eastAsia="Calibri"/>
          <w:lang w:eastAsia="en-US"/>
        </w:rPr>
      </w:pPr>
      <w:proofErr w:type="spellStart"/>
      <w:r w:rsidRPr="00B17B11">
        <w:rPr>
          <w:rFonts w:eastAsia="Calibri"/>
          <w:lang w:eastAsia="en-US"/>
        </w:rPr>
        <w:t>Bionector</w:t>
      </w:r>
      <w:proofErr w:type="spellEnd"/>
    </w:p>
    <w:p w14:paraId="7482DDB5" w14:textId="77777777" w:rsidR="00B17B11" w:rsidRPr="00244B53" w:rsidRDefault="00B17B11" w:rsidP="00B121A2">
      <w:pPr>
        <w:rPr>
          <w:b/>
          <w:bCs/>
        </w:rPr>
      </w:pPr>
      <w:r w:rsidRPr="00244B53">
        <w:rPr>
          <w:b/>
          <w:bCs/>
        </w:rPr>
        <w:t>Icke godkänd backventil:</w:t>
      </w:r>
    </w:p>
    <w:p w14:paraId="5B806715" w14:textId="77777777" w:rsidR="00B17B11" w:rsidRPr="00B17B11" w:rsidRDefault="00B17B11" w:rsidP="00B121A2">
      <w:pPr>
        <w:pStyle w:val="Punktlista"/>
        <w:rPr>
          <w:rFonts w:eastAsia="Calibri"/>
          <w:lang w:eastAsia="en-US"/>
        </w:rPr>
      </w:pPr>
      <w:r w:rsidRPr="00B17B11">
        <w:rPr>
          <w:rFonts w:eastAsia="Calibri"/>
          <w:lang w:eastAsia="en-US"/>
        </w:rPr>
        <w:t>R- look</w:t>
      </w:r>
    </w:p>
    <w:p w14:paraId="67FF740E" w14:textId="320F6F9C" w:rsidR="00B17B11" w:rsidRPr="00B17B11" w:rsidRDefault="00B17B11" w:rsidP="00B121A2">
      <w:r w:rsidRPr="00B17B11">
        <w:t>Backventilen bör undvikas då den dels ger luft till patient</w:t>
      </w:r>
      <w:r w:rsidR="00244B53">
        <w:t xml:space="preserve">, </w:t>
      </w:r>
      <w:proofErr w:type="gramStart"/>
      <w:r w:rsidR="00244B53">
        <w:t xml:space="preserve">och </w:t>
      </w:r>
      <w:r w:rsidRPr="00B17B11">
        <w:t>dels</w:t>
      </w:r>
      <w:proofErr w:type="gramEnd"/>
      <w:r w:rsidRPr="00B17B11">
        <w:t xml:space="preserve"> för att den inte är godkänd för att användas tillsammans med injektor.</w:t>
      </w:r>
    </w:p>
    <w:p w14:paraId="4E143EB6" w14:textId="77777777" w:rsidR="00B17B11" w:rsidRPr="00B17B11" w:rsidRDefault="00B17B11" w:rsidP="00B121A2">
      <w:r w:rsidRPr="00B17B11">
        <w:rPr>
          <w:b/>
        </w:rPr>
        <w:t xml:space="preserve">Icke godkänd </w:t>
      </w:r>
      <w:proofErr w:type="spellStart"/>
      <w:r w:rsidRPr="00B17B11">
        <w:rPr>
          <w:b/>
        </w:rPr>
        <w:t>trevägs</w:t>
      </w:r>
      <w:proofErr w:type="spellEnd"/>
      <w:r w:rsidRPr="00B17B11">
        <w:rPr>
          <w:b/>
        </w:rPr>
        <w:t xml:space="preserve"> kran:</w:t>
      </w:r>
    </w:p>
    <w:p w14:paraId="79B6AF18" w14:textId="77777777" w:rsidR="00B17B11" w:rsidRPr="00B17B11" w:rsidRDefault="00B17B11" w:rsidP="00B121A2">
      <w:r w:rsidRPr="00B17B11">
        <w:t xml:space="preserve">De trevägskranar, med eller utan slang, som finns upphandlade är </w:t>
      </w:r>
      <w:r w:rsidRPr="00B17B11">
        <w:rPr>
          <w:b/>
        </w:rPr>
        <w:t>inte</w:t>
      </w:r>
      <w:r w:rsidRPr="00B17B11">
        <w:t xml:space="preserve"> godkända för att användas tillsammans med injektorn. Materialet riskerar </w:t>
      </w:r>
      <w:r w:rsidRPr="00B17B11">
        <w:lastRenderedPageBreak/>
        <w:t>att gå sönder och kontras sprutas ut och undersökningen blir suboptimal och kan medföra att en undersökning måste göras om.</w:t>
      </w:r>
    </w:p>
    <w:p w14:paraId="706829E5" w14:textId="77777777" w:rsidR="00B17B11" w:rsidRPr="00B17B11" w:rsidRDefault="00B17B11" w:rsidP="00B121A2">
      <w:pPr>
        <w:pStyle w:val="Rubrik2"/>
      </w:pPr>
      <w:r w:rsidRPr="00B17B11">
        <w:t>Ansvar</w:t>
      </w:r>
    </w:p>
    <w:p w14:paraId="671C31E5" w14:textId="77777777" w:rsidR="00B17B11" w:rsidRPr="00B17B11" w:rsidRDefault="00B17B11" w:rsidP="00B121A2">
      <w:r w:rsidRPr="00B17B11">
        <w:t xml:space="preserve">Respektive verksamhetschef/vårdenhetschef/enhetschef ansvarar för att implementera rutinen och att se till att den efterlevs inom sin verksamhet/klinik/enhet. Medvetet avsteg från rutinen dokumenteras i Sectra RIS om det är kopplat till </w:t>
      </w:r>
      <w:r w:rsidRPr="00B17B11">
        <w:rPr>
          <w:color w:val="000000"/>
        </w:rPr>
        <w:t xml:space="preserve">patient, alla avsteg </w:t>
      </w:r>
      <w:r w:rsidRPr="00B17B11">
        <w:t>från rutinen rapporteras som en avvikelse i MedControl Pro.</w:t>
      </w:r>
    </w:p>
    <w:p w14:paraId="3FB31A33" w14:textId="77777777" w:rsidR="00B17B11" w:rsidRPr="00B17B11" w:rsidRDefault="00B17B11" w:rsidP="00B121A2">
      <w:pPr>
        <w:pStyle w:val="Rubrik2"/>
      </w:pPr>
      <w:r w:rsidRPr="00B17B11">
        <w:t>Relaterad information</w:t>
      </w:r>
    </w:p>
    <w:p w14:paraId="5500E19B" w14:textId="77777777" w:rsidR="00B17B11" w:rsidRPr="00B17B11" w:rsidRDefault="00B17B11" w:rsidP="00B121A2">
      <w:bookmarkStart w:id="2" w:name="_Hlk20210340"/>
      <w:r w:rsidRPr="00B17B11">
        <w:t xml:space="preserve">Barium: Val av godkänd kärl- eller </w:t>
      </w:r>
      <w:proofErr w:type="spellStart"/>
      <w:r w:rsidRPr="00B17B11">
        <w:t>venkateter</w:t>
      </w:r>
      <w:proofErr w:type="spellEnd"/>
      <w:r w:rsidRPr="00B17B11">
        <w:t xml:space="preserve"> inför en datortomografiundersökning med intravenös kontrast.</w:t>
      </w:r>
    </w:p>
    <w:bookmarkEnd w:id="2"/>
    <w:p w14:paraId="1DDBD14D" w14:textId="77777777" w:rsidR="00B17B11" w:rsidRPr="00B17B11" w:rsidRDefault="00B17B11" w:rsidP="00B17B11">
      <w:pPr>
        <w:tabs>
          <w:tab w:val="left" w:pos="549"/>
          <w:tab w:val="center" w:pos="4536"/>
          <w:tab w:val="right" w:pos="9019"/>
          <w:tab w:val="right" w:pos="9072"/>
        </w:tabs>
        <w:spacing w:after="0" w:line="240" w:lineRule="auto"/>
        <w:ind w:left="0" w:right="0"/>
        <w:rPr>
          <w:rFonts w:ascii="Arial" w:hAnsi="Arial"/>
          <w:sz w:val="16"/>
        </w:rPr>
      </w:pPr>
    </w:p>
    <w:bookmarkEnd w:id="0"/>
    <w:p w14:paraId="76B9F95B" w14:textId="24513497" w:rsidR="00536A5A" w:rsidRPr="00536A5A" w:rsidRDefault="00536A5A" w:rsidP="00536A5A">
      <w:pPr>
        <w:spacing w:after="0" w:line="240" w:lineRule="auto"/>
        <w:ind w:left="0" w:right="0"/>
      </w:pPr>
    </w:p>
    <w:sectPr w:rsidR="00536A5A" w:rsidRPr="00536A5A" w:rsidSect="00B17B1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E9E7D5" w14:textId="77777777" w:rsidR="001D5C56" w:rsidRDefault="001D5C56">
      <w:r>
        <w:separator/>
      </w:r>
    </w:p>
  </w:endnote>
  <w:endnote w:type="continuationSeparator" w:id="0">
    <w:p w14:paraId="1D1DB42C" w14:textId="77777777" w:rsidR="001D5C56" w:rsidRDefault="001D5C56">
      <w:r>
        <w:continuationSeparator/>
      </w:r>
    </w:p>
  </w:endnote>
  <w:endnote w:type="continuationNotice" w:id="1">
    <w:p w14:paraId="6886C4DA" w14:textId="77777777" w:rsidR="001D5C56" w:rsidRDefault="001D5C5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0988AB" w14:textId="77777777" w:rsidR="001D5C56" w:rsidRDefault="001D5C56"/>
  </w:footnote>
  <w:footnote w:type="continuationSeparator" w:id="0">
    <w:p w14:paraId="631D448D" w14:textId="77777777" w:rsidR="001D5C56" w:rsidRDefault="001D5C56">
      <w:r>
        <w:continuationSeparator/>
      </w:r>
    </w:p>
  </w:footnote>
  <w:footnote w:type="continuationNotice" w:id="1">
    <w:p w14:paraId="3035CCAB" w14:textId="77777777" w:rsidR="001D5C56" w:rsidRDefault="001D5C5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C8619CC"/>
    <w:multiLevelType w:val="hybridMultilevel"/>
    <w:tmpl w:val="422AB69C"/>
    <w:lvl w:ilvl="0" w:tplc="1D50FC56">
      <w:numFmt w:val="bullet"/>
      <w:lvlText w:val=""/>
      <w:lvlJc w:val="left"/>
      <w:pPr>
        <w:ind w:left="720" w:hanging="360"/>
      </w:pPr>
      <w:rPr>
        <w:rFonts w:ascii="Symbol" w:eastAsiaTheme="minorHAnsi" w:hAnsi="Symbol" w:cs="Times New Roman" w:hint="default"/>
      </w:rPr>
    </w:lvl>
    <w:lvl w:ilvl="1" w:tplc="1F34511C" w:tentative="1">
      <w:start w:val="1"/>
      <w:numFmt w:val="bullet"/>
      <w:lvlText w:val="o"/>
      <w:lvlJc w:val="left"/>
      <w:pPr>
        <w:ind w:left="1440" w:hanging="360"/>
      </w:pPr>
      <w:rPr>
        <w:rFonts w:ascii="Courier New" w:hAnsi="Courier New" w:cs="Courier New" w:hint="default"/>
      </w:rPr>
    </w:lvl>
    <w:lvl w:ilvl="2" w:tplc="2176F186" w:tentative="1">
      <w:start w:val="1"/>
      <w:numFmt w:val="bullet"/>
      <w:lvlText w:val=""/>
      <w:lvlJc w:val="left"/>
      <w:pPr>
        <w:ind w:left="2160" w:hanging="360"/>
      </w:pPr>
      <w:rPr>
        <w:rFonts w:ascii="Wingdings" w:hAnsi="Wingdings" w:hint="default"/>
      </w:rPr>
    </w:lvl>
    <w:lvl w:ilvl="3" w:tplc="36420728" w:tentative="1">
      <w:start w:val="1"/>
      <w:numFmt w:val="bullet"/>
      <w:lvlText w:val=""/>
      <w:lvlJc w:val="left"/>
      <w:pPr>
        <w:ind w:left="2880" w:hanging="360"/>
      </w:pPr>
      <w:rPr>
        <w:rFonts w:ascii="Symbol" w:hAnsi="Symbol" w:hint="default"/>
      </w:rPr>
    </w:lvl>
    <w:lvl w:ilvl="4" w:tplc="0C349F68" w:tentative="1">
      <w:start w:val="1"/>
      <w:numFmt w:val="bullet"/>
      <w:lvlText w:val="o"/>
      <w:lvlJc w:val="left"/>
      <w:pPr>
        <w:ind w:left="3600" w:hanging="360"/>
      </w:pPr>
      <w:rPr>
        <w:rFonts w:ascii="Courier New" w:hAnsi="Courier New" w:cs="Courier New" w:hint="default"/>
      </w:rPr>
    </w:lvl>
    <w:lvl w:ilvl="5" w:tplc="C9787892" w:tentative="1">
      <w:start w:val="1"/>
      <w:numFmt w:val="bullet"/>
      <w:lvlText w:val=""/>
      <w:lvlJc w:val="left"/>
      <w:pPr>
        <w:ind w:left="4320" w:hanging="360"/>
      </w:pPr>
      <w:rPr>
        <w:rFonts w:ascii="Wingdings" w:hAnsi="Wingdings" w:hint="default"/>
      </w:rPr>
    </w:lvl>
    <w:lvl w:ilvl="6" w:tplc="E9FAD416" w:tentative="1">
      <w:start w:val="1"/>
      <w:numFmt w:val="bullet"/>
      <w:lvlText w:val=""/>
      <w:lvlJc w:val="left"/>
      <w:pPr>
        <w:ind w:left="5040" w:hanging="360"/>
      </w:pPr>
      <w:rPr>
        <w:rFonts w:ascii="Symbol" w:hAnsi="Symbol" w:hint="default"/>
      </w:rPr>
    </w:lvl>
    <w:lvl w:ilvl="7" w:tplc="C674DB30" w:tentative="1">
      <w:start w:val="1"/>
      <w:numFmt w:val="bullet"/>
      <w:lvlText w:val="o"/>
      <w:lvlJc w:val="left"/>
      <w:pPr>
        <w:ind w:left="5760" w:hanging="360"/>
      </w:pPr>
      <w:rPr>
        <w:rFonts w:ascii="Courier New" w:hAnsi="Courier New" w:cs="Courier New" w:hint="default"/>
      </w:rPr>
    </w:lvl>
    <w:lvl w:ilvl="8" w:tplc="52CA788A" w:tentative="1">
      <w:start w:val="1"/>
      <w:numFmt w:val="bullet"/>
      <w:lvlText w:val=""/>
      <w:lvlJc w:val="left"/>
      <w:pPr>
        <w:ind w:left="6480" w:hanging="360"/>
      </w:pPr>
      <w:rPr>
        <w:rFonts w:ascii="Wingdings" w:hAnsi="Wingdings" w:hint="default"/>
      </w:rPr>
    </w:lvl>
  </w:abstractNum>
  <w:abstractNum w:abstractNumId="5" w15:restartNumberingAfterBreak="0">
    <w:nsid w:val="0E144C4C"/>
    <w:multiLevelType w:val="hybridMultilevel"/>
    <w:tmpl w:val="7654DC1A"/>
    <w:lvl w:ilvl="0" w:tplc="1D6CFDC8">
      <w:numFmt w:val="bullet"/>
      <w:lvlText w:val=""/>
      <w:lvlJc w:val="left"/>
      <w:pPr>
        <w:ind w:left="720" w:hanging="360"/>
      </w:pPr>
      <w:rPr>
        <w:rFonts w:ascii="Symbol" w:eastAsiaTheme="minorHAnsi" w:hAnsi="Symbol" w:cs="Times New Roman" w:hint="default"/>
      </w:rPr>
    </w:lvl>
    <w:lvl w:ilvl="1" w:tplc="AE4C1756" w:tentative="1">
      <w:start w:val="1"/>
      <w:numFmt w:val="bullet"/>
      <w:lvlText w:val="o"/>
      <w:lvlJc w:val="left"/>
      <w:pPr>
        <w:ind w:left="1440" w:hanging="360"/>
      </w:pPr>
      <w:rPr>
        <w:rFonts w:ascii="Courier New" w:hAnsi="Courier New" w:cs="Courier New" w:hint="default"/>
      </w:rPr>
    </w:lvl>
    <w:lvl w:ilvl="2" w:tplc="94D2E22C" w:tentative="1">
      <w:start w:val="1"/>
      <w:numFmt w:val="bullet"/>
      <w:lvlText w:val=""/>
      <w:lvlJc w:val="left"/>
      <w:pPr>
        <w:ind w:left="2160" w:hanging="360"/>
      </w:pPr>
      <w:rPr>
        <w:rFonts w:ascii="Wingdings" w:hAnsi="Wingdings" w:hint="default"/>
      </w:rPr>
    </w:lvl>
    <w:lvl w:ilvl="3" w:tplc="48CC4826" w:tentative="1">
      <w:start w:val="1"/>
      <w:numFmt w:val="bullet"/>
      <w:lvlText w:val=""/>
      <w:lvlJc w:val="left"/>
      <w:pPr>
        <w:ind w:left="2880" w:hanging="360"/>
      </w:pPr>
      <w:rPr>
        <w:rFonts w:ascii="Symbol" w:hAnsi="Symbol" w:hint="default"/>
      </w:rPr>
    </w:lvl>
    <w:lvl w:ilvl="4" w:tplc="2FA2E404" w:tentative="1">
      <w:start w:val="1"/>
      <w:numFmt w:val="bullet"/>
      <w:lvlText w:val="o"/>
      <w:lvlJc w:val="left"/>
      <w:pPr>
        <w:ind w:left="3600" w:hanging="360"/>
      </w:pPr>
      <w:rPr>
        <w:rFonts w:ascii="Courier New" w:hAnsi="Courier New" w:cs="Courier New" w:hint="default"/>
      </w:rPr>
    </w:lvl>
    <w:lvl w:ilvl="5" w:tplc="F662CD04" w:tentative="1">
      <w:start w:val="1"/>
      <w:numFmt w:val="bullet"/>
      <w:lvlText w:val=""/>
      <w:lvlJc w:val="left"/>
      <w:pPr>
        <w:ind w:left="4320" w:hanging="360"/>
      </w:pPr>
      <w:rPr>
        <w:rFonts w:ascii="Wingdings" w:hAnsi="Wingdings" w:hint="default"/>
      </w:rPr>
    </w:lvl>
    <w:lvl w:ilvl="6" w:tplc="8D547690" w:tentative="1">
      <w:start w:val="1"/>
      <w:numFmt w:val="bullet"/>
      <w:lvlText w:val=""/>
      <w:lvlJc w:val="left"/>
      <w:pPr>
        <w:ind w:left="5040" w:hanging="360"/>
      </w:pPr>
      <w:rPr>
        <w:rFonts w:ascii="Symbol" w:hAnsi="Symbol" w:hint="default"/>
      </w:rPr>
    </w:lvl>
    <w:lvl w:ilvl="7" w:tplc="FF807F9E" w:tentative="1">
      <w:start w:val="1"/>
      <w:numFmt w:val="bullet"/>
      <w:lvlText w:val="o"/>
      <w:lvlJc w:val="left"/>
      <w:pPr>
        <w:ind w:left="5760" w:hanging="360"/>
      </w:pPr>
      <w:rPr>
        <w:rFonts w:ascii="Courier New" w:hAnsi="Courier New" w:cs="Courier New" w:hint="default"/>
      </w:rPr>
    </w:lvl>
    <w:lvl w:ilvl="8" w:tplc="52B2D5B4" w:tentative="1">
      <w:start w:val="1"/>
      <w:numFmt w:val="bullet"/>
      <w:lvlText w:val=""/>
      <w:lvlJc w:val="left"/>
      <w:pPr>
        <w:ind w:left="648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21636812">
    <w:abstractNumId w:val="19"/>
  </w:num>
  <w:num w:numId="2" w16cid:durableId="382219574">
    <w:abstractNumId w:val="16"/>
  </w:num>
  <w:num w:numId="3" w16cid:durableId="1415935545">
    <w:abstractNumId w:val="0"/>
  </w:num>
  <w:num w:numId="4" w16cid:durableId="1319385265">
    <w:abstractNumId w:val="8"/>
  </w:num>
  <w:num w:numId="5" w16cid:durableId="131413878">
    <w:abstractNumId w:val="17"/>
  </w:num>
  <w:num w:numId="6" w16cid:durableId="185942845">
    <w:abstractNumId w:val="2"/>
  </w:num>
  <w:num w:numId="7" w16cid:durableId="1155336776">
    <w:abstractNumId w:val="13"/>
  </w:num>
  <w:num w:numId="8" w16cid:durableId="1344279763">
    <w:abstractNumId w:val="10"/>
  </w:num>
  <w:num w:numId="9" w16cid:durableId="1484001681">
    <w:abstractNumId w:val="1"/>
  </w:num>
  <w:num w:numId="10" w16cid:durableId="1659768245">
    <w:abstractNumId w:val="1"/>
  </w:num>
  <w:num w:numId="11" w16cid:durableId="343409668">
    <w:abstractNumId w:val="3"/>
  </w:num>
  <w:num w:numId="12" w16cid:durableId="919674322">
    <w:abstractNumId w:val="6"/>
  </w:num>
  <w:num w:numId="13" w16cid:durableId="545261261">
    <w:abstractNumId w:val="15"/>
  </w:num>
  <w:num w:numId="14" w16cid:durableId="755593864">
    <w:abstractNumId w:val="11"/>
  </w:num>
  <w:num w:numId="15" w16cid:durableId="1991981326">
    <w:abstractNumId w:val="9"/>
  </w:num>
  <w:num w:numId="16" w16cid:durableId="1610576874">
    <w:abstractNumId w:val="14"/>
  </w:num>
  <w:num w:numId="17" w16cid:durableId="1969779114">
    <w:abstractNumId w:val="7"/>
  </w:num>
  <w:num w:numId="18" w16cid:durableId="1314946314">
    <w:abstractNumId w:val="12"/>
  </w:num>
  <w:num w:numId="19" w16cid:durableId="1309818193">
    <w:abstractNumId w:val="18"/>
  </w:num>
  <w:num w:numId="20" w16cid:durableId="759104897">
    <w:abstractNumId w:val="4"/>
  </w:num>
  <w:num w:numId="21" w16cid:durableId="132149930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D5C56"/>
    <w:rsid w:val="001F1091"/>
    <w:rsid w:val="00211487"/>
    <w:rsid w:val="00211D91"/>
    <w:rsid w:val="00217DEC"/>
    <w:rsid w:val="00235B57"/>
    <w:rsid w:val="00244B53"/>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61BE"/>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975EF"/>
    <w:rsid w:val="00AA0B3A"/>
    <w:rsid w:val="00AA6EB4"/>
    <w:rsid w:val="00AA767D"/>
    <w:rsid w:val="00AB0CC9"/>
    <w:rsid w:val="00AC1D8D"/>
    <w:rsid w:val="00AC3FF6"/>
    <w:rsid w:val="00AD73EC"/>
    <w:rsid w:val="00AE5BC7"/>
    <w:rsid w:val="00AF5AAF"/>
    <w:rsid w:val="00B046D8"/>
    <w:rsid w:val="00B121A2"/>
    <w:rsid w:val="00B13F4C"/>
    <w:rsid w:val="00B16219"/>
    <w:rsid w:val="00B16C59"/>
    <w:rsid w:val="00B17B11"/>
    <w:rsid w:val="00B33FDD"/>
    <w:rsid w:val="00B359CC"/>
    <w:rsid w:val="00B36107"/>
    <w:rsid w:val="00B41789"/>
    <w:rsid w:val="00B46C03"/>
    <w:rsid w:val="00B60C6C"/>
    <w:rsid w:val="00B619A9"/>
    <w:rsid w:val="00B65A9D"/>
    <w:rsid w:val="00B66D60"/>
    <w:rsid w:val="00B75EDE"/>
    <w:rsid w:val="00B77D88"/>
    <w:rsid w:val="00B77FAF"/>
    <w:rsid w:val="00B82F6C"/>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060"/>
    <w:rsid w:val="00CB17FF"/>
    <w:rsid w:val="00CB1ED7"/>
    <w:rsid w:val="00CC167C"/>
    <w:rsid w:val="00CC52D9"/>
    <w:rsid w:val="00CD6647"/>
    <w:rsid w:val="00CE4B73"/>
    <w:rsid w:val="00CF70BB"/>
    <w:rsid w:val="00D074DB"/>
    <w:rsid w:val="00D139CF"/>
    <w:rsid w:val="00D36731"/>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E1EAF"/>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28</TotalTime>
  <Pages>4</Pages>
  <Words>708</Words>
  <Characters>3754</Characters>
  <Application>Microsoft Office Word</Application>
  <DocSecurity>0</DocSecurity>
  <Lines>31</Lines>
  <Paragraphs>8</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4454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Godkänd kärl- eller venkateter inför en datortomografundersökning med intravenöst kontrastmedel</dc:title>
  <dc:subject/>
  <dc:creator>patrik.jens.johansson@vgregion.se</dc:creator>
  <keywords/>
  <lastModifiedBy>Liv Slaattelia</lastModifiedBy>
  <revision>12</revision>
  <lastPrinted>2016-03-31T10:56:00.0000000Z</lastPrinted>
  <dcterms:created xsi:type="dcterms:W3CDTF">2022-01-19T09:31:00.0000000Z</dcterms:created>
  <dcterms:modified xsi:type="dcterms:W3CDTF">2024-08-21T09:09:00.0000000Z</dcterms:modified>
</coreProperties>
</file>