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709AAC6" w:rsidR="00184167" w:rsidRDefault="00A264BE" w:rsidP="00184167">
      <w:pPr>
        <w:pStyle w:val="Rubrik1"/>
      </w:pPr>
      <w:r w:rsidRPr="005A627D">
        <w:t>R</w:t>
      </w:r>
      <w:bookmarkStart w:id="0" w:name="_Toc321146591"/>
      <w:r w:rsidR="005605C5">
        <w:t>emissbedömning</w:t>
      </w:r>
      <w:r w:rsidR="00FF1FD7">
        <w:t xml:space="preserve"> av patienter med ryggorsakade smärtor</w:t>
      </w:r>
    </w:p>
    <w:bookmarkEnd w:id="0"/>
    <w:p w14:paraId="65E805F7" w14:textId="77777777" w:rsidR="00F077D7" w:rsidRDefault="00F077D7" w:rsidP="00184167">
      <w:pPr>
        <w:rPr>
          <w:sz w:val="28"/>
          <w:szCs w:val="28"/>
        </w:rPr>
      </w:pPr>
      <w:r>
        <w:rPr>
          <w:sz w:val="28"/>
          <w:szCs w:val="28"/>
        </w:rPr>
        <w:t xml:space="preserve">I regionen har det beslutats att ryggkirurgi skall koncentreras till Sahlgrenska, NU-sjukvården och SKAS. Övriga förvaltningar utgör en granskningsfunktion av ryggremisser för att underlätta flödet till ryggklinikerna. </w:t>
      </w:r>
    </w:p>
    <w:p w14:paraId="40D33CBA" w14:textId="77777777" w:rsidR="00495F88" w:rsidRDefault="00495F88" w:rsidP="00184167">
      <w:pPr>
        <w:rPr>
          <w:sz w:val="28"/>
          <w:szCs w:val="28"/>
        </w:rPr>
      </w:pPr>
    </w:p>
    <w:p w14:paraId="340A93E7" w14:textId="0B29DAAD" w:rsidR="00D64D71" w:rsidRDefault="00D64D71" w:rsidP="00D64D71">
      <w:pPr>
        <w:pStyle w:val="Rubrik2"/>
      </w:pPr>
      <w:r>
        <w:t>Syfte</w:t>
      </w:r>
    </w:p>
    <w:p w14:paraId="7C2768EB" w14:textId="36EEF8CE" w:rsidR="00656DCD" w:rsidRPr="00656DCD" w:rsidRDefault="00495F88" w:rsidP="006763DC">
      <w:r>
        <w:t xml:space="preserve">Förbättra omhändertagande av ryggpatienter och möjliggöra att patienter som är potentiella operationsfall snabbare kan bedömas av rygginriktad ortoped. </w:t>
      </w:r>
    </w:p>
    <w:p w14:paraId="1B9446C1" w14:textId="260EEFC5" w:rsidR="007155D5" w:rsidRPr="00656DCD" w:rsidRDefault="00D64D71" w:rsidP="007155D5">
      <w:pPr>
        <w:pStyle w:val="Rubrik2"/>
      </w:pPr>
      <w:r>
        <w:t>Arbetsbeskrivning</w:t>
      </w:r>
    </w:p>
    <w:p w14:paraId="42612773" w14:textId="43599D55" w:rsidR="00656DCD" w:rsidRDefault="00AC1EB2" w:rsidP="00D64D71">
      <w:r>
        <w:t>Inkommande remisser från vårdcentral på patienter med ryggrelaterade sjukdomar bedöms enligt nedan:</w:t>
      </w:r>
    </w:p>
    <w:p w14:paraId="528FCF08" w14:textId="730DB4F0" w:rsidR="00005662" w:rsidRPr="00656DCD" w:rsidRDefault="00005662" w:rsidP="00D64D71">
      <w:pPr>
        <w:rPr>
          <w:b/>
        </w:rPr>
      </w:pPr>
      <w:r>
        <w:t xml:space="preserve">Var god se även dokumentet: </w:t>
      </w:r>
      <w:hyperlink r:id="rId12" w:history="1">
        <w:r w:rsidR="004813ED">
          <w:rPr>
            <w:rStyle w:val="Hyperlnk"/>
          </w:rPr>
          <w:t>Ansvarsfördelning mellan primärvård och ortopedisk specialistvård (vgregion.se)</w:t>
        </w:r>
      </w:hyperlink>
    </w:p>
    <w:p w14:paraId="24332F3C" w14:textId="38F8EA36" w:rsidR="00184167" w:rsidRPr="00656DCD" w:rsidRDefault="008C2A3C" w:rsidP="008C2A3C">
      <w:pPr>
        <w:pStyle w:val="Rubrik2"/>
      </w:pPr>
      <w:r>
        <w:t xml:space="preserve">Akuta </w:t>
      </w:r>
      <w:r w:rsidR="005B6D96">
        <w:t>ryggpatienter:</w:t>
      </w:r>
      <w:r w:rsidR="00747066" w:rsidRPr="00656DCD">
        <w:t xml:space="preserve"> </w:t>
      </w:r>
    </w:p>
    <w:p w14:paraId="5AA7DD13" w14:textId="7AE3102F" w:rsidR="005B6D96" w:rsidRDefault="007534A4" w:rsidP="007534A4">
      <w:pPr>
        <w:pStyle w:val="Rubrik3"/>
      </w:pPr>
      <w:r>
        <w:t>Beakta särskilt följande:</w:t>
      </w:r>
    </w:p>
    <w:p w14:paraId="7B43F716" w14:textId="3E01F6C6" w:rsidR="007534A4" w:rsidRDefault="00DA25B1" w:rsidP="007534A4">
      <w:pPr>
        <w:pStyle w:val="Punktlista"/>
      </w:pPr>
      <w:r>
        <w:t xml:space="preserve">MR </w:t>
      </w:r>
      <w:proofErr w:type="spellStart"/>
      <w:r>
        <w:t>helrygg</w:t>
      </w:r>
      <w:proofErr w:type="spellEnd"/>
      <w:r>
        <w:t xml:space="preserve"> och brådskande utredning med MR (tumörer </w:t>
      </w:r>
      <w:proofErr w:type="spellStart"/>
      <w:r>
        <w:t>etc</w:t>
      </w:r>
      <w:proofErr w:type="spellEnd"/>
      <w:r>
        <w:t>) ansvarar</w:t>
      </w:r>
      <w:r w:rsidR="001A0BD3">
        <w:t xml:space="preserve"> EJ primärvården för.</w:t>
      </w:r>
    </w:p>
    <w:p w14:paraId="7391849C" w14:textId="35F6E0AD" w:rsidR="001A0BD3" w:rsidRDefault="001A0BD3" w:rsidP="007534A4">
      <w:pPr>
        <w:pStyle w:val="Punktlista"/>
      </w:pPr>
      <w:r>
        <w:t xml:space="preserve">Akuta fall ex frakturer som kräver inneliggande vård, misstänkta </w:t>
      </w:r>
      <w:proofErr w:type="spellStart"/>
      <w:r>
        <w:t>caudasymtom</w:t>
      </w:r>
      <w:proofErr w:type="spellEnd"/>
      <w:r>
        <w:t>, infektion</w:t>
      </w:r>
      <w:r w:rsidR="007F000B">
        <w:t>er, tumörer, svår lumbago-ischias handläggs akut alternativt inlägges på vårdavdelning för utredning.</w:t>
      </w:r>
    </w:p>
    <w:p w14:paraId="44F33EFF" w14:textId="77777777" w:rsidR="006763DC" w:rsidRDefault="006763DC" w:rsidP="006763DC">
      <w:pPr>
        <w:pStyle w:val="Punktlista"/>
        <w:numPr>
          <w:ilvl w:val="0"/>
          <w:numId w:val="0"/>
        </w:numPr>
        <w:ind w:left="1712"/>
      </w:pPr>
    </w:p>
    <w:p w14:paraId="0C126962" w14:textId="16CCF9EC" w:rsidR="006763DC" w:rsidRDefault="00ED0536" w:rsidP="006763DC">
      <w:pPr>
        <w:pStyle w:val="Rubrik2"/>
      </w:pPr>
      <w:proofErr w:type="spellStart"/>
      <w:r>
        <w:lastRenderedPageBreak/>
        <w:t>Elektiva</w:t>
      </w:r>
      <w:proofErr w:type="spellEnd"/>
      <w:r>
        <w:t xml:space="preserve"> </w:t>
      </w:r>
      <w:r w:rsidR="00EB10DD">
        <w:t>rygg</w:t>
      </w:r>
      <w:r w:rsidR="007A5114">
        <w:t>remisser</w:t>
      </w:r>
      <w:r w:rsidR="002B4F18">
        <w:t>:</w:t>
      </w:r>
    </w:p>
    <w:p w14:paraId="216AE50E" w14:textId="34358842" w:rsidR="002B4F18" w:rsidRDefault="002B4F18" w:rsidP="002B4F18">
      <w:pPr>
        <w:pStyle w:val="Rubrik3"/>
      </w:pPr>
      <w:r>
        <w:t>Beakta särskilt följande</w:t>
      </w:r>
      <w:r w:rsidR="00175C8F">
        <w:t>:</w:t>
      </w:r>
    </w:p>
    <w:p w14:paraId="4CA20378" w14:textId="38B6B6CC" w:rsidR="00175C8F" w:rsidRDefault="00175C8F" w:rsidP="00055A6E">
      <w:pPr>
        <w:pStyle w:val="Punktlista"/>
        <w:numPr>
          <w:ilvl w:val="0"/>
          <w:numId w:val="24"/>
        </w:numPr>
      </w:pPr>
      <w:r>
        <w:t>Är remissen fullständig?</w:t>
      </w:r>
      <w:r w:rsidR="00391625">
        <w:t xml:space="preserve"> Finns relevant information kring anamnes och status samt tidigare behandling?</w:t>
      </w:r>
    </w:p>
    <w:p w14:paraId="1F4A9C5E" w14:textId="2F5078D5" w:rsidR="00391625" w:rsidRDefault="00391625" w:rsidP="00055A6E">
      <w:pPr>
        <w:pStyle w:val="Punktlista"/>
        <w:numPr>
          <w:ilvl w:val="0"/>
          <w:numId w:val="24"/>
        </w:numPr>
      </w:pPr>
      <w:r>
        <w:t xml:space="preserve">Finns relevant </w:t>
      </w:r>
      <w:r w:rsidR="00347064">
        <w:t>röntgenundersökning?</w:t>
      </w:r>
    </w:p>
    <w:p w14:paraId="34E46FF5" w14:textId="63181ADC" w:rsidR="00347064" w:rsidRDefault="00347064" w:rsidP="00347064">
      <w:pPr>
        <w:pStyle w:val="Punktlista"/>
        <w:numPr>
          <w:ilvl w:val="0"/>
          <w:numId w:val="20"/>
        </w:numPr>
      </w:pPr>
      <w:r>
        <w:t xml:space="preserve">MR-undersökningen bör ej vara äldre än </w:t>
      </w:r>
      <w:r w:rsidR="00E06669">
        <w:t>6 månader när remissen skrivs.</w:t>
      </w:r>
    </w:p>
    <w:p w14:paraId="46E2224A" w14:textId="19B2BAFD" w:rsidR="00E06669" w:rsidRDefault="00E06669" w:rsidP="00347064">
      <w:pPr>
        <w:pStyle w:val="Punktlista"/>
        <w:numPr>
          <w:ilvl w:val="0"/>
          <w:numId w:val="20"/>
        </w:numPr>
      </w:pPr>
      <w:r>
        <w:t xml:space="preserve">Primärvården ansvarar för basal utredning i form </w:t>
      </w:r>
      <w:r w:rsidR="006F3703">
        <w:t>av slätröntgen (</w:t>
      </w:r>
      <w:r w:rsidR="00873B14">
        <w:t>i de fall det är ak</w:t>
      </w:r>
      <w:r w:rsidR="005B0A7A">
        <w:t>t</w:t>
      </w:r>
      <w:r w:rsidR="00873B14">
        <w:t xml:space="preserve">uellt) samt MR-undersökning vid vanliga sjukdomstillstånd som </w:t>
      </w:r>
      <w:proofErr w:type="spellStart"/>
      <w:r w:rsidR="005B0A7A">
        <w:t>c</w:t>
      </w:r>
      <w:r w:rsidR="00873B14">
        <w:t>ervikal</w:t>
      </w:r>
      <w:proofErr w:type="spellEnd"/>
      <w:r w:rsidR="00873B14">
        <w:t xml:space="preserve"> </w:t>
      </w:r>
      <w:proofErr w:type="spellStart"/>
      <w:r w:rsidR="00873B14">
        <w:t>rizopati</w:t>
      </w:r>
      <w:proofErr w:type="spellEnd"/>
      <w:r w:rsidR="006D4F83">
        <w:t xml:space="preserve"> (MR Halsrygg)</w:t>
      </w:r>
    </w:p>
    <w:p w14:paraId="0A14DC6F" w14:textId="059879EC" w:rsidR="006763DC" w:rsidRDefault="009A22FC" w:rsidP="00055A6E">
      <w:pPr>
        <w:pStyle w:val="Liststycke"/>
        <w:numPr>
          <w:ilvl w:val="0"/>
          <w:numId w:val="24"/>
        </w:numPr>
      </w:pPr>
      <w:r>
        <w:t xml:space="preserve">Om punkt 1 och 2 </w:t>
      </w:r>
      <w:r w:rsidR="00D122EF">
        <w:t xml:space="preserve">EJ </w:t>
      </w:r>
      <w:r>
        <w:t>är uppfylld på adekvat sätt re</w:t>
      </w:r>
      <w:r w:rsidR="00976B04">
        <w:t>t</w:t>
      </w:r>
      <w:r>
        <w:t>ur</w:t>
      </w:r>
      <w:r w:rsidR="00976B04">
        <w:t>nera</w:t>
      </w:r>
      <w:r>
        <w:t xml:space="preserve"> remissen och begär komplettering</w:t>
      </w:r>
      <w:r w:rsidR="0013328D">
        <w:t>.</w:t>
      </w:r>
    </w:p>
    <w:p w14:paraId="5A95FD5E" w14:textId="3DB132A7" w:rsidR="0013328D" w:rsidRDefault="0013328D" w:rsidP="00055A6E">
      <w:pPr>
        <w:pStyle w:val="Liststycke"/>
        <w:numPr>
          <w:ilvl w:val="0"/>
          <w:numId w:val="24"/>
        </w:numPr>
      </w:pPr>
      <w:r>
        <w:t>OBS! Var observant på remisser där det kan dö</w:t>
      </w:r>
      <w:r w:rsidR="00C42143">
        <w:t>l</w:t>
      </w:r>
      <w:r>
        <w:t xml:space="preserve">ja sig patienter med misstänkta </w:t>
      </w:r>
      <w:proofErr w:type="spellStart"/>
      <w:r>
        <w:t>myelopatisymt</w:t>
      </w:r>
      <w:r w:rsidR="00C42143">
        <w:t>om</w:t>
      </w:r>
      <w:proofErr w:type="spellEnd"/>
      <w:r w:rsidR="00C42143">
        <w:t>. Dessa skall omhändertas skyndsamt</w:t>
      </w:r>
      <w:r w:rsidR="00316245">
        <w:t xml:space="preserve"> och faxas till rätt vårdinstanser.</w:t>
      </w:r>
    </w:p>
    <w:p w14:paraId="2509D9D1" w14:textId="373ED23D" w:rsidR="00713BC9" w:rsidRDefault="00316245" w:rsidP="005F7775">
      <w:pPr>
        <w:pStyle w:val="Liststycke"/>
        <w:numPr>
          <w:ilvl w:val="0"/>
          <w:numId w:val="24"/>
        </w:numPr>
      </w:pPr>
      <w:r>
        <w:t>Om man av remissen kan bedöma att patientens besvär uppfyller de över</w:t>
      </w:r>
      <w:r w:rsidR="00C24768">
        <w:t>enskommelser som finns och är i behov av bedömning av ryggkirurgi vidarebefordra remissen direkt till rätt vårdinstans.</w:t>
      </w:r>
    </w:p>
    <w:p w14:paraId="2437E3E4" w14:textId="77777777" w:rsidR="005F7775" w:rsidRDefault="005F7775" w:rsidP="005F7775">
      <w:pPr>
        <w:pStyle w:val="Liststycke"/>
        <w:numPr>
          <w:ilvl w:val="0"/>
          <w:numId w:val="0"/>
        </w:numPr>
        <w:ind w:left="1437"/>
      </w:pPr>
    </w:p>
    <w:p w14:paraId="750FCAA4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tbl>
      <w:tblPr>
        <w:tblStyle w:val="Tabellrutnt"/>
        <w:tblW w:w="8788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018"/>
        <w:gridCol w:w="2018"/>
        <w:gridCol w:w="2343"/>
        <w:gridCol w:w="2409"/>
      </w:tblGrid>
      <w:tr w:rsidR="005F7775" w:rsidRPr="00D25189" w14:paraId="222CD3B8" w14:textId="77777777" w:rsidTr="005F7775">
        <w:trPr>
          <w:trHeight w:val="491"/>
        </w:trPr>
        <w:tc>
          <w:tcPr>
            <w:tcW w:w="2018" w:type="dxa"/>
          </w:tcPr>
          <w:p w14:paraId="513581EF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Sjukhus</w:t>
            </w:r>
          </w:p>
        </w:tc>
        <w:tc>
          <w:tcPr>
            <w:tcW w:w="2018" w:type="dxa"/>
          </w:tcPr>
          <w:p w14:paraId="0CC6833F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right="-63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Göteborgs patienter samt regionvård</w:t>
            </w:r>
          </w:p>
        </w:tc>
        <w:tc>
          <w:tcPr>
            <w:tcW w:w="2343" w:type="dxa"/>
          </w:tcPr>
          <w:p w14:paraId="36A5BE10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Länssjukvård</w:t>
            </w:r>
          </w:p>
          <w:p w14:paraId="0F792BCE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Ländrygg</w:t>
            </w:r>
          </w:p>
        </w:tc>
        <w:tc>
          <w:tcPr>
            <w:tcW w:w="2409" w:type="dxa"/>
          </w:tcPr>
          <w:p w14:paraId="369235F5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proofErr w:type="spellStart"/>
            <w:r w:rsidRPr="00D25189">
              <w:rPr>
                <w:rFonts w:ascii="Calibri" w:hAnsi="Calibri" w:cs="Calibri"/>
              </w:rPr>
              <w:t>Cervikalrygg</w:t>
            </w:r>
            <w:proofErr w:type="spellEnd"/>
          </w:p>
        </w:tc>
      </w:tr>
      <w:tr w:rsidR="005F7775" w:rsidRPr="00D25189" w14:paraId="75C162A2" w14:textId="77777777" w:rsidTr="005F7775">
        <w:trPr>
          <w:trHeight w:val="260"/>
        </w:trPr>
        <w:tc>
          <w:tcPr>
            <w:tcW w:w="2018" w:type="dxa"/>
          </w:tcPr>
          <w:p w14:paraId="2CC2F9E9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Kungälvs sjukhus</w:t>
            </w:r>
          </w:p>
        </w:tc>
        <w:tc>
          <w:tcPr>
            <w:tcW w:w="2018" w:type="dxa"/>
          </w:tcPr>
          <w:p w14:paraId="4EFA1EBC" w14:textId="72ACDDF3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Till SU</w:t>
            </w:r>
          </w:p>
        </w:tc>
        <w:tc>
          <w:tcPr>
            <w:tcW w:w="2343" w:type="dxa"/>
          </w:tcPr>
          <w:p w14:paraId="6C79E9E3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Till NU</w:t>
            </w:r>
          </w:p>
        </w:tc>
        <w:tc>
          <w:tcPr>
            <w:tcW w:w="2409" w:type="dxa"/>
          </w:tcPr>
          <w:p w14:paraId="1C0E9045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Till SU</w:t>
            </w:r>
          </w:p>
        </w:tc>
      </w:tr>
      <w:tr w:rsidR="005F7775" w:rsidRPr="00D25189" w14:paraId="4711B5FD" w14:textId="77777777" w:rsidTr="005F7775">
        <w:trPr>
          <w:trHeight w:val="254"/>
        </w:trPr>
        <w:tc>
          <w:tcPr>
            <w:tcW w:w="2018" w:type="dxa"/>
          </w:tcPr>
          <w:p w14:paraId="16F1CA34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Alingsås lasarett</w:t>
            </w:r>
          </w:p>
        </w:tc>
        <w:tc>
          <w:tcPr>
            <w:tcW w:w="2018" w:type="dxa"/>
          </w:tcPr>
          <w:p w14:paraId="54E6EF5A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Till SU</w:t>
            </w:r>
          </w:p>
        </w:tc>
        <w:tc>
          <w:tcPr>
            <w:tcW w:w="2343" w:type="dxa"/>
          </w:tcPr>
          <w:p w14:paraId="3A792DF5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 xml:space="preserve">Till </w:t>
            </w:r>
            <w:proofErr w:type="spellStart"/>
            <w:r w:rsidRPr="00D25189">
              <w:rPr>
                <w:rFonts w:ascii="Calibri" w:hAnsi="Calibri" w:cs="Calibri"/>
              </w:rPr>
              <w:t>SKaS</w:t>
            </w:r>
            <w:proofErr w:type="spellEnd"/>
          </w:p>
        </w:tc>
        <w:tc>
          <w:tcPr>
            <w:tcW w:w="2409" w:type="dxa"/>
          </w:tcPr>
          <w:p w14:paraId="55E4D6CF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Till SU</w:t>
            </w:r>
          </w:p>
        </w:tc>
      </w:tr>
      <w:tr w:rsidR="005F7775" w:rsidRPr="00D25189" w14:paraId="0299DB8D" w14:textId="77777777" w:rsidTr="005F7775">
        <w:trPr>
          <w:trHeight w:val="394"/>
        </w:trPr>
        <w:tc>
          <w:tcPr>
            <w:tcW w:w="2018" w:type="dxa"/>
          </w:tcPr>
          <w:p w14:paraId="0D7F8F3E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FSS och ANS</w:t>
            </w:r>
          </w:p>
        </w:tc>
        <w:tc>
          <w:tcPr>
            <w:tcW w:w="2018" w:type="dxa"/>
          </w:tcPr>
          <w:p w14:paraId="71A6F950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  <w:r w:rsidRPr="00D25189">
              <w:rPr>
                <w:rFonts w:ascii="Calibri" w:hAnsi="Calibri" w:cs="Calibri"/>
              </w:rPr>
              <w:t>Till SU</w:t>
            </w:r>
          </w:p>
          <w:p w14:paraId="2DB77051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2343" w:type="dxa"/>
          </w:tcPr>
          <w:p w14:paraId="715CAFCF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BD196FB" w14:textId="77777777" w:rsidR="004E2638" w:rsidRPr="00D25189" w:rsidRDefault="004E2638" w:rsidP="004E2638">
            <w:pPr>
              <w:pStyle w:val="Liststycke"/>
              <w:numPr>
                <w:ilvl w:val="0"/>
                <w:numId w:val="6"/>
              </w:numPr>
              <w:spacing w:after="40" w:line="240" w:lineRule="auto"/>
              <w:ind w:left="0" w:hanging="357"/>
              <w:contextualSpacing w:val="0"/>
              <w:rPr>
                <w:rFonts w:ascii="Calibri" w:hAnsi="Calibri" w:cs="Calibri"/>
              </w:rPr>
            </w:pPr>
          </w:p>
        </w:tc>
      </w:tr>
    </w:tbl>
    <w:p w14:paraId="4F341921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47D1A42C" w14:textId="77777777" w:rsidR="00206274" w:rsidRPr="00206274" w:rsidRDefault="00206274" w:rsidP="00206274">
      <w:pPr>
        <w:pStyle w:val="Normalefterlista"/>
      </w:pPr>
      <w:r w:rsidRPr="00206274">
        <w:t xml:space="preserve">Bekräftelse vårdbegäran skickas enligt lokal rutin på respektive sjukhus. </w:t>
      </w:r>
    </w:p>
    <w:p w14:paraId="5093F843" w14:textId="77777777" w:rsidR="00206274" w:rsidRPr="00206274" w:rsidRDefault="00206274" w:rsidP="00206274">
      <w:pPr>
        <w:pStyle w:val="Normalefterlista"/>
      </w:pPr>
      <w:r w:rsidRPr="00206274">
        <w:t xml:space="preserve">Ansvar: Innehållsansvarig ansvarar för att rutinen revideras. </w:t>
      </w:r>
    </w:p>
    <w:p w14:paraId="409DF85F" w14:textId="429AAE48" w:rsidR="004E2638" w:rsidRDefault="00206274" w:rsidP="00206274">
      <w:pPr>
        <w:pStyle w:val="Normalefterlista"/>
      </w:pPr>
      <w:r w:rsidRPr="00206274">
        <w:t xml:space="preserve">MLA/Verksamhetschef ansvarar för att rutinen följs. </w:t>
      </w:r>
    </w:p>
    <w:p w14:paraId="5A0DAA21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380CF827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514EA5A5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215E6A24" w14:textId="77777777" w:rsidR="00752A13" w:rsidRDefault="00752A13" w:rsidP="00713BC9">
      <w:pPr>
        <w:pStyle w:val="Liststycke"/>
        <w:numPr>
          <w:ilvl w:val="0"/>
          <w:numId w:val="0"/>
        </w:numPr>
        <w:ind w:left="1437"/>
      </w:pPr>
    </w:p>
    <w:p w14:paraId="732FBAD1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7CD88922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3B9B34AE" w14:textId="77777777" w:rsidR="004E2638" w:rsidRDefault="004E2638" w:rsidP="00713BC9">
      <w:pPr>
        <w:pStyle w:val="Liststycke"/>
        <w:numPr>
          <w:ilvl w:val="0"/>
          <w:numId w:val="0"/>
        </w:numPr>
        <w:ind w:left="1437"/>
      </w:pPr>
    </w:p>
    <w:p w14:paraId="6BF464A9" w14:textId="77777777" w:rsidR="004E2638" w:rsidRPr="007534A4" w:rsidRDefault="004E2638" w:rsidP="00713BC9">
      <w:pPr>
        <w:pStyle w:val="Liststycke"/>
        <w:numPr>
          <w:ilvl w:val="0"/>
          <w:numId w:val="0"/>
        </w:numPr>
        <w:ind w:left="1437"/>
      </w:pPr>
    </w:p>
    <w:sectPr w:rsidR="004E2638" w:rsidRPr="007534A4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82E8" w14:textId="77777777" w:rsidR="000D7CBD" w:rsidRDefault="000D7CBD">
      <w:r>
        <w:separator/>
      </w:r>
    </w:p>
  </w:endnote>
  <w:endnote w:type="continuationSeparator" w:id="0">
    <w:p w14:paraId="361120CB" w14:textId="77777777" w:rsidR="000D7CBD" w:rsidRDefault="000D7CBD">
      <w:r>
        <w:continuationSeparator/>
      </w:r>
    </w:p>
  </w:endnote>
  <w:endnote w:type="continuationNotice" w:id="1">
    <w:p w14:paraId="5B59FDA0" w14:textId="77777777" w:rsidR="000D7CBD" w:rsidRDefault="000D7C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46164" w14:textId="77777777" w:rsidR="000D7CBD" w:rsidRDefault="000D7CBD"/>
  </w:footnote>
  <w:footnote w:type="continuationSeparator" w:id="0">
    <w:p w14:paraId="2C2AA375" w14:textId="77777777" w:rsidR="000D7CBD" w:rsidRDefault="000D7CBD">
      <w:r>
        <w:continuationSeparator/>
      </w:r>
    </w:p>
  </w:footnote>
  <w:footnote w:type="continuationNotice" w:id="1">
    <w:p w14:paraId="3972B9D1" w14:textId="77777777" w:rsidR="000D7CBD" w:rsidRDefault="000D7C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B154" w14:textId="77777777" w:rsidR="008E5010" w:rsidRDefault="008E50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4216FA4E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62AC83F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A91A2F"/>
    <w:multiLevelType w:val="hybridMultilevel"/>
    <w:tmpl w:val="4ED2652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DC6A40"/>
    <w:multiLevelType w:val="hybridMultilevel"/>
    <w:tmpl w:val="A906FF9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202145FE"/>
    <w:multiLevelType w:val="hybridMultilevel"/>
    <w:tmpl w:val="E8C8D17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BB20A59"/>
    <w:multiLevelType w:val="hybridMultilevel"/>
    <w:tmpl w:val="514C5D26"/>
    <w:lvl w:ilvl="0" w:tplc="041D000F">
      <w:start w:val="1"/>
      <w:numFmt w:val="decimal"/>
      <w:lvlText w:val="%1."/>
      <w:lvlJc w:val="left"/>
      <w:pPr>
        <w:ind w:left="1437" w:hanging="360"/>
      </w:pPr>
    </w:lvl>
    <w:lvl w:ilvl="1" w:tplc="041D0019" w:tentative="1">
      <w:start w:val="1"/>
      <w:numFmt w:val="lowerLetter"/>
      <w:lvlText w:val="%2."/>
      <w:lvlJc w:val="left"/>
      <w:pPr>
        <w:ind w:left="2157" w:hanging="360"/>
      </w:pPr>
    </w:lvl>
    <w:lvl w:ilvl="2" w:tplc="041D001B" w:tentative="1">
      <w:start w:val="1"/>
      <w:numFmt w:val="lowerRoman"/>
      <w:lvlText w:val="%3."/>
      <w:lvlJc w:val="right"/>
      <w:pPr>
        <w:ind w:left="2877" w:hanging="180"/>
      </w:pPr>
    </w:lvl>
    <w:lvl w:ilvl="3" w:tplc="041D000F" w:tentative="1">
      <w:start w:val="1"/>
      <w:numFmt w:val="decimal"/>
      <w:lvlText w:val="%4."/>
      <w:lvlJc w:val="left"/>
      <w:pPr>
        <w:ind w:left="3597" w:hanging="360"/>
      </w:pPr>
    </w:lvl>
    <w:lvl w:ilvl="4" w:tplc="041D0019" w:tentative="1">
      <w:start w:val="1"/>
      <w:numFmt w:val="lowerLetter"/>
      <w:lvlText w:val="%5."/>
      <w:lvlJc w:val="left"/>
      <w:pPr>
        <w:ind w:left="4317" w:hanging="360"/>
      </w:pPr>
    </w:lvl>
    <w:lvl w:ilvl="5" w:tplc="041D001B" w:tentative="1">
      <w:start w:val="1"/>
      <w:numFmt w:val="lowerRoman"/>
      <w:lvlText w:val="%6."/>
      <w:lvlJc w:val="right"/>
      <w:pPr>
        <w:ind w:left="5037" w:hanging="180"/>
      </w:pPr>
    </w:lvl>
    <w:lvl w:ilvl="6" w:tplc="041D000F" w:tentative="1">
      <w:start w:val="1"/>
      <w:numFmt w:val="decimal"/>
      <w:lvlText w:val="%7."/>
      <w:lvlJc w:val="left"/>
      <w:pPr>
        <w:ind w:left="5757" w:hanging="360"/>
      </w:pPr>
    </w:lvl>
    <w:lvl w:ilvl="7" w:tplc="041D0019" w:tentative="1">
      <w:start w:val="1"/>
      <w:numFmt w:val="lowerLetter"/>
      <w:lvlText w:val="%8."/>
      <w:lvlJc w:val="left"/>
      <w:pPr>
        <w:ind w:left="6477" w:hanging="360"/>
      </w:pPr>
    </w:lvl>
    <w:lvl w:ilvl="8" w:tplc="041D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6BA048B"/>
    <w:multiLevelType w:val="hybridMultilevel"/>
    <w:tmpl w:val="264EE124"/>
    <w:lvl w:ilvl="0" w:tplc="E0EEA3A8">
      <w:numFmt w:val="bullet"/>
      <w:lvlText w:val="-"/>
      <w:lvlJc w:val="left"/>
      <w:pPr>
        <w:ind w:left="207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F1527AB"/>
    <w:multiLevelType w:val="hybridMultilevel"/>
    <w:tmpl w:val="F1ACE59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707754149">
    <w:abstractNumId w:val="22"/>
  </w:num>
  <w:num w:numId="2" w16cid:durableId="199780121">
    <w:abstractNumId w:val="18"/>
  </w:num>
  <w:num w:numId="3" w16cid:durableId="190266995">
    <w:abstractNumId w:val="0"/>
  </w:num>
  <w:num w:numId="4" w16cid:durableId="114957419">
    <w:abstractNumId w:val="7"/>
  </w:num>
  <w:num w:numId="5" w16cid:durableId="1204710115">
    <w:abstractNumId w:val="19"/>
  </w:num>
  <w:num w:numId="6" w16cid:durableId="1756703452">
    <w:abstractNumId w:val="2"/>
  </w:num>
  <w:num w:numId="7" w16cid:durableId="226839075">
    <w:abstractNumId w:val="15"/>
  </w:num>
  <w:num w:numId="8" w16cid:durableId="1249845461">
    <w:abstractNumId w:val="12"/>
  </w:num>
  <w:num w:numId="9" w16cid:durableId="1430350308">
    <w:abstractNumId w:val="1"/>
  </w:num>
  <w:num w:numId="10" w16cid:durableId="707490537">
    <w:abstractNumId w:val="1"/>
  </w:num>
  <w:num w:numId="11" w16cid:durableId="1003430448">
    <w:abstractNumId w:val="3"/>
  </w:num>
  <w:num w:numId="12" w16cid:durableId="1867865375">
    <w:abstractNumId w:val="5"/>
  </w:num>
  <w:num w:numId="13" w16cid:durableId="104887050">
    <w:abstractNumId w:val="17"/>
  </w:num>
  <w:num w:numId="14" w16cid:durableId="1889877178">
    <w:abstractNumId w:val="13"/>
  </w:num>
  <w:num w:numId="15" w16cid:durableId="81531346">
    <w:abstractNumId w:val="8"/>
  </w:num>
  <w:num w:numId="16" w16cid:durableId="33433635">
    <w:abstractNumId w:val="16"/>
  </w:num>
  <w:num w:numId="17" w16cid:durableId="2066634933">
    <w:abstractNumId w:val="6"/>
  </w:num>
  <w:num w:numId="18" w16cid:durableId="1080908763">
    <w:abstractNumId w:val="14"/>
  </w:num>
  <w:num w:numId="19" w16cid:durableId="290864344">
    <w:abstractNumId w:val="21"/>
  </w:num>
  <w:num w:numId="20" w16cid:durableId="631061871">
    <w:abstractNumId w:val="20"/>
  </w:num>
  <w:num w:numId="21" w16cid:durableId="109203384">
    <w:abstractNumId w:val="23"/>
  </w:num>
  <w:num w:numId="22" w16cid:durableId="305862102">
    <w:abstractNumId w:val="10"/>
  </w:num>
  <w:num w:numId="23" w16cid:durableId="555776813">
    <w:abstractNumId w:val="4"/>
  </w:num>
  <w:num w:numId="24" w16cid:durableId="1868911977">
    <w:abstractNumId w:val="11"/>
  </w:num>
  <w:num w:numId="25" w16cid:durableId="2991949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662"/>
    <w:rsid w:val="00006D2A"/>
    <w:rsid w:val="00010D47"/>
    <w:rsid w:val="00016CF0"/>
    <w:rsid w:val="0002327F"/>
    <w:rsid w:val="00030DDD"/>
    <w:rsid w:val="000313BB"/>
    <w:rsid w:val="00033ED5"/>
    <w:rsid w:val="00050500"/>
    <w:rsid w:val="00055A6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7CB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28D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C8F"/>
    <w:rsid w:val="00181FDC"/>
    <w:rsid w:val="00184167"/>
    <w:rsid w:val="001860B9"/>
    <w:rsid w:val="00186633"/>
    <w:rsid w:val="00186F2B"/>
    <w:rsid w:val="001874D6"/>
    <w:rsid w:val="0019632A"/>
    <w:rsid w:val="001A0BD3"/>
    <w:rsid w:val="001A4E7C"/>
    <w:rsid w:val="001B762C"/>
    <w:rsid w:val="001C4D0A"/>
    <w:rsid w:val="001C5FEF"/>
    <w:rsid w:val="001E1F82"/>
    <w:rsid w:val="0020627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4F18"/>
    <w:rsid w:val="002C0C02"/>
    <w:rsid w:val="002C1277"/>
    <w:rsid w:val="002C60AD"/>
    <w:rsid w:val="002D0E0E"/>
    <w:rsid w:val="002D6023"/>
    <w:rsid w:val="002E0D2D"/>
    <w:rsid w:val="002E263F"/>
    <w:rsid w:val="002E6F81"/>
    <w:rsid w:val="002F08BA"/>
    <w:rsid w:val="002F2CFF"/>
    <w:rsid w:val="002F568B"/>
    <w:rsid w:val="002F7818"/>
    <w:rsid w:val="003066D0"/>
    <w:rsid w:val="00311401"/>
    <w:rsid w:val="00316245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7064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1625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13ED"/>
    <w:rsid w:val="004876F6"/>
    <w:rsid w:val="0049236A"/>
    <w:rsid w:val="00492718"/>
    <w:rsid w:val="00495F88"/>
    <w:rsid w:val="004A355D"/>
    <w:rsid w:val="004A4970"/>
    <w:rsid w:val="004B2183"/>
    <w:rsid w:val="004B2A01"/>
    <w:rsid w:val="004C3536"/>
    <w:rsid w:val="004D7BA3"/>
    <w:rsid w:val="004E2638"/>
    <w:rsid w:val="004F4518"/>
    <w:rsid w:val="004F4C62"/>
    <w:rsid w:val="0050122E"/>
    <w:rsid w:val="00501433"/>
    <w:rsid w:val="00511CC4"/>
    <w:rsid w:val="00531E60"/>
    <w:rsid w:val="00541D07"/>
    <w:rsid w:val="00544BAB"/>
    <w:rsid w:val="00545F31"/>
    <w:rsid w:val="005578FA"/>
    <w:rsid w:val="005605C5"/>
    <w:rsid w:val="005625DB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0A7A"/>
    <w:rsid w:val="005B6D96"/>
    <w:rsid w:val="005C0045"/>
    <w:rsid w:val="005C084E"/>
    <w:rsid w:val="005C4606"/>
    <w:rsid w:val="005D0B0C"/>
    <w:rsid w:val="005E02B3"/>
    <w:rsid w:val="005E1E24"/>
    <w:rsid w:val="005F777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763DC"/>
    <w:rsid w:val="00685193"/>
    <w:rsid w:val="006A2789"/>
    <w:rsid w:val="006A4978"/>
    <w:rsid w:val="006A7261"/>
    <w:rsid w:val="006B0D29"/>
    <w:rsid w:val="006B1819"/>
    <w:rsid w:val="006C5048"/>
    <w:rsid w:val="006C5728"/>
    <w:rsid w:val="006C6A4B"/>
    <w:rsid w:val="006C779F"/>
    <w:rsid w:val="006D01F5"/>
    <w:rsid w:val="006D0CFB"/>
    <w:rsid w:val="006D30C0"/>
    <w:rsid w:val="006D4F83"/>
    <w:rsid w:val="006D7535"/>
    <w:rsid w:val="006E450B"/>
    <w:rsid w:val="006F0D7E"/>
    <w:rsid w:val="006F3703"/>
    <w:rsid w:val="00710B77"/>
    <w:rsid w:val="00713BC9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2A13"/>
    <w:rsid w:val="007534A4"/>
    <w:rsid w:val="00754905"/>
    <w:rsid w:val="00760038"/>
    <w:rsid w:val="00762EE0"/>
    <w:rsid w:val="00765C41"/>
    <w:rsid w:val="00771100"/>
    <w:rsid w:val="007759DD"/>
    <w:rsid w:val="0078609F"/>
    <w:rsid w:val="007917BA"/>
    <w:rsid w:val="007A5114"/>
    <w:rsid w:val="007A5C6F"/>
    <w:rsid w:val="007C39D3"/>
    <w:rsid w:val="007D4241"/>
    <w:rsid w:val="007D4317"/>
    <w:rsid w:val="007D4EA3"/>
    <w:rsid w:val="007F000B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B14"/>
    <w:rsid w:val="00880E83"/>
    <w:rsid w:val="00892F28"/>
    <w:rsid w:val="008A0C5F"/>
    <w:rsid w:val="008A3DEA"/>
    <w:rsid w:val="008A4EB9"/>
    <w:rsid w:val="008A74C0"/>
    <w:rsid w:val="008B1694"/>
    <w:rsid w:val="008C2A3C"/>
    <w:rsid w:val="008C4B27"/>
    <w:rsid w:val="008C7F2A"/>
    <w:rsid w:val="008E36F8"/>
    <w:rsid w:val="008E46B2"/>
    <w:rsid w:val="008E5010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6B04"/>
    <w:rsid w:val="009A22FC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EB2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677E2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6FB"/>
    <w:rsid w:val="00BE7978"/>
    <w:rsid w:val="00C01F0D"/>
    <w:rsid w:val="00C07DDB"/>
    <w:rsid w:val="00C24768"/>
    <w:rsid w:val="00C4115D"/>
    <w:rsid w:val="00C42143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B01"/>
    <w:rsid w:val="00CF70BB"/>
    <w:rsid w:val="00D074DB"/>
    <w:rsid w:val="00D122EF"/>
    <w:rsid w:val="00D139CF"/>
    <w:rsid w:val="00D37E7F"/>
    <w:rsid w:val="00D47AD7"/>
    <w:rsid w:val="00D51529"/>
    <w:rsid w:val="00D64D71"/>
    <w:rsid w:val="00D85218"/>
    <w:rsid w:val="00D915B1"/>
    <w:rsid w:val="00DA25B1"/>
    <w:rsid w:val="00DA299D"/>
    <w:rsid w:val="00DA65C4"/>
    <w:rsid w:val="00DB2BE2"/>
    <w:rsid w:val="00DE4447"/>
    <w:rsid w:val="00DE5DA2"/>
    <w:rsid w:val="00DF0033"/>
    <w:rsid w:val="00E026BF"/>
    <w:rsid w:val="00E06669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0DD"/>
    <w:rsid w:val="00EB6714"/>
    <w:rsid w:val="00EC0A68"/>
    <w:rsid w:val="00EC3C32"/>
    <w:rsid w:val="00EC5006"/>
    <w:rsid w:val="00ED0536"/>
    <w:rsid w:val="00ED49C3"/>
    <w:rsid w:val="00ED6CE8"/>
    <w:rsid w:val="00ED7AA6"/>
    <w:rsid w:val="00EE2A56"/>
    <w:rsid w:val="00EE3818"/>
    <w:rsid w:val="00F077D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1FD7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HS9766-305841775-45/SURROGATE/Ansvarsf%c3%b6rdelning%20mellan%20prim%c3%a4rv%c3%a5rd%20och%20ortopedisk%20specialistv%c3%a5rd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37</TotalTime>
  <Pages>3</Pages>
  <Words>397</Words>
  <Characters>2110</Characters>
  <Application>Microsoft Office Word</Application>
  <DocSecurity>0</DocSecurity>
  <Lines>17</Lines>
  <Paragraphs>5</Paragraphs>
  <ScaleCrop>false</ScaleCrop>
  <Manager/>
  <Company/>
  <LinksUpToDate>false</LinksUpToDate>
  <CharactersWithSpaces>2502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Remissbedömning av patienter med ryggorsakade smärtor</dc:title>
  <dc:subject/>
  <dc:creator/>
  <keywords/>
  <lastModifiedBy>Elisabeth Håkansson</lastModifiedBy>
  <revision>71</revision>
  <lastPrinted>2016-03-31T10:56:00.0000000Z</lastPrinted>
  <dcterms:created xsi:type="dcterms:W3CDTF">2021-05-27T09:25:00.0000000Z</dcterms:created>
  <dcterms:modified xsi:type="dcterms:W3CDTF">2023-03-02T07:48:00.0000000Z</dcterms:modified>
</coreProperties>
</file>