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E15876" w:rsidP="00BB21CE" w:rsidRDefault="00E15876" w14:paraId="7D771FC5" w14:textId="77777777">
      <w:pPr>
        <w:pStyle w:val="Rubrik2"/>
        <w:ind w:hanging="566"/>
        <w:sectPr w:rsidR="00E15876" w:rsidSect="00E1587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32BDF" w:rsidR="00E929C9" w:rsidP="00B32BDF" w:rsidRDefault="00E929C9" w14:paraId="1B00E0FF" w14:textId="3D864120">
      <w:pPr>
        <w:pStyle w:val="Rubrik1"/>
      </w:pPr>
      <w:r>
        <w:t>LPT – Lagen om psykiatrisk tvångsvård</w:t>
      </w:r>
    </w:p>
    <w:p w:rsidRPr="00E15876" w:rsidR="00E15876" w:rsidP="00E929C9" w:rsidRDefault="00E15876" w14:paraId="5D40F0B2" w14:textId="10E0CC0E">
      <w:pPr>
        <w:pStyle w:val="Rubrik2"/>
      </w:pPr>
      <w:r w:rsidRPr="00E15876">
        <w:t>Syfte</w:t>
      </w:r>
    </w:p>
    <w:p w:rsidRPr="00E15876" w:rsidR="00E15876" w:rsidP="65BE7ED4" w:rsidRDefault="00776BE0" w14:paraId="125DC414" w14:textId="04B90FFE">
      <w:pPr>
        <w:spacing w:line="240" w:lineRule="auto"/>
      </w:pPr>
      <w:r>
        <w:t>Att g</w:t>
      </w:r>
      <w:r w:rsidR="00C7174F">
        <w:t xml:space="preserve">e </w:t>
      </w:r>
      <w:r w:rsidR="00E15876">
        <w:t xml:space="preserve">all personal praktisk vägledning vid löpande beslut kring psykiatrisk tvångsvård. </w:t>
      </w:r>
    </w:p>
    <w:p w:rsidR="65BE7ED4" w:rsidRDefault="65BE7ED4" w14:paraId="68A587B3" w14:textId="11476167"/>
    <w:p w:rsidRPr="00E15876" w:rsidR="00E15876" w:rsidP="00E929C9" w:rsidRDefault="00E15876" w14:paraId="3237E7B7" w14:textId="77777777">
      <w:r w:rsidRPr="00E15876">
        <w:t xml:space="preserve">Lagtext och anvisningar finns utförligt beskrivet i den juridiska informationstjänsten </w:t>
      </w:r>
      <w:r w:rsidRPr="00E15876">
        <w:rPr>
          <w:i/>
          <w:iCs/>
        </w:rPr>
        <w:t>JURIS</w:t>
      </w:r>
      <w:r w:rsidRPr="00E15876">
        <w:t xml:space="preserve"> </w:t>
      </w:r>
      <w:r w:rsidRPr="00E15876">
        <w:rPr>
          <w:i/>
          <w:iCs/>
        </w:rPr>
        <w:t>Online</w:t>
      </w:r>
      <w:r w:rsidRPr="00E15876">
        <w:t xml:space="preserve">, som psykiatriska kliniken prenumererar på, se länk på vår SharePointyta, under </w:t>
      </w:r>
      <w:r w:rsidRPr="00E15876">
        <w:rPr>
          <w:i/>
          <w:iCs/>
        </w:rPr>
        <w:t xml:space="preserve">Snabblänkar </w:t>
      </w:r>
      <w:r w:rsidRPr="00E15876">
        <w:t>på startsidan.</w:t>
      </w:r>
    </w:p>
    <w:p w:rsidRPr="00E15876" w:rsidR="00E15876" w:rsidP="00E929C9" w:rsidRDefault="00E15876" w14:paraId="3F033FF3" w14:textId="77777777">
      <w:pPr>
        <w:pStyle w:val="Rubrik2"/>
      </w:pPr>
      <w:r>
        <w:t>Arbetsbeskrivning</w:t>
      </w:r>
    </w:p>
    <w:p w:rsidRPr="00E15876" w:rsidR="00354679" w:rsidP="00354679" w:rsidRDefault="112D62DB" w14:paraId="74F9B395" w14:textId="4CA5A49B">
      <w:r>
        <w:t xml:space="preserve">Upplägget nedan följer ordningen i beslutsöversikt LPT vars syfte är att ge en lättöverskådlig bild över beslut tagna enligt LPT. </w:t>
      </w:r>
      <w:r w:rsidR="00E15876">
        <w:t xml:space="preserve">Så snart det finns ett vårdintyg ska </w:t>
      </w:r>
      <w:r w:rsidR="38FCB75F">
        <w:t xml:space="preserve">en </w:t>
      </w:r>
      <w:r w:rsidR="004A3891">
        <w:t>b</w:t>
      </w:r>
      <w:r w:rsidR="00E15876">
        <w:t xml:space="preserve">eslutsöversikt LPT öppnas och läggas som fri aktivitet i Melior. I anslutning till att vårdintyg skrivs och att beslut fattas ska dessa omedelbart skrivas in i </w:t>
      </w:r>
      <w:r w:rsidR="004A3891">
        <w:t>b</w:t>
      </w:r>
      <w:r w:rsidR="00E15876">
        <w:t xml:space="preserve">eslutsöversikten. Även sekreterare kan upprätta och fylla i </w:t>
      </w:r>
      <w:r w:rsidR="004A3891">
        <w:t>b</w:t>
      </w:r>
      <w:r w:rsidR="00E15876">
        <w:t>eslutöversikten.</w:t>
      </w:r>
      <w:r w:rsidR="00354679">
        <w:t xml:space="preserve"> </w:t>
      </w:r>
    </w:p>
    <w:p w:rsidRPr="00E15876" w:rsidR="00E15876" w:rsidP="00BB21CE" w:rsidRDefault="00E15876" w14:paraId="28E58F13" w14:textId="71513801">
      <w:pPr>
        <w:spacing w:after="120"/>
        <w:ind w:left="0"/>
        <w:rPr>
          <w:color w:val="FF0000"/>
        </w:rPr>
      </w:pPr>
    </w:p>
    <w:p w:rsidR="00E15876" w:rsidP="00B32BDF" w:rsidRDefault="00967274" w14:paraId="0A58CFE0" w14:textId="27B29B1C">
      <w:r w:rsidRPr="177AFC04">
        <w:rPr>
          <w:b/>
          <w:bCs/>
        </w:rPr>
        <w:t>OBS</w:t>
      </w:r>
      <w:r>
        <w:t xml:space="preserve">! </w:t>
      </w:r>
      <w:r w:rsidR="1107B76B">
        <w:t xml:space="preserve">Det är viktigt att </w:t>
      </w:r>
      <w:r w:rsidR="3C7B51A8">
        <w:t xml:space="preserve">LPT lagen efterföljs och att </w:t>
      </w:r>
      <w:r w:rsidR="1107B76B">
        <w:t xml:space="preserve">all dokumentation blir korrekt. </w:t>
      </w:r>
      <w:r w:rsidR="4FDCACD2">
        <w:t xml:space="preserve">Be gärna sekreterare om </w:t>
      </w:r>
      <w:r w:rsidR="487514E6">
        <w:t>administrativ hjälp.</w:t>
      </w:r>
    </w:p>
    <w:p w:rsidRPr="00E15876" w:rsidR="00B32BDF" w:rsidP="00B32BDF" w:rsidRDefault="00B32BDF" w14:paraId="06D26EDE" w14:textId="77777777">
      <w:pPr>
        <w:spacing w:after="120"/>
      </w:pPr>
    </w:p>
    <w:tbl>
      <w:tblPr>
        <w:tblStyle w:val="TableGrid1"/>
        <w:tblW w:w="0" w:type="auto"/>
        <w:tblInd w:w="988" w:type="dxa"/>
        <w:tblLayout w:type="fixed"/>
        <w:tblCellMar>
          <w:left w:w="85" w:type="dxa"/>
          <w:right w:w="85" w:type="dxa"/>
        </w:tblCellMar>
        <w:tblLook w:val="04A0" w:firstRow="1" w:lastRow="0" w:firstColumn="1" w:lastColumn="0" w:noHBand="0" w:noVBand="1"/>
      </w:tblPr>
      <w:tblGrid>
        <w:gridCol w:w="1701"/>
        <w:gridCol w:w="6230"/>
      </w:tblGrid>
      <w:tr w:rsidRPr="00E15876" w:rsidR="000D7471" w:rsidTr="1B3A123D" w14:paraId="2955D341" w14:textId="77777777">
        <w:tc>
          <w:tcPr>
            <w:tcW w:w="1701" w:type="dxa"/>
            <w:shd w:val="clear" w:color="auto" w:fill="D0F1C5" w:themeFill="accent2" w:themeFillTint="33"/>
            <w:tcMar/>
          </w:tcPr>
          <w:p w:rsidRPr="009772A4" w:rsidR="00E15876" w:rsidP="00245DF6" w:rsidRDefault="00E15876" w14:paraId="0C2B6E1D" w14:textId="77777777">
            <w:pPr>
              <w:ind w:hanging="953"/>
              <w:rPr>
                <w:rFonts w:ascii="Times New Roman" w:hAnsi="Times New Roman"/>
                <w:b/>
                <w:bCs/>
              </w:rPr>
            </w:pPr>
            <w:r w:rsidRPr="009772A4">
              <w:rPr>
                <w:rFonts w:ascii="Times New Roman" w:hAnsi="Times New Roman"/>
                <w:b/>
                <w:bCs/>
              </w:rPr>
              <w:t>2 §</w:t>
            </w:r>
          </w:p>
        </w:tc>
        <w:tc>
          <w:tcPr>
            <w:tcW w:w="6230" w:type="dxa"/>
            <w:shd w:val="clear" w:color="auto" w:fill="D0F1C5" w:themeFill="accent2" w:themeFillTint="33"/>
            <w:tcMar/>
          </w:tcPr>
          <w:p w:rsidRPr="009772A4" w:rsidR="00E15876" w:rsidP="009772A4" w:rsidRDefault="00E15876" w14:paraId="792C08AD" w14:textId="77777777">
            <w:pPr>
              <w:ind w:right="320" w:hanging="964"/>
              <w:rPr>
                <w:rFonts w:ascii="Times New Roman" w:hAnsi="Times New Roman"/>
                <w:b/>
                <w:bCs/>
              </w:rPr>
            </w:pPr>
            <w:r w:rsidRPr="009772A4">
              <w:rPr>
                <w:rFonts w:ascii="Times New Roman" w:hAnsi="Times New Roman"/>
                <w:b/>
                <w:bCs/>
              </w:rPr>
              <w:t>Patientens ankomst till sjukvårdsinrättningen</w:t>
            </w:r>
          </w:p>
        </w:tc>
      </w:tr>
      <w:tr w:rsidRPr="00E15876" w:rsidR="000D7471" w:rsidTr="1B3A123D" w14:paraId="2C7798A9" w14:textId="77777777">
        <w:tc>
          <w:tcPr>
            <w:tcW w:w="1701" w:type="dxa"/>
            <w:tcMar/>
          </w:tcPr>
          <w:p w:rsidRPr="00EE52FA" w:rsidR="00E15876" w:rsidP="00E15876" w:rsidRDefault="00E15876" w14:paraId="5C962892" w14:textId="77777777">
            <w:pPr>
              <w:tabs>
                <w:tab w:val="left" w:pos="549"/>
                <w:tab w:val="center" w:pos="4536"/>
                <w:tab w:val="right" w:pos="9019"/>
                <w:tab w:val="right" w:pos="9072"/>
              </w:tabs>
              <w:spacing w:line="240" w:lineRule="auto"/>
              <w:ind w:left="0" w:right="0"/>
              <w:rPr>
                <w:rFonts w:ascii="Times New Roman" w:hAnsi="Times New Roman" w:eastAsia="Times New Roman"/>
              </w:rPr>
            </w:pPr>
          </w:p>
        </w:tc>
        <w:tc>
          <w:tcPr>
            <w:tcW w:w="6230" w:type="dxa"/>
            <w:tcMar/>
          </w:tcPr>
          <w:p w:rsidR="00DB082C" w:rsidP="000D7471" w:rsidRDefault="00E15876" w14:paraId="51F80357" w14:textId="59DE1380">
            <w:pPr>
              <w:ind w:left="28"/>
              <w:rPr>
                <w:rFonts w:ascii="Times New Roman" w:hAnsi="Times New Roman"/>
              </w:rPr>
            </w:pPr>
            <w:r w:rsidRPr="177AFC04">
              <w:rPr>
                <w:rFonts w:ascii="Times New Roman" w:hAnsi="Times New Roman"/>
              </w:rPr>
              <w:t xml:space="preserve">Uppge </w:t>
            </w:r>
            <w:r w:rsidRPr="177AFC04">
              <w:rPr>
                <w:rFonts w:ascii="Times New Roman" w:hAnsi="Times New Roman"/>
                <w:b/>
                <w:bCs/>
              </w:rPr>
              <w:t>datum och tid</w:t>
            </w:r>
            <w:r w:rsidRPr="177AFC04">
              <w:rPr>
                <w:rFonts w:ascii="Times New Roman" w:hAnsi="Times New Roman"/>
              </w:rPr>
              <w:t xml:space="preserve"> när patienten kommer till sjukvårdsinrättning, oftast psykiatrisk akutmottagning.</w:t>
            </w:r>
          </w:p>
          <w:p w:rsidRPr="00EE52FA" w:rsidR="00DB082C" w:rsidP="00DB082C" w:rsidRDefault="00DB082C" w14:paraId="082271E2" w14:textId="5CD42764">
            <w:pPr>
              <w:ind w:left="0"/>
              <w:rPr>
                <w:rFonts w:ascii="Times New Roman" w:hAnsi="Times New Roman"/>
              </w:rPr>
            </w:pPr>
          </w:p>
        </w:tc>
      </w:tr>
      <w:tr w:rsidRPr="00E15876" w:rsidR="000D7471" w:rsidTr="1B3A123D" w14:paraId="47D63479" w14:textId="77777777">
        <w:tc>
          <w:tcPr>
            <w:tcW w:w="1701" w:type="dxa"/>
            <w:shd w:val="clear" w:color="auto" w:fill="D0F1C5" w:themeFill="accent2" w:themeFillTint="33"/>
            <w:tcMar/>
          </w:tcPr>
          <w:p w:rsidRPr="009772A4" w:rsidR="00E15876" w:rsidP="00245DF6" w:rsidRDefault="00E15876" w14:paraId="03284FA9" w14:textId="77777777">
            <w:pPr>
              <w:ind w:hanging="953"/>
              <w:rPr>
                <w:rFonts w:ascii="Times New Roman" w:hAnsi="Times New Roman"/>
                <w:b/>
                <w:bCs/>
              </w:rPr>
            </w:pPr>
            <w:r w:rsidRPr="009772A4">
              <w:rPr>
                <w:rFonts w:ascii="Times New Roman" w:hAnsi="Times New Roman"/>
                <w:b/>
                <w:bCs/>
              </w:rPr>
              <w:t>4 §</w:t>
            </w:r>
          </w:p>
        </w:tc>
        <w:tc>
          <w:tcPr>
            <w:tcW w:w="6230" w:type="dxa"/>
            <w:shd w:val="clear" w:color="auto" w:fill="D0F1C5" w:themeFill="accent2" w:themeFillTint="33"/>
            <w:tcMar/>
          </w:tcPr>
          <w:p w:rsidRPr="009772A4" w:rsidR="00E15876" w:rsidP="00245DF6" w:rsidRDefault="00E15876" w14:paraId="3C84A5B7" w14:textId="77777777">
            <w:pPr>
              <w:ind w:hanging="992"/>
              <w:rPr>
                <w:rFonts w:ascii="Times New Roman" w:hAnsi="Times New Roman"/>
                <w:b/>
                <w:bCs/>
                <w:color w:val="C5E0B3"/>
              </w:rPr>
            </w:pPr>
            <w:r w:rsidRPr="009772A4">
              <w:rPr>
                <w:rFonts w:ascii="Times New Roman" w:hAnsi="Times New Roman"/>
                <w:b/>
                <w:bCs/>
              </w:rPr>
              <w:t>Vårdintyg</w:t>
            </w:r>
          </w:p>
        </w:tc>
      </w:tr>
      <w:tr w:rsidRPr="00E15876" w:rsidR="000D7471" w:rsidTr="1B3A123D" w14:paraId="71879E92" w14:textId="77777777">
        <w:tc>
          <w:tcPr>
            <w:tcW w:w="1701" w:type="dxa"/>
            <w:tcMar/>
          </w:tcPr>
          <w:p w:rsidRPr="00EE52FA" w:rsidR="00E15876" w:rsidP="00E15876" w:rsidRDefault="00E15876" w14:paraId="7FA7F260" w14:textId="77777777">
            <w:pPr>
              <w:tabs>
                <w:tab w:val="left" w:pos="549"/>
                <w:tab w:val="center" w:pos="4536"/>
                <w:tab w:val="right" w:pos="9019"/>
                <w:tab w:val="right" w:pos="9072"/>
              </w:tabs>
              <w:spacing w:line="240" w:lineRule="auto"/>
              <w:ind w:left="0" w:right="0"/>
              <w:rPr>
                <w:rFonts w:ascii="Times New Roman" w:hAnsi="Times New Roman" w:eastAsia="Times New Roman"/>
              </w:rPr>
            </w:pPr>
          </w:p>
        </w:tc>
        <w:tc>
          <w:tcPr>
            <w:tcW w:w="6230" w:type="dxa"/>
            <w:tcMar/>
          </w:tcPr>
          <w:p w:rsidR="00E15876" w:rsidP="00DB082C" w:rsidRDefault="00E15876" w14:paraId="4A477514" w14:textId="49728A9E">
            <w:pPr>
              <w:ind w:left="103" w:right="178"/>
              <w:rPr>
                <w:rFonts w:ascii="Times New Roman" w:hAnsi="Times New Roman" w:eastAsia="Times New Roman"/>
              </w:rPr>
            </w:pPr>
            <w:r w:rsidRPr="04755540">
              <w:rPr>
                <w:rFonts w:ascii="Times New Roman" w:hAnsi="Times New Roman" w:eastAsia="Times New Roman"/>
              </w:rPr>
              <w:t>Vårdintyg utfärdas efter personlig undersökning av legitimerad läkare på blankett</w:t>
            </w:r>
            <w:hyperlink r:id="rId17">
              <w:r w:rsidRPr="04755540">
                <w:rPr>
                  <w:rFonts w:ascii="Times New Roman" w:hAnsi="Times New Roman" w:eastAsia="Times New Roman"/>
                  <w:i/>
                  <w:iCs/>
                  <w:color w:val="0563C1"/>
                  <w:u w:val="single"/>
                </w:rPr>
                <w:t xml:space="preserve"> Vårdintyg för psykiatrisk tvångsvård</w:t>
              </w:r>
            </w:hyperlink>
            <w:r w:rsidRPr="04755540">
              <w:rPr>
                <w:rFonts w:ascii="Times New Roman" w:hAnsi="Times New Roman" w:eastAsia="Times New Roman"/>
              </w:rPr>
              <w:t>,</w:t>
            </w:r>
            <w:r w:rsidRPr="04755540" w:rsidR="00590033">
              <w:rPr>
                <w:rFonts w:ascii="Times New Roman" w:hAnsi="Times New Roman" w:eastAsia="Times New Roman"/>
              </w:rPr>
              <w:t xml:space="preserve"> </w:t>
            </w:r>
            <w:r w:rsidRPr="04755540">
              <w:rPr>
                <w:rFonts w:ascii="Times New Roman" w:hAnsi="Times New Roman" w:eastAsia="Times New Roman"/>
              </w:rPr>
              <w:t xml:space="preserve">Ange klockslag. Blanketterna för vårdintyg </w:t>
            </w:r>
            <w:r w:rsidRPr="04755540">
              <w:rPr>
                <w:rFonts w:ascii="Times New Roman" w:hAnsi="Times New Roman" w:eastAsia="Times New Roman"/>
              </w:rPr>
              <w:t xml:space="preserve">finns också på </w:t>
            </w:r>
            <w:hyperlink r:id="rId18">
              <w:r w:rsidRPr="04755540">
                <w:rPr>
                  <w:rFonts w:ascii="Times New Roman" w:hAnsi="Times New Roman" w:eastAsia="Times New Roman"/>
                  <w:color w:val="0563C1"/>
                  <w:u w:val="single"/>
                </w:rPr>
                <w:t>Socialstyrelsens hemsida</w:t>
              </w:r>
            </w:hyperlink>
            <w:r w:rsidRPr="04755540">
              <w:rPr>
                <w:rFonts w:ascii="Times New Roman" w:hAnsi="Times New Roman" w:eastAsia="Times New Roman"/>
              </w:rPr>
              <w:t xml:space="preserve">. Ifyllnadsstöd för de olika intygen finns </w:t>
            </w:r>
            <w:hyperlink r:id="rId19">
              <w:r w:rsidRPr="04755540">
                <w:rPr>
                  <w:rFonts w:ascii="Times New Roman" w:hAnsi="Times New Roman" w:eastAsia="Times New Roman"/>
                  <w:color w:val="0563C1"/>
                  <w:u w:val="single"/>
                </w:rPr>
                <w:t>här</w:t>
              </w:r>
            </w:hyperlink>
            <w:r w:rsidRPr="04755540">
              <w:rPr>
                <w:rFonts w:ascii="Times New Roman" w:hAnsi="Times New Roman" w:eastAsia="Times New Roman"/>
              </w:rPr>
              <w:t>.</w:t>
            </w:r>
          </w:p>
          <w:p w:rsidR="00F6226D" w:rsidP="00F6226D" w:rsidRDefault="00F6226D" w14:paraId="46DC1BA9" w14:textId="77777777">
            <w:pPr>
              <w:ind w:left="0" w:right="178"/>
              <w:rPr>
                <w:rFonts w:ascii="Times New Roman" w:hAnsi="Times New Roman" w:eastAsia="Times New Roman"/>
              </w:rPr>
            </w:pPr>
          </w:p>
          <w:p w:rsidR="13CF31A5" w:rsidP="6FF7DCE6" w:rsidRDefault="13CF31A5" w14:paraId="036D8C7D" w14:textId="0DAF2C73">
            <w:pPr>
              <w:ind w:left="103" w:right="178"/>
              <w:rPr>
                <w:rFonts w:ascii="Times New Roman" w:hAnsi="Times New Roman" w:eastAsia="Times New Roman"/>
              </w:rPr>
            </w:pPr>
            <w:r w:rsidRPr="6FF7DCE6">
              <w:rPr>
                <w:rFonts w:ascii="Times New Roman" w:hAnsi="Times New Roman" w:eastAsia="Times New Roman"/>
              </w:rPr>
              <w:t>Om undersökning för vårdintyg inte kan utföras med patientens samtycke får patienten tas om hand för undersökning.</w:t>
            </w:r>
            <w:r w:rsidRPr="32405E61">
              <w:rPr>
                <w:rFonts w:ascii="Times New Roman" w:hAnsi="Times New Roman" w:eastAsia="Times New Roman"/>
                <w:color w:val="FF0000"/>
              </w:rPr>
              <w:t xml:space="preserve"> </w:t>
            </w:r>
            <w:r w:rsidRPr="6FF7DCE6">
              <w:rPr>
                <w:rFonts w:ascii="Times New Roman" w:hAnsi="Times New Roman" w:eastAsia="Times New Roman"/>
              </w:rPr>
              <w:t>Detta lagrum är tillämpbart när patienten önskar lämna enhet</w:t>
            </w:r>
            <w:r w:rsidR="003B1AA0">
              <w:rPr>
                <w:rFonts w:ascii="Times New Roman" w:hAnsi="Times New Roman" w:eastAsia="Times New Roman"/>
              </w:rPr>
              <w:t>en</w:t>
            </w:r>
            <w:r w:rsidRPr="6FF7DCE6">
              <w:rPr>
                <w:rFonts w:ascii="Times New Roman" w:hAnsi="Times New Roman" w:eastAsia="Times New Roman"/>
              </w:rPr>
              <w:t xml:space="preserve"> (vanligtvis psykiatrisk akutmottagning) innan den samlade bedömningen är avslutad inklusive undersökning för vårdintyg.</w:t>
            </w:r>
          </w:p>
          <w:p w:rsidR="00FE6AA4" w:rsidP="6FF7DCE6" w:rsidRDefault="00FE6AA4" w14:paraId="77F32638" w14:textId="77777777">
            <w:pPr>
              <w:ind w:left="103" w:right="178"/>
              <w:rPr>
                <w:rFonts w:ascii="Times New Roman" w:hAnsi="Times New Roman" w:eastAsia="Times New Roman"/>
                <w:color w:val="FF0000"/>
              </w:rPr>
            </w:pPr>
          </w:p>
          <w:p w:rsidR="00FE6AA4" w:rsidP="00FE6AA4" w:rsidRDefault="00FE6AA4" w14:paraId="5A0C963F" w14:textId="62A5F104">
            <w:pPr>
              <w:ind w:left="103" w:right="178"/>
              <w:rPr>
                <w:rFonts w:ascii="Times New Roman" w:hAnsi="Times New Roman" w:eastAsia="Times New Roman"/>
              </w:rPr>
            </w:pPr>
            <w:r w:rsidRPr="5E0E7FEC">
              <w:rPr>
                <w:rFonts w:ascii="Times New Roman" w:hAnsi="Times New Roman" w:eastAsia="Times New Roman"/>
              </w:rPr>
              <w:t xml:space="preserve">Om patienten kommer till psykiatriska akutmottagningen med </w:t>
            </w:r>
            <w:r w:rsidR="00130F0A">
              <w:rPr>
                <w:rFonts w:ascii="Times New Roman" w:hAnsi="Times New Roman" w:eastAsia="Times New Roman"/>
              </w:rPr>
              <w:t xml:space="preserve">redan utfärdat </w:t>
            </w:r>
            <w:r w:rsidRPr="5E0E7FEC">
              <w:rPr>
                <w:rFonts w:ascii="Times New Roman" w:hAnsi="Times New Roman" w:eastAsia="Times New Roman"/>
              </w:rPr>
              <w:t>vårdintyg enligt</w:t>
            </w:r>
            <w:r w:rsidR="00E22179">
              <w:rPr>
                <w:rFonts w:ascii="Times New Roman" w:hAnsi="Times New Roman" w:eastAsia="Times New Roman"/>
              </w:rPr>
              <w:t xml:space="preserve"> </w:t>
            </w:r>
            <w:r w:rsidRPr="6FF7DCE6" w:rsidR="00E22179">
              <w:rPr>
                <w:rFonts w:ascii="Times New Roman" w:hAnsi="Times New Roman" w:eastAsia="Times New Roman"/>
              </w:rPr>
              <w:t xml:space="preserve">§ </w:t>
            </w:r>
            <w:r w:rsidRPr="5E0E7FEC">
              <w:rPr>
                <w:rFonts w:ascii="Times New Roman" w:hAnsi="Times New Roman" w:eastAsia="Times New Roman"/>
              </w:rPr>
              <w:t>4</w:t>
            </w:r>
            <w:r w:rsidR="00E22179">
              <w:rPr>
                <w:rFonts w:ascii="Times New Roman" w:hAnsi="Times New Roman" w:eastAsia="Times New Roman"/>
              </w:rPr>
              <w:t xml:space="preserve"> </w:t>
            </w:r>
            <w:r w:rsidRPr="5E0E7FEC">
              <w:rPr>
                <w:rFonts w:ascii="Times New Roman" w:hAnsi="Times New Roman" w:eastAsia="Times New Roman"/>
              </w:rPr>
              <w:t>ska primärjouren granska vårdintyget utifrån formella aspekter (datum, underskrift, legitimering, personnummer</w:t>
            </w:r>
            <w:r w:rsidR="008848B8">
              <w:rPr>
                <w:rFonts w:ascii="Times New Roman" w:hAnsi="Times New Roman" w:eastAsia="Times New Roman"/>
              </w:rPr>
              <w:t>, rätt blankett</w:t>
            </w:r>
            <w:r w:rsidRPr="5E0E7FEC">
              <w:rPr>
                <w:rFonts w:ascii="Times New Roman" w:hAnsi="Times New Roman" w:eastAsia="Times New Roman"/>
              </w:rPr>
              <w:t>).</w:t>
            </w:r>
          </w:p>
          <w:p w:rsidRPr="00EE52FA" w:rsidR="001A1C1F" w:rsidP="584E4157" w:rsidRDefault="001A1C1F" w14:paraId="1E728D9B" w14:textId="77777777">
            <w:pPr>
              <w:ind w:left="0" w:right="178"/>
              <w:rPr>
                <w:rFonts w:ascii="Times New Roman" w:hAnsi="Times New Roman" w:eastAsia="Times New Roman"/>
              </w:rPr>
            </w:pPr>
          </w:p>
          <w:p w:rsidRPr="00EE52FA" w:rsidR="00E15876" w:rsidP="00DB082C" w:rsidRDefault="697E7994" w14:paraId="65C92B1B" w14:textId="74059A8A">
            <w:pPr>
              <w:ind w:left="103" w:right="178"/>
              <w:rPr>
                <w:rFonts w:ascii="Times New Roman" w:hAnsi="Times New Roman" w:eastAsia="Times New Roman"/>
              </w:rPr>
            </w:pPr>
            <w:r w:rsidRPr="65BE7ED4">
              <w:rPr>
                <w:rFonts w:ascii="Times New Roman" w:hAnsi="Times New Roman" w:eastAsia="Times New Roman"/>
              </w:rPr>
              <w:t xml:space="preserve">Primärjour </w:t>
            </w:r>
            <w:r w:rsidRPr="65BE7ED4" w:rsidR="00E15876">
              <w:rPr>
                <w:rFonts w:ascii="Times New Roman" w:hAnsi="Times New Roman" w:eastAsia="Times New Roman"/>
              </w:rPr>
              <w:t>informera</w:t>
            </w:r>
            <w:r w:rsidRPr="65BE7ED4" w:rsidR="12D5FAD0">
              <w:rPr>
                <w:rFonts w:ascii="Times New Roman" w:hAnsi="Times New Roman" w:eastAsia="Times New Roman"/>
              </w:rPr>
              <w:t>r</w:t>
            </w:r>
            <w:r w:rsidRPr="65BE7ED4" w:rsidR="00E15876">
              <w:rPr>
                <w:rFonts w:ascii="Times New Roman" w:hAnsi="Times New Roman" w:eastAsia="Times New Roman"/>
              </w:rPr>
              <w:t xml:space="preserve"> psykiatrisk bakjour</w:t>
            </w:r>
            <w:r w:rsidRPr="65BE7ED4" w:rsidR="7D3A11F0">
              <w:rPr>
                <w:rFonts w:ascii="Times New Roman" w:hAnsi="Times New Roman" w:eastAsia="Times New Roman"/>
              </w:rPr>
              <w:t>,</w:t>
            </w:r>
            <w:r w:rsidRPr="65BE7ED4" w:rsidR="00E15876">
              <w:rPr>
                <w:rFonts w:ascii="Times New Roman" w:hAnsi="Times New Roman" w:eastAsia="Times New Roman"/>
              </w:rPr>
              <w:t xml:space="preserve"> och dagtid även överläkare på aktuell vårdavdelning</w:t>
            </w:r>
            <w:r w:rsidRPr="65BE7ED4" w:rsidR="33FFA4B6">
              <w:rPr>
                <w:rFonts w:ascii="Times New Roman" w:hAnsi="Times New Roman" w:eastAsia="Times New Roman"/>
              </w:rPr>
              <w:t>, om att det finns ett vårdintyg på en patient</w:t>
            </w:r>
            <w:r w:rsidRPr="65BE7ED4" w:rsidR="00E15876">
              <w:rPr>
                <w:rFonts w:ascii="Times New Roman" w:hAnsi="Times New Roman" w:eastAsia="Times New Roman"/>
              </w:rPr>
              <w:t xml:space="preserve">. </w:t>
            </w:r>
            <w:r w:rsidRPr="65BE7ED4" w:rsidR="7E9E6EDA">
              <w:rPr>
                <w:rFonts w:ascii="Times New Roman" w:hAnsi="Times New Roman"/>
              </w:rPr>
              <w:t>Avgående bakjour informera</w:t>
            </w:r>
            <w:r w:rsidRPr="65BE7ED4" w:rsidR="787A1A82">
              <w:rPr>
                <w:rFonts w:ascii="Times New Roman" w:hAnsi="Times New Roman"/>
              </w:rPr>
              <w:t>r</w:t>
            </w:r>
            <w:r w:rsidRPr="65BE7ED4" w:rsidR="7E9E6EDA">
              <w:rPr>
                <w:rFonts w:ascii="Times New Roman" w:hAnsi="Times New Roman"/>
              </w:rPr>
              <w:t xml:space="preserve"> efterträdande bakjour. </w:t>
            </w:r>
            <w:r w:rsidRPr="65BE7ED4" w:rsidR="00E15876">
              <w:rPr>
                <w:rFonts w:ascii="Times New Roman" w:hAnsi="Times New Roman" w:eastAsia="Times New Roman"/>
              </w:rPr>
              <w:t xml:space="preserve">Om intagningsbeslut </w:t>
            </w:r>
            <w:r w:rsidRPr="65BE7ED4" w:rsidR="61C39C0C">
              <w:rPr>
                <w:rFonts w:ascii="Times New Roman" w:hAnsi="Times New Roman" w:eastAsia="Times New Roman"/>
              </w:rPr>
              <w:t>inte är fattat när</w:t>
            </w:r>
            <w:r w:rsidRPr="65BE7ED4" w:rsidR="00E15876">
              <w:rPr>
                <w:rFonts w:ascii="Times New Roman" w:hAnsi="Times New Roman" w:eastAsia="Times New Roman"/>
              </w:rPr>
              <w:t xml:space="preserve"> patienten </w:t>
            </w:r>
            <w:r w:rsidRPr="65BE7ED4" w:rsidR="088BC36A">
              <w:rPr>
                <w:rFonts w:ascii="Times New Roman" w:hAnsi="Times New Roman" w:eastAsia="Times New Roman"/>
              </w:rPr>
              <w:t xml:space="preserve">läggs in </w:t>
            </w:r>
            <w:r w:rsidRPr="65BE7ED4" w:rsidR="00E15876">
              <w:rPr>
                <w:rFonts w:ascii="Times New Roman" w:hAnsi="Times New Roman" w:eastAsia="Times New Roman"/>
              </w:rPr>
              <w:t xml:space="preserve">på psykiatrisk vårdavdelning, informerar sjuksköterska på aktuell vårdavdelning </w:t>
            </w:r>
            <w:r w:rsidRPr="65BE7ED4" w:rsidR="61F0C6E0">
              <w:rPr>
                <w:rFonts w:ascii="Times New Roman" w:hAnsi="Times New Roman" w:eastAsia="Times New Roman"/>
              </w:rPr>
              <w:t xml:space="preserve">ansvarig </w:t>
            </w:r>
            <w:r w:rsidRPr="65BE7ED4" w:rsidR="00E15876">
              <w:rPr>
                <w:rFonts w:ascii="Times New Roman" w:hAnsi="Times New Roman" w:eastAsia="Times New Roman"/>
              </w:rPr>
              <w:t xml:space="preserve">överläkare eller bakjour </w:t>
            </w:r>
            <w:r w:rsidRPr="65BE7ED4" w:rsidR="42423F2C">
              <w:rPr>
                <w:rFonts w:ascii="Times New Roman" w:hAnsi="Times New Roman" w:eastAsia="Times New Roman"/>
              </w:rPr>
              <w:t xml:space="preserve">direkt </w:t>
            </w:r>
            <w:r w:rsidRPr="65BE7ED4" w:rsidR="00E15876">
              <w:rPr>
                <w:rFonts w:ascii="Times New Roman" w:hAnsi="Times New Roman" w:eastAsia="Times New Roman"/>
              </w:rPr>
              <w:t xml:space="preserve">på morgonen eller så snart patienten </w:t>
            </w:r>
            <w:r w:rsidRPr="65BE7ED4" w:rsidR="64C2B2FF">
              <w:rPr>
                <w:rFonts w:ascii="Times New Roman" w:hAnsi="Times New Roman" w:eastAsia="Times New Roman"/>
              </w:rPr>
              <w:t>läggs in</w:t>
            </w:r>
            <w:r w:rsidRPr="65BE7ED4" w:rsidR="00E15876">
              <w:rPr>
                <w:rFonts w:ascii="Times New Roman" w:hAnsi="Times New Roman" w:eastAsia="Times New Roman"/>
              </w:rPr>
              <w:t xml:space="preserve"> på vårdavdelningen.</w:t>
            </w:r>
          </w:p>
        </w:tc>
      </w:tr>
      <w:tr w:rsidRPr="00E15876" w:rsidR="000D7471" w:rsidTr="1B3A123D" w14:paraId="7F6AE912" w14:textId="77777777">
        <w:tc>
          <w:tcPr>
            <w:tcW w:w="1701" w:type="dxa"/>
            <w:shd w:val="clear" w:color="auto" w:fill="D0F1C5" w:themeFill="accent2" w:themeFillTint="33"/>
            <w:tcMar/>
          </w:tcPr>
          <w:p w:rsidRPr="009772A4" w:rsidR="00E15876" w:rsidP="00E15876" w:rsidRDefault="00E15876" w14:paraId="7ADB393A" w14:textId="77777777">
            <w:pPr>
              <w:tabs>
                <w:tab w:val="left" w:pos="549"/>
                <w:tab w:val="center" w:pos="4536"/>
                <w:tab w:val="right" w:pos="9019"/>
                <w:tab w:val="right" w:pos="9072"/>
              </w:tabs>
              <w:spacing w:line="240" w:lineRule="auto"/>
              <w:ind w:left="0" w:right="0"/>
              <w:rPr>
                <w:rFonts w:ascii="Times New Roman" w:hAnsi="Times New Roman" w:eastAsia="Times New Roman"/>
                <w:b/>
                <w:bCs/>
              </w:rPr>
            </w:pPr>
            <w:r w:rsidRPr="009772A4">
              <w:rPr>
                <w:rFonts w:ascii="Times New Roman" w:hAnsi="Times New Roman" w:eastAsia="Times New Roman"/>
                <w:b/>
                <w:bCs/>
              </w:rPr>
              <w:t>6 §</w:t>
            </w:r>
          </w:p>
        </w:tc>
        <w:tc>
          <w:tcPr>
            <w:tcW w:w="6230" w:type="dxa"/>
            <w:shd w:val="clear" w:color="auto" w:fill="D0F1C5" w:themeFill="accent2" w:themeFillTint="33"/>
            <w:tcMar/>
          </w:tcPr>
          <w:p w:rsidRPr="009772A4" w:rsidR="00E15876" w:rsidP="00EE04A8" w:rsidRDefault="00E15876" w14:paraId="472F5F61" w14:textId="77777777">
            <w:pPr>
              <w:ind w:hanging="889"/>
              <w:rPr>
                <w:rFonts w:ascii="Times New Roman" w:hAnsi="Times New Roman"/>
                <w:b/>
                <w:bCs/>
              </w:rPr>
            </w:pPr>
            <w:r w:rsidRPr="009772A4">
              <w:rPr>
                <w:rFonts w:ascii="Times New Roman" w:hAnsi="Times New Roman"/>
                <w:b/>
                <w:bCs/>
              </w:rPr>
              <w:t>Kvarhållning</w:t>
            </w:r>
          </w:p>
        </w:tc>
      </w:tr>
      <w:tr w:rsidRPr="00E15876" w:rsidR="000D7471" w:rsidTr="1B3A123D" w14:paraId="423B2DAD" w14:textId="77777777">
        <w:tc>
          <w:tcPr>
            <w:tcW w:w="1701" w:type="dxa"/>
            <w:tcMar/>
          </w:tcPr>
          <w:p w:rsidRPr="00EE52FA" w:rsidR="00E15876" w:rsidP="0078140B" w:rsidRDefault="00E15876" w14:paraId="437C59C4" w14:textId="77777777">
            <w:pPr>
              <w:rPr>
                <w:rFonts w:ascii="Times New Roman" w:hAnsi="Times New Roman"/>
              </w:rPr>
            </w:pPr>
          </w:p>
        </w:tc>
        <w:tc>
          <w:tcPr>
            <w:tcW w:w="6230" w:type="dxa"/>
            <w:tcMar/>
          </w:tcPr>
          <w:p w:rsidR="00752BAC" w:rsidP="00752BAC" w:rsidRDefault="00752BAC" w14:paraId="2259A8C3" w14:textId="1AFD5696">
            <w:pPr>
              <w:ind w:left="125" w:right="320"/>
              <w:rPr>
                <w:rFonts w:ascii="Times New Roman" w:hAnsi="Times New Roman"/>
              </w:rPr>
            </w:pPr>
            <w:r w:rsidRPr="00EE52FA">
              <w:rPr>
                <w:rFonts w:ascii="Times New Roman" w:hAnsi="Times New Roman"/>
              </w:rPr>
              <w:t xml:space="preserve">Kvarhållningsbeslut fattas för att hålla kvar patienten i avvaktan på intagningsbeslut enligt § 6b eller intagningsbeslut enligt § 11 om patienten motsätter sig att kvarstanna. Beslut om kvarhållning får fattas av läkare </w:t>
            </w:r>
            <w:r w:rsidR="00A8161C">
              <w:rPr>
                <w:rFonts w:ascii="Times New Roman" w:hAnsi="Times New Roman"/>
              </w:rPr>
              <w:t>(även icke-legi</w:t>
            </w:r>
            <w:r w:rsidR="0038171B">
              <w:rPr>
                <w:rFonts w:ascii="Times New Roman" w:hAnsi="Times New Roman"/>
              </w:rPr>
              <w:t>timerad</w:t>
            </w:r>
            <w:r w:rsidR="00AE4AEB">
              <w:rPr>
                <w:rFonts w:ascii="Times New Roman" w:hAnsi="Times New Roman"/>
              </w:rPr>
              <w:t xml:space="preserve">) </w:t>
            </w:r>
            <w:r w:rsidR="00731250">
              <w:rPr>
                <w:rFonts w:ascii="Times New Roman" w:hAnsi="Times New Roman"/>
              </w:rPr>
              <w:t xml:space="preserve">som är </w:t>
            </w:r>
            <w:r w:rsidRPr="00EE52FA">
              <w:rPr>
                <w:rFonts w:ascii="Times New Roman" w:hAnsi="Times New Roman"/>
              </w:rPr>
              <w:t>anställd på psykiatriska kliniken (kan vara samma läkare som utfärdat vårdintyg</w:t>
            </w:r>
            <w:r w:rsidR="00731250">
              <w:rPr>
                <w:rFonts w:ascii="Times New Roman" w:hAnsi="Times New Roman"/>
              </w:rPr>
              <w:t>et)</w:t>
            </w:r>
            <w:r w:rsidR="00AE4AEB">
              <w:rPr>
                <w:rFonts w:ascii="Times New Roman" w:hAnsi="Times New Roman"/>
              </w:rPr>
              <w:t xml:space="preserve">. </w:t>
            </w:r>
            <w:r>
              <w:rPr>
                <w:rFonts w:ascii="Times New Roman" w:hAnsi="Times New Roman"/>
              </w:rPr>
              <w:t>F</w:t>
            </w:r>
            <w:r w:rsidRPr="00EE52FA">
              <w:rPr>
                <w:rFonts w:ascii="Times New Roman" w:hAnsi="Times New Roman"/>
              </w:rPr>
              <w:t>örankras med bakjour. Beslut om fastspänning eller nödvändig behandling kan enligt detta lagru</w:t>
            </w:r>
            <w:r w:rsidR="008B239E">
              <w:rPr>
                <w:rFonts w:ascii="Times New Roman" w:hAnsi="Times New Roman"/>
              </w:rPr>
              <w:t xml:space="preserve">m </w:t>
            </w:r>
            <w:r w:rsidRPr="00EE52FA">
              <w:rPr>
                <w:rFonts w:ascii="Times New Roman" w:hAnsi="Times New Roman"/>
              </w:rPr>
              <w:t xml:space="preserve">tas av legitimerad läkare. </w:t>
            </w:r>
          </w:p>
          <w:p w:rsidRPr="00EE52FA" w:rsidR="001A1C1F" w:rsidP="00071466" w:rsidRDefault="001A1C1F" w14:paraId="7D77B043" w14:textId="77777777">
            <w:pPr>
              <w:ind w:left="0" w:right="320"/>
              <w:rPr>
                <w:rFonts w:ascii="Times New Roman" w:hAnsi="Times New Roman"/>
                <w:color w:val="FF0000"/>
              </w:rPr>
            </w:pPr>
          </w:p>
          <w:p w:rsidR="00E15876" w:rsidP="00DB082C" w:rsidRDefault="00E15876" w14:paraId="2074BA43" w14:textId="7D5355CF">
            <w:pPr>
              <w:ind w:left="125" w:right="320"/>
              <w:rPr>
                <w:rFonts w:ascii="Times New Roman" w:hAnsi="Times New Roman"/>
                <w:b/>
                <w:bCs/>
              </w:rPr>
            </w:pPr>
            <w:r w:rsidRPr="00C25161">
              <w:rPr>
                <w:rFonts w:ascii="Times New Roman" w:hAnsi="Times New Roman"/>
                <w:b/>
                <w:bCs/>
              </w:rPr>
              <w:t xml:space="preserve">OBS! Om </w:t>
            </w:r>
            <w:r w:rsidR="00EF60F3">
              <w:rPr>
                <w:rFonts w:ascii="Times New Roman" w:hAnsi="Times New Roman"/>
                <w:b/>
                <w:bCs/>
              </w:rPr>
              <w:t xml:space="preserve">tvångsåtgärd </w:t>
            </w:r>
            <w:r w:rsidRPr="00C25161">
              <w:rPr>
                <w:rFonts w:ascii="Times New Roman" w:hAnsi="Times New Roman"/>
                <w:b/>
                <w:bCs/>
              </w:rPr>
              <w:t xml:space="preserve">sker </w:t>
            </w:r>
            <w:r w:rsidR="001964EA">
              <w:rPr>
                <w:rFonts w:ascii="Times New Roman" w:hAnsi="Times New Roman"/>
                <w:b/>
                <w:bCs/>
              </w:rPr>
              <w:t xml:space="preserve">under kvarhållningsbeslut </w:t>
            </w:r>
            <w:r w:rsidRPr="00C25161">
              <w:rPr>
                <w:rFonts w:ascii="Times New Roman" w:hAnsi="Times New Roman"/>
                <w:b/>
                <w:bCs/>
              </w:rPr>
              <w:t>ska beslut om intagning enligt § 6b avgöras så fort som möjligt.</w:t>
            </w:r>
          </w:p>
          <w:p w:rsidRPr="00C25161" w:rsidR="00071466" w:rsidP="00DB082C" w:rsidRDefault="00071466" w14:paraId="1433497E" w14:textId="77777777">
            <w:pPr>
              <w:ind w:left="125" w:right="320"/>
              <w:rPr>
                <w:rFonts w:ascii="Times New Roman" w:hAnsi="Times New Roman"/>
                <w:b/>
                <w:bCs/>
              </w:rPr>
            </w:pPr>
          </w:p>
          <w:p w:rsidR="00C25161" w:rsidP="00DB082C" w:rsidRDefault="00071466" w14:paraId="5E7E3F9F" w14:textId="4B7E6B52">
            <w:pPr>
              <w:ind w:left="125" w:right="320"/>
              <w:rPr>
                <w:rFonts w:ascii="Times New Roman" w:hAnsi="Times New Roman" w:eastAsia="Times New Roman"/>
              </w:rPr>
            </w:pPr>
            <w:r>
              <w:rPr>
                <w:rFonts w:ascii="Times New Roman" w:hAnsi="Times New Roman" w:eastAsia="Times New Roman"/>
              </w:rPr>
              <w:t>Patienten kan kvarhållas max 24 timmar efter patientens ankomst till vårdinrättning</w:t>
            </w:r>
            <w:r w:rsidR="00FC07D3">
              <w:rPr>
                <w:rFonts w:ascii="Times New Roman" w:hAnsi="Times New Roman" w:eastAsia="Times New Roman"/>
              </w:rPr>
              <w:t>.</w:t>
            </w:r>
          </w:p>
          <w:p w:rsidRPr="00EE52FA" w:rsidR="00FC07D3" w:rsidP="00DB082C" w:rsidRDefault="00FC07D3" w14:paraId="2432F7E7" w14:textId="77777777">
            <w:pPr>
              <w:ind w:left="125" w:right="320"/>
              <w:rPr>
                <w:rFonts w:ascii="Times New Roman" w:hAnsi="Times New Roman"/>
              </w:rPr>
            </w:pPr>
          </w:p>
          <w:p w:rsidRPr="00EE52FA" w:rsidR="00E15876" w:rsidP="00DB082C" w:rsidRDefault="00E15876" w14:paraId="391A54FD" w14:textId="76E5A1FA">
            <w:pPr>
              <w:ind w:left="125" w:right="320"/>
              <w:rPr>
                <w:rFonts w:ascii="Times New Roman" w:hAnsi="Times New Roman"/>
              </w:rPr>
            </w:pPr>
            <w:r w:rsidRPr="00EE52FA">
              <w:rPr>
                <w:rFonts w:ascii="Times New Roman" w:hAnsi="Times New Roman"/>
              </w:rPr>
              <w:t>(Om situationen är sådan att patienten utgör en fara för sig själv eller annan, men kvarhållningsbeslut ännu inte har fattats, får hen kortvarigt fastspännas enligt nödrätt/nödvärn i Brottsbalken</w:t>
            </w:r>
            <w:r w:rsidR="006A3B7F">
              <w:rPr>
                <w:rFonts w:ascii="Times New Roman" w:hAnsi="Times New Roman"/>
              </w:rPr>
              <w:t>)</w:t>
            </w:r>
          </w:p>
        </w:tc>
      </w:tr>
      <w:tr w:rsidRPr="00E15876" w:rsidR="000D7471" w:rsidTr="1B3A123D" w14:paraId="18E69BDD" w14:textId="77777777">
        <w:tc>
          <w:tcPr>
            <w:tcW w:w="1701" w:type="dxa"/>
            <w:shd w:val="clear" w:color="auto" w:fill="D0F1C5" w:themeFill="accent2" w:themeFillTint="33"/>
            <w:tcMar/>
          </w:tcPr>
          <w:p w:rsidRPr="009772A4" w:rsidR="00E15876" w:rsidP="0078140B" w:rsidRDefault="00E15876" w14:paraId="73540F6D" w14:textId="77777777">
            <w:pPr>
              <w:ind w:hanging="953"/>
              <w:rPr>
                <w:rFonts w:ascii="Times New Roman" w:hAnsi="Times New Roman"/>
                <w:b/>
                <w:bCs/>
              </w:rPr>
            </w:pPr>
            <w:r w:rsidRPr="009772A4">
              <w:rPr>
                <w:rFonts w:ascii="Times New Roman" w:hAnsi="Times New Roman"/>
                <w:b/>
                <w:bCs/>
              </w:rPr>
              <w:t>6b §</w:t>
            </w:r>
          </w:p>
        </w:tc>
        <w:tc>
          <w:tcPr>
            <w:tcW w:w="6230" w:type="dxa"/>
            <w:shd w:val="clear" w:color="auto" w:fill="D0F1C5" w:themeFill="accent2" w:themeFillTint="33"/>
            <w:tcMar/>
          </w:tcPr>
          <w:p w:rsidRPr="009772A4" w:rsidR="00E15876" w:rsidP="00EE52FA" w:rsidRDefault="00E15876" w14:paraId="7AE0B0AB" w14:textId="77777777">
            <w:pPr>
              <w:ind w:hanging="889"/>
              <w:rPr>
                <w:rFonts w:ascii="Times New Roman" w:hAnsi="Times New Roman"/>
                <w:b/>
                <w:bCs/>
              </w:rPr>
            </w:pPr>
            <w:r w:rsidRPr="009772A4">
              <w:rPr>
                <w:rFonts w:ascii="Times New Roman" w:hAnsi="Times New Roman"/>
                <w:b/>
                <w:bCs/>
              </w:rPr>
              <w:t>Intagningsbeslut</w:t>
            </w:r>
          </w:p>
        </w:tc>
      </w:tr>
      <w:tr w:rsidRPr="00E15876" w:rsidR="000D7471" w:rsidTr="1B3A123D" w14:paraId="77B45A1D" w14:textId="77777777">
        <w:tc>
          <w:tcPr>
            <w:tcW w:w="1701" w:type="dxa"/>
            <w:tcMar/>
          </w:tcPr>
          <w:p w:rsidRPr="00EE52FA" w:rsidR="00E15876" w:rsidP="0078140B" w:rsidRDefault="00E15876" w14:paraId="61F63DFB" w14:textId="77777777">
            <w:pPr>
              <w:rPr>
                <w:rFonts w:ascii="Times New Roman" w:hAnsi="Times New Roman"/>
              </w:rPr>
            </w:pPr>
          </w:p>
        </w:tc>
        <w:tc>
          <w:tcPr>
            <w:tcW w:w="6230" w:type="dxa"/>
            <w:tcMar/>
          </w:tcPr>
          <w:p w:rsidR="00E15876" w:rsidP="177AFC04" w:rsidRDefault="00E15876" w14:paraId="36068E57" w14:textId="2B4E35D1">
            <w:pPr>
              <w:ind w:left="103" w:right="178"/>
              <w:rPr>
                <w:rFonts w:ascii="Times New Roman" w:hAnsi="Times New Roman"/>
                <w:b/>
                <w:bCs/>
              </w:rPr>
            </w:pPr>
            <w:r w:rsidRPr="177AFC04">
              <w:rPr>
                <w:rFonts w:ascii="Times New Roman" w:hAnsi="Times New Roman"/>
              </w:rPr>
              <w:t>Beslut om intagning för sluten psykiatrisk tvångsvård ska avgöras skyndsamt, senast inom 24 timmar efter ankomst till sjukvårdsinrättning. Beslut fattas av chefsöverläkare/specialistläkare med LPT-delegation. Intagningsbeslut kan inte fattas av samma läkare som utfärdat vårdintyget.</w:t>
            </w:r>
            <w:r w:rsidRPr="177AFC04" w:rsidR="0E75757D">
              <w:rPr>
                <w:rFonts w:ascii="Times New Roman" w:hAnsi="Times New Roman"/>
              </w:rPr>
              <w:t xml:space="preserve"> Beslutet skall journalföras och föras in i beslutsöversikten. </w:t>
            </w:r>
            <w:r w:rsidRPr="177AFC04" w:rsidR="0EF18BFE">
              <w:rPr>
                <w:rFonts w:ascii="Times New Roman" w:hAnsi="Times New Roman"/>
                <w:b/>
                <w:bCs/>
              </w:rPr>
              <w:t>OBS! Viktigt med datum och klockslag.</w:t>
            </w:r>
          </w:p>
          <w:p w:rsidRPr="00EE52FA" w:rsidR="00C25161" w:rsidP="00B32BDF" w:rsidRDefault="00C25161" w14:paraId="52E371CB" w14:textId="77777777">
            <w:pPr>
              <w:ind w:left="103"/>
              <w:rPr>
                <w:rFonts w:ascii="Times New Roman" w:hAnsi="Times New Roman"/>
              </w:rPr>
            </w:pPr>
          </w:p>
          <w:p w:rsidRPr="00B35682" w:rsidR="00E15876" w:rsidP="00DB082C" w:rsidRDefault="00E15876" w14:paraId="7C5B9CCD" w14:textId="6FA48EF1">
            <w:pPr>
              <w:ind w:left="103" w:right="178"/>
              <w:rPr>
                <w:rFonts w:ascii="Times New Roman" w:hAnsi="Times New Roman"/>
                <w:u w:val="single"/>
              </w:rPr>
            </w:pPr>
            <w:r w:rsidRPr="00B35682">
              <w:rPr>
                <w:rFonts w:ascii="Times New Roman" w:hAnsi="Times New Roman"/>
                <w:i/>
                <w:iCs/>
                <w:u w:val="single"/>
              </w:rPr>
              <w:t>Tolkning av tidpunkt för ankomst till sjukvårdsinrättningen</w:t>
            </w:r>
            <w:r w:rsidRPr="00B35682">
              <w:rPr>
                <w:rFonts w:ascii="Times New Roman" w:hAnsi="Times New Roman"/>
                <w:u w:val="single"/>
              </w:rPr>
              <w:t>:</w:t>
            </w:r>
          </w:p>
          <w:p w:rsidRPr="00EE52FA" w:rsidR="00C25161" w:rsidP="00DB082C" w:rsidRDefault="00C25161" w14:paraId="357026C6" w14:textId="77777777">
            <w:pPr>
              <w:ind w:left="103" w:right="178"/>
              <w:rPr>
                <w:rFonts w:ascii="Times New Roman" w:hAnsi="Times New Roman"/>
              </w:rPr>
            </w:pPr>
          </w:p>
          <w:p w:rsidR="00E15876" w:rsidP="00DB082C" w:rsidRDefault="00E15876" w14:paraId="22666787" w14:textId="4900F154">
            <w:pPr>
              <w:ind w:left="103" w:right="178"/>
              <w:rPr>
                <w:rFonts w:ascii="Times New Roman" w:hAnsi="Times New Roman"/>
              </w:rPr>
            </w:pPr>
            <w:r w:rsidRPr="65BE7ED4">
              <w:rPr>
                <w:rFonts w:ascii="Times New Roman" w:hAnsi="Times New Roman"/>
              </w:rPr>
              <w:t xml:space="preserve">Om vårdintyg är utfärdat </w:t>
            </w:r>
            <w:r w:rsidRPr="65BE7ED4">
              <w:rPr>
                <w:rFonts w:ascii="Times New Roman" w:hAnsi="Times New Roman"/>
                <w:b/>
                <w:bCs/>
              </w:rPr>
              <w:t>innan</w:t>
            </w:r>
            <w:r w:rsidRPr="65BE7ED4">
              <w:rPr>
                <w:rFonts w:ascii="Times New Roman" w:hAnsi="Times New Roman"/>
              </w:rPr>
              <w:t xml:space="preserve"> patienten anländer till sjukvårdsinrättningen börjar 24-timmarsfristen löpa när patienten anlänt till den psykiatriska akutmottagningen.</w:t>
            </w:r>
          </w:p>
          <w:p w:rsidRPr="00EE52FA" w:rsidR="00C25161" w:rsidP="00DB082C" w:rsidRDefault="00C25161" w14:paraId="65A73087" w14:textId="77777777">
            <w:pPr>
              <w:ind w:left="103" w:right="178"/>
              <w:rPr>
                <w:rFonts w:ascii="Times New Roman" w:hAnsi="Times New Roman"/>
              </w:rPr>
            </w:pPr>
          </w:p>
          <w:p w:rsidR="00E15876" w:rsidP="00DB082C" w:rsidRDefault="00E15876" w14:paraId="53CAFC37" w14:textId="562EA231">
            <w:pPr>
              <w:ind w:left="103" w:right="178"/>
              <w:rPr>
                <w:rFonts w:ascii="Times New Roman" w:hAnsi="Times New Roman"/>
              </w:rPr>
            </w:pPr>
            <w:r w:rsidRPr="65BE7ED4">
              <w:rPr>
                <w:rFonts w:ascii="Times New Roman" w:hAnsi="Times New Roman"/>
              </w:rPr>
              <w:t xml:space="preserve">Om vårdintyg utfärdas </w:t>
            </w:r>
            <w:r w:rsidRPr="65BE7ED4">
              <w:rPr>
                <w:rFonts w:ascii="Times New Roman" w:hAnsi="Times New Roman"/>
                <w:b/>
                <w:bCs/>
              </w:rPr>
              <w:t>efter</w:t>
            </w:r>
            <w:r w:rsidRPr="65BE7ED4">
              <w:rPr>
                <w:rFonts w:ascii="Times New Roman" w:hAnsi="Times New Roman"/>
              </w:rPr>
              <w:t xml:space="preserve"> att patienten anlänt till den psykiatriska akutmottagningen börjar 24-timmarsfristen ändå löpa vid tidpunkten då patienten anländer till den psykiatriska akutmottagningen.</w:t>
            </w:r>
          </w:p>
          <w:p w:rsidRPr="00EE52FA" w:rsidR="00C25161" w:rsidP="00DB082C" w:rsidRDefault="00C25161" w14:paraId="7154FBF0" w14:textId="77777777">
            <w:pPr>
              <w:ind w:left="103" w:right="178"/>
              <w:rPr>
                <w:rFonts w:ascii="Times New Roman" w:hAnsi="Times New Roman"/>
              </w:rPr>
            </w:pPr>
          </w:p>
          <w:p w:rsidR="00E15876" w:rsidP="00DB082C" w:rsidRDefault="00E15876" w14:paraId="3CB16C36" w14:textId="5BE5EAD5">
            <w:pPr>
              <w:ind w:left="103" w:right="178"/>
              <w:rPr>
                <w:rFonts w:ascii="Times New Roman" w:hAnsi="Times New Roman"/>
              </w:rPr>
            </w:pPr>
            <w:r w:rsidRPr="65BE7ED4">
              <w:rPr>
                <w:rFonts w:ascii="Times New Roman" w:hAnsi="Times New Roman"/>
              </w:rPr>
              <w:t xml:space="preserve">Om vårdintyg utfärdas vid sjukvårdsinrättningen, i form av somatisk vårdavdelning eller somatisk akutmottagning, börjar tidsfristen löpa när vårdintyget utfärdas, här viktigt med klockslag. </w:t>
            </w:r>
          </w:p>
          <w:p w:rsidRPr="00EE52FA" w:rsidR="00C25161" w:rsidP="00DB082C" w:rsidRDefault="00C25161" w14:paraId="3E07E28B" w14:textId="77777777">
            <w:pPr>
              <w:ind w:left="103" w:right="178"/>
              <w:rPr>
                <w:rFonts w:ascii="Times New Roman" w:hAnsi="Times New Roman"/>
              </w:rPr>
            </w:pPr>
          </w:p>
          <w:p w:rsidRPr="00EE52FA" w:rsidR="00E15876" w:rsidP="00DB082C" w:rsidRDefault="00E15876" w14:paraId="47753D10" w14:textId="4F8AB6BA">
            <w:pPr>
              <w:ind w:left="103" w:right="178"/>
              <w:rPr>
                <w:rFonts w:ascii="Times New Roman" w:hAnsi="Times New Roman"/>
              </w:rPr>
            </w:pPr>
            <w:r w:rsidRPr="00EE52FA">
              <w:rPr>
                <w:rFonts w:ascii="Times New Roman" w:hAnsi="Times New Roman"/>
              </w:rPr>
              <w:t>Vårdintyget får vid beslut om intagning inte vara äldre än 4 dagar, det vill säga beslutet ska fattas innan kl</w:t>
            </w:r>
            <w:r w:rsidR="00C25161">
              <w:rPr>
                <w:rFonts w:ascii="Times New Roman" w:hAnsi="Times New Roman"/>
              </w:rPr>
              <w:t>.</w:t>
            </w:r>
            <w:r w:rsidRPr="00EE52FA">
              <w:rPr>
                <w:rFonts w:ascii="Times New Roman" w:hAnsi="Times New Roman"/>
              </w:rPr>
              <w:t xml:space="preserve"> 24:00 dag 4.</w:t>
            </w:r>
          </w:p>
        </w:tc>
      </w:tr>
      <w:tr w:rsidRPr="00EE52FA" w:rsidR="000D7471" w:rsidTr="1B3A123D" w14:paraId="515057D0" w14:textId="77777777">
        <w:tc>
          <w:tcPr>
            <w:tcW w:w="1701" w:type="dxa"/>
            <w:shd w:val="clear" w:color="auto" w:fill="D0F1C5" w:themeFill="accent2" w:themeFillTint="33"/>
            <w:tcMar/>
          </w:tcPr>
          <w:p w:rsidRPr="009772A4" w:rsidR="00B32BDF" w:rsidP="00C54905" w:rsidRDefault="00B32BDF" w14:paraId="5D932C70" w14:textId="7C038F6F">
            <w:pPr>
              <w:ind w:hanging="953"/>
              <w:rPr>
                <w:rFonts w:ascii="Times New Roman" w:hAnsi="Times New Roman"/>
                <w:b/>
                <w:bCs/>
              </w:rPr>
            </w:pPr>
            <w:r w:rsidRPr="009772A4">
              <w:rPr>
                <w:rFonts w:ascii="Times New Roman" w:hAnsi="Times New Roman"/>
                <w:b/>
                <w:bCs/>
              </w:rPr>
              <w:t>11 §</w:t>
            </w:r>
          </w:p>
        </w:tc>
        <w:tc>
          <w:tcPr>
            <w:tcW w:w="6230" w:type="dxa"/>
            <w:shd w:val="clear" w:color="auto" w:fill="D0F1C5" w:themeFill="accent2" w:themeFillTint="33"/>
            <w:tcMar/>
          </w:tcPr>
          <w:p w:rsidRPr="009772A4" w:rsidR="00B32BDF" w:rsidP="00C54905" w:rsidRDefault="00B32BDF" w14:paraId="721CAE1C" w14:textId="3AF73685">
            <w:pPr>
              <w:ind w:hanging="889"/>
              <w:rPr>
                <w:rFonts w:ascii="Times New Roman" w:hAnsi="Times New Roman"/>
                <w:b/>
                <w:bCs/>
              </w:rPr>
            </w:pPr>
            <w:r w:rsidRPr="009772A4">
              <w:rPr>
                <w:rFonts w:ascii="Times New Roman" w:hAnsi="Times New Roman"/>
                <w:b/>
                <w:bCs/>
              </w:rPr>
              <w:t>Konvertering</w:t>
            </w:r>
          </w:p>
        </w:tc>
      </w:tr>
      <w:tr w:rsidRPr="00EE52FA" w:rsidR="000D7471" w:rsidTr="1B3A123D" w14:paraId="60FA6166" w14:textId="77777777">
        <w:tc>
          <w:tcPr>
            <w:tcW w:w="1701" w:type="dxa"/>
            <w:tcMar/>
          </w:tcPr>
          <w:p w:rsidRPr="00EE52FA" w:rsidR="00B32BDF" w:rsidP="00C54905" w:rsidRDefault="00B32BDF" w14:paraId="1245B948" w14:textId="77777777">
            <w:pPr>
              <w:rPr>
                <w:rFonts w:ascii="Times New Roman" w:hAnsi="Times New Roman"/>
              </w:rPr>
            </w:pPr>
          </w:p>
        </w:tc>
        <w:tc>
          <w:tcPr>
            <w:tcW w:w="6230" w:type="dxa"/>
            <w:tcMar/>
          </w:tcPr>
          <w:p w:rsidR="00EF03C0" w:rsidP="00B12F8F" w:rsidRDefault="4A6E6AEF" w14:paraId="6F68AC8F" w14:textId="07A1695E">
            <w:pPr>
              <w:ind w:left="103" w:right="178"/>
              <w:rPr>
                <w:rFonts w:ascii="Times New Roman" w:hAnsi="Times New Roman"/>
              </w:rPr>
            </w:pPr>
            <w:r w:rsidRPr="177AFC04">
              <w:rPr>
                <w:rFonts w:ascii="Times New Roman" w:hAnsi="Times New Roman"/>
              </w:rPr>
              <w:t>Konver</w:t>
            </w:r>
            <w:r w:rsidRPr="177AFC04" w:rsidR="511A4747">
              <w:rPr>
                <w:rFonts w:ascii="Times New Roman" w:hAnsi="Times New Roman"/>
              </w:rPr>
              <w:t xml:space="preserve">tering är </w:t>
            </w:r>
            <w:r w:rsidRPr="177AFC04" w:rsidR="74F1AB7D">
              <w:rPr>
                <w:rFonts w:ascii="Times New Roman" w:hAnsi="Times New Roman"/>
              </w:rPr>
              <w:t xml:space="preserve">bara </w:t>
            </w:r>
            <w:r w:rsidRPr="177AFC04" w:rsidR="511A4747">
              <w:rPr>
                <w:rFonts w:ascii="Times New Roman" w:hAnsi="Times New Roman"/>
              </w:rPr>
              <w:t>aktuell vid överföring från frivillig vård till</w:t>
            </w:r>
            <w:r w:rsidRPr="177AFC04" w:rsidR="4E532CD9">
              <w:rPr>
                <w:rFonts w:ascii="Times New Roman" w:hAnsi="Times New Roman"/>
              </w:rPr>
              <w:t xml:space="preserve"> tvångsvård</w:t>
            </w:r>
            <w:r w:rsidRPr="177AFC04" w:rsidR="73C1F0D1">
              <w:rPr>
                <w:rFonts w:ascii="Times New Roman" w:hAnsi="Times New Roman"/>
              </w:rPr>
              <w:t xml:space="preserve"> för patienter inlagda på psykiatrisk klinik</w:t>
            </w:r>
            <w:r w:rsidRPr="177AFC04" w:rsidR="4E532CD9">
              <w:rPr>
                <w:rFonts w:ascii="Times New Roman" w:hAnsi="Times New Roman"/>
              </w:rPr>
              <w:t xml:space="preserve">. </w:t>
            </w:r>
            <w:r w:rsidRPr="177AFC04" w:rsidR="7CFAA5BE">
              <w:rPr>
                <w:rFonts w:ascii="Times New Roman" w:hAnsi="Times New Roman"/>
              </w:rPr>
              <w:t xml:space="preserve">Ett </w:t>
            </w:r>
            <w:r w:rsidRPr="177AFC04" w:rsidR="7CFAA5BE">
              <w:rPr>
                <w:rFonts w:ascii="Times New Roman" w:hAnsi="Times New Roman" w:eastAsia="Times New Roman"/>
                <w:b/>
                <w:bCs/>
                <w:lang w:eastAsia="sv-SE"/>
              </w:rPr>
              <w:t>v</w:t>
            </w:r>
            <w:r w:rsidRPr="177AFC04" w:rsidR="4E532CD9">
              <w:rPr>
                <w:rFonts w:ascii="Times New Roman" w:hAnsi="Times New Roman"/>
                <w:b/>
                <w:bCs/>
              </w:rPr>
              <w:t>årdintyg</w:t>
            </w:r>
            <w:r w:rsidRPr="177AFC04" w:rsidR="6C84DC23">
              <w:rPr>
                <w:rFonts w:ascii="Times New Roman" w:hAnsi="Times New Roman"/>
                <w:b/>
                <w:bCs/>
              </w:rPr>
              <w:t xml:space="preserve"> </w:t>
            </w:r>
            <w:r w:rsidRPr="177AFC04" w:rsidR="1880A1F3">
              <w:rPr>
                <w:rFonts w:ascii="Times New Roman" w:hAnsi="Times New Roman"/>
                <w:b/>
                <w:bCs/>
              </w:rPr>
              <w:t>enligt § 11</w:t>
            </w:r>
            <w:r w:rsidRPr="177AFC04" w:rsidR="7C37E756">
              <w:rPr>
                <w:rFonts w:ascii="Times New Roman" w:hAnsi="Times New Roman"/>
              </w:rPr>
              <w:t xml:space="preserve"> skrivs på blankett </w:t>
            </w:r>
            <w:hyperlink r:id="rId20">
              <w:r w:rsidRPr="177AFC04" w:rsidR="7C37E756">
                <w:rPr>
                  <w:rStyle w:val="Hyperlnk"/>
                  <w:rFonts w:ascii="Times New Roman" w:hAnsi="Times New Roman" w:eastAsia="Times New Roman"/>
                  <w:i/>
                  <w:iCs/>
                  <w:lang w:eastAsia="sv-SE"/>
                </w:rPr>
                <w:t>Vårdintyg för</w:t>
              </w:r>
              <w:r w:rsidRPr="177AFC04" w:rsidR="7C37E756">
                <w:rPr>
                  <w:rStyle w:val="Hyperlnk"/>
                  <w:rFonts w:ascii="Times New Roman" w:hAnsi="Times New Roman"/>
                  <w:i/>
                  <w:iCs/>
                </w:rPr>
                <w:t xml:space="preserve"> konvertering till psykiatrisk tvångsvård</w:t>
              </w:r>
            </w:hyperlink>
            <w:r w:rsidRPr="177AFC04" w:rsidR="1880A1F3">
              <w:rPr>
                <w:rFonts w:ascii="Times New Roman" w:hAnsi="Times New Roman"/>
              </w:rPr>
              <w:t>.</w:t>
            </w:r>
            <w:r w:rsidRPr="177AFC04" w:rsidR="1880A1F3">
              <w:rPr>
                <w:rFonts w:ascii="Times New Roman" w:hAnsi="Times New Roman"/>
                <w:color w:val="006198"/>
              </w:rPr>
              <w:t xml:space="preserve"> </w:t>
            </w:r>
            <w:r w:rsidRPr="177AFC04" w:rsidR="1880A1F3">
              <w:rPr>
                <w:rFonts w:ascii="Times New Roman" w:hAnsi="Times New Roman"/>
              </w:rPr>
              <w:t xml:space="preserve">Under jourtid, om psykiatrins primärjour inte är legitimerad, kontaktas </w:t>
            </w:r>
            <w:proofErr w:type="spellStart"/>
            <w:r w:rsidRPr="177AFC04" w:rsidR="1880A1F3">
              <w:rPr>
                <w:rFonts w:ascii="Times New Roman" w:hAnsi="Times New Roman"/>
              </w:rPr>
              <w:t>somatikens</w:t>
            </w:r>
            <w:proofErr w:type="spellEnd"/>
            <w:r w:rsidRPr="177AFC04" w:rsidR="1880A1F3">
              <w:rPr>
                <w:rFonts w:ascii="Times New Roman" w:hAnsi="Times New Roman"/>
              </w:rPr>
              <w:t xml:space="preserve"> </w:t>
            </w:r>
            <w:proofErr w:type="spellStart"/>
            <w:r w:rsidRPr="177AFC04" w:rsidR="1880A1F3">
              <w:rPr>
                <w:rFonts w:ascii="Times New Roman" w:hAnsi="Times New Roman"/>
              </w:rPr>
              <w:t>husjour</w:t>
            </w:r>
            <w:proofErr w:type="spellEnd"/>
            <w:r w:rsidRPr="177AFC04" w:rsidR="1880A1F3">
              <w:rPr>
                <w:rFonts w:ascii="Times New Roman" w:hAnsi="Times New Roman"/>
              </w:rPr>
              <w:t xml:space="preserve"> eller annan legitimerad läkare på sjukhuset, som utfärdar vårdintyg enligt § 11. Kvarhållningsbeslut fattas av psykiatrins primärjour. Intagningsbeslut enligt § 11 ska fattas av </w:t>
            </w:r>
            <w:r w:rsidRPr="177AFC04" w:rsidR="1880A1F3">
              <w:rPr>
                <w:rFonts w:ascii="Times New Roman" w:hAnsi="Times New Roman"/>
              </w:rPr>
              <w:t xml:space="preserve">chefsöverläkare/specialistläkare med LPT-delegation </w:t>
            </w:r>
            <w:r w:rsidRPr="177AFC04" w:rsidR="3059C4FF">
              <w:rPr>
                <w:rFonts w:ascii="Times New Roman" w:hAnsi="Times New Roman"/>
                <w:b/>
                <w:bCs/>
              </w:rPr>
              <w:t>så snart som möjligt</w:t>
            </w:r>
            <w:r w:rsidRPr="177AFC04" w:rsidR="3059C4FF">
              <w:rPr>
                <w:rFonts w:ascii="Times New Roman" w:hAnsi="Times New Roman"/>
              </w:rPr>
              <w:t xml:space="preserve">, dock </w:t>
            </w:r>
            <w:r w:rsidRPr="177AFC04" w:rsidR="1880A1F3">
              <w:rPr>
                <w:rFonts w:ascii="Times New Roman" w:hAnsi="Times New Roman"/>
              </w:rPr>
              <w:t>senast 24 timmar efter det att vårdintyg har utfärdats</w:t>
            </w:r>
            <w:r w:rsidRPr="177AFC04" w:rsidR="4CEA454A">
              <w:rPr>
                <w:rFonts w:ascii="Times New Roman" w:hAnsi="Times New Roman"/>
              </w:rPr>
              <w:t>.</w:t>
            </w:r>
          </w:p>
          <w:p w:rsidRPr="00EE52FA" w:rsidR="00EF03C0" w:rsidP="00DB082C" w:rsidRDefault="00EF03C0" w14:paraId="0F5F9596" w14:textId="34CE5C13">
            <w:pPr>
              <w:ind w:left="103" w:right="178"/>
              <w:rPr>
                <w:rFonts w:ascii="Times New Roman" w:hAnsi="Times New Roman"/>
              </w:rPr>
            </w:pPr>
          </w:p>
        </w:tc>
      </w:tr>
      <w:tr w:rsidRPr="00EE52FA" w:rsidR="000D7471" w:rsidTr="1B3A123D" w14:paraId="31FEBEFE" w14:textId="77777777">
        <w:tc>
          <w:tcPr>
            <w:tcW w:w="1701" w:type="dxa"/>
            <w:shd w:val="clear" w:color="auto" w:fill="D0F1C5" w:themeFill="accent2" w:themeFillTint="33"/>
            <w:tcMar/>
          </w:tcPr>
          <w:p w:rsidRPr="009772A4" w:rsidR="00EF03C0" w:rsidP="00C54905" w:rsidRDefault="00EF03C0" w14:paraId="69CE6144" w14:textId="1C9BC7FE">
            <w:pPr>
              <w:ind w:hanging="953"/>
              <w:rPr>
                <w:rFonts w:ascii="Times New Roman" w:hAnsi="Times New Roman"/>
                <w:b/>
                <w:bCs/>
              </w:rPr>
            </w:pPr>
            <w:r w:rsidRPr="009772A4">
              <w:rPr>
                <w:rFonts w:ascii="Times New Roman" w:hAnsi="Times New Roman"/>
                <w:b/>
                <w:bCs/>
              </w:rPr>
              <w:t>12 §</w:t>
            </w:r>
          </w:p>
        </w:tc>
        <w:tc>
          <w:tcPr>
            <w:tcW w:w="6230" w:type="dxa"/>
            <w:shd w:val="clear" w:color="auto" w:fill="D0F1C5" w:themeFill="accent2" w:themeFillTint="33"/>
            <w:tcMar/>
          </w:tcPr>
          <w:p w:rsidRPr="009772A4" w:rsidR="00EF03C0" w:rsidP="00EF03C0" w:rsidRDefault="00EF03C0" w14:paraId="2D76649E" w14:textId="5783F6F3">
            <w:pPr>
              <w:ind w:left="104" w:right="-106" w:hanging="1"/>
              <w:rPr>
                <w:rFonts w:ascii="Times New Roman" w:hAnsi="Times New Roman"/>
                <w:b/>
                <w:bCs/>
              </w:rPr>
            </w:pPr>
            <w:r w:rsidRPr="009772A4">
              <w:rPr>
                <w:rFonts w:ascii="Times New Roman" w:hAnsi="Times New Roman"/>
                <w:b/>
                <w:bCs/>
              </w:rPr>
              <w:t>Underställning av konverteringsbeslut till förvaltningsrätten</w:t>
            </w:r>
          </w:p>
        </w:tc>
      </w:tr>
      <w:tr w:rsidRPr="00EE52FA" w:rsidR="000D7471" w:rsidTr="1B3A123D" w14:paraId="541A4EB3" w14:textId="77777777">
        <w:tc>
          <w:tcPr>
            <w:tcW w:w="1701" w:type="dxa"/>
            <w:shd w:val="clear" w:color="auto" w:fill="auto"/>
            <w:tcMar/>
          </w:tcPr>
          <w:p w:rsidR="00EF03C0" w:rsidP="00C54905" w:rsidRDefault="00EF03C0" w14:paraId="70CE9B0A" w14:textId="77777777">
            <w:pPr>
              <w:ind w:hanging="953"/>
            </w:pPr>
          </w:p>
        </w:tc>
        <w:tc>
          <w:tcPr>
            <w:tcW w:w="6230" w:type="dxa"/>
            <w:shd w:val="clear" w:color="auto" w:fill="auto"/>
            <w:tcMar/>
          </w:tcPr>
          <w:p w:rsidRPr="00F61A0C" w:rsidR="00EF03C0" w:rsidP="00DB082C" w:rsidRDefault="00EF03C0" w14:paraId="4F66586F" w14:textId="63FB9799">
            <w:pPr>
              <w:ind w:left="104" w:right="178" w:hanging="1"/>
              <w:rPr>
                <w:rFonts w:ascii="Times New Roman" w:hAnsi="Times New Roman"/>
              </w:rPr>
            </w:pPr>
            <w:r w:rsidRPr="6AF60CE7">
              <w:rPr>
                <w:rFonts w:ascii="Times New Roman" w:hAnsi="Times New Roman"/>
              </w:rPr>
              <w:t xml:space="preserve">Ansvarig läkare för </w:t>
            </w:r>
            <w:r w:rsidR="00547085">
              <w:rPr>
                <w:rFonts w:ascii="Times New Roman" w:hAnsi="Times New Roman"/>
              </w:rPr>
              <w:t>intagningsbeslutet</w:t>
            </w:r>
            <w:r w:rsidRPr="6AF60CE7">
              <w:rPr>
                <w:rFonts w:ascii="Times New Roman" w:hAnsi="Times New Roman"/>
              </w:rPr>
              <w:t xml:space="preserve"> enligt § 11 ska senast </w:t>
            </w:r>
            <w:r w:rsidR="00547085">
              <w:rPr>
                <w:rFonts w:ascii="Times New Roman" w:hAnsi="Times New Roman"/>
              </w:rPr>
              <w:t>nästkommande vardag</w:t>
            </w:r>
            <w:r w:rsidRPr="6AF60CE7">
              <w:rPr>
                <w:rFonts w:ascii="Times New Roman" w:hAnsi="Times New Roman"/>
              </w:rPr>
              <w:t xml:space="preserve"> meddela förvaltningsrätten på blankett</w:t>
            </w:r>
            <w:r w:rsidRPr="00927B16">
              <w:rPr>
                <w:rFonts w:ascii="Times New Roman" w:hAnsi="Times New Roman"/>
              </w:rPr>
              <w:t xml:space="preserve"> </w:t>
            </w:r>
            <w:hyperlink r:id="rId21">
              <w:r w:rsidRPr="00B12F8F">
                <w:rPr>
                  <w:rStyle w:val="Hyperlnk"/>
                  <w:rFonts w:ascii="Times New Roman" w:hAnsi="Times New Roman"/>
                  <w:i/>
                  <w:iCs/>
                </w:rPr>
                <w:t>Underställning enligt 12 §</w:t>
              </w:r>
            </w:hyperlink>
            <w:r w:rsidRPr="00927B16">
              <w:rPr>
                <w:rFonts w:ascii="Times New Roman" w:hAnsi="Times New Roman"/>
              </w:rPr>
              <w:t xml:space="preserve"> (</w:t>
            </w:r>
            <w:r w:rsidRPr="6AF60CE7">
              <w:rPr>
                <w:rFonts w:ascii="Times New Roman" w:hAnsi="Times New Roman"/>
              </w:rPr>
              <w:t xml:space="preserve">skickas in av medicinsk sekreterare). Om tvångsvården bör fortsätta ska ansökan ha inkommit senast </w:t>
            </w:r>
            <w:r w:rsidRPr="6AF60CE7">
              <w:rPr>
                <w:rFonts w:ascii="Times New Roman" w:hAnsi="Times New Roman"/>
                <w:b/>
                <w:bCs/>
              </w:rPr>
              <w:t>4 dagar</w:t>
            </w:r>
            <w:r w:rsidRPr="6AF60CE7">
              <w:rPr>
                <w:rFonts w:ascii="Times New Roman" w:hAnsi="Times New Roman"/>
              </w:rPr>
              <w:t xml:space="preserve"> efter beslut om intagning till förvaltningsrätten. </w:t>
            </w:r>
            <w:r w:rsidR="008C5479">
              <w:rPr>
                <w:rFonts w:ascii="Times New Roman" w:hAnsi="Times New Roman"/>
              </w:rPr>
              <w:t xml:space="preserve">Ansvaret för ansökan åligger </w:t>
            </w:r>
            <w:r w:rsidR="00412606">
              <w:rPr>
                <w:rFonts w:ascii="Times New Roman" w:hAnsi="Times New Roman"/>
              </w:rPr>
              <w:t>den läkare som fattat intagningsbeslutet men kan personligen överlåtas</w:t>
            </w:r>
            <w:r w:rsidR="00EC2A4E">
              <w:rPr>
                <w:rFonts w:ascii="Times New Roman" w:hAnsi="Times New Roman"/>
              </w:rPr>
              <w:t xml:space="preserve"> till pågående bakjour eller överläkare på aktuell vårdavdelning.</w:t>
            </w:r>
          </w:p>
          <w:p w:rsidRPr="00EF03C0" w:rsidR="00EF03C0" w:rsidP="00D4346A" w:rsidRDefault="00EF03C0" w14:paraId="411EC28C" w14:textId="1F7572B7">
            <w:pPr>
              <w:ind w:left="0" w:right="36"/>
            </w:pPr>
          </w:p>
        </w:tc>
      </w:tr>
      <w:tr w:rsidRPr="00EE52FA" w:rsidR="000D7471" w:rsidTr="1B3A123D" w14:paraId="049AF436" w14:textId="77777777">
        <w:tc>
          <w:tcPr>
            <w:tcW w:w="1701" w:type="dxa"/>
            <w:shd w:val="clear" w:color="auto" w:fill="D0F1C5" w:themeFill="accent2" w:themeFillTint="33"/>
            <w:tcMar/>
          </w:tcPr>
          <w:p w:rsidRPr="00DB082C" w:rsidR="009E0157" w:rsidP="00C54905" w:rsidRDefault="009E0157" w14:paraId="6DC8BBA7" w14:textId="5B9E5621">
            <w:pPr>
              <w:ind w:hanging="953"/>
              <w:rPr>
                <w:rFonts w:ascii="Times New Roman" w:hAnsi="Times New Roman"/>
                <w:b/>
                <w:bCs/>
              </w:rPr>
            </w:pPr>
            <w:r w:rsidRPr="00DB082C">
              <w:rPr>
                <w:rFonts w:ascii="Times New Roman" w:hAnsi="Times New Roman"/>
                <w:b/>
                <w:bCs/>
              </w:rPr>
              <w:t>16 §</w:t>
            </w:r>
          </w:p>
        </w:tc>
        <w:tc>
          <w:tcPr>
            <w:tcW w:w="6230" w:type="dxa"/>
            <w:shd w:val="clear" w:color="auto" w:fill="D0F1C5" w:themeFill="accent2" w:themeFillTint="33"/>
            <w:tcMar/>
          </w:tcPr>
          <w:p w:rsidRPr="00DB082C" w:rsidR="009E0157" w:rsidP="00EF03C0" w:rsidRDefault="00DB082C" w14:paraId="48D3E8E8" w14:textId="1FC49864">
            <w:pPr>
              <w:ind w:left="104" w:right="-106" w:hanging="1"/>
              <w:rPr>
                <w:rFonts w:ascii="Times New Roman" w:hAnsi="Times New Roman"/>
                <w:b/>
                <w:bCs/>
              </w:rPr>
            </w:pPr>
            <w:r w:rsidRPr="00DB082C">
              <w:rPr>
                <w:rFonts w:ascii="Times New Roman" w:hAnsi="Times New Roman"/>
                <w:b/>
                <w:bCs/>
              </w:rPr>
              <w:t>Vårdplan</w:t>
            </w:r>
          </w:p>
        </w:tc>
      </w:tr>
      <w:tr w:rsidRPr="00EE52FA" w:rsidR="000D7471" w:rsidTr="1B3A123D" w14:paraId="74696960" w14:textId="77777777">
        <w:tc>
          <w:tcPr>
            <w:tcW w:w="1701" w:type="dxa"/>
            <w:shd w:val="clear" w:color="auto" w:fill="auto"/>
            <w:tcMar/>
          </w:tcPr>
          <w:p w:rsidR="00DB082C" w:rsidP="00C54905" w:rsidRDefault="00DB082C" w14:paraId="7011B621" w14:textId="77777777">
            <w:pPr>
              <w:ind w:hanging="953"/>
              <w:rPr>
                <w:b/>
                <w:bCs/>
              </w:rPr>
            </w:pPr>
          </w:p>
        </w:tc>
        <w:tc>
          <w:tcPr>
            <w:tcW w:w="6230" w:type="dxa"/>
            <w:shd w:val="clear" w:color="auto" w:fill="auto"/>
            <w:tcMar/>
          </w:tcPr>
          <w:p w:rsidR="00DB082C" w:rsidP="00DB082C" w:rsidRDefault="002863A6" w14:paraId="6CE9F39D" w14:textId="54E7B547">
            <w:pPr>
              <w:ind w:left="104" w:right="0" w:hanging="1"/>
              <w:rPr>
                <w:rFonts w:ascii="Times New Roman" w:hAnsi="Times New Roman"/>
              </w:rPr>
            </w:pPr>
            <w:r>
              <w:rPr>
                <w:rFonts w:ascii="Times New Roman" w:hAnsi="Times New Roman"/>
              </w:rPr>
              <w:t>P</w:t>
            </w:r>
            <w:r w:rsidRPr="00DB082C">
              <w:rPr>
                <w:rFonts w:ascii="Times New Roman" w:hAnsi="Times New Roman"/>
              </w:rPr>
              <w:t xml:space="preserve">atientansvarig överläkare/bakjour </w:t>
            </w:r>
            <w:r>
              <w:rPr>
                <w:rFonts w:ascii="Times New Roman" w:hAnsi="Times New Roman"/>
              </w:rPr>
              <w:t>har a</w:t>
            </w:r>
            <w:r w:rsidRPr="00DB082C" w:rsidR="00DB082C">
              <w:rPr>
                <w:rFonts w:ascii="Times New Roman" w:hAnsi="Times New Roman"/>
              </w:rPr>
              <w:t>nsvar för att vårdplan upprättas och att patienten/närstående får information. Detta ska ske snarast efter intagning i sluten psykiatrisk tvångsvård. Vårdplan finns som mall i Melior. Om patientens tillstånd omöjliggör samråd görs vårdplan upp av ansvarig överläkare tillsammans med närstående</w:t>
            </w:r>
            <w:r w:rsidR="00F305CA">
              <w:rPr>
                <w:rFonts w:ascii="Times New Roman" w:hAnsi="Times New Roman"/>
              </w:rPr>
              <w:t xml:space="preserve"> </w:t>
            </w:r>
            <w:r w:rsidRPr="00DB082C" w:rsidR="00DB082C">
              <w:rPr>
                <w:rFonts w:ascii="Times New Roman" w:hAnsi="Times New Roman"/>
              </w:rPr>
              <w:t xml:space="preserve">och personal från avdelningen där patienten vårdas. Så snart patienten förbättras ska samråd för eventuell revidering ske. </w:t>
            </w:r>
          </w:p>
          <w:p w:rsidRPr="00DB082C" w:rsidR="00AE3759" w:rsidP="00DB082C" w:rsidRDefault="00AE3759" w14:paraId="728506F9" w14:textId="26660A9B">
            <w:pPr>
              <w:ind w:left="104" w:right="0" w:hanging="1"/>
              <w:rPr>
                <w:rFonts w:ascii="Times New Roman" w:hAnsi="Times New Roman"/>
              </w:rPr>
            </w:pPr>
          </w:p>
        </w:tc>
      </w:tr>
      <w:tr w:rsidRPr="00EE52FA" w:rsidR="000D7471" w:rsidTr="1B3A123D" w14:paraId="4AA311F8" w14:textId="77777777">
        <w:tc>
          <w:tcPr>
            <w:tcW w:w="1701" w:type="dxa"/>
            <w:shd w:val="clear" w:color="auto" w:fill="D0F1C5" w:themeFill="accent2" w:themeFillTint="33"/>
            <w:tcMar/>
          </w:tcPr>
          <w:p w:rsidRPr="00DB082C" w:rsidR="00DB082C" w:rsidP="00C54905" w:rsidRDefault="00DB082C" w14:paraId="0B04EF53" w14:textId="1B723F97">
            <w:pPr>
              <w:ind w:hanging="953"/>
              <w:rPr>
                <w:rFonts w:ascii="Times New Roman" w:hAnsi="Times New Roman"/>
                <w:b/>
                <w:bCs/>
              </w:rPr>
            </w:pPr>
            <w:r w:rsidRPr="00DB082C">
              <w:rPr>
                <w:rFonts w:ascii="Times New Roman" w:hAnsi="Times New Roman"/>
                <w:b/>
                <w:bCs/>
              </w:rPr>
              <w:t>26a §</w:t>
            </w:r>
          </w:p>
        </w:tc>
        <w:tc>
          <w:tcPr>
            <w:tcW w:w="6230" w:type="dxa"/>
            <w:shd w:val="clear" w:color="auto" w:fill="D0F1C5" w:themeFill="accent2" w:themeFillTint="33"/>
            <w:tcMar/>
          </w:tcPr>
          <w:p w:rsidRPr="00DB082C" w:rsidR="00DB082C" w:rsidP="00DB082C" w:rsidRDefault="00DB082C" w14:paraId="575DF594" w14:textId="0299B3B8">
            <w:pPr>
              <w:ind w:left="104" w:right="0" w:hanging="1"/>
              <w:rPr>
                <w:rFonts w:ascii="Times New Roman" w:hAnsi="Times New Roman"/>
                <w:b/>
                <w:bCs/>
              </w:rPr>
            </w:pPr>
            <w:r w:rsidRPr="00DB082C">
              <w:rPr>
                <w:rFonts w:ascii="Times New Roman" w:hAnsi="Times New Roman"/>
                <w:b/>
                <w:bCs/>
              </w:rPr>
              <w:t>Återintag sluten psykiatrisk tvångsvård</w:t>
            </w:r>
          </w:p>
        </w:tc>
      </w:tr>
      <w:tr w:rsidRPr="00EE52FA" w:rsidR="000D7471" w:rsidTr="1B3A123D" w14:paraId="68B485FC" w14:textId="77777777">
        <w:tc>
          <w:tcPr>
            <w:tcW w:w="1701" w:type="dxa"/>
            <w:shd w:val="clear" w:color="auto" w:fill="auto"/>
            <w:tcMar/>
          </w:tcPr>
          <w:p w:rsidRPr="00DB082C" w:rsidR="00DB082C" w:rsidP="00DB082C" w:rsidRDefault="00DB082C" w14:paraId="62201C3F" w14:textId="77777777">
            <w:pPr>
              <w:spacing w:line="276" w:lineRule="auto"/>
              <w:ind w:hanging="953"/>
              <w:rPr>
                <w:b/>
                <w:bCs/>
              </w:rPr>
            </w:pPr>
          </w:p>
        </w:tc>
        <w:tc>
          <w:tcPr>
            <w:tcW w:w="6230" w:type="dxa"/>
            <w:shd w:val="clear" w:color="auto" w:fill="auto"/>
            <w:tcMar/>
          </w:tcPr>
          <w:p w:rsidRPr="00E15876" w:rsidR="00DB082C" w:rsidP="00DB082C" w:rsidRDefault="00DB082C" w14:paraId="560FA48E" w14:textId="24B47C9F">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Chefsöverläkare</w:t>
            </w:r>
            <w:r w:rsidR="000A796D">
              <w:rPr>
                <w:rFonts w:ascii="Times New Roman" w:hAnsi="Times New Roman" w:eastAsia="Times New Roman"/>
              </w:rPr>
              <w:t>n</w:t>
            </w:r>
            <w:r w:rsidR="00FD6249">
              <w:rPr>
                <w:rFonts w:ascii="Times New Roman" w:hAnsi="Times New Roman" w:eastAsia="Times New Roman"/>
              </w:rPr>
              <w:t>/</w:t>
            </w:r>
            <w:r w:rsidRPr="00E15876">
              <w:rPr>
                <w:rFonts w:ascii="Times New Roman" w:hAnsi="Times New Roman" w:eastAsia="Times New Roman"/>
              </w:rPr>
              <w:t xml:space="preserve"> bakjour med LPT-delegation, får besluta att en patient som ges öppen psykiatrisk tvångs</w:t>
            </w:r>
            <w:r w:rsidRPr="00E15876">
              <w:rPr>
                <w:rFonts w:ascii="Times New Roman" w:hAnsi="Times New Roman" w:eastAsia="Times New Roman"/>
              </w:rPr>
              <w:softHyphen/>
              <w:t>vård åter ska ges sluten psykiatrisk tvångsvård om:</w:t>
            </w:r>
          </w:p>
          <w:p w:rsidRPr="00E15876" w:rsidR="00DB082C" w:rsidP="00DB082C" w:rsidRDefault="00DB082C" w14:paraId="3128B906" w14:textId="77777777">
            <w:pPr>
              <w:numPr>
                <w:ilvl w:val="0"/>
                <w:numId w:val="20"/>
              </w:numPr>
              <w:tabs>
                <w:tab w:val="left" w:pos="549"/>
                <w:tab w:val="center" w:pos="4536"/>
                <w:tab w:val="right" w:pos="9019"/>
                <w:tab w:val="right" w:pos="9072"/>
              </w:tabs>
              <w:spacing w:line="276" w:lineRule="auto"/>
              <w:ind w:right="0"/>
              <w:rPr>
                <w:rFonts w:ascii="Times New Roman" w:hAnsi="Times New Roman" w:eastAsia="Times New Roman"/>
              </w:rPr>
            </w:pPr>
            <w:r w:rsidRPr="00E15876">
              <w:rPr>
                <w:rFonts w:ascii="Times New Roman" w:hAnsi="Times New Roman" w:eastAsia="Times New Roman"/>
              </w:rPr>
              <w:t xml:space="preserve"> De förutsättningar som anges i 3 § första stycket och andra stycket är upp</w:t>
            </w:r>
            <w:r w:rsidRPr="00E15876">
              <w:rPr>
                <w:rFonts w:ascii="Times New Roman" w:hAnsi="Times New Roman" w:eastAsia="Times New Roman"/>
              </w:rPr>
              <w:softHyphen/>
              <w:t>fyllda, och</w:t>
            </w:r>
          </w:p>
          <w:p w:rsidRPr="00E15876" w:rsidR="00DB082C" w:rsidP="00DB082C" w:rsidRDefault="00DB082C" w14:paraId="024EE211" w14:textId="77777777">
            <w:pPr>
              <w:numPr>
                <w:ilvl w:val="0"/>
                <w:numId w:val="20"/>
              </w:numPr>
              <w:tabs>
                <w:tab w:val="left" w:pos="549"/>
                <w:tab w:val="center" w:pos="4536"/>
                <w:tab w:val="right" w:pos="9019"/>
                <w:tab w:val="right" w:pos="9072"/>
              </w:tabs>
              <w:spacing w:line="276" w:lineRule="auto"/>
              <w:ind w:right="0"/>
              <w:rPr>
                <w:rFonts w:ascii="Times New Roman" w:hAnsi="Times New Roman" w:eastAsia="Times New Roman"/>
              </w:rPr>
            </w:pPr>
            <w:r w:rsidRPr="00E15876">
              <w:rPr>
                <w:rFonts w:ascii="Times New Roman" w:hAnsi="Times New Roman" w:eastAsia="Times New Roman"/>
              </w:rPr>
              <w:t xml:space="preserve"> Rättens beslut om fortsatt vård inte kan avvaktas med hänsyn till risken för patientens eller annans hälsa eller personliga säkerhet.</w:t>
            </w:r>
          </w:p>
          <w:p w:rsidRPr="00E15876" w:rsidR="00DB082C" w:rsidP="00DB082C" w:rsidRDefault="00DB082C" w14:paraId="27435336"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DB082C" w:rsidP="00DB082C" w:rsidRDefault="00DB082C" w14:paraId="5CDBF876"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Ansvarig överläkare i öppenvården rapporterar sin bedömning att återkalla patienten till chefsöverläkaren/bak</w:t>
            </w:r>
            <w:r w:rsidRPr="00E15876">
              <w:rPr>
                <w:rFonts w:ascii="Times New Roman" w:hAnsi="Times New Roman" w:eastAsia="Times New Roman"/>
              </w:rPr>
              <w:softHyphen/>
              <w:t>jouren som formellt fattar beslutet och vidtar lämpliga åtgärder för att återföra patienten till sjukhuset.</w:t>
            </w:r>
          </w:p>
          <w:p w:rsidRPr="00E15876" w:rsidR="00DB082C" w:rsidP="00DB082C" w:rsidRDefault="00DB082C" w14:paraId="7DD7C066"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DB082C" w:rsidP="00DB082C" w:rsidRDefault="00DB082C" w14:paraId="58FCFAB8"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Chefsöverläkaren/bakjouren ansvarar för att beslutet om återintagning dokumenteras i patientjournalen och att </w:t>
            </w:r>
            <w:r w:rsidRPr="00E15876">
              <w:rPr>
                <w:rFonts w:ascii="Times New Roman" w:hAnsi="Times New Roman" w:eastAsia="Times New Roman"/>
              </w:rPr>
              <w:t>patienten enligt 48 § lagen om psykiatrisk tvångsvård 1991:1128 upplyses om sin rätt</w:t>
            </w:r>
          </w:p>
          <w:p w:rsidRPr="00E15876" w:rsidR="00DB082C" w:rsidP="00DB082C" w:rsidRDefault="00DB082C" w14:paraId="7C2B53CF" w14:textId="77777777">
            <w:pPr>
              <w:numPr>
                <w:ilvl w:val="0"/>
                <w:numId w:val="21"/>
              </w:numPr>
              <w:tabs>
                <w:tab w:val="left" w:pos="549"/>
                <w:tab w:val="center" w:pos="4536"/>
                <w:tab w:val="right" w:pos="9019"/>
                <w:tab w:val="right" w:pos="9072"/>
              </w:tabs>
              <w:spacing w:line="276" w:lineRule="auto"/>
              <w:ind w:right="0"/>
              <w:rPr>
                <w:rFonts w:ascii="Times New Roman" w:hAnsi="Times New Roman" w:eastAsia="Times New Roman"/>
              </w:rPr>
            </w:pPr>
            <w:r w:rsidRPr="00E15876">
              <w:rPr>
                <w:rFonts w:ascii="Times New Roman" w:hAnsi="Times New Roman" w:eastAsia="Times New Roman"/>
              </w:rPr>
              <w:t xml:space="preserve"> att enligt §§ 32 och 33 överklaga beslut</w:t>
            </w:r>
          </w:p>
          <w:p w:rsidRPr="00E15876" w:rsidR="00DB082C" w:rsidP="00DB082C" w:rsidRDefault="00DB082C" w14:paraId="253B2CC7" w14:textId="77777777">
            <w:pPr>
              <w:numPr>
                <w:ilvl w:val="0"/>
                <w:numId w:val="21"/>
              </w:numPr>
              <w:tabs>
                <w:tab w:val="left" w:pos="549"/>
                <w:tab w:val="center" w:pos="4536"/>
                <w:tab w:val="right" w:pos="9019"/>
                <w:tab w:val="right" w:pos="9072"/>
              </w:tabs>
              <w:spacing w:line="276" w:lineRule="auto"/>
              <w:ind w:right="0"/>
              <w:rPr>
                <w:rFonts w:ascii="Times New Roman" w:hAnsi="Times New Roman" w:eastAsia="Times New Roman"/>
              </w:rPr>
            </w:pPr>
            <w:r w:rsidRPr="00E15876">
              <w:rPr>
                <w:rFonts w:ascii="Times New Roman" w:hAnsi="Times New Roman" w:eastAsia="Times New Roman"/>
              </w:rPr>
              <w:t xml:space="preserve"> att anlita ombud eller biträde och</w:t>
            </w:r>
          </w:p>
          <w:p w:rsidRPr="00E15876" w:rsidR="00DB082C" w:rsidP="00DB082C" w:rsidRDefault="00DB082C" w14:paraId="6A319C71" w14:textId="77777777">
            <w:pPr>
              <w:numPr>
                <w:ilvl w:val="0"/>
                <w:numId w:val="21"/>
              </w:numPr>
              <w:tabs>
                <w:tab w:val="left" w:pos="549"/>
                <w:tab w:val="center" w:pos="4536"/>
                <w:tab w:val="right" w:pos="9019"/>
                <w:tab w:val="right" w:pos="9072"/>
              </w:tabs>
              <w:spacing w:line="276" w:lineRule="auto"/>
              <w:ind w:right="0"/>
              <w:rPr>
                <w:rFonts w:ascii="Times New Roman" w:hAnsi="Times New Roman" w:eastAsia="Times New Roman"/>
              </w:rPr>
            </w:pPr>
            <w:r w:rsidRPr="00E15876">
              <w:rPr>
                <w:rFonts w:ascii="Times New Roman" w:hAnsi="Times New Roman" w:eastAsia="Times New Roman"/>
              </w:rPr>
              <w:t xml:space="preserve"> att enligt § 38a få offentligt biträde</w:t>
            </w:r>
          </w:p>
          <w:p w:rsidRPr="00E15876" w:rsidR="00DB082C" w:rsidP="00DB082C" w:rsidRDefault="00DB082C" w14:paraId="0C4B8634"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BD6B14" w:rsidP="00BD6B14" w:rsidRDefault="00BD6B14" w14:paraId="5681EFE4" w14:textId="775B9B52">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Anser chefsöverläkare/specialistläkare med LPT-delegation att den slutna psykiatriska tvångsvården bör fortsätta ska hen</w:t>
            </w:r>
            <w:r w:rsidRPr="00E15876" w:rsidR="044D8B9F">
              <w:rPr>
                <w:rFonts w:ascii="Times New Roman" w:hAnsi="Times New Roman" w:eastAsia="Times New Roman"/>
              </w:rPr>
              <w:t>,</w:t>
            </w:r>
            <w:r w:rsidRPr="00E15876">
              <w:rPr>
                <w:rFonts w:ascii="Times New Roman" w:hAnsi="Times New Roman" w:eastAsia="Times New Roman"/>
              </w:rPr>
              <w:t xml:space="preserve"> senast 4 dagar från dagen för beslutet om återintag</w:t>
            </w:r>
            <w:r w:rsidRPr="00E15876" w:rsidR="6A80A3F1">
              <w:rPr>
                <w:rFonts w:ascii="Times New Roman" w:hAnsi="Times New Roman" w:eastAsia="Times New Roman"/>
              </w:rPr>
              <w:t>,</w:t>
            </w:r>
            <w:r w:rsidRPr="00E15876">
              <w:rPr>
                <w:rFonts w:ascii="Times New Roman" w:hAnsi="Times New Roman" w:eastAsia="Times New Roman"/>
              </w:rPr>
              <w:t xml:space="preserve"> ansöka hos förvaltningsrätten om medgivande till fortsatt sådan vård på blankett </w:t>
            </w:r>
            <w:hyperlink w:history="1" r:id="rId22">
              <w:r w:rsidRPr="177AFC04">
                <w:rPr>
                  <w:rStyle w:val="Hyperlnk"/>
                  <w:rFonts w:ascii="Times New Roman" w:hAnsi="Times New Roman" w:eastAsia="Times New Roman"/>
                  <w:i/>
                  <w:iCs/>
                  <w:lang w:eastAsia="sv-SE"/>
                </w:rPr>
                <w:t>Ansökan enligt LPT</w:t>
              </w:r>
            </w:hyperlink>
            <w:r w:rsidRPr="177AFC04" w:rsidR="007B04DF">
              <w:rPr>
                <w:rFonts w:ascii="Times New Roman" w:hAnsi="Times New Roman"/>
                <w:i/>
                <w:iCs/>
              </w:rPr>
              <w:t xml:space="preserve"> </w:t>
            </w:r>
            <w:r w:rsidRPr="007B04DF" w:rsidR="007B04DF">
              <w:rPr>
                <w:rFonts w:ascii="Times New Roman" w:hAnsi="Times New Roman"/>
              </w:rPr>
              <w:t>(laddas ner autom</w:t>
            </w:r>
            <w:r w:rsidR="007B04DF">
              <w:rPr>
                <w:rFonts w:ascii="Times New Roman" w:hAnsi="Times New Roman"/>
              </w:rPr>
              <w:t>a</w:t>
            </w:r>
            <w:r w:rsidRPr="007B04DF" w:rsidR="007B04DF">
              <w:rPr>
                <w:rFonts w:ascii="Times New Roman" w:hAnsi="Times New Roman"/>
              </w:rPr>
              <w:t>tiskt)</w:t>
            </w:r>
            <w:r w:rsidRPr="007B04DF">
              <w:rPr>
                <w:rFonts w:ascii="Times New Roman" w:hAnsi="Times New Roman" w:eastAsia="Times New Roman"/>
              </w:rPr>
              <w:t>.</w:t>
            </w:r>
            <w:r w:rsidRPr="00E15876">
              <w:rPr>
                <w:rFonts w:ascii="Times New Roman" w:hAnsi="Times New Roman" w:eastAsia="Times New Roman"/>
              </w:rPr>
              <w:t xml:space="preserve"> Föreskrifterna i § 7, tredje stycket, tillämpas vid en sådan ansökan. </w:t>
            </w:r>
          </w:p>
          <w:p w:rsidRPr="00E15876" w:rsidR="00BD6B14" w:rsidP="00BD6B14" w:rsidRDefault="00BD6B14" w14:paraId="51DCF0EB"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BD6B14" w:rsidP="00BD6B14" w:rsidRDefault="00BD6B14" w14:paraId="24134136"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Har en ansökan kommit in till förvaltningsrätten, får den slutna psykiatriska tvångsvården fortsätta i avvaktan på förvaltningsrättens beslut.</w:t>
            </w:r>
          </w:p>
          <w:p w:rsidRPr="00E15876" w:rsidR="00BD6B14" w:rsidP="00BD6B14" w:rsidRDefault="00BD6B14" w14:paraId="11B9864B"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BD6B14" w:rsidP="00BD6B14" w:rsidRDefault="00BD6B14" w14:paraId="15619E46"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Om rätten medger att den slutna psykiatriska tvångsvården ska fortsätta, får den pågå under </w:t>
            </w:r>
            <w:r w:rsidRPr="00E15876">
              <w:rPr>
                <w:rFonts w:ascii="Times New Roman" w:hAnsi="Times New Roman" w:eastAsia="Times New Roman"/>
                <w:i/>
                <w:iCs/>
              </w:rPr>
              <w:t>högst 6 månader</w:t>
            </w:r>
            <w:r w:rsidRPr="00E15876">
              <w:rPr>
                <w:rFonts w:ascii="Times New Roman" w:hAnsi="Times New Roman" w:eastAsia="Times New Roman"/>
              </w:rPr>
              <w:t xml:space="preserve"> räknat från den dag förvaltningsrätten meddelar beslut. I fråga om tvångsvården utöver denna tid tillämpas samma bestämmelser som vid fortsatt tvångsvård enligt § 9. </w:t>
            </w:r>
          </w:p>
          <w:p w:rsidRPr="00E15876" w:rsidR="00BD6B14" w:rsidP="00BD6B14" w:rsidRDefault="00BD6B14" w14:paraId="5D01B1A7"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DB082C" w:rsidR="004A31DF" w:rsidP="004A31DF" w:rsidRDefault="00BD6B14" w14:paraId="486822A0" w14:textId="0CBCD6C6">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Om chefsöverläkare/specialistläkare med LPT-delegation inte ansöker om fortsatt sluten psykiatrisk tvångsvård enligt andra stycket eller om rätten avslår ansökan om sådan vård, ska det tidigare beslutet om </w:t>
            </w:r>
            <w:r w:rsidR="000E6FC1">
              <w:rPr>
                <w:rFonts w:ascii="Times New Roman" w:hAnsi="Times New Roman" w:eastAsia="Times New Roman"/>
              </w:rPr>
              <w:t xml:space="preserve">öppen </w:t>
            </w:r>
            <w:r w:rsidRPr="00E15876">
              <w:rPr>
                <w:rFonts w:ascii="Times New Roman" w:hAnsi="Times New Roman" w:eastAsia="Times New Roman"/>
              </w:rPr>
              <w:t xml:space="preserve">psykiatrisk tvångsvård kvarstå. </w:t>
            </w:r>
          </w:p>
          <w:p w:rsidRPr="00DB082C" w:rsidR="00DB082C" w:rsidP="00DB082C" w:rsidRDefault="00DB082C" w14:paraId="04E88EA2" w14:textId="34393600">
            <w:pPr>
              <w:tabs>
                <w:tab w:val="left" w:pos="549"/>
                <w:tab w:val="center" w:pos="4536"/>
                <w:tab w:val="right" w:pos="9019"/>
                <w:tab w:val="right" w:pos="9072"/>
              </w:tabs>
              <w:spacing w:line="276" w:lineRule="auto"/>
              <w:ind w:left="0" w:right="0"/>
              <w:rPr>
                <w:rFonts w:ascii="Times New Roman" w:hAnsi="Times New Roman" w:eastAsia="Times New Roman"/>
              </w:rPr>
            </w:pPr>
          </w:p>
        </w:tc>
      </w:tr>
      <w:tr w:rsidRPr="00EE52FA" w:rsidR="000D7471" w:rsidTr="1B3A123D" w14:paraId="520265B5" w14:textId="77777777">
        <w:tc>
          <w:tcPr>
            <w:tcW w:w="1701" w:type="dxa"/>
            <w:shd w:val="clear" w:color="auto" w:fill="D0F1C5" w:themeFill="accent2" w:themeFillTint="33"/>
            <w:tcMar/>
          </w:tcPr>
          <w:p w:rsidRPr="00BC4A1D" w:rsidR="00DB082C" w:rsidP="00DB082C" w:rsidRDefault="00BC4A1D" w14:paraId="05BEAAAD" w14:textId="06E0B6FC">
            <w:pPr>
              <w:spacing w:line="276" w:lineRule="auto"/>
              <w:ind w:hanging="953"/>
              <w:rPr>
                <w:rFonts w:ascii="Times New Roman" w:hAnsi="Times New Roman"/>
                <w:b/>
                <w:bCs/>
              </w:rPr>
            </w:pPr>
            <w:r w:rsidRPr="00BC4A1D">
              <w:rPr>
                <w:rFonts w:ascii="Times New Roman" w:hAnsi="Times New Roman"/>
                <w:b/>
                <w:bCs/>
              </w:rPr>
              <w:t>32 §</w:t>
            </w:r>
          </w:p>
        </w:tc>
        <w:tc>
          <w:tcPr>
            <w:tcW w:w="6230" w:type="dxa"/>
            <w:shd w:val="clear" w:color="auto" w:fill="D0F1C5" w:themeFill="accent2" w:themeFillTint="33"/>
            <w:tcMar/>
          </w:tcPr>
          <w:p w:rsidRPr="00BC4A1D" w:rsidR="00DB082C" w:rsidP="00DB082C" w:rsidRDefault="00BC4A1D" w14:paraId="7EA66F22" w14:textId="115A7C6B">
            <w:pPr>
              <w:tabs>
                <w:tab w:val="left" w:pos="549"/>
                <w:tab w:val="center" w:pos="4536"/>
                <w:tab w:val="right" w:pos="9019"/>
                <w:tab w:val="right" w:pos="9072"/>
              </w:tabs>
              <w:spacing w:line="276" w:lineRule="auto"/>
              <w:ind w:left="0" w:right="0"/>
              <w:rPr>
                <w:rFonts w:ascii="Times New Roman" w:hAnsi="Times New Roman"/>
                <w:b/>
                <w:bCs/>
              </w:rPr>
            </w:pPr>
            <w:r w:rsidRPr="00BC4A1D">
              <w:rPr>
                <w:rFonts w:ascii="Times New Roman" w:hAnsi="Times New Roman"/>
                <w:b/>
                <w:bCs/>
              </w:rPr>
              <w:t>Överklagan av intagning i sluten psykiatrisk tvångsvård</w:t>
            </w:r>
          </w:p>
        </w:tc>
      </w:tr>
      <w:tr w:rsidRPr="00EE52FA" w:rsidR="000D7471" w:rsidTr="1B3A123D" w14:paraId="660CF302" w14:textId="77777777">
        <w:tc>
          <w:tcPr>
            <w:tcW w:w="1701" w:type="dxa"/>
            <w:shd w:val="clear" w:color="auto" w:fill="D0F1C5" w:themeFill="accent2" w:themeFillTint="33"/>
            <w:tcMar/>
          </w:tcPr>
          <w:p w:rsidRPr="00BC4A1D" w:rsidR="00BC4A1D" w:rsidP="00DB082C" w:rsidRDefault="00BC4A1D" w14:paraId="1634D884" w14:textId="025C0D85">
            <w:pPr>
              <w:spacing w:line="276" w:lineRule="auto"/>
              <w:ind w:hanging="953"/>
              <w:rPr>
                <w:rFonts w:ascii="Times New Roman" w:hAnsi="Times New Roman"/>
                <w:b/>
                <w:bCs/>
              </w:rPr>
            </w:pPr>
            <w:r w:rsidRPr="00BC4A1D">
              <w:rPr>
                <w:rFonts w:ascii="Times New Roman" w:hAnsi="Times New Roman"/>
                <w:b/>
                <w:bCs/>
              </w:rPr>
              <w:t>33 §</w:t>
            </w:r>
          </w:p>
        </w:tc>
        <w:tc>
          <w:tcPr>
            <w:tcW w:w="6230" w:type="dxa"/>
            <w:shd w:val="clear" w:color="auto" w:fill="D0F1C5" w:themeFill="accent2" w:themeFillTint="33"/>
            <w:tcMar/>
          </w:tcPr>
          <w:p w:rsidRPr="00BC4A1D" w:rsidR="00BC4A1D" w:rsidP="00DB082C" w:rsidRDefault="00BC4A1D" w14:paraId="046306EA" w14:textId="2E72D0E4">
            <w:pPr>
              <w:tabs>
                <w:tab w:val="left" w:pos="549"/>
                <w:tab w:val="center" w:pos="4536"/>
                <w:tab w:val="right" w:pos="9019"/>
                <w:tab w:val="right" w:pos="9072"/>
              </w:tabs>
              <w:spacing w:line="276" w:lineRule="auto"/>
              <w:ind w:left="0" w:right="0"/>
              <w:rPr>
                <w:rFonts w:ascii="Times New Roman" w:hAnsi="Times New Roman"/>
                <w:b/>
                <w:bCs/>
              </w:rPr>
            </w:pPr>
            <w:r w:rsidRPr="00BC4A1D">
              <w:rPr>
                <w:rFonts w:ascii="Times New Roman" w:hAnsi="Times New Roman"/>
                <w:b/>
                <w:bCs/>
              </w:rPr>
              <w:t>Överklagan av andra beslut av chefsöverläkare</w:t>
            </w:r>
          </w:p>
        </w:tc>
      </w:tr>
      <w:tr w:rsidRPr="00EE52FA" w:rsidR="000D7471" w:rsidTr="1B3A123D" w14:paraId="286630B1" w14:textId="77777777">
        <w:tc>
          <w:tcPr>
            <w:tcW w:w="1701" w:type="dxa"/>
            <w:shd w:val="clear" w:color="auto" w:fill="auto"/>
            <w:tcMar/>
          </w:tcPr>
          <w:p w:rsidR="00BC4A1D" w:rsidP="00DB082C" w:rsidRDefault="00BC4A1D" w14:paraId="6BA54766" w14:textId="77777777">
            <w:pPr>
              <w:spacing w:line="276" w:lineRule="auto"/>
              <w:ind w:hanging="953"/>
              <w:rPr>
                <w:b/>
                <w:bCs/>
              </w:rPr>
            </w:pPr>
          </w:p>
        </w:tc>
        <w:tc>
          <w:tcPr>
            <w:tcW w:w="6230" w:type="dxa"/>
            <w:shd w:val="clear" w:color="auto" w:fill="auto"/>
            <w:tcMar/>
          </w:tcPr>
          <w:p w:rsidRPr="00927B16" w:rsidR="00BC4A1D" w:rsidP="00BC4A1D" w:rsidRDefault="00BC4A1D" w14:paraId="6A567604" w14:textId="09BB4D7F">
            <w:pPr>
              <w:tabs>
                <w:tab w:val="left" w:pos="549"/>
                <w:tab w:val="center" w:pos="4536"/>
                <w:tab w:val="right" w:pos="9019"/>
                <w:tab w:val="right" w:pos="9072"/>
              </w:tabs>
              <w:spacing w:line="276" w:lineRule="auto"/>
              <w:ind w:left="0" w:right="0"/>
              <w:rPr>
                <w:rFonts w:ascii="Times New Roman" w:hAnsi="Times New Roman" w:eastAsia="Times New Roman"/>
              </w:rPr>
            </w:pPr>
            <w:r w:rsidRPr="6AF60CE7">
              <w:rPr>
                <w:rFonts w:ascii="Times New Roman" w:hAnsi="Times New Roman" w:eastAsia="Times New Roman"/>
              </w:rPr>
              <w:t>Då en patient vill överklaga beslut enligt § 32 eller § 33 ska personal på enheten vara behjälplig med att tillhandahålla blankett</w:t>
            </w:r>
            <w:r w:rsidRPr="00927B16">
              <w:rPr>
                <w:rFonts w:ascii="Times New Roman" w:hAnsi="Times New Roman" w:eastAsia="Times New Roman"/>
              </w:rPr>
              <w:t xml:space="preserve"> </w:t>
            </w:r>
            <w:hyperlink r:id="rId23">
              <w:r w:rsidRPr="00927B16">
                <w:rPr>
                  <w:rStyle w:val="Hyperlnk"/>
                  <w:rFonts w:ascii="Times New Roman" w:hAnsi="Times New Roman"/>
                  <w:i/>
                  <w:iCs/>
                </w:rPr>
                <w:t xml:space="preserve">Överklagande enligt lagen </w:t>
              </w:r>
              <w:r w:rsidRPr="00927B16">
                <w:rPr>
                  <w:rStyle w:val="Hyperlnk"/>
                  <w:rFonts w:ascii="Times New Roman" w:hAnsi="Times New Roman"/>
                  <w:i/>
                  <w:iCs/>
                </w:rPr>
                <w:t>o</w:t>
              </w:r>
              <w:r w:rsidRPr="00927B16">
                <w:rPr>
                  <w:rStyle w:val="Hyperlnk"/>
                  <w:rFonts w:ascii="Times New Roman" w:hAnsi="Times New Roman"/>
                  <w:i/>
                  <w:iCs/>
                </w:rPr>
                <w:t>m LPT</w:t>
              </w:r>
            </w:hyperlink>
            <w:r w:rsidRPr="00927B16">
              <w:rPr>
                <w:rFonts w:ascii="Times New Roman" w:hAnsi="Times New Roman" w:eastAsia="Times New Roman"/>
                <w:i/>
                <w:iCs/>
              </w:rPr>
              <w:t xml:space="preserve">. </w:t>
            </w:r>
            <w:r w:rsidRPr="00927B16">
              <w:rPr>
                <w:rFonts w:ascii="Times New Roman" w:hAnsi="Times New Roman" w:eastAsia="Times New Roman"/>
              </w:rPr>
              <w:t xml:space="preserve">Om patienten är osäker på hur blanketten fylls i ska personal stödja patienten i ifyllandet. </w:t>
            </w:r>
          </w:p>
          <w:p w:rsidRPr="00927B16" w:rsidR="00BC4A1D" w:rsidP="00BC4A1D" w:rsidRDefault="00BC4A1D" w14:paraId="11FA60CE"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BC4A1D" w:rsidR="00BC4A1D" w:rsidP="6AF60CE7" w:rsidRDefault="00BC4A1D" w14:paraId="4D608126" w14:textId="3BDB58ED">
            <w:pPr>
              <w:tabs>
                <w:tab w:val="left" w:pos="549"/>
                <w:tab w:val="center" w:pos="4536"/>
                <w:tab w:val="right" w:pos="9019"/>
                <w:tab w:val="right" w:pos="9072"/>
              </w:tabs>
              <w:spacing w:line="276" w:lineRule="auto"/>
              <w:ind w:left="0" w:right="0"/>
              <w:rPr>
                <w:rFonts w:ascii="Times New Roman" w:hAnsi="Times New Roman" w:eastAsia="Times New Roman"/>
                <w:i/>
                <w:iCs/>
              </w:rPr>
            </w:pPr>
            <w:r w:rsidRPr="00927B16">
              <w:rPr>
                <w:rFonts w:ascii="Times New Roman" w:hAnsi="Times New Roman" w:eastAsia="Times New Roman"/>
              </w:rPr>
              <w:t xml:space="preserve">Tjänstgörande sjuksköterska på enheten ansvarar för att ansvarig överläkare underrättas om överklagan första vardagen efter överklagandet. Detta ska ske muntligt och direkt till ansvarig överläkare. Överklagandet insänds skyndsamt till förvaltningsrätten tillsammans med yttrande enligt blankett </w:t>
            </w:r>
            <w:hyperlink r:id="rId24">
              <w:r w:rsidRPr="00927B16">
                <w:rPr>
                  <w:rStyle w:val="Hyperlnk"/>
                  <w:rFonts w:ascii="Times New Roman" w:hAnsi="Times New Roman"/>
                  <w:i/>
                  <w:iCs/>
                </w:rPr>
                <w:t>Ansökan enlig</w:t>
              </w:r>
              <w:r w:rsidRPr="00927B16">
                <w:rPr>
                  <w:rStyle w:val="Hyperlnk"/>
                  <w:rFonts w:ascii="Times New Roman" w:hAnsi="Times New Roman"/>
                  <w:i/>
                  <w:iCs/>
                </w:rPr>
                <w:t>t</w:t>
              </w:r>
              <w:r w:rsidRPr="00927B16">
                <w:rPr>
                  <w:rStyle w:val="Hyperlnk"/>
                  <w:rFonts w:ascii="Times New Roman" w:hAnsi="Times New Roman"/>
                  <w:i/>
                  <w:iCs/>
                </w:rPr>
                <w:t xml:space="preserve"> LPT</w:t>
              </w:r>
            </w:hyperlink>
            <w:r w:rsidR="00D9251F">
              <w:rPr>
                <w:rFonts w:ascii="Times New Roman" w:hAnsi="Times New Roman" w:eastAsia="Times New Roman"/>
              </w:rPr>
              <w:t xml:space="preserve"> (laddas ner automatiskt)</w:t>
            </w:r>
            <w:r w:rsidR="00C83C03">
              <w:rPr>
                <w:rFonts w:ascii="Times New Roman" w:hAnsi="Times New Roman" w:eastAsia="Times New Roman"/>
              </w:rPr>
              <w:t>.</w:t>
            </w:r>
            <w:r w:rsidRPr="001D239C" w:rsidR="00D9251F">
              <w:rPr>
                <w:rFonts w:ascii="Times New Roman" w:hAnsi="Times New Roman" w:eastAsia="Times New Roman"/>
              </w:rPr>
              <w:t xml:space="preserve"> </w:t>
            </w:r>
            <w:r w:rsidR="00D9251F">
              <w:rPr>
                <w:rFonts w:ascii="Times New Roman" w:hAnsi="Times New Roman" w:eastAsia="Times New Roman"/>
              </w:rPr>
              <w:t xml:space="preserve"> </w:t>
            </w:r>
            <w:r w:rsidRPr="6AF60CE7">
              <w:rPr>
                <w:rFonts w:ascii="Times New Roman" w:hAnsi="Times New Roman" w:eastAsia="Times New Roman"/>
              </w:rPr>
              <w:t xml:space="preserve"> </w:t>
            </w:r>
          </w:p>
          <w:p w:rsidRPr="00BC4A1D" w:rsidR="00BC4A1D" w:rsidP="00BC4A1D" w:rsidRDefault="00BC4A1D" w14:paraId="0A475F22"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BC4A1D" w:rsidR="00BC4A1D" w:rsidP="00BC4A1D" w:rsidRDefault="00BC4A1D" w14:paraId="3EB106FF" w14:textId="31648B7E">
            <w:pPr>
              <w:tabs>
                <w:tab w:val="left" w:pos="549"/>
                <w:tab w:val="center" w:pos="4536"/>
                <w:tab w:val="right" w:pos="9019"/>
                <w:tab w:val="right" w:pos="9072"/>
              </w:tabs>
              <w:spacing w:line="276" w:lineRule="auto"/>
              <w:ind w:left="0" w:right="0"/>
              <w:rPr>
                <w:rFonts w:ascii="Times New Roman" w:hAnsi="Times New Roman" w:eastAsia="Times New Roman"/>
              </w:rPr>
            </w:pPr>
            <w:r w:rsidRPr="00BC4A1D">
              <w:rPr>
                <w:rFonts w:ascii="Times New Roman" w:hAnsi="Times New Roman" w:eastAsia="Times New Roman"/>
              </w:rPr>
              <w:t xml:space="preserve">Upplysning om hur man överklagar medföljer som bilaga till domen som patienten får ta del av. Överklagande av förvaltningsrättens dom skickas till förvaltningsrätten, som vidarebefordrar till kammarrätten. Därefter begär kammarrätten yttrande av ansvarig överläkare. Anser kammarrätten att muntlig förhandling ska hållas meddelas detta till patient och läkare. </w:t>
            </w:r>
            <w:r w:rsidR="001D239C">
              <w:rPr>
                <w:rFonts w:ascii="Times New Roman" w:hAnsi="Times New Roman" w:eastAsia="Times New Roman"/>
              </w:rPr>
              <w:br/>
            </w:r>
          </w:p>
        </w:tc>
      </w:tr>
      <w:tr w:rsidRPr="00EE52FA" w:rsidR="000D7471" w:rsidTr="1B3A123D" w14:paraId="03C6B249" w14:textId="77777777">
        <w:tc>
          <w:tcPr>
            <w:tcW w:w="1701" w:type="dxa"/>
            <w:shd w:val="clear" w:color="auto" w:fill="D0F1C5" w:themeFill="accent2" w:themeFillTint="33"/>
            <w:tcMar/>
          </w:tcPr>
          <w:p w:rsidRPr="001D239C" w:rsidR="001D239C" w:rsidP="00DB082C" w:rsidRDefault="001D239C" w14:paraId="2545B2B9" w14:textId="73109C45">
            <w:pPr>
              <w:spacing w:line="276" w:lineRule="auto"/>
              <w:ind w:hanging="953"/>
              <w:rPr>
                <w:rFonts w:ascii="Times New Roman" w:hAnsi="Times New Roman"/>
                <w:b/>
                <w:bCs/>
              </w:rPr>
            </w:pPr>
            <w:r w:rsidRPr="001D239C">
              <w:rPr>
                <w:rFonts w:ascii="Times New Roman" w:hAnsi="Times New Roman"/>
                <w:b/>
                <w:bCs/>
              </w:rPr>
              <w:t>47 §</w:t>
            </w:r>
          </w:p>
        </w:tc>
        <w:tc>
          <w:tcPr>
            <w:tcW w:w="6230" w:type="dxa"/>
            <w:shd w:val="clear" w:color="auto" w:fill="D0F1C5" w:themeFill="accent2" w:themeFillTint="33"/>
            <w:tcMar/>
          </w:tcPr>
          <w:p w:rsidRPr="001D239C" w:rsidR="001D239C" w:rsidP="00BC4A1D" w:rsidRDefault="001D239C" w14:paraId="7DE63686" w14:textId="48BD4232">
            <w:pPr>
              <w:tabs>
                <w:tab w:val="left" w:pos="549"/>
                <w:tab w:val="center" w:pos="4536"/>
                <w:tab w:val="right" w:pos="9019"/>
                <w:tab w:val="right" w:pos="9072"/>
              </w:tabs>
              <w:spacing w:line="276" w:lineRule="auto"/>
              <w:ind w:left="0" w:right="0"/>
              <w:rPr>
                <w:rFonts w:ascii="Times New Roman" w:hAnsi="Times New Roman"/>
                <w:b/>
                <w:bCs/>
              </w:rPr>
            </w:pPr>
            <w:r w:rsidRPr="001D239C">
              <w:rPr>
                <w:rFonts w:ascii="Times New Roman" w:hAnsi="Times New Roman"/>
                <w:b/>
                <w:bCs/>
              </w:rPr>
              <w:t>Handräckning</w:t>
            </w:r>
          </w:p>
        </w:tc>
      </w:tr>
      <w:tr w:rsidRPr="00EE52FA" w:rsidR="000D7471" w:rsidTr="1B3A123D" w14:paraId="1B350C6C" w14:textId="77777777">
        <w:tc>
          <w:tcPr>
            <w:tcW w:w="1701" w:type="dxa"/>
            <w:shd w:val="clear" w:color="auto" w:fill="auto"/>
            <w:tcMar/>
          </w:tcPr>
          <w:p w:rsidR="001D239C" w:rsidP="001D239C" w:rsidRDefault="001D239C" w14:paraId="503F2BF7" w14:textId="77777777">
            <w:pPr>
              <w:spacing w:line="276" w:lineRule="auto"/>
              <w:ind w:hanging="953"/>
              <w:rPr>
                <w:b/>
                <w:bCs/>
              </w:rPr>
            </w:pPr>
          </w:p>
        </w:tc>
        <w:tc>
          <w:tcPr>
            <w:tcW w:w="6230" w:type="dxa"/>
            <w:shd w:val="clear" w:color="auto" w:fill="auto"/>
            <w:tcMar/>
          </w:tcPr>
          <w:p w:rsidRPr="001D239C" w:rsidR="001D239C" w:rsidP="001D239C" w:rsidRDefault="001D239C" w14:paraId="4DDDC04C" w14:textId="3F60361A">
            <w:pPr>
              <w:tabs>
                <w:tab w:val="left" w:pos="549"/>
                <w:tab w:val="center" w:pos="4536"/>
                <w:tab w:val="right" w:pos="9019"/>
                <w:tab w:val="right" w:pos="9072"/>
              </w:tabs>
              <w:spacing w:line="276" w:lineRule="auto"/>
              <w:ind w:left="0" w:right="0"/>
              <w:rPr>
                <w:rFonts w:ascii="Times New Roman" w:hAnsi="Times New Roman" w:eastAsia="Times New Roman"/>
              </w:rPr>
            </w:pPr>
            <w:r w:rsidRPr="001D239C">
              <w:rPr>
                <w:rFonts w:ascii="Times New Roman" w:hAnsi="Times New Roman" w:eastAsia="Times New Roman"/>
              </w:rPr>
              <w:t xml:space="preserve">Vid handräckning används blankett </w:t>
            </w:r>
            <w:hyperlink w:history="1" r:id="rId25">
              <w:r w:rsidRPr="001D239C">
                <w:rPr>
                  <w:rFonts w:ascii="Times New Roman" w:hAnsi="Times New Roman" w:eastAsia="Times New Roman"/>
                  <w:i/>
                  <w:iCs/>
                  <w:color w:val="0563C1"/>
                  <w:u w:val="single"/>
                </w:rPr>
                <w:t>Begäran – b</w:t>
              </w:r>
              <w:r w:rsidRPr="001D239C">
                <w:rPr>
                  <w:rFonts w:ascii="Times New Roman" w:hAnsi="Times New Roman" w:eastAsia="Times New Roman"/>
                  <w:i/>
                  <w:iCs/>
                  <w:color w:val="0563C1"/>
                  <w:u w:val="single"/>
                </w:rPr>
                <w:t>i</w:t>
              </w:r>
              <w:r w:rsidRPr="001D239C">
                <w:rPr>
                  <w:rFonts w:ascii="Times New Roman" w:hAnsi="Times New Roman" w:eastAsia="Times New Roman"/>
                  <w:i/>
                  <w:iCs/>
                  <w:color w:val="0563C1"/>
                  <w:u w:val="single"/>
                </w:rPr>
                <w:t>träde av polis</w:t>
              </w:r>
            </w:hyperlink>
            <w:r w:rsidR="0042324C">
              <w:rPr>
                <w:rFonts w:ascii="Times New Roman" w:hAnsi="Times New Roman" w:eastAsia="Times New Roman"/>
              </w:rPr>
              <w:t>,</w:t>
            </w:r>
            <w:r w:rsidRPr="001D239C">
              <w:rPr>
                <w:rFonts w:ascii="Times New Roman" w:hAnsi="Times New Roman" w:eastAsia="Times New Roman"/>
              </w:rPr>
              <w:t xml:space="preserve"> som faxas från psykiatrisk akutmottagning, aktuell vårdavdelning eller psykiatrisk öppenvårdsmottagning till berörd polismyndighet. Initieras den från öppenvården ska alltid bakjour samt psykiatriska akutmottagningen meddelas.</w:t>
            </w:r>
          </w:p>
          <w:p w:rsidRPr="001D239C" w:rsidR="001D239C" w:rsidP="001D239C" w:rsidRDefault="001D239C" w14:paraId="4F27101B"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1D239C" w:rsidR="001D239C" w:rsidP="001D239C" w:rsidRDefault="001D239C" w14:paraId="28A1B640"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1D239C">
              <w:rPr>
                <w:rFonts w:ascii="Times New Roman" w:hAnsi="Times New Roman" w:eastAsia="Times New Roman"/>
              </w:rPr>
              <w:t>Handräckningsbegäran:</w:t>
            </w:r>
          </w:p>
          <w:p w:rsidRPr="001D239C" w:rsidR="001D239C" w:rsidP="001D239C" w:rsidRDefault="001D239C" w14:paraId="5ED971F1"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1D239C">
              <w:rPr>
                <w:rFonts w:ascii="Times New Roman" w:hAnsi="Times New Roman" w:eastAsia="Times New Roman"/>
              </w:rPr>
              <w:t xml:space="preserve">Tfn: </w:t>
            </w:r>
            <w:proofErr w:type="gramStart"/>
            <w:r w:rsidRPr="001D239C">
              <w:rPr>
                <w:rFonts w:ascii="Times New Roman" w:hAnsi="Times New Roman" w:eastAsia="Times New Roman"/>
              </w:rPr>
              <w:t>010-5690731</w:t>
            </w:r>
            <w:proofErr w:type="gramEnd"/>
            <w:r w:rsidRPr="001D239C">
              <w:rPr>
                <w:rFonts w:ascii="Times New Roman" w:hAnsi="Times New Roman" w:eastAsia="Times New Roman"/>
              </w:rPr>
              <w:t xml:space="preserve"> (Göteborg/Kungälv)</w:t>
            </w:r>
          </w:p>
          <w:p w:rsidRPr="001D239C" w:rsidR="001D239C" w:rsidP="001D239C" w:rsidRDefault="001D239C" w14:paraId="228674A1" w14:textId="37C8BE1A">
            <w:pPr>
              <w:tabs>
                <w:tab w:val="left" w:pos="549"/>
                <w:tab w:val="center" w:pos="4536"/>
                <w:tab w:val="right" w:pos="9019"/>
                <w:tab w:val="right" w:pos="9072"/>
              </w:tabs>
              <w:spacing w:line="276" w:lineRule="auto"/>
              <w:ind w:left="0" w:right="0"/>
              <w:rPr>
                <w:rFonts w:ascii="Times New Roman" w:hAnsi="Times New Roman" w:eastAsia="Times New Roman"/>
              </w:rPr>
            </w:pPr>
            <w:r w:rsidRPr="001D239C">
              <w:rPr>
                <w:rFonts w:ascii="Times New Roman" w:hAnsi="Times New Roman" w:eastAsia="Times New Roman"/>
              </w:rPr>
              <w:t xml:space="preserve">Tfn: </w:t>
            </w:r>
            <w:proofErr w:type="gramStart"/>
            <w:r w:rsidRPr="001D239C">
              <w:rPr>
                <w:rFonts w:ascii="Times New Roman" w:hAnsi="Times New Roman" w:eastAsia="Times New Roman"/>
              </w:rPr>
              <w:t>010-5652290</w:t>
            </w:r>
            <w:proofErr w:type="gramEnd"/>
            <w:r w:rsidRPr="001D239C">
              <w:rPr>
                <w:rFonts w:ascii="Times New Roman" w:hAnsi="Times New Roman" w:eastAsia="Times New Roman"/>
              </w:rPr>
              <w:t xml:space="preserve"> (Stenungsund/Tjörn)</w:t>
            </w:r>
            <w:r w:rsidR="00E3305E">
              <w:rPr>
                <w:rFonts w:ascii="Times New Roman" w:hAnsi="Times New Roman" w:eastAsia="Times New Roman"/>
              </w:rPr>
              <w:br/>
            </w:r>
          </w:p>
        </w:tc>
      </w:tr>
      <w:tr w:rsidRPr="00EE52FA" w:rsidR="000D7471" w:rsidTr="1B3A123D" w14:paraId="696E4221" w14:textId="77777777">
        <w:tc>
          <w:tcPr>
            <w:tcW w:w="1701" w:type="dxa"/>
            <w:shd w:val="clear" w:color="auto" w:fill="D0F1C5" w:themeFill="accent2" w:themeFillTint="33"/>
            <w:tcMar/>
          </w:tcPr>
          <w:p w:rsidRPr="001D239C" w:rsidR="001D239C" w:rsidP="001D239C" w:rsidRDefault="001D239C" w14:paraId="38E592C8" w14:textId="114012EA">
            <w:pPr>
              <w:spacing w:line="276" w:lineRule="auto"/>
              <w:ind w:hanging="953"/>
              <w:rPr>
                <w:rFonts w:ascii="Times New Roman" w:hAnsi="Times New Roman"/>
                <w:b/>
                <w:bCs/>
              </w:rPr>
            </w:pPr>
            <w:r w:rsidRPr="001D239C">
              <w:rPr>
                <w:rFonts w:ascii="Times New Roman" w:hAnsi="Times New Roman"/>
                <w:b/>
                <w:bCs/>
              </w:rPr>
              <w:t>48 §</w:t>
            </w:r>
          </w:p>
        </w:tc>
        <w:tc>
          <w:tcPr>
            <w:tcW w:w="6230" w:type="dxa"/>
            <w:shd w:val="clear" w:color="auto" w:fill="D0F1C5" w:themeFill="accent2" w:themeFillTint="33"/>
            <w:tcMar/>
          </w:tcPr>
          <w:p w:rsidRPr="001D239C" w:rsidR="001D239C" w:rsidP="001D239C" w:rsidRDefault="001D239C" w14:paraId="5A3CCC16" w14:textId="2B018CC0">
            <w:pPr>
              <w:tabs>
                <w:tab w:val="left" w:pos="549"/>
                <w:tab w:val="center" w:pos="4536"/>
                <w:tab w:val="right" w:pos="9019"/>
                <w:tab w:val="right" w:pos="9072"/>
              </w:tabs>
              <w:spacing w:line="276" w:lineRule="auto"/>
              <w:ind w:left="0" w:right="0"/>
              <w:rPr>
                <w:rFonts w:ascii="Times New Roman" w:hAnsi="Times New Roman"/>
                <w:b/>
                <w:bCs/>
              </w:rPr>
            </w:pPr>
            <w:r w:rsidRPr="001D239C">
              <w:rPr>
                <w:rFonts w:ascii="Times New Roman" w:hAnsi="Times New Roman"/>
                <w:b/>
                <w:bCs/>
              </w:rPr>
              <w:t>Patientinformation</w:t>
            </w:r>
          </w:p>
        </w:tc>
      </w:tr>
      <w:tr w:rsidRPr="00EE52FA" w:rsidR="000D7471" w:rsidTr="1B3A123D" w14:paraId="410E83F5" w14:textId="77777777">
        <w:tc>
          <w:tcPr>
            <w:tcW w:w="1701" w:type="dxa"/>
            <w:shd w:val="clear" w:color="auto" w:fill="auto"/>
            <w:tcMar/>
          </w:tcPr>
          <w:p w:rsidRPr="001D239C" w:rsidR="00E3305E" w:rsidP="00E3305E" w:rsidRDefault="00E3305E" w14:paraId="5FEB1C48" w14:textId="77777777">
            <w:pPr>
              <w:spacing w:line="276" w:lineRule="auto"/>
              <w:ind w:hanging="953"/>
              <w:rPr>
                <w:b/>
                <w:bCs/>
              </w:rPr>
            </w:pPr>
          </w:p>
        </w:tc>
        <w:tc>
          <w:tcPr>
            <w:tcW w:w="6230" w:type="dxa"/>
            <w:shd w:val="clear" w:color="auto" w:fill="auto"/>
            <w:tcMar/>
          </w:tcPr>
          <w:p w:rsidR="00E3305E" w:rsidP="00E3305E" w:rsidRDefault="00A975CD" w14:paraId="6714DD6C"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Pr>
                <w:rFonts w:ascii="Times New Roman" w:hAnsi="Times New Roman" w:eastAsia="Times New Roman"/>
              </w:rPr>
              <w:t>Patienten ska i samband</w:t>
            </w:r>
            <w:r w:rsidR="00A52642">
              <w:rPr>
                <w:rFonts w:ascii="Times New Roman" w:hAnsi="Times New Roman" w:eastAsia="Times New Roman"/>
              </w:rPr>
              <w:t xml:space="preserve"> med intagning för sluten</w:t>
            </w:r>
            <w:r w:rsidR="009E02C8">
              <w:rPr>
                <w:rFonts w:ascii="Times New Roman" w:hAnsi="Times New Roman" w:eastAsia="Times New Roman"/>
              </w:rPr>
              <w:t xml:space="preserve"> </w:t>
            </w:r>
            <w:r w:rsidR="00A52642">
              <w:rPr>
                <w:rFonts w:ascii="Times New Roman" w:hAnsi="Times New Roman" w:eastAsia="Times New Roman"/>
              </w:rPr>
              <w:t>psykiatrisk tvångsvård muntligen och skrift</w:t>
            </w:r>
            <w:r w:rsidR="001B0AAB">
              <w:rPr>
                <w:rFonts w:ascii="Times New Roman" w:hAnsi="Times New Roman" w:eastAsia="Times New Roman"/>
              </w:rPr>
              <w:t xml:space="preserve">ligen informeras av </w:t>
            </w:r>
            <w:r w:rsidR="009E02C8">
              <w:rPr>
                <w:rFonts w:ascii="Times New Roman" w:hAnsi="Times New Roman" w:eastAsia="Times New Roman"/>
              </w:rPr>
              <w:t xml:space="preserve">den </w:t>
            </w:r>
            <w:r w:rsidR="00BA4EF7">
              <w:rPr>
                <w:rFonts w:ascii="Times New Roman" w:hAnsi="Times New Roman" w:eastAsia="Times New Roman"/>
              </w:rPr>
              <w:t xml:space="preserve">läkare </w:t>
            </w:r>
            <w:r w:rsidR="00ED7C51">
              <w:rPr>
                <w:rFonts w:ascii="Times New Roman" w:hAnsi="Times New Roman" w:eastAsia="Times New Roman"/>
              </w:rPr>
              <w:t xml:space="preserve">som fattat intagningsbeslutet (om patientens tillstånd </w:t>
            </w:r>
            <w:r w:rsidR="001D4E9A">
              <w:rPr>
                <w:rFonts w:ascii="Times New Roman" w:hAnsi="Times New Roman" w:eastAsia="Times New Roman"/>
              </w:rPr>
              <w:t>medger, i annat fall av ansvarig överläkare</w:t>
            </w:r>
            <w:r w:rsidR="009C2190">
              <w:rPr>
                <w:rFonts w:ascii="Times New Roman" w:hAnsi="Times New Roman" w:eastAsia="Times New Roman"/>
              </w:rPr>
              <w:t xml:space="preserve"> på avdelningen) </w:t>
            </w:r>
            <w:r w:rsidRPr="6AF60CE7" w:rsidR="00E3305E">
              <w:rPr>
                <w:rFonts w:ascii="Times New Roman" w:hAnsi="Times New Roman" w:eastAsia="Times New Roman"/>
              </w:rPr>
              <w:t xml:space="preserve">om </w:t>
            </w:r>
            <w:r w:rsidR="003119B8">
              <w:rPr>
                <w:rFonts w:ascii="Times New Roman" w:hAnsi="Times New Roman" w:eastAsia="Times New Roman"/>
              </w:rPr>
              <w:t xml:space="preserve">att tvångsvård föreligger </w:t>
            </w:r>
            <w:r w:rsidR="0098130B">
              <w:rPr>
                <w:rFonts w:ascii="Times New Roman" w:hAnsi="Times New Roman" w:eastAsia="Times New Roman"/>
              </w:rPr>
              <w:t xml:space="preserve">och </w:t>
            </w:r>
            <w:r w:rsidR="00C042CB">
              <w:rPr>
                <w:rFonts w:ascii="Times New Roman" w:hAnsi="Times New Roman" w:eastAsia="Times New Roman"/>
              </w:rPr>
              <w:t xml:space="preserve">de </w:t>
            </w:r>
            <w:r w:rsidRPr="6AF60CE7" w:rsidR="00E3305E">
              <w:rPr>
                <w:rFonts w:ascii="Times New Roman" w:hAnsi="Times New Roman" w:eastAsia="Times New Roman"/>
              </w:rPr>
              <w:t>rättigheter och skyldigheter som denna vårdform innebär.</w:t>
            </w:r>
            <w:r w:rsidRPr="00750AD6" w:rsidR="00E3305E">
              <w:rPr>
                <w:rFonts w:ascii="Times New Roman" w:hAnsi="Times New Roman" w:eastAsia="Times New Roman"/>
              </w:rPr>
              <w:t xml:space="preserve"> Använd b</w:t>
            </w:r>
            <w:r w:rsidRPr="00750AD6" w:rsidR="008605E9">
              <w:rPr>
                <w:rFonts w:ascii="Times New Roman" w:hAnsi="Times New Roman" w:eastAsia="Times New Roman"/>
              </w:rPr>
              <w:t>lankett</w:t>
            </w:r>
            <w:r w:rsidRPr="00750AD6" w:rsidR="00E3305E">
              <w:rPr>
                <w:rFonts w:ascii="Times New Roman" w:hAnsi="Times New Roman" w:eastAsia="Times New Roman"/>
              </w:rPr>
              <w:t xml:space="preserve"> </w:t>
            </w:r>
            <w:hyperlink r:id="rId26">
              <w:r w:rsidRPr="00750AD6" w:rsidR="00E3305E">
                <w:rPr>
                  <w:rStyle w:val="Hyperlnk"/>
                  <w:rFonts w:ascii="Times New Roman" w:hAnsi="Times New Roman"/>
                  <w:i/>
                  <w:iCs/>
                </w:rPr>
                <w:t>Information till dig som vårdas med tvång</w:t>
              </w:r>
            </w:hyperlink>
            <w:r w:rsidRPr="00750AD6" w:rsidR="00E3305E">
              <w:rPr>
                <w:rFonts w:ascii="Times New Roman" w:hAnsi="Times New Roman" w:eastAsia="Times New Roman"/>
              </w:rPr>
              <w:t xml:space="preserve"> eller informationsbroschyr om tvångsvård som finns på 14 olika språk och kan laddas ner från </w:t>
            </w:r>
            <w:hyperlink r:id="rId27">
              <w:r w:rsidRPr="00750AD6" w:rsidR="00E3305E">
                <w:rPr>
                  <w:rStyle w:val="Hyperlnk"/>
                  <w:rFonts w:ascii="Times New Roman" w:hAnsi="Times New Roman"/>
                  <w:i/>
                  <w:iCs/>
                </w:rPr>
                <w:t>SKL:s hemsida</w:t>
              </w:r>
            </w:hyperlink>
            <w:r w:rsidRPr="00750AD6" w:rsidR="00E3305E">
              <w:rPr>
                <w:rFonts w:ascii="Times New Roman" w:hAnsi="Times New Roman" w:eastAsia="Times New Roman"/>
              </w:rPr>
              <w:t>.</w:t>
            </w:r>
          </w:p>
          <w:p w:rsidRPr="00F963A5" w:rsidR="007B04DF" w:rsidP="00E3305E" w:rsidRDefault="007B04DF" w14:paraId="59A8F010" w14:textId="2025D72A">
            <w:pPr>
              <w:tabs>
                <w:tab w:val="left" w:pos="549"/>
                <w:tab w:val="center" w:pos="4536"/>
                <w:tab w:val="right" w:pos="9019"/>
                <w:tab w:val="right" w:pos="9072"/>
              </w:tabs>
              <w:spacing w:line="276" w:lineRule="auto"/>
              <w:ind w:left="0" w:right="0"/>
              <w:rPr>
                <w:rFonts w:ascii="Times New Roman" w:hAnsi="Times New Roman" w:eastAsia="Times New Roman"/>
              </w:rPr>
            </w:pPr>
          </w:p>
        </w:tc>
      </w:tr>
      <w:tr w:rsidRPr="00EE52FA" w:rsidR="000D7471" w:rsidTr="1B3A123D" w14:paraId="545FE585" w14:textId="77777777">
        <w:tc>
          <w:tcPr>
            <w:tcW w:w="1701" w:type="dxa"/>
            <w:shd w:val="clear" w:color="auto" w:fill="D0F1C5" w:themeFill="accent2" w:themeFillTint="33"/>
            <w:tcMar/>
          </w:tcPr>
          <w:p w:rsidR="008E498C" w:rsidP="008E498C" w:rsidRDefault="00F963A5" w14:paraId="334D1079" w14:textId="77777777">
            <w:pPr>
              <w:tabs>
                <w:tab w:val="left" w:pos="549"/>
                <w:tab w:val="center" w:pos="4536"/>
                <w:tab w:val="right" w:pos="9019"/>
                <w:tab w:val="right" w:pos="9072"/>
              </w:tabs>
              <w:spacing w:line="240" w:lineRule="auto"/>
              <w:ind w:left="0" w:right="0"/>
              <w:rPr>
                <w:rFonts w:ascii="Times New Roman" w:hAnsi="Times New Roman" w:eastAsia="Times New Roman"/>
                <w:b/>
                <w:bCs/>
              </w:rPr>
            </w:pPr>
            <w:proofErr w:type="spellStart"/>
            <w:r w:rsidRPr="00712D5E">
              <w:rPr>
                <w:rFonts w:ascii="Times New Roman" w:hAnsi="Times New Roman" w:eastAsia="Times New Roman"/>
              </w:rPr>
              <w:t>S</w:t>
            </w:r>
            <w:r w:rsidRPr="000624A5">
              <w:rPr>
                <w:rFonts w:ascii="Times New Roman" w:hAnsi="Times New Roman" w:eastAsia="Times New Roman"/>
                <w:b/>
                <w:bCs/>
              </w:rPr>
              <w:t>oSFS</w:t>
            </w:r>
            <w:proofErr w:type="spellEnd"/>
          </w:p>
          <w:p w:rsidRPr="008E498C" w:rsidR="00F963A5" w:rsidP="008E498C" w:rsidRDefault="00F963A5" w14:paraId="7A81A236" w14:textId="54E01331">
            <w:pPr>
              <w:tabs>
                <w:tab w:val="left" w:pos="549"/>
                <w:tab w:val="center" w:pos="4536"/>
                <w:tab w:val="right" w:pos="9019"/>
                <w:tab w:val="right" w:pos="9072"/>
              </w:tabs>
              <w:spacing w:line="240" w:lineRule="auto"/>
              <w:ind w:left="0" w:right="0"/>
              <w:rPr>
                <w:rFonts w:ascii="Times New Roman" w:hAnsi="Times New Roman" w:eastAsia="Times New Roman"/>
                <w:b/>
                <w:bCs/>
              </w:rPr>
            </w:pPr>
            <w:r w:rsidRPr="000624A5">
              <w:rPr>
                <w:rFonts w:ascii="Times New Roman" w:hAnsi="Times New Roman" w:eastAsia="Times New Roman"/>
                <w:b/>
                <w:bCs/>
              </w:rPr>
              <w:t>2008</w:t>
            </w:r>
            <w:r w:rsidRPr="000624A5" w:rsidR="00712D5E">
              <w:rPr>
                <w:rFonts w:ascii="Times New Roman" w:hAnsi="Times New Roman" w:eastAsia="Times New Roman"/>
                <w:b/>
                <w:bCs/>
              </w:rPr>
              <w:t>:</w:t>
            </w:r>
            <w:r w:rsidRPr="000624A5">
              <w:rPr>
                <w:rFonts w:ascii="Times New Roman" w:hAnsi="Times New Roman" w:eastAsia="Times New Roman"/>
                <w:b/>
                <w:bCs/>
              </w:rPr>
              <w:t>18</w:t>
            </w:r>
          </w:p>
        </w:tc>
        <w:tc>
          <w:tcPr>
            <w:tcW w:w="6230" w:type="dxa"/>
            <w:shd w:val="clear" w:color="auto" w:fill="D0F1C5" w:themeFill="accent2" w:themeFillTint="33"/>
            <w:tcMar/>
          </w:tcPr>
          <w:p w:rsidRPr="00F963A5" w:rsidR="00F963A5" w:rsidP="00F963A5" w:rsidRDefault="00F963A5" w14:paraId="5A38E96D" w14:textId="45DF5826">
            <w:pPr>
              <w:tabs>
                <w:tab w:val="left" w:pos="549"/>
                <w:tab w:val="center" w:pos="4536"/>
                <w:tab w:val="right" w:pos="9019"/>
                <w:tab w:val="right" w:pos="9072"/>
              </w:tabs>
              <w:spacing w:line="276" w:lineRule="auto"/>
              <w:ind w:left="0" w:right="0"/>
              <w:rPr>
                <w:b/>
                <w:bCs/>
              </w:rPr>
            </w:pPr>
            <w:r w:rsidRPr="00F963A5">
              <w:rPr>
                <w:rFonts w:ascii="Times New Roman" w:hAnsi="Times New Roman" w:eastAsia="Times New Roman"/>
                <w:b/>
                <w:bCs/>
              </w:rPr>
              <w:t>Inskränkning i en patients rätt ta emot besök</w:t>
            </w:r>
          </w:p>
        </w:tc>
      </w:tr>
      <w:tr w:rsidRPr="00EE52FA" w:rsidR="000D7471" w:rsidTr="1B3A123D" w14:paraId="1FABC388" w14:textId="77777777">
        <w:tc>
          <w:tcPr>
            <w:tcW w:w="1701" w:type="dxa"/>
            <w:shd w:val="clear" w:color="auto" w:fill="auto"/>
            <w:tcMar/>
          </w:tcPr>
          <w:p w:rsidRPr="00F963A5" w:rsidR="00A20327" w:rsidP="00A20327" w:rsidRDefault="00A20327" w14:paraId="6CC923D3"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Pr="00E15876" w:rsidR="00A20327" w:rsidP="00A20327" w:rsidRDefault="00A20327" w14:paraId="24E10B12" w14:textId="093424D2">
            <w:pPr>
              <w:tabs>
                <w:tab w:val="left" w:pos="549"/>
                <w:tab w:val="center" w:pos="4536"/>
                <w:tab w:val="right" w:pos="9019"/>
                <w:tab w:val="right" w:pos="9072"/>
              </w:tabs>
              <w:spacing w:line="276" w:lineRule="auto"/>
              <w:ind w:left="0" w:right="0"/>
              <w:rPr>
                <w:rFonts w:ascii="Times New Roman" w:hAnsi="Times New Roman" w:eastAsia="Times New Roman"/>
                <w:vertAlign w:val="superscript"/>
              </w:rPr>
            </w:pPr>
            <w:r w:rsidRPr="00E15876">
              <w:rPr>
                <w:rFonts w:ascii="Times New Roman" w:hAnsi="Times New Roman" w:eastAsia="Times New Roman"/>
              </w:rPr>
              <w:t>Beslut om besöksinskränkning regleras i Lag (1996:981) om besöksinskränkningar vid viss tvångsvård. Om det med hänsyn till vårdens bedrivande är nödvändigt med inskränkning av besök ska ansvarig överläkare framföra behovet till chefsöverläkaren som har beslutsrätten (delegerat från förvaltningschefen). Beslut om besöks</w:t>
            </w:r>
            <w:r w:rsidRPr="00E15876">
              <w:rPr>
                <w:rFonts w:ascii="Times New Roman" w:hAnsi="Times New Roman" w:eastAsia="Times New Roman"/>
              </w:rPr>
              <w:softHyphen/>
              <w:t>inskränkning ska rapporteras i systemet Public 360</w:t>
            </w:r>
            <w:r w:rsidRPr="00E15876">
              <w:rPr>
                <w:rFonts w:ascii="Times New Roman" w:hAnsi="Times New Roman" w:eastAsia="Times New Roman"/>
                <w:vertAlign w:val="superscript"/>
              </w:rPr>
              <w:t xml:space="preserve">o </w:t>
            </w:r>
            <w:r w:rsidRPr="00E15876">
              <w:rPr>
                <w:rFonts w:ascii="Times New Roman" w:hAnsi="Times New Roman" w:eastAsia="Times New Roman"/>
              </w:rPr>
              <w:t>av chefsöverläkaren snarast. Besöks</w:t>
            </w:r>
            <w:r w:rsidRPr="00E15876">
              <w:rPr>
                <w:rFonts w:ascii="Times New Roman" w:hAnsi="Times New Roman" w:eastAsia="Times New Roman"/>
              </w:rPr>
              <w:softHyphen/>
              <w:t>inskränkning innefattar även övervakade besök. Beslut</w:t>
            </w:r>
            <w:r w:rsidR="00CA22C8">
              <w:rPr>
                <w:rFonts w:ascii="Times New Roman" w:hAnsi="Times New Roman" w:eastAsia="Times New Roman"/>
              </w:rPr>
              <w:t>et</w:t>
            </w:r>
            <w:r w:rsidRPr="00E15876">
              <w:rPr>
                <w:rFonts w:ascii="Times New Roman" w:hAnsi="Times New Roman" w:eastAsia="Times New Roman"/>
              </w:rPr>
              <w:t xml:space="preserve"> kan överklagas.</w:t>
            </w:r>
          </w:p>
          <w:p w:rsidRPr="00E15876" w:rsidR="00A20327" w:rsidP="00A20327" w:rsidRDefault="00A20327" w14:paraId="687276C5"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00A20327" w:rsidP="00A20327" w:rsidRDefault="00A20327" w14:paraId="00CF4E4C"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Besökares kläder eller väskor får inte genomsökas oavsett om denne ger sin tillåtelse. Det är däremot tillåtet att be besökaren </w:t>
            </w:r>
            <w:r w:rsidRPr="00E15876">
              <w:rPr>
                <w:rFonts w:ascii="Times New Roman" w:hAnsi="Times New Roman" w:eastAsia="Times New Roman"/>
              </w:rPr>
              <w:t xml:space="preserve">att lämna ifrån sig ytterkläder och väskor. Det är även tillåtet att hänvisa till enhetens ordningsregler och generella besökstider. </w:t>
            </w:r>
          </w:p>
          <w:p w:rsidRPr="00A20327" w:rsidR="007B04DF" w:rsidP="00A20327" w:rsidRDefault="007B04DF" w14:paraId="7B70564D" w14:textId="23EED9DA">
            <w:pPr>
              <w:tabs>
                <w:tab w:val="left" w:pos="549"/>
                <w:tab w:val="center" w:pos="4536"/>
                <w:tab w:val="right" w:pos="9019"/>
                <w:tab w:val="right" w:pos="9072"/>
              </w:tabs>
              <w:spacing w:line="276" w:lineRule="auto"/>
              <w:ind w:left="0" w:right="0"/>
              <w:rPr>
                <w:rFonts w:ascii="Times New Roman" w:hAnsi="Times New Roman" w:eastAsia="Times New Roman"/>
              </w:rPr>
            </w:pPr>
          </w:p>
        </w:tc>
      </w:tr>
      <w:tr w:rsidRPr="00EE52FA" w:rsidR="000D7471" w:rsidTr="1B3A123D" w14:paraId="7F3C4CB2" w14:textId="77777777">
        <w:tc>
          <w:tcPr>
            <w:tcW w:w="1701" w:type="dxa"/>
            <w:shd w:val="clear" w:color="auto" w:fill="D0F1C5" w:themeFill="accent2" w:themeFillTint="33"/>
            <w:tcMar/>
          </w:tcPr>
          <w:p w:rsidRPr="008D2DFF" w:rsidR="003B5587" w:rsidP="00A20327" w:rsidRDefault="00B15CD7" w14:paraId="7024070C" w14:textId="171F15F6">
            <w:pPr>
              <w:tabs>
                <w:tab w:val="left" w:pos="549"/>
                <w:tab w:val="center" w:pos="4536"/>
                <w:tab w:val="right" w:pos="9019"/>
                <w:tab w:val="right" w:pos="9072"/>
              </w:tabs>
              <w:spacing w:line="240" w:lineRule="auto"/>
              <w:ind w:left="0" w:right="0"/>
              <w:rPr>
                <w:rFonts w:ascii="Times New Roman" w:hAnsi="Times New Roman"/>
                <w:b/>
                <w:bCs/>
              </w:rPr>
            </w:pPr>
            <w:r w:rsidRPr="008D2DFF">
              <w:rPr>
                <w:rFonts w:ascii="Times New Roman" w:hAnsi="Times New Roman"/>
                <w:b/>
                <w:bCs/>
              </w:rPr>
              <w:t xml:space="preserve">30 § </w:t>
            </w:r>
          </w:p>
        </w:tc>
        <w:tc>
          <w:tcPr>
            <w:tcW w:w="6230" w:type="dxa"/>
            <w:shd w:val="clear" w:color="auto" w:fill="D0F1C5" w:themeFill="accent2" w:themeFillTint="33"/>
            <w:tcMar/>
          </w:tcPr>
          <w:p w:rsidRPr="008D2DFF" w:rsidR="003B5587" w:rsidP="00A20327" w:rsidRDefault="00B15CD7" w14:paraId="312F50D2" w14:textId="1EBEC613">
            <w:pPr>
              <w:tabs>
                <w:tab w:val="left" w:pos="549"/>
                <w:tab w:val="center" w:pos="4536"/>
                <w:tab w:val="right" w:pos="9019"/>
                <w:tab w:val="right" w:pos="9072"/>
              </w:tabs>
              <w:spacing w:line="276" w:lineRule="auto"/>
              <w:ind w:left="0" w:right="0"/>
              <w:rPr>
                <w:rFonts w:ascii="Times New Roman" w:hAnsi="Times New Roman"/>
                <w:b/>
                <w:bCs/>
              </w:rPr>
            </w:pPr>
            <w:r w:rsidRPr="008D2DFF">
              <w:rPr>
                <w:rFonts w:ascii="Times New Roman" w:hAnsi="Times New Roman"/>
                <w:b/>
                <w:bCs/>
              </w:rPr>
              <w:t>Information angående stödperson</w:t>
            </w:r>
          </w:p>
        </w:tc>
      </w:tr>
      <w:tr w:rsidRPr="00EE52FA" w:rsidR="000D7471" w:rsidTr="1B3A123D" w14:paraId="1A0F4020" w14:textId="77777777">
        <w:tc>
          <w:tcPr>
            <w:tcW w:w="1701" w:type="dxa"/>
            <w:shd w:val="clear" w:color="auto" w:fill="D0F1C5" w:themeFill="accent2" w:themeFillTint="33"/>
            <w:tcMar/>
          </w:tcPr>
          <w:p w:rsidRPr="008D2DFF" w:rsidR="00B15CD7" w:rsidP="00A20327" w:rsidRDefault="00B15CD7" w14:paraId="381A8B98" w14:textId="0FBB9A5F">
            <w:pPr>
              <w:tabs>
                <w:tab w:val="left" w:pos="549"/>
                <w:tab w:val="center" w:pos="4536"/>
                <w:tab w:val="right" w:pos="9019"/>
                <w:tab w:val="right" w:pos="9072"/>
              </w:tabs>
              <w:spacing w:line="240" w:lineRule="auto"/>
              <w:ind w:left="0" w:right="0"/>
              <w:rPr>
                <w:rFonts w:ascii="Times New Roman" w:hAnsi="Times New Roman"/>
                <w:b/>
                <w:bCs/>
              </w:rPr>
            </w:pPr>
            <w:r w:rsidRPr="008D2DFF">
              <w:rPr>
                <w:rFonts w:ascii="Times New Roman" w:hAnsi="Times New Roman"/>
                <w:b/>
                <w:bCs/>
              </w:rPr>
              <w:t>31 §</w:t>
            </w:r>
          </w:p>
        </w:tc>
        <w:tc>
          <w:tcPr>
            <w:tcW w:w="6230" w:type="dxa"/>
            <w:shd w:val="clear" w:color="auto" w:fill="D0F1C5" w:themeFill="accent2" w:themeFillTint="33"/>
            <w:tcMar/>
          </w:tcPr>
          <w:p w:rsidRPr="008D2DFF" w:rsidR="00B15CD7" w:rsidP="00A20327" w:rsidRDefault="00B15CD7" w14:paraId="6D6A175D" w14:textId="597230FE">
            <w:pPr>
              <w:tabs>
                <w:tab w:val="left" w:pos="549"/>
                <w:tab w:val="center" w:pos="4536"/>
                <w:tab w:val="right" w:pos="9019"/>
                <w:tab w:val="right" w:pos="9072"/>
              </w:tabs>
              <w:spacing w:line="276" w:lineRule="auto"/>
              <w:ind w:left="0" w:right="0"/>
              <w:rPr>
                <w:rFonts w:ascii="Times New Roman" w:hAnsi="Times New Roman"/>
                <w:b/>
                <w:bCs/>
              </w:rPr>
            </w:pPr>
            <w:r w:rsidRPr="008D2DFF">
              <w:rPr>
                <w:rFonts w:ascii="Times New Roman" w:hAnsi="Times New Roman"/>
                <w:b/>
                <w:bCs/>
              </w:rPr>
              <w:t>Anmälan angående stödperson</w:t>
            </w:r>
          </w:p>
        </w:tc>
      </w:tr>
      <w:tr w:rsidRPr="00EE52FA" w:rsidR="000D7471" w:rsidTr="1B3A123D" w14:paraId="60D51DB1" w14:textId="77777777">
        <w:tc>
          <w:tcPr>
            <w:tcW w:w="1701" w:type="dxa"/>
            <w:shd w:val="clear" w:color="auto" w:fill="auto"/>
            <w:tcMar/>
          </w:tcPr>
          <w:p w:rsidR="00B15CD7" w:rsidP="00A20327" w:rsidRDefault="00B15CD7" w14:paraId="697D6FA8"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Pr="00E15876" w:rsidR="002206F5" w:rsidP="004B27B1" w:rsidRDefault="002206F5" w14:paraId="63A0D830" w14:textId="191EA7F5">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Så snart patientens tillstånd tillåter ska hen upplysas, genom en individuellt anpassad information, om sin rätt att få en stödperson. Stödpersonen utses av Patientnämnden. En stödperson utses efter patientens önskemål eller på begäran av chefsöverläkare/specialistläkare med LPT-delegation när det kan finnas skäl att utse en sådan. I följande fall ska alltid anmäla om stödperson</w:t>
            </w:r>
            <w:r w:rsidR="000D02AA">
              <w:rPr>
                <w:rFonts w:ascii="Times New Roman" w:hAnsi="Times New Roman" w:eastAsia="Times New Roman"/>
              </w:rPr>
              <w:t xml:space="preserve"> ske</w:t>
            </w:r>
            <w:r w:rsidRPr="00E15876">
              <w:rPr>
                <w:rFonts w:ascii="Times New Roman" w:hAnsi="Times New Roman" w:eastAsia="Times New Roman"/>
              </w:rPr>
              <w:t xml:space="preserve">; vid ansökan om förlängning av tvångsvården, när patienten överklagat intagningsbeslutet eller fått avslag på begäran om tvångsvårdens upphörande. </w:t>
            </w:r>
          </w:p>
          <w:p w:rsidRPr="00E15876" w:rsidR="002206F5" w:rsidP="004B27B1" w:rsidRDefault="002206F5" w14:paraId="2C929B68"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00B15CD7" w:rsidP="004B27B1" w:rsidRDefault="002206F5" w14:paraId="68AE69FD" w14:textId="2B462EEF">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Anmälan om stödperson ska ske på blankett </w:t>
            </w:r>
            <w:hyperlink w:history="1" r:id="rId28">
              <w:r w:rsidRPr="00433161">
                <w:rPr>
                  <w:rStyle w:val="Hyperlnk"/>
                  <w:rFonts w:ascii="Times New Roman" w:hAnsi="Times New Roman" w:eastAsia="Times New Roman"/>
                  <w:i/>
                  <w:iCs/>
                  <w:lang w:eastAsia="sv-SE"/>
                </w:rPr>
                <w:t>Anmälan om stödperson</w:t>
              </w:r>
            </w:hyperlink>
            <w:r w:rsidRPr="28CEB0F7">
              <w:rPr>
                <w:rFonts w:ascii="Times New Roman" w:hAnsi="Times New Roman" w:eastAsia="Times New Roman"/>
              </w:rPr>
              <w:t>.</w:t>
            </w:r>
            <w:r w:rsidRPr="00E15876">
              <w:rPr>
                <w:rFonts w:ascii="Times New Roman" w:hAnsi="Times New Roman" w:eastAsia="Times New Roman"/>
              </w:rPr>
              <w:t xml:space="preserve"> I anmälan ska anges patientens inställning till att få en stödperson. När tvångsvården har upphört ska nämnden snarast underrättas om detta och om stödpersonens </w:t>
            </w:r>
            <w:r w:rsidRPr="28CEB0F7">
              <w:rPr>
                <w:rFonts w:ascii="Times New Roman" w:hAnsi="Times New Roman" w:eastAsia="Times New Roman"/>
              </w:rPr>
              <w:t>uppdrag</w:t>
            </w:r>
            <w:r w:rsidRPr="00E15876">
              <w:rPr>
                <w:rFonts w:ascii="Times New Roman" w:hAnsi="Times New Roman" w:eastAsia="Times New Roman"/>
              </w:rPr>
              <w:t xml:space="preserve"> ska fortsätta därefter. Stödpersonens uppdrag kan övergå till ett </w:t>
            </w:r>
            <w:r w:rsidRPr="28CEB0F7">
              <w:rPr>
                <w:rFonts w:ascii="Times New Roman" w:hAnsi="Times New Roman" w:eastAsia="Times New Roman"/>
              </w:rPr>
              <w:t>uppdrag</w:t>
            </w:r>
            <w:r w:rsidRPr="00E15876">
              <w:rPr>
                <w:rFonts w:ascii="Times New Roman" w:hAnsi="Times New Roman" w:eastAsia="Times New Roman"/>
              </w:rPr>
              <w:t xml:space="preserve"> som kontaktperson enligt socialtjänstlagen under en månad efter det att tvångsvården upphört.</w:t>
            </w:r>
          </w:p>
          <w:p w:rsidRPr="004B27B1" w:rsidR="007B04DF" w:rsidP="004B27B1" w:rsidRDefault="007B04DF" w14:paraId="0C3177FF" w14:textId="35B17167">
            <w:pPr>
              <w:tabs>
                <w:tab w:val="left" w:pos="549"/>
                <w:tab w:val="center" w:pos="4536"/>
                <w:tab w:val="right" w:pos="9019"/>
                <w:tab w:val="right" w:pos="9072"/>
              </w:tabs>
              <w:spacing w:line="276" w:lineRule="auto"/>
              <w:ind w:left="0" w:right="0"/>
              <w:rPr>
                <w:rFonts w:ascii="Times New Roman" w:hAnsi="Times New Roman" w:eastAsia="Times New Roman"/>
              </w:rPr>
            </w:pPr>
          </w:p>
        </w:tc>
      </w:tr>
      <w:tr w:rsidRPr="00EE52FA" w:rsidR="000D7471" w:rsidTr="1B3A123D" w14:paraId="7DA7910B" w14:textId="77777777">
        <w:tc>
          <w:tcPr>
            <w:tcW w:w="1701" w:type="dxa"/>
            <w:shd w:val="clear" w:color="auto" w:fill="D0F1C5" w:themeFill="accent2" w:themeFillTint="33"/>
            <w:tcMar/>
          </w:tcPr>
          <w:p w:rsidRPr="008D2DFF" w:rsidR="00B15CD7" w:rsidP="00A20327" w:rsidRDefault="002206F5" w14:paraId="6BB9993D" w14:textId="44D741EB">
            <w:pPr>
              <w:tabs>
                <w:tab w:val="left" w:pos="549"/>
                <w:tab w:val="center" w:pos="4536"/>
                <w:tab w:val="right" w:pos="9019"/>
                <w:tab w:val="right" w:pos="9072"/>
              </w:tabs>
              <w:spacing w:line="240" w:lineRule="auto"/>
              <w:ind w:left="0" w:right="0"/>
              <w:rPr>
                <w:rFonts w:ascii="Times New Roman" w:hAnsi="Times New Roman"/>
                <w:b/>
                <w:bCs/>
              </w:rPr>
            </w:pPr>
            <w:r w:rsidRPr="008D2DFF">
              <w:rPr>
                <w:rFonts w:ascii="Times New Roman" w:hAnsi="Times New Roman"/>
                <w:b/>
                <w:bCs/>
              </w:rPr>
              <w:t>6 §, 18 § - 24 §</w:t>
            </w:r>
          </w:p>
        </w:tc>
        <w:tc>
          <w:tcPr>
            <w:tcW w:w="6230" w:type="dxa"/>
            <w:shd w:val="clear" w:color="auto" w:fill="D0F1C5" w:themeFill="accent2" w:themeFillTint="33"/>
            <w:tcMar/>
          </w:tcPr>
          <w:p w:rsidRPr="008D2DFF" w:rsidR="00B15CD7" w:rsidP="00A20327" w:rsidRDefault="002206F5" w14:paraId="4A38BC96" w14:textId="743D48C8">
            <w:pPr>
              <w:tabs>
                <w:tab w:val="left" w:pos="549"/>
                <w:tab w:val="center" w:pos="4536"/>
                <w:tab w:val="right" w:pos="9019"/>
                <w:tab w:val="right" w:pos="9072"/>
              </w:tabs>
              <w:spacing w:line="276" w:lineRule="auto"/>
              <w:ind w:left="0" w:right="0"/>
              <w:rPr>
                <w:rFonts w:ascii="Times New Roman" w:hAnsi="Times New Roman"/>
                <w:b/>
                <w:bCs/>
              </w:rPr>
            </w:pPr>
            <w:r w:rsidRPr="008D2DFF">
              <w:rPr>
                <w:rFonts w:ascii="Times New Roman" w:hAnsi="Times New Roman"/>
                <w:b/>
                <w:bCs/>
              </w:rPr>
              <w:t>Tvångsåtgärder och restriktioner</w:t>
            </w:r>
          </w:p>
        </w:tc>
      </w:tr>
      <w:tr w:rsidRPr="00EE52FA" w:rsidR="000D7471" w:rsidTr="1B3A123D" w14:paraId="6D0098F7" w14:textId="77777777">
        <w:tc>
          <w:tcPr>
            <w:tcW w:w="1701" w:type="dxa"/>
            <w:shd w:val="clear" w:color="auto" w:fill="auto"/>
            <w:tcMar/>
          </w:tcPr>
          <w:p w:rsidRPr="008D2DFF" w:rsidR="00FF6A11" w:rsidP="00FF6A11" w:rsidRDefault="00FF6A11" w14:paraId="0F049C01"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00FF6A11" w:rsidP="7B44B866" w:rsidRDefault="7C76904C" w14:paraId="73F72CAF" w14:textId="23BD8C68">
            <w:pPr>
              <w:tabs>
                <w:tab w:val="left" w:pos="549"/>
                <w:tab w:val="center" w:pos="4536"/>
                <w:tab w:val="right" w:pos="9019"/>
                <w:tab w:val="right" w:pos="9072"/>
              </w:tabs>
              <w:spacing w:line="276" w:lineRule="auto"/>
              <w:ind w:left="0" w:right="0"/>
              <w:rPr>
                <w:rFonts w:ascii="Times New Roman" w:hAnsi="Times New Roman" w:eastAsia="Times New Roman"/>
                <w:i/>
                <w:u w:val="single"/>
              </w:rPr>
            </w:pPr>
            <w:r w:rsidRPr="08D8C85C">
              <w:rPr>
                <w:rFonts w:ascii="Times New Roman" w:hAnsi="Times New Roman" w:eastAsia="Times New Roman"/>
                <w:i/>
                <w:u w:val="single"/>
              </w:rPr>
              <w:t xml:space="preserve">Tvångsåtgärder: </w:t>
            </w:r>
          </w:p>
          <w:p w:rsidRPr="00E15876" w:rsidR="00D20FD9" w:rsidP="1B3A123D" w:rsidRDefault="00097D27" w14:paraId="6B8BB9CE" w14:textId="149DC690">
            <w:pPr>
              <w:tabs>
                <w:tab w:val="left" w:pos="549"/>
                <w:tab w:val="center" w:pos="4536"/>
                <w:tab w:val="right" w:pos="9019"/>
                <w:tab w:val="right" w:pos="9072"/>
              </w:tabs>
              <w:spacing w:line="276" w:lineRule="auto"/>
              <w:ind w:left="0" w:right="0"/>
              <w:rPr>
                <w:rFonts w:ascii="Times New Roman" w:hAnsi="Times New Roman" w:eastAsia="Times New Roman"/>
                <w:i w:val="1"/>
                <w:iCs w:val="1"/>
              </w:rPr>
            </w:pPr>
            <w:r w:rsidRPr="1B3A123D" w:rsidR="00097D27">
              <w:rPr>
                <w:rFonts w:ascii="Times New Roman" w:hAnsi="Times New Roman" w:eastAsia="Times New Roman"/>
              </w:rPr>
              <w:t>Efter intagningsbeslut</w:t>
            </w:r>
            <w:r w:rsidRPr="1B3A123D" w:rsidR="004B431F">
              <w:rPr>
                <w:rFonts w:ascii="Times New Roman" w:hAnsi="Times New Roman" w:eastAsia="Times New Roman"/>
              </w:rPr>
              <w:t xml:space="preserve"> fattas b</w:t>
            </w:r>
            <w:r w:rsidRPr="1B3A123D" w:rsidR="00D20FD9">
              <w:rPr>
                <w:rFonts w:ascii="Times New Roman" w:hAnsi="Times New Roman" w:eastAsia="Times New Roman"/>
              </w:rPr>
              <w:t>eslut enligt § 19 (fastspänning</w:t>
            </w:r>
            <w:r w:rsidRPr="1B3A123D" w:rsidR="00555DDC">
              <w:rPr>
                <w:rFonts w:ascii="Times New Roman" w:hAnsi="Times New Roman" w:eastAsia="Times New Roman"/>
              </w:rPr>
              <w:t xml:space="preserve">, max </w:t>
            </w:r>
            <w:r w:rsidRPr="1B3A123D" w:rsidR="00B20B75">
              <w:rPr>
                <w:rFonts w:ascii="Times New Roman" w:hAnsi="Times New Roman" w:eastAsia="Times New Roman"/>
              </w:rPr>
              <w:t xml:space="preserve">4 </w:t>
            </w:r>
            <w:r w:rsidRPr="1B3A123D" w:rsidR="00B20B75">
              <w:rPr>
                <w:rFonts w:ascii="Times New Roman" w:hAnsi="Times New Roman" w:eastAsia="Times New Roman"/>
              </w:rPr>
              <w:t>tim</w:t>
            </w:r>
            <w:r w:rsidRPr="1B3A123D" w:rsidR="00D20FD9">
              <w:rPr>
                <w:rFonts w:ascii="Times New Roman" w:hAnsi="Times New Roman" w:eastAsia="Times New Roman"/>
              </w:rPr>
              <w:t>) och § 20 (avskiljande</w:t>
            </w:r>
            <w:r w:rsidRPr="1B3A123D" w:rsidR="00555DDC">
              <w:rPr>
                <w:rFonts w:ascii="Times New Roman" w:hAnsi="Times New Roman" w:eastAsia="Times New Roman"/>
              </w:rPr>
              <w:t xml:space="preserve">, max 8 </w:t>
            </w:r>
            <w:r w:rsidRPr="1B3A123D" w:rsidR="00555DDC">
              <w:rPr>
                <w:rFonts w:ascii="Times New Roman" w:hAnsi="Times New Roman" w:eastAsia="Times New Roman"/>
              </w:rPr>
              <w:t>tim</w:t>
            </w:r>
            <w:r w:rsidRPr="1B3A123D" w:rsidR="00D20FD9">
              <w:rPr>
                <w:rFonts w:ascii="Times New Roman" w:hAnsi="Times New Roman" w:eastAsia="Times New Roman"/>
              </w:rPr>
              <w:t>) av chefsöverläkare/specialistläkare med LPT-delegation</w:t>
            </w:r>
            <w:r w:rsidRPr="1B3A123D" w:rsidR="002C3855">
              <w:rPr>
                <w:rFonts w:ascii="Times New Roman" w:hAnsi="Times New Roman" w:eastAsia="Times New Roman"/>
              </w:rPr>
              <w:t xml:space="preserve"> (kan ske per telefon</w:t>
            </w:r>
            <w:r w:rsidRPr="1B3A123D" w:rsidR="003F377F">
              <w:rPr>
                <w:rFonts w:ascii="Times New Roman" w:hAnsi="Times New Roman" w:eastAsia="Times New Roman"/>
              </w:rPr>
              <w:t>)</w:t>
            </w:r>
            <w:r w:rsidRPr="1B3A123D" w:rsidR="00D20FD9">
              <w:rPr>
                <w:rFonts w:ascii="Times New Roman" w:hAnsi="Times New Roman" w:eastAsia="Times New Roman"/>
              </w:rPr>
              <w:t>. Inna</w:t>
            </w:r>
            <w:r w:rsidRPr="1B3A123D" w:rsidR="00B20B75">
              <w:rPr>
                <w:rFonts w:ascii="Times New Roman" w:hAnsi="Times New Roman" w:eastAsia="Times New Roman"/>
              </w:rPr>
              <w:t>n</w:t>
            </w:r>
            <w:r w:rsidRPr="1B3A123D" w:rsidR="00D20FD9">
              <w:rPr>
                <w:rFonts w:ascii="Times New Roman" w:hAnsi="Times New Roman" w:eastAsia="Times New Roman"/>
              </w:rPr>
              <w:t xml:space="preserve"> beslut om fastspänning </w:t>
            </w:r>
            <w:r w:rsidRPr="1B3A123D" w:rsidR="00D20FD9">
              <w:rPr>
                <w:rFonts w:ascii="Times New Roman" w:hAnsi="Times New Roman" w:eastAsia="Times New Roman"/>
              </w:rPr>
              <w:t>längre än</w:t>
            </w:r>
            <w:r w:rsidRPr="1B3A123D" w:rsidR="00D20FD9">
              <w:rPr>
                <w:rFonts w:ascii="Times New Roman" w:hAnsi="Times New Roman" w:eastAsia="Times New Roman"/>
              </w:rPr>
              <w:t xml:space="preserve"> 4 timmar och avskiljande längre än 8 timmar måste chefsöverläkare/specialistläkare med LPT-delegation </w:t>
            </w:r>
            <w:r w:rsidRPr="1B3A123D" w:rsidR="00D20FD9">
              <w:rPr>
                <w:rFonts w:ascii="Times New Roman" w:hAnsi="Times New Roman" w:eastAsia="Times New Roman"/>
                <w:b w:val="1"/>
                <w:bCs w:val="1"/>
              </w:rPr>
              <w:t>personligen undersöka patienten</w:t>
            </w:r>
            <w:r w:rsidRPr="1B3A123D" w:rsidR="00D20FD9">
              <w:rPr>
                <w:rFonts w:ascii="Times New Roman" w:hAnsi="Times New Roman" w:eastAsia="Times New Roman"/>
              </w:rPr>
              <w:t xml:space="preserve">. </w:t>
            </w:r>
            <w:r w:rsidRPr="1B3A123D" w:rsidR="00490EEE">
              <w:rPr>
                <w:rFonts w:ascii="Times New Roman" w:hAnsi="Times New Roman" w:eastAsia="Times New Roman"/>
              </w:rPr>
              <w:t xml:space="preserve">Om </w:t>
            </w:r>
            <w:r w:rsidRPr="1B3A123D" w:rsidR="00063BAF">
              <w:rPr>
                <w:rFonts w:ascii="Times New Roman" w:hAnsi="Times New Roman" w:eastAsia="Times New Roman"/>
              </w:rPr>
              <w:t>a</w:t>
            </w:r>
            <w:r w:rsidRPr="1B3A123D" w:rsidR="00D20FD9">
              <w:rPr>
                <w:rFonts w:ascii="Times New Roman" w:hAnsi="Times New Roman" w:eastAsia="Times New Roman"/>
              </w:rPr>
              <w:t xml:space="preserve">nsvarig överläkare </w:t>
            </w:r>
            <w:r w:rsidRPr="1B3A123D" w:rsidR="00063BAF">
              <w:rPr>
                <w:rFonts w:ascii="Times New Roman" w:hAnsi="Times New Roman" w:eastAsia="Times New Roman"/>
              </w:rPr>
              <w:t xml:space="preserve">fattar beslut om fortsatt </w:t>
            </w:r>
            <w:r w:rsidRPr="1B3A123D" w:rsidR="00D20FD9">
              <w:rPr>
                <w:rFonts w:ascii="Times New Roman" w:hAnsi="Times New Roman" w:eastAsia="Times New Roman"/>
              </w:rPr>
              <w:t>fastspännin</w:t>
            </w:r>
            <w:r w:rsidRPr="1B3A123D" w:rsidR="004E1663">
              <w:rPr>
                <w:rFonts w:ascii="Times New Roman" w:hAnsi="Times New Roman" w:eastAsia="Times New Roman"/>
              </w:rPr>
              <w:t xml:space="preserve">g eller </w:t>
            </w:r>
            <w:r w:rsidRPr="1B3A123D" w:rsidR="00D20FD9">
              <w:rPr>
                <w:rFonts w:ascii="Times New Roman" w:hAnsi="Times New Roman" w:eastAsia="Times New Roman"/>
              </w:rPr>
              <w:t xml:space="preserve">avskiljande </w:t>
            </w:r>
            <w:r w:rsidRPr="1B3A123D" w:rsidR="004E1663">
              <w:rPr>
                <w:rFonts w:ascii="Times New Roman" w:hAnsi="Times New Roman" w:eastAsia="Times New Roman"/>
              </w:rPr>
              <w:t>ska</w:t>
            </w:r>
            <w:r w:rsidRPr="1B3A123D" w:rsidR="462CDD0A">
              <w:rPr>
                <w:rFonts w:ascii="Times New Roman" w:hAnsi="Times New Roman" w:eastAsia="Times New Roman"/>
              </w:rPr>
              <w:t xml:space="preserve"> IVO</w:t>
            </w:r>
            <w:r w:rsidRPr="1B3A123D" w:rsidR="004E1663">
              <w:rPr>
                <w:rFonts w:ascii="Times New Roman" w:hAnsi="Times New Roman" w:eastAsia="Times New Roman"/>
              </w:rPr>
              <w:t xml:space="preserve"> </w:t>
            </w:r>
            <w:r w:rsidRPr="1B3A123D" w:rsidR="004E1663">
              <w:rPr>
                <w:rFonts w:ascii="Times New Roman" w:hAnsi="Times New Roman" w:eastAsia="Times New Roman"/>
              </w:rPr>
              <w:t>underrättas</w:t>
            </w:r>
            <w:r w:rsidRPr="1B3A123D" w:rsidR="00D20FD9">
              <w:rPr>
                <w:rFonts w:ascii="Times New Roman" w:hAnsi="Times New Roman" w:eastAsia="Times New Roman"/>
              </w:rPr>
              <w:t xml:space="preserve"> på blankett </w:t>
            </w:r>
            <w:hyperlink r:id="Rad3a35e1fd924507">
              <w:r w:rsidRPr="1B3A123D" w:rsidR="00D20FD9">
                <w:rPr>
                  <w:rStyle w:val="Hyperlnk"/>
                  <w:rFonts w:ascii="Times New Roman" w:hAnsi="Times New Roman"/>
                  <w:i w:val="1"/>
                  <w:iCs w:val="1"/>
                </w:rPr>
                <w:t>Fastspänning av en patient över 18 år</w:t>
              </w:r>
            </w:hyperlink>
            <w:r w:rsidRPr="1B3A123D" w:rsidR="00D20FD9">
              <w:rPr>
                <w:rFonts w:ascii="Times New Roman" w:hAnsi="Times New Roman" w:eastAsia="Times New Roman"/>
              </w:rPr>
              <w:t xml:space="preserve"> respektive </w:t>
            </w:r>
            <w:hyperlink r:id="R2f2ffa62805644c2">
              <w:r w:rsidRPr="1B3A123D" w:rsidR="00D20FD9">
                <w:rPr>
                  <w:rStyle w:val="Hyperlnk"/>
                  <w:rFonts w:ascii="Times New Roman" w:hAnsi="Times New Roman"/>
                  <w:i w:val="1"/>
                  <w:iCs w:val="1"/>
                </w:rPr>
                <w:t>Avskiljande av patient över 18 år</w:t>
              </w:r>
            </w:hyperlink>
            <w:r w:rsidRPr="1B3A123D" w:rsidR="00D20FD9">
              <w:rPr>
                <w:rFonts w:ascii="Times New Roman" w:hAnsi="Times New Roman" w:eastAsia="Times New Roman"/>
              </w:rPr>
              <w:t xml:space="preserve">. </w:t>
            </w:r>
            <w:r w:rsidRPr="1B3A123D" w:rsidR="00D20FD9">
              <w:rPr>
                <w:rFonts w:ascii="Times New Roman" w:hAnsi="Times New Roman" w:eastAsia="Times New Roman"/>
              </w:rPr>
              <w:t>Ny</w:t>
            </w:r>
            <w:r w:rsidRPr="1B3A123D" w:rsidR="00D20FD9">
              <w:rPr>
                <w:rFonts w:ascii="Times New Roman" w:hAnsi="Times New Roman" w:eastAsia="Times New Roman"/>
              </w:rPr>
              <w:t xml:space="preserve"> underrättelse ska vid ytterligare förlängning skickas till</w:t>
            </w:r>
            <w:r w:rsidRPr="1B3A123D" w:rsidR="454FF0E0">
              <w:rPr>
                <w:rFonts w:ascii="Times New Roman" w:hAnsi="Times New Roman" w:eastAsia="Times New Roman"/>
              </w:rPr>
              <w:t xml:space="preserve"> IVO </w:t>
            </w:r>
            <w:r w:rsidRPr="1B3A123D" w:rsidR="00D20FD9">
              <w:rPr>
                <w:rFonts w:ascii="Times New Roman" w:hAnsi="Times New Roman" w:eastAsia="Times New Roman"/>
              </w:rPr>
              <w:t xml:space="preserve">var 4:e respektive var 8:e timma. </w:t>
            </w:r>
            <w:r w:rsidRPr="1B3A123D" w:rsidR="008249B7">
              <w:rPr>
                <w:rFonts w:ascii="Times New Roman" w:hAnsi="Times New Roman" w:eastAsia="Times New Roman"/>
              </w:rPr>
              <w:t xml:space="preserve">Var god se </w:t>
            </w:r>
            <w:hyperlink r:id="R7b7e41e99c0b4b95">
              <w:r w:rsidRPr="1B3A123D" w:rsidR="008249B7">
                <w:rPr>
                  <w:rStyle w:val="Hyperlnk"/>
                  <w:rFonts w:ascii="Times New Roman" w:hAnsi="Times New Roman" w:eastAsia="Times New Roman"/>
                  <w:i w:val="1"/>
                  <w:iCs w:val="1"/>
                  <w:lang w:eastAsia="sv-SE"/>
                </w:rPr>
                <w:t>Rutin fastspänning</w:t>
              </w:r>
            </w:hyperlink>
            <w:r w:rsidRPr="1B3A123D" w:rsidR="008249B7">
              <w:rPr>
                <w:rFonts w:ascii="Times New Roman" w:hAnsi="Times New Roman" w:eastAsia="Times New Roman"/>
                <w:i w:val="1"/>
                <w:iCs w:val="1"/>
              </w:rPr>
              <w:t xml:space="preserve"> </w:t>
            </w:r>
            <w:r w:rsidRPr="1B3A123D" w:rsidR="008249B7">
              <w:rPr>
                <w:rFonts w:ascii="Times New Roman" w:hAnsi="Times New Roman" w:eastAsia="Times New Roman"/>
              </w:rPr>
              <w:t>och</w:t>
            </w:r>
            <w:r w:rsidRPr="1B3A123D" w:rsidR="008249B7">
              <w:rPr>
                <w:rFonts w:ascii="Times New Roman" w:hAnsi="Times New Roman" w:eastAsia="Times New Roman"/>
                <w:i w:val="1"/>
                <w:iCs w:val="1"/>
              </w:rPr>
              <w:t xml:space="preserve"> </w:t>
            </w:r>
            <w:hyperlink r:id="R5276b6e3d9e24e15">
              <w:r w:rsidRPr="1B3A123D" w:rsidR="008249B7">
                <w:rPr>
                  <w:rStyle w:val="Hyperlnk"/>
                  <w:rFonts w:ascii="Times New Roman" w:hAnsi="Times New Roman" w:eastAsia="Times New Roman"/>
                  <w:i w:val="1"/>
                  <w:iCs w:val="1"/>
                  <w:lang w:eastAsia="sv-SE"/>
                </w:rPr>
                <w:t>Rutin avskiljning</w:t>
              </w:r>
            </w:hyperlink>
            <w:r w:rsidRPr="1B3A123D" w:rsidR="008249B7">
              <w:rPr>
                <w:rFonts w:ascii="Times New Roman" w:hAnsi="Times New Roman" w:eastAsia="Times New Roman"/>
                <w:i w:val="1"/>
                <w:iCs w:val="1"/>
              </w:rPr>
              <w:t>.</w:t>
            </w:r>
          </w:p>
          <w:p w:rsidRPr="00D20FD9" w:rsidR="00D20FD9" w:rsidP="7B44B866" w:rsidRDefault="00D20FD9" w14:paraId="1543F7F2" w14:textId="77777777">
            <w:pPr>
              <w:tabs>
                <w:tab w:val="left" w:pos="549"/>
                <w:tab w:val="center" w:pos="4536"/>
                <w:tab w:val="right" w:pos="9019"/>
                <w:tab w:val="right" w:pos="9072"/>
              </w:tabs>
              <w:spacing w:line="276" w:lineRule="auto"/>
              <w:ind w:left="0" w:right="0"/>
              <w:rPr>
                <w:rFonts w:ascii="Times New Roman" w:hAnsi="Times New Roman" w:eastAsia="Times New Roman"/>
                <w:iCs/>
              </w:rPr>
            </w:pPr>
          </w:p>
          <w:p w:rsidR="00A113DC" w:rsidP="65BE7ED4" w:rsidRDefault="3E710269" w14:paraId="2B9A8B76" w14:textId="34156778">
            <w:pPr>
              <w:tabs>
                <w:tab w:val="left" w:pos="549"/>
                <w:tab w:val="center" w:pos="4536"/>
                <w:tab w:val="right" w:pos="9019"/>
                <w:tab w:val="right" w:pos="9072"/>
              </w:tabs>
              <w:spacing w:line="276" w:lineRule="auto"/>
              <w:ind w:left="0" w:right="0"/>
              <w:rPr>
                <w:rFonts w:ascii="Times New Roman" w:hAnsi="Times New Roman" w:eastAsia="Times New Roman"/>
              </w:rPr>
            </w:pPr>
            <w:r w:rsidRPr="65BE7ED4">
              <w:rPr>
                <w:rFonts w:ascii="Times New Roman" w:hAnsi="Times New Roman" w:eastAsia="Times New Roman"/>
              </w:rPr>
              <w:t>Tvångsåtgärder</w:t>
            </w:r>
            <w:r w:rsidRPr="65BE7ED4" w:rsidR="3B330A89">
              <w:rPr>
                <w:rFonts w:ascii="Times New Roman" w:hAnsi="Times New Roman" w:eastAsia="Times New Roman"/>
              </w:rPr>
              <w:t>,</w:t>
            </w:r>
            <w:r w:rsidRPr="65BE7ED4">
              <w:rPr>
                <w:rFonts w:ascii="Times New Roman" w:hAnsi="Times New Roman" w:eastAsia="Times New Roman"/>
              </w:rPr>
              <w:t xml:space="preserve"> såsom läkemedelsbehandling under fasthållning</w:t>
            </w:r>
            <w:r w:rsidRPr="65BE7ED4" w:rsidR="6AA9BD3F">
              <w:rPr>
                <w:rFonts w:ascii="Times New Roman" w:hAnsi="Times New Roman" w:eastAsia="Times New Roman"/>
              </w:rPr>
              <w:t>,</w:t>
            </w:r>
            <w:r w:rsidRPr="65BE7ED4" w:rsidR="37503FB5">
              <w:rPr>
                <w:rFonts w:ascii="Times New Roman" w:hAnsi="Times New Roman" w:eastAsia="Times New Roman"/>
              </w:rPr>
              <w:t xml:space="preserve"> </w:t>
            </w:r>
            <w:r w:rsidRPr="65BE7ED4">
              <w:rPr>
                <w:rFonts w:ascii="Times New Roman" w:hAnsi="Times New Roman" w:eastAsia="Times New Roman"/>
              </w:rPr>
              <w:t>fastspänning, avskiljande och inskränkning i elektronisk kommunikation, noteras på</w:t>
            </w:r>
            <w:r w:rsidRPr="65BE7ED4">
              <w:rPr>
                <w:rFonts w:ascii="Times New Roman" w:hAnsi="Times New Roman" w:eastAsia="Times New Roman"/>
                <w:i/>
                <w:iCs/>
              </w:rPr>
              <w:t xml:space="preserve"> </w:t>
            </w:r>
            <w:hyperlink r:id="rId33">
              <w:r w:rsidRPr="65BE7ED4" w:rsidR="0324577C">
                <w:rPr>
                  <w:rStyle w:val="Hyperlnk"/>
                  <w:rFonts w:ascii="Times New Roman" w:hAnsi="Times New Roman" w:eastAsia="Times New Roman"/>
                  <w:i/>
                  <w:iCs/>
                  <w:lang w:eastAsia="sv-SE"/>
                </w:rPr>
                <w:t>Rap</w:t>
              </w:r>
              <w:r w:rsidRPr="65BE7ED4" w:rsidR="0324577C">
                <w:rPr>
                  <w:rStyle w:val="Hyperlnk"/>
                  <w:rFonts w:ascii="Times New Roman" w:hAnsi="Times New Roman" w:eastAsia="Times New Roman"/>
                  <w:i/>
                  <w:iCs/>
                </w:rPr>
                <w:t xml:space="preserve">portblad </w:t>
              </w:r>
              <w:r w:rsidRPr="65BE7ED4" w:rsidR="6D7A9B69">
                <w:rPr>
                  <w:rStyle w:val="Hyperlnk"/>
                  <w:rFonts w:ascii="Times New Roman" w:hAnsi="Times New Roman" w:eastAsia="Times New Roman"/>
                  <w:i/>
                  <w:iCs/>
                </w:rPr>
                <w:t>över åtgärder enligt LPT</w:t>
              </w:r>
            </w:hyperlink>
            <w:r w:rsidRPr="65BE7ED4" w:rsidR="6D7A9B69">
              <w:rPr>
                <w:rFonts w:ascii="Times New Roman" w:hAnsi="Times New Roman" w:eastAsia="Times New Roman"/>
                <w:i/>
                <w:iCs/>
              </w:rPr>
              <w:t xml:space="preserve"> </w:t>
            </w:r>
            <w:r w:rsidRPr="65BE7ED4" w:rsidR="5C73EB67">
              <w:rPr>
                <w:rFonts w:ascii="Times New Roman" w:hAnsi="Times New Roman" w:eastAsia="Times New Roman"/>
              </w:rPr>
              <w:t>av ansvarig sjukskötersk</w:t>
            </w:r>
            <w:r w:rsidRPr="65BE7ED4" w:rsidR="3AF73F40">
              <w:rPr>
                <w:rFonts w:ascii="Times New Roman" w:hAnsi="Times New Roman" w:eastAsia="Times New Roman"/>
              </w:rPr>
              <w:t xml:space="preserve">a och lämnas till </w:t>
            </w:r>
            <w:r w:rsidRPr="65BE7ED4" w:rsidR="3AF73F40">
              <w:rPr>
                <w:rFonts w:ascii="Times New Roman" w:hAnsi="Times New Roman" w:eastAsia="Times New Roman"/>
              </w:rPr>
              <w:t>sekreterare. S</w:t>
            </w:r>
            <w:r w:rsidRPr="65BE7ED4" w:rsidR="64372AF0">
              <w:rPr>
                <w:rFonts w:ascii="Times New Roman" w:hAnsi="Times New Roman" w:eastAsia="Times New Roman"/>
              </w:rPr>
              <w:t xml:space="preserve">ekreterare registrerar </w:t>
            </w:r>
            <w:r w:rsidRPr="65BE7ED4" w:rsidR="0765C0D6">
              <w:rPr>
                <w:rFonts w:ascii="Times New Roman" w:hAnsi="Times New Roman" w:eastAsia="Times New Roman"/>
              </w:rPr>
              <w:t xml:space="preserve">aktuella </w:t>
            </w:r>
            <w:r w:rsidRPr="65BE7ED4" w:rsidR="64372AF0">
              <w:rPr>
                <w:rFonts w:ascii="Times New Roman" w:hAnsi="Times New Roman" w:eastAsia="Times New Roman"/>
              </w:rPr>
              <w:t>KVÅ-koder i E</w:t>
            </w:r>
            <w:r w:rsidRPr="65BE7ED4" w:rsidR="30643E7B">
              <w:rPr>
                <w:rFonts w:ascii="Times New Roman" w:hAnsi="Times New Roman" w:eastAsia="Times New Roman"/>
              </w:rPr>
              <w:t>LVIS</w:t>
            </w:r>
            <w:r w:rsidRPr="65BE7ED4" w:rsidR="3E4A4F6E">
              <w:rPr>
                <w:rFonts w:ascii="Times New Roman" w:hAnsi="Times New Roman" w:eastAsia="Times New Roman"/>
              </w:rPr>
              <w:t xml:space="preserve">. </w:t>
            </w:r>
            <w:r w:rsidRPr="65BE7ED4" w:rsidR="399EECE7">
              <w:rPr>
                <w:rFonts w:ascii="Times New Roman" w:hAnsi="Times New Roman" w:eastAsia="Times New Roman"/>
              </w:rPr>
              <w:t xml:space="preserve">Den </w:t>
            </w:r>
            <w:r w:rsidRPr="65BE7ED4" w:rsidR="3565D3B8">
              <w:rPr>
                <w:rFonts w:ascii="Times New Roman" w:hAnsi="Times New Roman" w:eastAsia="Times New Roman"/>
              </w:rPr>
              <w:t xml:space="preserve">läkare </w:t>
            </w:r>
            <w:r w:rsidRPr="65BE7ED4" w:rsidR="6090F6E4">
              <w:rPr>
                <w:rFonts w:ascii="Times New Roman" w:hAnsi="Times New Roman" w:eastAsia="Times New Roman"/>
              </w:rPr>
              <w:t xml:space="preserve">som fattat beslut </w:t>
            </w:r>
            <w:r w:rsidRPr="65BE7ED4">
              <w:rPr>
                <w:rFonts w:ascii="Times New Roman" w:hAnsi="Times New Roman" w:eastAsia="Times New Roman"/>
              </w:rPr>
              <w:t>ska dokumentera</w:t>
            </w:r>
            <w:r w:rsidRPr="65BE7ED4" w:rsidR="018CA93B">
              <w:rPr>
                <w:rFonts w:ascii="Times New Roman" w:hAnsi="Times New Roman" w:eastAsia="Times New Roman"/>
              </w:rPr>
              <w:t xml:space="preserve"> utförda</w:t>
            </w:r>
            <w:r w:rsidRPr="65BE7ED4">
              <w:rPr>
                <w:rFonts w:ascii="Times New Roman" w:hAnsi="Times New Roman" w:eastAsia="Times New Roman"/>
              </w:rPr>
              <w:t xml:space="preserve"> tvångsåtgärder i Melior</w:t>
            </w:r>
            <w:r w:rsidRPr="65BE7ED4" w:rsidR="56115D4C">
              <w:rPr>
                <w:rFonts w:ascii="Times New Roman" w:hAnsi="Times New Roman" w:eastAsia="Times New Roman"/>
              </w:rPr>
              <w:t xml:space="preserve">. </w:t>
            </w:r>
            <w:r w:rsidRPr="65BE7ED4" w:rsidR="4D5F2E13">
              <w:rPr>
                <w:rFonts w:ascii="Times New Roman" w:hAnsi="Times New Roman" w:eastAsia="Times New Roman"/>
              </w:rPr>
              <w:t>M</w:t>
            </w:r>
            <w:r w:rsidRPr="65BE7ED4">
              <w:rPr>
                <w:rFonts w:ascii="Times New Roman" w:hAnsi="Times New Roman" w:eastAsia="Times New Roman"/>
              </w:rPr>
              <w:t>edicinsk sekreterare</w:t>
            </w:r>
            <w:r w:rsidRPr="65BE7ED4" w:rsidR="4D5F2E13">
              <w:rPr>
                <w:rFonts w:ascii="Times New Roman" w:hAnsi="Times New Roman" w:eastAsia="Times New Roman"/>
              </w:rPr>
              <w:t xml:space="preserve"> </w:t>
            </w:r>
            <w:r w:rsidRPr="65BE7ED4" w:rsidR="1CA8BE6D">
              <w:rPr>
                <w:rFonts w:ascii="Times New Roman" w:hAnsi="Times New Roman" w:eastAsia="Times New Roman"/>
              </w:rPr>
              <w:t xml:space="preserve">uppdaterar </w:t>
            </w:r>
            <w:r w:rsidRPr="65BE7ED4" w:rsidR="4D5F2E13">
              <w:rPr>
                <w:rFonts w:ascii="Times New Roman" w:hAnsi="Times New Roman" w:eastAsia="Times New Roman"/>
              </w:rPr>
              <w:t>beslutsöversikt</w:t>
            </w:r>
            <w:r w:rsidRPr="65BE7ED4" w:rsidR="40BE957C">
              <w:rPr>
                <w:rFonts w:ascii="Times New Roman" w:hAnsi="Times New Roman" w:eastAsia="Times New Roman"/>
              </w:rPr>
              <w:t xml:space="preserve">en med beslutade tvångsåtgärder. </w:t>
            </w:r>
          </w:p>
          <w:p w:rsidR="65BE7ED4" w:rsidP="65BE7ED4" w:rsidRDefault="65BE7ED4" w14:paraId="6E43336D" w14:textId="00BE5E1D">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00FF6A11" w:rsidRDefault="00FF6A11" w14:paraId="2EA4575A" w14:textId="2C755069">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När beslut om tvångsåtgärder sker </w:t>
            </w:r>
            <w:r w:rsidRPr="1CCABB68">
              <w:rPr>
                <w:rFonts w:ascii="Times New Roman" w:hAnsi="Times New Roman" w:eastAsia="Times New Roman"/>
              </w:rPr>
              <w:t>p</w:t>
            </w:r>
            <w:r w:rsidRPr="1CCABB68" w:rsidR="341C950E">
              <w:rPr>
                <w:rFonts w:ascii="Times New Roman" w:hAnsi="Times New Roman" w:eastAsia="Times New Roman"/>
              </w:rPr>
              <w:t>er</w:t>
            </w:r>
            <w:r w:rsidRPr="00E15876">
              <w:rPr>
                <w:rFonts w:ascii="Times New Roman" w:hAnsi="Times New Roman" w:eastAsia="Times New Roman"/>
              </w:rPr>
              <w:t xml:space="preserve"> telefon (</w:t>
            </w:r>
            <w:proofErr w:type="gramStart"/>
            <w:r w:rsidRPr="00E15876">
              <w:rPr>
                <w:rFonts w:ascii="Times New Roman" w:hAnsi="Times New Roman" w:eastAsia="Times New Roman"/>
              </w:rPr>
              <w:t>t.ex.</w:t>
            </w:r>
            <w:proofErr w:type="gramEnd"/>
            <w:r w:rsidRPr="00E15876">
              <w:rPr>
                <w:rFonts w:ascii="Times New Roman" w:hAnsi="Times New Roman" w:eastAsia="Times New Roman"/>
              </w:rPr>
              <w:t xml:space="preserve"> av bakjour) dokumenterar ansvarig sjuksköterska detta direkt i Melior. Enligt IVO ska beslutet och skälen för åtgärderna också dikteras och signeras i Melior snarast möjligt av ordinerande läkare.</w:t>
            </w:r>
          </w:p>
          <w:p w:rsidRPr="00E15876" w:rsidR="00FF6A11" w:rsidP="00FF6A11" w:rsidRDefault="00FF6A11" w14:paraId="71B7F401"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00FF6A11" w:rsidP="00FF6A11" w:rsidRDefault="00FF6A11" w14:paraId="3918C22D" w14:textId="1D5A2892">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Beslut om tvångsmedicinering, fastspänning eller avskiljande </w:t>
            </w:r>
            <w:r w:rsidRPr="007847D1">
              <w:rPr>
                <w:rFonts w:ascii="Times New Roman" w:hAnsi="Times New Roman" w:eastAsia="Times New Roman"/>
                <w:b/>
                <w:bCs/>
              </w:rPr>
              <w:t>innan</w:t>
            </w:r>
            <w:r w:rsidRPr="00E15876">
              <w:rPr>
                <w:rFonts w:ascii="Times New Roman" w:hAnsi="Times New Roman" w:eastAsia="Times New Roman"/>
              </w:rPr>
              <w:t xml:space="preserve"> intagningsbeslut enligt § 6b regleras i § 6a</w:t>
            </w:r>
            <w:r w:rsidR="00AB1F1F">
              <w:rPr>
                <w:rFonts w:ascii="Times New Roman" w:hAnsi="Times New Roman" w:eastAsia="Times New Roman"/>
              </w:rPr>
              <w:t xml:space="preserve"> och får fattas av </w:t>
            </w:r>
            <w:r w:rsidRPr="00953D04" w:rsidR="00AB1F1F">
              <w:rPr>
                <w:rFonts w:ascii="Times New Roman" w:hAnsi="Times New Roman" w:eastAsia="Times New Roman"/>
                <w:b/>
                <w:bCs/>
              </w:rPr>
              <w:t>legitimerad läkare</w:t>
            </w:r>
            <w:r w:rsidR="00AB1F1F">
              <w:rPr>
                <w:rFonts w:ascii="Times New Roman" w:hAnsi="Times New Roman" w:eastAsia="Times New Roman"/>
              </w:rPr>
              <w:t>.</w:t>
            </w:r>
            <w:r w:rsidRPr="00E15876">
              <w:rPr>
                <w:rFonts w:ascii="Times New Roman" w:hAnsi="Times New Roman" w:eastAsia="Times New Roman"/>
              </w:rPr>
              <w:t xml:space="preserve"> De läkemedel som kan bli aktuella ska vara kortverkande. </w:t>
            </w:r>
          </w:p>
          <w:p w:rsidRPr="00E15876" w:rsidR="0077089A" w:rsidP="00FF6A11" w:rsidRDefault="0077089A" w14:paraId="4784266F"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00FF6A11" w:rsidP="00FF6A11" w:rsidRDefault="0077089A" w14:paraId="05DDFCE9" w14:textId="60BF7394">
            <w:pPr>
              <w:tabs>
                <w:tab w:val="left" w:pos="549"/>
                <w:tab w:val="center" w:pos="4536"/>
                <w:tab w:val="right" w:pos="9019"/>
                <w:tab w:val="right" w:pos="9072"/>
              </w:tabs>
              <w:spacing w:line="276" w:lineRule="auto"/>
              <w:ind w:left="0" w:right="0"/>
              <w:rPr>
                <w:rFonts w:ascii="Times New Roman" w:hAnsi="Times New Roman" w:eastAsia="Times New Roman"/>
                <w:b/>
                <w:bCs/>
              </w:rPr>
            </w:pPr>
            <w:r>
              <w:rPr>
                <w:rFonts w:ascii="Times New Roman" w:hAnsi="Times New Roman" w:eastAsia="Times New Roman"/>
                <w:b/>
                <w:bCs/>
              </w:rPr>
              <w:t xml:space="preserve">OBS! </w:t>
            </w:r>
            <w:r w:rsidRPr="007847D1" w:rsidR="00FF6A11">
              <w:rPr>
                <w:rFonts w:ascii="Times New Roman" w:hAnsi="Times New Roman" w:eastAsia="Times New Roman"/>
                <w:b/>
                <w:bCs/>
              </w:rPr>
              <w:t>Om tvångsåtgärder enligt § 6a har utförts ska chefsöverläkare/specialist</w:t>
            </w:r>
            <w:r w:rsidRPr="007847D1" w:rsidR="00FF6A11">
              <w:rPr>
                <w:rFonts w:ascii="Times New Roman" w:hAnsi="Times New Roman" w:eastAsia="Times New Roman"/>
                <w:b/>
                <w:bCs/>
              </w:rPr>
              <w:softHyphen/>
              <w:t xml:space="preserve">läkare med LPT-delegation snarast infinna sig för att pröva frågan om intagning. </w:t>
            </w:r>
          </w:p>
          <w:p w:rsidR="00651293" w:rsidP="00FF6A11" w:rsidRDefault="00651293" w14:paraId="336C2232" w14:textId="77777777">
            <w:pPr>
              <w:tabs>
                <w:tab w:val="left" w:pos="549"/>
                <w:tab w:val="center" w:pos="4536"/>
                <w:tab w:val="right" w:pos="9019"/>
                <w:tab w:val="right" w:pos="9072"/>
              </w:tabs>
              <w:spacing w:line="276" w:lineRule="auto"/>
              <w:ind w:left="0" w:right="0"/>
              <w:rPr>
                <w:rFonts w:ascii="Times New Roman" w:hAnsi="Times New Roman" w:eastAsia="Times New Roman"/>
                <w:b/>
                <w:bCs/>
              </w:rPr>
            </w:pPr>
          </w:p>
          <w:p w:rsidRPr="00BF29D4" w:rsidR="00651293" w:rsidP="00FF6A11" w:rsidRDefault="00651293" w14:paraId="069C0368" w14:textId="6D4178B0">
            <w:pPr>
              <w:tabs>
                <w:tab w:val="left" w:pos="549"/>
                <w:tab w:val="center" w:pos="4536"/>
                <w:tab w:val="right" w:pos="9019"/>
                <w:tab w:val="right" w:pos="9072"/>
              </w:tabs>
              <w:spacing w:line="276" w:lineRule="auto"/>
              <w:ind w:left="0" w:right="0"/>
              <w:rPr>
                <w:rFonts w:ascii="Times New Roman" w:hAnsi="Times New Roman" w:eastAsia="Times New Roman"/>
              </w:rPr>
            </w:pPr>
            <w:r w:rsidRPr="177AFC04">
              <w:rPr>
                <w:rFonts w:ascii="Times New Roman" w:hAnsi="Times New Roman" w:eastAsia="Times New Roman"/>
              </w:rPr>
              <w:t xml:space="preserve">Så snart som möjligt efter tvångsåtgärd </w:t>
            </w:r>
            <w:r w:rsidRPr="177AFC04" w:rsidR="00F8199F">
              <w:rPr>
                <w:rFonts w:ascii="Times New Roman" w:hAnsi="Times New Roman" w:eastAsia="Times New Roman"/>
              </w:rPr>
              <w:t>ska</w:t>
            </w:r>
            <w:r w:rsidRPr="177AFC04">
              <w:rPr>
                <w:rFonts w:ascii="Times New Roman" w:hAnsi="Times New Roman" w:eastAsia="Times New Roman"/>
              </w:rPr>
              <w:t xml:space="preserve"> vårdpersonal erbjuda uppföljande samtal för att fånga upp patientens tankar och reaktioner. Uppföljande samtal </w:t>
            </w:r>
            <w:r w:rsidRPr="177AFC04" w:rsidR="002775FA">
              <w:rPr>
                <w:rFonts w:ascii="Times New Roman" w:hAnsi="Times New Roman" w:eastAsia="Times New Roman"/>
              </w:rPr>
              <w:t xml:space="preserve">noteras på </w:t>
            </w:r>
            <w:hyperlink r:id="rId34">
              <w:r w:rsidRPr="177AFC04" w:rsidR="00BF29D4">
                <w:rPr>
                  <w:rStyle w:val="Hyperlnk"/>
                  <w:rFonts w:ascii="Times New Roman" w:hAnsi="Times New Roman" w:eastAsia="Times New Roman"/>
                  <w:i/>
                  <w:iCs/>
                  <w:lang w:eastAsia="sv-SE"/>
                </w:rPr>
                <w:t>Rapportblad över åtgä</w:t>
              </w:r>
              <w:r w:rsidRPr="177AFC04" w:rsidR="00BF29D4">
                <w:rPr>
                  <w:rStyle w:val="Hyperlnk"/>
                  <w:rFonts w:ascii="Times New Roman" w:hAnsi="Times New Roman" w:eastAsia="Times New Roman"/>
                  <w:i/>
                  <w:iCs/>
                </w:rPr>
                <w:t>rder enligt LPT</w:t>
              </w:r>
            </w:hyperlink>
            <w:r w:rsidRPr="177AFC04" w:rsidR="00BF29D4">
              <w:rPr>
                <w:rFonts w:ascii="Times New Roman" w:hAnsi="Times New Roman" w:eastAsia="Times New Roman"/>
                <w:i/>
                <w:iCs/>
              </w:rPr>
              <w:t xml:space="preserve"> </w:t>
            </w:r>
            <w:r w:rsidRPr="177AFC04">
              <w:rPr>
                <w:rFonts w:ascii="Times New Roman" w:hAnsi="Times New Roman" w:eastAsia="Times New Roman"/>
              </w:rPr>
              <w:t>av ansvarig sjuksköterska</w:t>
            </w:r>
            <w:r w:rsidRPr="177AFC04" w:rsidR="389589DE">
              <w:rPr>
                <w:rFonts w:ascii="Times New Roman" w:hAnsi="Times New Roman" w:eastAsia="Times New Roman"/>
              </w:rPr>
              <w:t xml:space="preserve"> och lämnas till sekreterare</w:t>
            </w:r>
            <w:r w:rsidRPr="177AFC04">
              <w:rPr>
                <w:rFonts w:ascii="Times New Roman" w:hAnsi="Times New Roman" w:eastAsia="Times New Roman"/>
              </w:rPr>
              <w:t>.</w:t>
            </w:r>
            <w:r w:rsidRPr="177AFC04" w:rsidR="00F826B5">
              <w:rPr>
                <w:rFonts w:ascii="Times New Roman" w:hAnsi="Times New Roman" w:eastAsia="Times New Roman"/>
              </w:rPr>
              <w:t xml:space="preserve"> </w:t>
            </w:r>
            <w:r w:rsidRPr="177AFC04" w:rsidR="00E616F5">
              <w:rPr>
                <w:rFonts w:ascii="Times New Roman" w:hAnsi="Times New Roman" w:eastAsia="Times New Roman"/>
              </w:rPr>
              <w:t>Uppföljande samtal KVÅ-kodas av sekreterare.</w:t>
            </w:r>
          </w:p>
          <w:p w:rsidRPr="00E15876" w:rsidR="00FF6A11" w:rsidP="00FF6A11" w:rsidRDefault="00FF6A11" w14:paraId="303C31D7"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45EB24BC" w:rsidRDefault="40C5975C" w14:paraId="55FCF834" w14:textId="364B21A1">
            <w:pPr>
              <w:tabs>
                <w:tab w:val="left" w:pos="549"/>
                <w:tab w:val="center" w:pos="4536"/>
                <w:tab w:val="right" w:pos="9019"/>
                <w:tab w:val="right" w:pos="9072"/>
              </w:tabs>
              <w:spacing w:line="276" w:lineRule="auto"/>
              <w:ind w:left="0" w:right="0"/>
              <w:rPr>
                <w:rFonts w:ascii="Times New Roman" w:hAnsi="Times New Roman" w:eastAsia="Times New Roman"/>
              </w:rPr>
            </w:pPr>
            <w:r w:rsidRPr="45EB24BC">
              <w:rPr>
                <w:rFonts w:ascii="Times New Roman" w:hAnsi="Times New Roman" w:eastAsia="Times New Roman"/>
                <w:i/>
                <w:iCs/>
                <w:u w:val="single"/>
              </w:rPr>
              <w:t>Visitation:</w:t>
            </w:r>
            <w:r w:rsidRPr="45EB24BC">
              <w:rPr>
                <w:rFonts w:ascii="Times New Roman" w:hAnsi="Times New Roman" w:eastAsia="Times New Roman"/>
              </w:rPr>
              <w:t xml:space="preserve"> </w:t>
            </w:r>
          </w:p>
          <w:p w:rsidR="00FF6A11" w:rsidP="00FF6A11" w:rsidRDefault="00FF6A11" w14:paraId="1050CB9E" w14:textId="2570F515">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Chefsöverläkaren/specialistläkare med LPT-delegation får besluta att en patient, ska kroppsvisiteras och/eller ytligt </w:t>
            </w:r>
            <w:proofErr w:type="spellStart"/>
            <w:r w:rsidRPr="00E15876">
              <w:rPr>
                <w:rFonts w:ascii="Times New Roman" w:hAnsi="Times New Roman" w:eastAsia="Times New Roman"/>
              </w:rPr>
              <w:t>kroppsbesiktigas</w:t>
            </w:r>
            <w:proofErr w:type="spellEnd"/>
            <w:r w:rsidRPr="00E15876">
              <w:rPr>
                <w:rFonts w:ascii="Times New Roman" w:hAnsi="Times New Roman" w:eastAsia="Times New Roman"/>
              </w:rPr>
              <w:t xml:space="preserve"> för kontroll av att hen inte bär på sig sådan egendom som avses i § 21 (</w:t>
            </w:r>
            <w:proofErr w:type="gramStart"/>
            <w:r w:rsidRPr="00E15876">
              <w:rPr>
                <w:rFonts w:ascii="Times New Roman" w:hAnsi="Times New Roman" w:eastAsia="Times New Roman"/>
              </w:rPr>
              <w:t>t.ex.</w:t>
            </w:r>
            <w:proofErr w:type="gramEnd"/>
            <w:r w:rsidRPr="00E15876">
              <w:rPr>
                <w:rFonts w:ascii="Times New Roman" w:hAnsi="Times New Roman" w:eastAsia="Times New Roman"/>
              </w:rPr>
              <w:t xml:space="preserve"> narkotika, alkohol, vapen, tillhyggen)</w:t>
            </w:r>
            <w:r w:rsidR="00997789">
              <w:rPr>
                <w:rFonts w:ascii="Times New Roman" w:hAnsi="Times New Roman" w:eastAsia="Times New Roman"/>
              </w:rPr>
              <w:t xml:space="preserve"> eller</w:t>
            </w:r>
            <w:r w:rsidR="00B80788">
              <w:rPr>
                <w:rFonts w:ascii="Times New Roman" w:hAnsi="Times New Roman" w:eastAsia="Times New Roman"/>
              </w:rPr>
              <w:t xml:space="preserve"> elektronisk utrustning som avses i </w:t>
            </w:r>
            <w:r w:rsidRPr="00E15876" w:rsidR="00B80788">
              <w:rPr>
                <w:rFonts w:ascii="Times New Roman" w:hAnsi="Times New Roman" w:eastAsia="Times New Roman"/>
              </w:rPr>
              <w:t>§ 2</w:t>
            </w:r>
            <w:r w:rsidR="00B80788">
              <w:rPr>
                <w:rFonts w:ascii="Times New Roman" w:hAnsi="Times New Roman" w:eastAsia="Times New Roman"/>
              </w:rPr>
              <w:t>o</w:t>
            </w:r>
            <w:r w:rsidR="00F072E0">
              <w:rPr>
                <w:rFonts w:ascii="Times New Roman" w:hAnsi="Times New Roman" w:eastAsia="Times New Roman"/>
              </w:rPr>
              <w:t xml:space="preserve"> a, när det gäller en patient vars rätt att använda elektroniska kommunikationstjänster är inskränkt</w:t>
            </w:r>
            <w:r w:rsidRPr="00E15876">
              <w:rPr>
                <w:rFonts w:ascii="Times New Roman" w:hAnsi="Times New Roman" w:eastAsia="Times New Roman"/>
              </w:rPr>
              <w:t>.</w:t>
            </w:r>
            <w:r w:rsidR="00A001AD">
              <w:rPr>
                <w:rFonts w:ascii="Times New Roman" w:hAnsi="Times New Roman" w:eastAsia="Times New Roman"/>
              </w:rPr>
              <w:t xml:space="preserve"> Gäller även patienter som vårdas enligt HSL.</w:t>
            </w:r>
            <w:r w:rsidRPr="00E15876">
              <w:rPr>
                <w:rFonts w:ascii="Times New Roman" w:hAnsi="Times New Roman" w:eastAsia="Times New Roman"/>
              </w:rPr>
              <w:t xml:space="preserve"> Ett vittne bör närvara när åtgärden utförs. </w:t>
            </w:r>
          </w:p>
          <w:p w:rsidRPr="00E15876" w:rsidR="00AD732D" w:rsidP="00FF6A11" w:rsidRDefault="00AD732D" w14:paraId="02467165"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00FF6A11" w:rsidRDefault="00FF6A11" w14:paraId="06A01CF5" w14:textId="77777777">
            <w:pPr>
              <w:numPr>
                <w:ilvl w:val="0"/>
                <w:numId w:val="22"/>
              </w:numPr>
              <w:tabs>
                <w:tab w:val="left" w:pos="549"/>
                <w:tab w:val="center" w:pos="4536"/>
                <w:tab w:val="right" w:pos="9019"/>
                <w:tab w:val="right" w:pos="9072"/>
              </w:tabs>
              <w:spacing w:line="276" w:lineRule="auto"/>
              <w:ind w:left="489" w:right="0"/>
              <w:rPr>
                <w:rFonts w:ascii="Times New Roman" w:hAnsi="Times New Roman" w:eastAsia="Times New Roman"/>
              </w:rPr>
            </w:pPr>
            <w:r w:rsidRPr="00E15876">
              <w:rPr>
                <w:rFonts w:ascii="Times New Roman" w:hAnsi="Times New Roman" w:eastAsia="Times New Roman"/>
                <w:i/>
                <w:iCs/>
              </w:rPr>
              <w:t>Kroppsvisitation</w:t>
            </w:r>
            <w:r w:rsidRPr="00E15876">
              <w:rPr>
                <w:rFonts w:ascii="Times New Roman" w:hAnsi="Times New Roman" w:eastAsia="Times New Roman"/>
              </w:rPr>
              <w:t xml:space="preserve"> innebär kontroll av patientens kläder, väska med mera.</w:t>
            </w:r>
          </w:p>
          <w:p w:rsidR="00FF6A11" w:rsidP="00FF6A11" w:rsidRDefault="00FF6A11" w14:paraId="47838B17" w14:textId="03CF2C5C">
            <w:pPr>
              <w:numPr>
                <w:ilvl w:val="0"/>
                <w:numId w:val="22"/>
              </w:numPr>
              <w:tabs>
                <w:tab w:val="left" w:pos="549"/>
                <w:tab w:val="center" w:pos="4536"/>
                <w:tab w:val="right" w:pos="9019"/>
                <w:tab w:val="right" w:pos="9072"/>
              </w:tabs>
              <w:spacing w:line="276" w:lineRule="auto"/>
              <w:ind w:left="489" w:right="0"/>
              <w:rPr>
                <w:rFonts w:ascii="Times New Roman" w:hAnsi="Times New Roman" w:eastAsia="Times New Roman"/>
              </w:rPr>
            </w:pPr>
            <w:r w:rsidRPr="00E15876">
              <w:rPr>
                <w:rFonts w:ascii="Times New Roman" w:hAnsi="Times New Roman" w:eastAsia="Times New Roman"/>
                <w:i/>
                <w:iCs/>
              </w:rPr>
              <w:t>Ytlig kroppsbesiktning</w:t>
            </w:r>
            <w:r w:rsidRPr="00E15876">
              <w:rPr>
                <w:rFonts w:ascii="Times New Roman" w:hAnsi="Times New Roman" w:eastAsia="Times New Roman"/>
              </w:rPr>
              <w:t xml:space="preserve"> innebär att patienten ombeds ta av sig kläderna och ställa sig upp, varefter de synliga delarna av kroppen, inklusive fotsulor, huvudhår och armhålor får granskas. </w:t>
            </w:r>
          </w:p>
          <w:p w:rsidRPr="00E15876" w:rsidR="00AD732D" w:rsidP="0077089A" w:rsidRDefault="00AD732D" w14:paraId="093372C1" w14:textId="77777777">
            <w:pPr>
              <w:tabs>
                <w:tab w:val="left" w:pos="549"/>
                <w:tab w:val="center" w:pos="4536"/>
                <w:tab w:val="right" w:pos="9019"/>
                <w:tab w:val="right" w:pos="9072"/>
              </w:tabs>
              <w:spacing w:line="276" w:lineRule="auto"/>
              <w:ind w:left="489" w:right="0"/>
              <w:rPr>
                <w:rFonts w:ascii="Times New Roman" w:hAnsi="Times New Roman" w:eastAsia="Times New Roman"/>
              </w:rPr>
            </w:pPr>
          </w:p>
          <w:p w:rsidRPr="00E15876" w:rsidR="00FF6A11" w:rsidP="00AD732D" w:rsidRDefault="00FF6A11" w14:paraId="1C7BD204" w14:textId="203D37D0">
            <w:pPr>
              <w:tabs>
                <w:tab w:val="left" w:pos="549"/>
                <w:tab w:val="center" w:pos="4536"/>
                <w:tab w:val="right" w:pos="9019"/>
                <w:tab w:val="right" w:pos="9072"/>
              </w:tabs>
              <w:spacing w:line="276" w:lineRule="auto"/>
              <w:ind w:left="489" w:right="0"/>
              <w:rPr>
                <w:rFonts w:ascii="Times New Roman" w:hAnsi="Times New Roman" w:eastAsia="Times New Roman"/>
              </w:rPr>
            </w:pPr>
            <w:r w:rsidRPr="00AD732D">
              <w:rPr>
                <w:rFonts w:ascii="Times New Roman" w:hAnsi="Times New Roman" w:eastAsia="Times New Roman"/>
              </w:rPr>
              <w:t>Fullständig kroppsbesiktning</w:t>
            </w:r>
            <w:r w:rsidRPr="00E15876">
              <w:rPr>
                <w:rFonts w:ascii="Times New Roman" w:hAnsi="Times New Roman" w:eastAsia="Times New Roman"/>
              </w:rPr>
              <w:t xml:space="preserve"> innebär även undersökning av kroppens håligheter, oral, genital, anal och </w:t>
            </w:r>
            <w:r w:rsidRPr="00AD732D">
              <w:rPr>
                <w:rFonts w:ascii="Times New Roman" w:hAnsi="Times New Roman" w:eastAsia="Times New Roman"/>
                <w:b/>
                <w:bCs/>
              </w:rPr>
              <w:t xml:space="preserve">får </w:t>
            </w:r>
            <w:r w:rsidRPr="00AD732D">
              <w:rPr>
                <w:rFonts w:ascii="Times New Roman" w:hAnsi="Times New Roman" w:eastAsia="Times New Roman"/>
                <w:b/>
                <w:bCs/>
                <w:color w:val="000000"/>
              </w:rPr>
              <w:t>inte</w:t>
            </w:r>
            <w:r w:rsidRPr="00AD732D">
              <w:rPr>
                <w:rFonts w:ascii="Times New Roman" w:hAnsi="Times New Roman" w:eastAsia="Times New Roman"/>
                <w:b/>
                <w:bCs/>
              </w:rPr>
              <w:t xml:space="preserve"> utföras enligt LPT</w:t>
            </w:r>
            <w:r w:rsidRPr="00E15876">
              <w:rPr>
                <w:rFonts w:ascii="Times New Roman" w:hAnsi="Times New Roman" w:eastAsia="Times New Roman"/>
              </w:rPr>
              <w:t>.</w:t>
            </w:r>
          </w:p>
          <w:p w:rsidRPr="00E15876" w:rsidR="00FF6A11" w:rsidP="00FF6A11" w:rsidRDefault="00FF6A11" w14:paraId="5534A311" w14:textId="77777777">
            <w:pPr>
              <w:tabs>
                <w:tab w:val="left" w:pos="549"/>
                <w:tab w:val="center" w:pos="4536"/>
                <w:tab w:val="right" w:pos="9019"/>
                <w:tab w:val="right" w:pos="9072"/>
              </w:tabs>
              <w:spacing w:line="276" w:lineRule="auto"/>
              <w:ind w:left="489" w:right="0"/>
              <w:rPr>
                <w:rFonts w:ascii="Times New Roman" w:hAnsi="Times New Roman" w:eastAsia="Times New Roman"/>
              </w:rPr>
            </w:pPr>
          </w:p>
          <w:p w:rsidRPr="00E15876" w:rsidR="00FF6A11" w:rsidP="00FF6A11" w:rsidRDefault="00FF6A11" w14:paraId="19ADC608"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B53C85" w:rsidR="00FF6A11" w:rsidP="00FF6A11" w:rsidRDefault="00FF6A11" w14:paraId="3A92DF19" w14:textId="2203A7A2">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Chefsöverläkare/specialistläkare med LPT-delegation ska vid beslut om inskränkning i rätt att använda elektronisk kommunikation (§ 20a) och vid övervakning av försändelser </w:t>
            </w:r>
            <w:r w:rsidRPr="00E15876">
              <w:rPr>
                <w:rFonts w:ascii="Times New Roman" w:hAnsi="Times New Roman" w:eastAsia="Times New Roman"/>
                <w:i/>
                <w:iCs/>
              </w:rPr>
              <w:t>från</w:t>
            </w:r>
            <w:r w:rsidRPr="00E15876">
              <w:rPr>
                <w:rFonts w:ascii="Times New Roman" w:hAnsi="Times New Roman" w:eastAsia="Times New Roman"/>
              </w:rPr>
              <w:t xml:space="preserve"> patient (§ 22a) skyndsamt underrätta IVO på blankett </w:t>
            </w:r>
            <w:hyperlink r:id="rId35">
              <w:r w:rsidRPr="0075211D">
                <w:rPr>
                  <w:rStyle w:val="Hyperlnk"/>
                  <w:rFonts w:ascii="Times New Roman" w:hAnsi="Times New Roman"/>
                  <w:i/>
                  <w:iCs/>
                </w:rPr>
                <w:t>Underrättelse om beslut om inskränkning</w:t>
              </w:r>
              <w:r w:rsidRPr="0075211D">
                <w:rPr>
                  <w:rStyle w:val="Hyperlnk"/>
                  <w:rFonts w:ascii="Times New Roman" w:hAnsi="Times New Roman"/>
                </w:rPr>
                <w:t xml:space="preserve"> </w:t>
              </w:r>
              <w:r w:rsidRPr="0075211D">
                <w:rPr>
                  <w:rStyle w:val="Hyperlnk"/>
                  <w:rFonts w:ascii="Times New Roman" w:hAnsi="Times New Roman"/>
                  <w:i/>
                  <w:iCs/>
                </w:rPr>
                <w:t>i patientens rätt att använda elektroniska kommunikationstjänster samt övervakning av försändelser</w:t>
              </w:r>
              <w:r w:rsidRPr="0075211D">
                <w:rPr>
                  <w:rStyle w:val="Hyperlnk"/>
                  <w:rFonts w:ascii="Times New Roman" w:hAnsi="Times New Roman"/>
                </w:rPr>
                <w:t xml:space="preserve"> </w:t>
              </w:r>
              <w:r w:rsidRPr="0075211D">
                <w:rPr>
                  <w:rStyle w:val="Hyperlnk"/>
                  <w:rFonts w:ascii="Times New Roman" w:hAnsi="Times New Roman"/>
                  <w:i/>
                  <w:iCs/>
                </w:rPr>
                <w:t>från en patient.</w:t>
              </w:r>
            </w:hyperlink>
            <w:r w:rsidRPr="00E15876">
              <w:rPr>
                <w:rFonts w:ascii="Times New Roman" w:hAnsi="Times New Roman" w:eastAsia="Times New Roman"/>
                <w:i/>
                <w:iCs/>
              </w:rPr>
              <w:t xml:space="preserve"> </w:t>
            </w:r>
            <w:r w:rsidRPr="00E15876">
              <w:rPr>
                <w:rFonts w:ascii="Times New Roman" w:hAnsi="Times New Roman" w:eastAsia="Times New Roman"/>
              </w:rPr>
              <w:t>Beslut enligt §§ 20a och 22a gäller i högst två månader.</w:t>
            </w:r>
            <w:r w:rsidRPr="00E15876">
              <w:rPr>
                <w:rFonts w:ascii="Times New Roman" w:hAnsi="Times New Roman" w:eastAsia="Times New Roman"/>
                <w:i/>
                <w:iCs/>
              </w:rPr>
              <w:t xml:space="preserve"> </w:t>
            </w:r>
          </w:p>
          <w:p w:rsidRPr="00E15876" w:rsidR="00FF6A11" w:rsidP="00FF6A11" w:rsidRDefault="00FF6A11" w14:paraId="2F8592C8"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00FF6A11" w:rsidRDefault="00FF6A11" w14:paraId="2D5EBE83"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25F63" w:rsidR="00FF6A11" w:rsidP="00FF6A11" w:rsidRDefault="00FF6A11" w14:paraId="603ABBE7" w14:textId="65B52F2D">
            <w:pPr>
              <w:tabs>
                <w:tab w:val="left" w:pos="549"/>
                <w:tab w:val="center" w:pos="4536"/>
                <w:tab w:val="right" w:pos="9019"/>
                <w:tab w:val="right" w:pos="9072"/>
              </w:tabs>
              <w:spacing w:line="276" w:lineRule="auto"/>
              <w:ind w:left="0" w:right="0"/>
              <w:rPr>
                <w:rFonts w:ascii="Times New Roman" w:hAnsi="Times New Roman" w:eastAsia="Times New Roman"/>
                <w:b/>
                <w:bCs/>
              </w:rPr>
            </w:pPr>
            <w:r w:rsidRPr="00BA3A96">
              <w:rPr>
                <w:rFonts w:ascii="Times New Roman" w:hAnsi="Times New Roman" w:eastAsia="Times New Roman"/>
                <w:b/>
                <w:bCs/>
              </w:rPr>
              <w:t>18§</w:t>
            </w:r>
          </w:p>
          <w:p w:rsidRPr="00E15876" w:rsidR="00C539DB" w:rsidP="00C539DB" w:rsidRDefault="00C539DB" w14:paraId="278DBF23"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För att upprätthålla ordning och säkerhet </w:t>
            </w:r>
            <w:r w:rsidRPr="00BA3A96">
              <w:rPr>
                <w:rFonts w:ascii="Times New Roman" w:hAnsi="Times New Roman" w:eastAsia="Times New Roman"/>
                <w:b/>
                <w:bCs/>
              </w:rPr>
              <w:t>inom</w:t>
            </w:r>
            <w:r w:rsidRPr="00E15876">
              <w:rPr>
                <w:rFonts w:ascii="Times New Roman" w:hAnsi="Times New Roman" w:eastAsia="Times New Roman"/>
              </w:rPr>
              <w:t xml:space="preserve"> vårdinrättningens område får personal använda nödvändigt tvång för att hindra att en LPT-vårdad patient lämnar vårdavdelningen eller den lokal där patienten ska vistas. </w:t>
            </w:r>
          </w:p>
          <w:p w:rsidR="00C539DB" w:rsidP="00FF6A11" w:rsidRDefault="00C539DB" w14:paraId="52AF3B96"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00FF6A11" w:rsidRDefault="00FF6A11" w14:paraId="48476F73" w14:textId="0A575046">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Vid utevistelse har patienten rätt att röra sig på sjukhusområdet. Utevistelse kan förenas med särskilda villkor för tvångsintagna patienter och beviljas endast av överläkare.</w:t>
            </w:r>
          </w:p>
          <w:p w:rsidRPr="00E15876" w:rsidR="00FF6A11" w:rsidP="00FF6A11" w:rsidRDefault="00FF6A11" w14:paraId="778B6325"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FF6A11" w:rsidP="00FF6A11" w:rsidRDefault="00FF6A11" w14:paraId="39677083"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Arial" w:hAnsi="Arial"/>
                <w:noProof/>
                <w:sz w:val="16"/>
              </w:rPr>
              <w:drawing>
                <wp:inline distT="0" distB="0" distL="0" distR="0" wp14:anchorId="2B9677E4" wp14:editId="46822FB5">
                  <wp:extent cx="4953662" cy="2290389"/>
                  <wp:effectExtent l="0" t="0" r="0" b="0"/>
                  <wp:docPr id="1" name="Bildobjekt 1" descr="En bild som visar text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639617" name="Bildobjekt 1" descr="En bild som visar text  Automatiskt genererad beskrivning"/>
                          <pic:cNvPicPr/>
                        </pic:nvPicPr>
                        <pic:blipFill>
                          <a:blip r:embed="rId36">
                            <a:extLst>
                              <a:ext uri="{28A0092B-C50C-407E-A947-70E740481C1C}">
                                <a14:useLocalDpi xmlns:a14="http://schemas.microsoft.com/office/drawing/2010/main" val="0"/>
                              </a:ext>
                            </a:extLst>
                          </a:blip>
                          <a:stretch>
                            <a:fillRect/>
                          </a:stretch>
                        </pic:blipFill>
                        <pic:spPr>
                          <a:xfrm>
                            <a:off x="0" y="0"/>
                            <a:ext cx="5040910" cy="2330729"/>
                          </a:xfrm>
                          <a:prstGeom prst="rect">
                            <a:avLst/>
                          </a:prstGeom>
                        </pic:spPr>
                      </pic:pic>
                    </a:graphicData>
                  </a:graphic>
                </wp:inline>
              </w:drawing>
            </w:r>
          </w:p>
          <w:p w:rsidRPr="00E15876" w:rsidR="00FF6A11" w:rsidP="00FF6A11" w:rsidRDefault="00FF6A11" w14:paraId="505424FC" w14:textId="77777777">
            <w:pPr>
              <w:spacing w:line="276" w:lineRule="auto"/>
              <w:ind w:left="0" w:right="0"/>
              <w:rPr>
                <w:rFonts w:ascii="Times New Roman" w:hAnsi="Times New Roman" w:eastAsia="Times New Roman"/>
              </w:rPr>
            </w:pPr>
            <w:r w:rsidRPr="00E15876">
              <w:rPr>
                <w:rFonts w:ascii="Times New Roman" w:hAnsi="Times New Roman" w:eastAsia="Times New Roman"/>
                <w:sz w:val="20"/>
                <w:szCs w:val="20"/>
              </w:rPr>
              <w:t>Detta område för utevistelse gäller samtliga patienter, även frivilligt intagna. Vid utevistelse utanför detta område krävs att man har beviljats permission.</w:t>
            </w:r>
          </w:p>
          <w:p w:rsidRPr="00E15876" w:rsidR="00FF6A11" w:rsidP="00FF6A11" w:rsidRDefault="00FF6A11" w14:paraId="01C71351" w14:textId="0E98DD6F">
            <w:pPr>
              <w:tabs>
                <w:tab w:val="left" w:pos="549"/>
                <w:tab w:val="center" w:pos="4536"/>
                <w:tab w:val="right" w:pos="9019"/>
                <w:tab w:val="right" w:pos="9072"/>
              </w:tabs>
              <w:spacing w:line="276" w:lineRule="auto"/>
              <w:ind w:left="0" w:right="0"/>
              <w:rPr>
                <w:rFonts w:ascii="Times New Roman" w:hAnsi="Times New Roman" w:eastAsia="Times New Roman"/>
              </w:rPr>
            </w:pPr>
          </w:p>
          <w:p w:rsidR="00FF6A11" w:rsidP="00FF6A11" w:rsidRDefault="00FF6A11" w14:paraId="4D3CABC5"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Om en patient vistas </w:t>
            </w:r>
            <w:r w:rsidRPr="00BA3A96">
              <w:rPr>
                <w:rFonts w:ascii="Times New Roman" w:hAnsi="Times New Roman" w:eastAsia="Times New Roman"/>
                <w:b/>
                <w:bCs/>
              </w:rPr>
              <w:t>utanför</w:t>
            </w:r>
            <w:r w:rsidRPr="00E15876">
              <w:rPr>
                <w:rFonts w:ascii="Times New Roman" w:hAnsi="Times New Roman" w:eastAsia="Times New Roman"/>
              </w:rPr>
              <w:t xml:space="preserve"> vårdinrättningens område (</w:t>
            </w:r>
            <w:proofErr w:type="gramStart"/>
            <w:r w:rsidRPr="00E15876">
              <w:rPr>
                <w:rFonts w:ascii="Times New Roman" w:hAnsi="Times New Roman" w:eastAsia="Times New Roman"/>
              </w:rPr>
              <w:t>t.ex.</w:t>
            </w:r>
            <w:proofErr w:type="gramEnd"/>
            <w:r w:rsidRPr="00E15876">
              <w:rPr>
                <w:rFonts w:ascii="Times New Roman" w:hAnsi="Times New Roman" w:eastAsia="Times New Roman"/>
              </w:rPr>
              <w:t xml:space="preserve"> inom sjukhuset men inte inom klinikens lokaler alternativt utomhus på sjukhusområdet) tillsammans med personal som </w:t>
            </w:r>
            <w:r w:rsidRPr="00E15876">
              <w:rPr>
                <w:rFonts w:ascii="Times New Roman" w:hAnsi="Times New Roman" w:eastAsia="Times New Roman"/>
              </w:rPr>
              <w:t>har i uppdrag att hålla patienten under uppsikt får tvång endast användas enligt nödvärns- eller nödrättsreglerna. (För att avvärja angrepp på person eller egendom, stoppa en rymning eller hindra patienten från självskada.)</w:t>
            </w:r>
          </w:p>
          <w:p w:rsidRPr="00E15876" w:rsidR="00C62F92" w:rsidP="00FF6A11" w:rsidRDefault="00C62F92" w14:paraId="6653FB7B"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8D2DFF" w:rsidR="00FF6A11" w:rsidP="00FF6A11" w:rsidRDefault="00FF6A11" w14:paraId="3EE186E3" w14:textId="77777777">
            <w:pPr>
              <w:tabs>
                <w:tab w:val="left" w:pos="549"/>
                <w:tab w:val="center" w:pos="4536"/>
                <w:tab w:val="right" w:pos="9019"/>
                <w:tab w:val="right" w:pos="9072"/>
              </w:tabs>
              <w:spacing w:line="276" w:lineRule="auto"/>
              <w:ind w:left="0" w:right="0"/>
              <w:rPr>
                <w:b/>
                <w:bCs/>
              </w:rPr>
            </w:pPr>
          </w:p>
        </w:tc>
      </w:tr>
      <w:tr w:rsidRPr="00EE52FA" w:rsidR="000D7471" w:rsidTr="1B3A123D" w14:paraId="44DFC802" w14:textId="77777777">
        <w:tc>
          <w:tcPr>
            <w:tcW w:w="1701" w:type="dxa"/>
            <w:shd w:val="clear" w:color="auto" w:fill="D0F1C5" w:themeFill="accent2" w:themeFillTint="33"/>
            <w:tcMar/>
          </w:tcPr>
          <w:p w:rsidRPr="00C62F92" w:rsidR="00485CAE" w:rsidP="00FF6A11" w:rsidRDefault="00485CAE" w14:paraId="67B6F5CE" w14:textId="71796F7E">
            <w:pPr>
              <w:tabs>
                <w:tab w:val="left" w:pos="549"/>
                <w:tab w:val="center" w:pos="4536"/>
                <w:tab w:val="right" w:pos="9019"/>
                <w:tab w:val="right" w:pos="9072"/>
              </w:tabs>
              <w:spacing w:line="240" w:lineRule="auto"/>
              <w:ind w:left="0" w:right="0"/>
              <w:rPr>
                <w:rFonts w:ascii="Times New Roman" w:hAnsi="Times New Roman"/>
                <w:b/>
                <w:bCs/>
              </w:rPr>
            </w:pPr>
            <w:r w:rsidRPr="00C62F92">
              <w:rPr>
                <w:rFonts w:ascii="Times New Roman" w:hAnsi="Times New Roman"/>
                <w:b/>
                <w:bCs/>
              </w:rPr>
              <w:t>Brottsbalken</w:t>
            </w:r>
          </w:p>
        </w:tc>
        <w:tc>
          <w:tcPr>
            <w:tcW w:w="6230" w:type="dxa"/>
            <w:shd w:val="clear" w:color="auto" w:fill="D0F1C5" w:themeFill="accent2" w:themeFillTint="33"/>
            <w:tcMar/>
          </w:tcPr>
          <w:p w:rsidRPr="00C62F92" w:rsidR="00485CAE" w:rsidP="00FF6A11" w:rsidRDefault="00485CAE" w14:paraId="7100C057" w14:textId="73897FD5">
            <w:pPr>
              <w:tabs>
                <w:tab w:val="left" w:pos="549"/>
                <w:tab w:val="center" w:pos="4536"/>
                <w:tab w:val="right" w:pos="9019"/>
                <w:tab w:val="right" w:pos="9072"/>
              </w:tabs>
              <w:spacing w:line="276" w:lineRule="auto"/>
              <w:ind w:left="0" w:right="0"/>
              <w:rPr>
                <w:rFonts w:ascii="Times New Roman" w:hAnsi="Times New Roman"/>
                <w:b/>
                <w:bCs/>
              </w:rPr>
            </w:pPr>
            <w:r w:rsidRPr="00C62F92">
              <w:rPr>
                <w:rFonts w:ascii="Times New Roman" w:hAnsi="Times New Roman"/>
                <w:b/>
                <w:bCs/>
              </w:rPr>
              <w:t>Nödrätt/Nödvärn</w:t>
            </w:r>
          </w:p>
        </w:tc>
      </w:tr>
      <w:tr w:rsidRPr="00EE52FA" w:rsidR="000D7471" w:rsidTr="1B3A123D" w14:paraId="6B3549FB" w14:textId="77777777">
        <w:tc>
          <w:tcPr>
            <w:tcW w:w="1701" w:type="dxa"/>
            <w:shd w:val="clear" w:color="auto" w:fill="auto"/>
            <w:tcMar/>
          </w:tcPr>
          <w:p w:rsidR="00BA3A96" w:rsidP="00FF6A11" w:rsidRDefault="00C62F92" w14:paraId="3D3353FB" w14:textId="77777777">
            <w:pPr>
              <w:tabs>
                <w:tab w:val="left" w:pos="549"/>
                <w:tab w:val="center" w:pos="4536"/>
                <w:tab w:val="right" w:pos="9019"/>
                <w:tab w:val="right" w:pos="9072"/>
              </w:tabs>
              <w:spacing w:line="240" w:lineRule="auto"/>
              <w:ind w:left="0" w:right="0"/>
              <w:rPr>
                <w:rFonts w:ascii="Times New Roman" w:hAnsi="Times New Roman"/>
                <w:b/>
                <w:bCs/>
              </w:rPr>
            </w:pPr>
            <w:r w:rsidRPr="00BA3A96">
              <w:rPr>
                <w:rFonts w:ascii="Times New Roman" w:hAnsi="Times New Roman"/>
                <w:b/>
                <w:bCs/>
              </w:rPr>
              <w:t xml:space="preserve">Kap. 24 </w:t>
            </w:r>
          </w:p>
          <w:p w:rsidRPr="00BA3A96" w:rsidR="00485CAE" w:rsidP="00FF6A11" w:rsidRDefault="00C62F92" w14:paraId="3AAEBAA6" w14:textId="2F648D9D">
            <w:pPr>
              <w:tabs>
                <w:tab w:val="left" w:pos="549"/>
                <w:tab w:val="center" w:pos="4536"/>
                <w:tab w:val="right" w:pos="9019"/>
                <w:tab w:val="right" w:pos="9072"/>
              </w:tabs>
              <w:spacing w:line="240" w:lineRule="auto"/>
              <w:ind w:left="0" w:right="0"/>
              <w:rPr>
                <w:rFonts w:ascii="Times New Roman" w:hAnsi="Times New Roman"/>
                <w:b/>
                <w:bCs/>
              </w:rPr>
            </w:pPr>
            <w:r w:rsidRPr="00BA3A96">
              <w:rPr>
                <w:rFonts w:ascii="Times New Roman" w:hAnsi="Times New Roman"/>
                <w:b/>
                <w:bCs/>
              </w:rPr>
              <w:t>1 §</w:t>
            </w:r>
            <w:r w:rsidR="00BA3A96">
              <w:rPr>
                <w:rFonts w:ascii="Times New Roman" w:hAnsi="Times New Roman"/>
                <w:b/>
                <w:bCs/>
              </w:rPr>
              <w:t>,</w:t>
            </w:r>
            <w:r w:rsidRPr="00BA3A96">
              <w:rPr>
                <w:rFonts w:ascii="Times New Roman" w:hAnsi="Times New Roman"/>
                <w:b/>
                <w:bCs/>
              </w:rPr>
              <w:t xml:space="preserve"> 4 §</w:t>
            </w:r>
          </w:p>
        </w:tc>
        <w:tc>
          <w:tcPr>
            <w:tcW w:w="6230" w:type="dxa"/>
            <w:shd w:val="clear" w:color="auto" w:fill="auto"/>
            <w:tcMar/>
          </w:tcPr>
          <w:p w:rsidRPr="00C62F92" w:rsidR="00485CAE" w:rsidP="00C62F92" w:rsidRDefault="00485CAE" w14:paraId="5C3B54E9" w14:textId="4477B99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Detta lagrum berör möjlighet till nödrätt/nödvärn enligt </w:t>
            </w:r>
            <w:r w:rsidRPr="00E15876">
              <w:rPr>
                <w:rFonts w:ascii="Times New Roman" w:hAnsi="Times New Roman" w:eastAsia="Times New Roman"/>
                <w:i/>
                <w:iCs/>
              </w:rPr>
              <w:t>Brottsbalken</w:t>
            </w:r>
            <w:r w:rsidRPr="00E15876">
              <w:rPr>
                <w:rFonts w:ascii="Times New Roman" w:hAnsi="Times New Roman" w:eastAsia="Times New Roman"/>
              </w:rPr>
              <w:t xml:space="preserve">. Om detta lagrum åberopas ska det tydligt dokumenteras i journal och enskild medarbetare ska vara väl förtrogen med detta lagrum för att det ska kunna åberopas. </w:t>
            </w:r>
            <w:r w:rsidRPr="00022814">
              <w:rPr>
                <w:rFonts w:ascii="Times New Roman" w:hAnsi="Times New Roman" w:eastAsia="Times New Roman"/>
              </w:rPr>
              <w:t xml:space="preserve">Mer information finns i </w:t>
            </w:r>
            <w:r w:rsidR="00D24FD3">
              <w:rPr>
                <w:rFonts w:ascii="Times New Roman" w:hAnsi="Times New Roman" w:eastAsia="Times New Roman"/>
              </w:rPr>
              <w:t xml:space="preserve">stödjande </w:t>
            </w:r>
            <w:r w:rsidRPr="00546E71" w:rsidR="00D24FD3">
              <w:rPr>
                <w:rFonts w:ascii="Times New Roman" w:hAnsi="Times New Roman" w:eastAsia="Times New Roman"/>
              </w:rPr>
              <w:t xml:space="preserve">dokument </w:t>
            </w:r>
            <w:hyperlink w:history="1" r:id="rId37">
              <w:r w:rsidRPr="007B04DF" w:rsidR="00D24FD3">
                <w:rPr>
                  <w:rStyle w:val="Hyperlnk"/>
                  <w:rFonts w:ascii="Times New Roman" w:hAnsi="Times New Roman"/>
                  <w:i/>
                  <w:iCs/>
                </w:rPr>
                <w:t>Checklista Hot och våld</w:t>
              </w:r>
            </w:hyperlink>
            <w:r w:rsidRPr="007B04DF" w:rsidR="00645E14">
              <w:rPr>
                <w:rFonts w:ascii="Times New Roman" w:hAnsi="Times New Roman"/>
                <w:i/>
                <w:iCs/>
              </w:rPr>
              <w:t>.</w:t>
            </w:r>
            <w:r w:rsidRPr="00546E71" w:rsidR="00645E14">
              <w:rPr>
                <w:rFonts w:ascii="Times New Roman" w:hAnsi="Times New Roman"/>
              </w:rPr>
              <w:t xml:space="preserve"> </w:t>
            </w:r>
          </w:p>
        </w:tc>
      </w:tr>
      <w:tr w:rsidRPr="00EE52FA" w:rsidR="000D7471" w:rsidTr="1B3A123D" w14:paraId="5D26582E" w14:textId="77777777">
        <w:tc>
          <w:tcPr>
            <w:tcW w:w="1701" w:type="dxa"/>
            <w:shd w:val="clear" w:color="auto" w:fill="D0F1C5" w:themeFill="accent2" w:themeFillTint="33"/>
            <w:tcMar/>
          </w:tcPr>
          <w:p w:rsidRPr="0016123E" w:rsidR="00CC603C" w:rsidP="00CC603C" w:rsidRDefault="00CC603C" w14:paraId="198EF149" w14:textId="059648BA">
            <w:pPr>
              <w:tabs>
                <w:tab w:val="left" w:pos="549"/>
                <w:tab w:val="center" w:pos="4536"/>
                <w:tab w:val="right" w:pos="9019"/>
                <w:tab w:val="right" w:pos="9072"/>
              </w:tabs>
              <w:spacing w:line="240" w:lineRule="auto"/>
              <w:ind w:left="0" w:right="0"/>
              <w:rPr>
                <w:rFonts w:ascii="Times New Roman" w:hAnsi="Times New Roman"/>
                <w:b/>
                <w:bCs/>
              </w:rPr>
            </w:pPr>
            <w:r w:rsidRPr="0016123E">
              <w:rPr>
                <w:rFonts w:ascii="Times New Roman" w:hAnsi="Times New Roman"/>
                <w:b/>
                <w:bCs/>
              </w:rPr>
              <w:t>41 §</w:t>
            </w:r>
          </w:p>
        </w:tc>
        <w:tc>
          <w:tcPr>
            <w:tcW w:w="6230" w:type="dxa"/>
            <w:shd w:val="clear" w:color="auto" w:fill="D0F1C5" w:themeFill="accent2" w:themeFillTint="33"/>
            <w:tcMar/>
          </w:tcPr>
          <w:p w:rsidRPr="0016123E" w:rsidR="00CC603C" w:rsidP="00CC603C" w:rsidRDefault="00CC603C" w14:paraId="1BCB3113" w14:textId="65428BC1">
            <w:pPr>
              <w:tabs>
                <w:tab w:val="left" w:pos="549"/>
                <w:tab w:val="center" w:pos="4536"/>
                <w:tab w:val="right" w:pos="9019"/>
                <w:tab w:val="right" w:pos="9072"/>
              </w:tabs>
              <w:spacing w:line="276" w:lineRule="auto"/>
              <w:ind w:left="0" w:right="0"/>
              <w:rPr>
                <w:b/>
                <w:bCs/>
              </w:rPr>
            </w:pPr>
            <w:r w:rsidRPr="0016123E">
              <w:rPr>
                <w:rFonts w:ascii="Times New Roman" w:hAnsi="Times New Roman" w:eastAsia="Times New Roman"/>
                <w:b/>
                <w:bCs/>
              </w:rPr>
              <w:t>Överflyttad till/från annan klinik med gällande LPT</w:t>
            </w:r>
          </w:p>
        </w:tc>
      </w:tr>
      <w:tr w:rsidRPr="00EE52FA" w:rsidR="000D7471" w:rsidTr="1B3A123D" w14:paraId="6D773F62" w14:textId="77777777">
        <w:tc>
          <w:tcPr>
            <w:tcW w:w="1701" w:type="dxa"/>
            <w:shd w:val="clear" w:color="auto" w:fill="auto"/>
            <w:tcMar/>
          </w:tcPr>
          <w:p w:rsidRPr="00BF6B7B" w:rsidR="00CC603C" w:rsidP="00AD3D31" w:rsidRDefault="00CC603C" w14:paraId="0561F644" w14:textId="77777777">
            <w:pPr>
              <w:tabs>
                <w:tab w:val="left" w:pos="549"/>
                <w:tab w:val="center" w:pos="4536"/>
                <w:tab w:val="right" w:pos="9019"/>
                <w:tab w:val="right" w:pos="9072"/>
              </w:tabs>
              <w:spacing w:line="276" w:lineRule="auto"/>
              <w:ind w:left="0" w:right="0"/>
              <w:rPr>
                <w:rFonts w:ascii="Times New Roman" w:hAnsi="Times New Roman"/>
              </w:rPr>
            </w:pPr>
          </w:p>
        </w:tc>
        <w:tc>
          <w:tcPr>
            <w:tcW w:w="6230" w:type="dxa"/>
            <w:shd w:val="clear" w:color="auto" w:fill="auto"/>
            <w:tcMar/>
          </w:tcPr>
          <w:p w:rsidRPr="00CC603C" w:rsidR="00CC603C" w:rsidP="00AD3D31" w:rsidRDefault="00CC603C" w14:paraId="1A31397D" w14:textId="3862C9A9">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Vid överflyttning av patient till annan verksamhet/sjukhus ska vårdintyg i original samt </w:t>
            </w:r>
            <w:r w:rsidR="00863625">
              <w:rPr>
                <w:rFonts w:ascii="Times New Roman" w:hAnsi="Times New Roman" w:eastAsia="Times New Roman"/>
              </w:rPr>
              <w:t xml:space="preserve">utskrift av </w:t>
            </w:r>
            <w:r w:rsidRPr="00E15876">
              <w:rPr>
                <w:rFonts w:ascii="Times New Roman" w:hAnsi="Times New Roman" w:eastAsia="Times New Roman"/>
              </w:rPr>
              <w:t>beslutsöversikt LPT från Melior medfölja patienten.</w:t>
            </w:r>
          </w:p>
        </w:tc>
      </w:tr>
      <w:tr w:rsidRPr="00EE52FA" w:rsidR="000D7471" w:rsidTr="1B3A123D" w14:paraId="0C6DD9B9" w14:textId="77777777">
        <w:tc>
          <w:tcPr>
            <w:tcW w:w="1701" w:type="dxa"/>
            <w:shd w:val="clear" w:color="auto" w:fill="D0F1C5" w:themeFill="accent2" w:themeFillTint="33"/>
            <w:tcMar/>
          </w:tcPr>
          <w:p w:rsidRPr="00AD3D31" w:rsidR="00EC526B" w:rsidP="00EC526B" w:rsidRDefault="00EC526B" w14:paraId="0AD7D2E8" w14:textId="77777777">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D0F1C5" w:themeFill="accent2" w:themeFillTint="33"/>
            <w:tcMar/>
          </w:tcPr>
          <w:p w:rsidRPr="00AD3D31" w:rsidR="00EC526B" w:rsidP="00EC526B" w:rsidRDefault="00EC526B" w14:paraId="14C2B386" w14:textId="61AB32FC">
            <w:pPr>
              <w:tabs>
                <w:tab w:val="left" w:pos="549"/>
                <w:tab w:val="center" w:pos="4536"/>
                <w:tab w:val="right" w:pos="9019"/>
                <w:tab w:val="right" w:pos="9072"/>
              </w:tabs>
              <w:spacing w:line="240" w:lineRule="auto"/>
              <w:ind w:left="0" w:right="0"/>
              <w:rPr>
                <w:b/>
                <w:bCs/>
              </w:rPr>
            </w:pPr>
            <w:r w:rsidRPr="00AD3D31">
              <w:rPr>
                <w:rFonts w:ascii="Times New Roman" w:hAnsi="Times New Roman" w:eastAsia="Times New Roman"/>
                <w:b/>
                <w:bCs/>
              </w:rPr>
              <w:t xml:space="preserve">Ansökan om </w:t>
            </w:r>
            <w:r w:rsidRPr="00AD3D31">
              <w:rPr>
                <w:rFonts w:ascii="Times New Roman" w:hAnsi="Times New Roman" w:eastAsia="Times New Roman"/>
                <w:b/>
                <w:bCs/>
                <w:u w:val="single"/>
              </w:rPr>
              <w:t>sluten</w:t>
            </w:r>
            <w:r w:rsidRPr="00AD3D31">
              <w:rPr>
                <w:rFonts w:ascii="Times New Roman" w:hAnsi="Times New Roman" w:eastAsia="Times New Roman"/>
                <w:b/>
                <w:bCs/>
              </w:rPr>
              <w:t xml:space="preserve"> psykiatrisk tvångsvård</w:t>
            </w:r>
          </w:p>
        </w:tc>
      </w:tr>
      <w:tr w:rsidRPr="00EE52FA" w:rsidR="000D7471" w:rsidTr="1B3A123D" w14:paraId="428BD3FA" w14:textId="77777777">
        <w:tc>
          <w:tcPr>
            <w:tcW w:w="1701" w:type="dxa"/>
            <w:shd w:val="clear" w:color="auto" w:fill="auto"/>
            <w:tcMar/>
          </w:tcPr>
          <w:p w:rsidRPr="0016123E" w:rsidR="0016123E" w:rsidP="00EC526B" w:rsidRDefault="00EC526B" w14:paraId="0ED5D7A1" w14:textId="77777777">
            <w:pPr>
              <w:tabs>
                <w:tab w:val="left" w:pos="549"/>
                <w:tab w:val="center" w:pos="4536"/>
                <w:tab w:val="right" w:pos="9019"/>
                <w:tab w:val="right" w:pos="9072"/>
              </w:tabs>
              <w:spacing w:line="240" w:lineRule="auto"/>
              <w:ind w:left="0" w:right="0"/>
              <w:rPr>
                <w:rFonts w:ascii="Times New Roman" w:hAnsi="Times New Roman"/>
                <w:b/>
                <w:bCs/>
              </w:rPr>
            </w:pPr>
            <w:r w:rsidRPr="0016123E">
              <w:rPr>
                <w:rFonts w:ascii="Times New Roman" w:hAnsi="Times New Roman"/>
                <w:b/>
                <w:bCs/>
              </w:rPr>
              <w:t xml:space="preserve">7 § </w:t>
            </w:r>
          </w:p>
          <w:p w:rsidRPr="0016123E" w:rsidR="00EC526B" w:rsidP="00EC526B" w:rsidRDefault="00EC526B" w14:paraId="08ED5ECB" w14:textId="7A4A48C0">
            <w:pPr>
              <w:tabs>
                <w:tab w:val="left" w:pos="549"/>
                <w:tab w:val="center" w:pos="4536"/>
                <w:tab w:val="right" w:pos="9019"/>
                <w:tab w:val="right" w:pos="9072"/>
              </w:tabs>
              <w:spacing w:line="240" w:lineRule="auto"/>
              <w:ind w:left="0" w:right="0"/>
              <w:rPr>
                <w:rFonts w:ascii="Times New Roman" w:hAnsi="Times New Roman"/>
                <w:b/>
                <w:bCs/>
              </w:rPr>
            </w:pPr>
            <w:r w:rsidRPr="0016123E">
              <w:rPr>
                <w:rFonts w:ascii="Times New Roman" w:hAnsi="Times New Roman"/>
                <w:b/>
                <w:bCs/>
              </w:rPr>
              <w:t>8 §</w:t>
            </w:r>
          </w:p>
        </w:tc>
        <w:tc>
          <w:tcPr>
            <w:tcW w:w="6230" w:type="dxa"/>
            <w:shd w:val="clear" w:color="auto" w:fill="auto"/>
            <w:tcMar/>
          </w:tcPr>
          <w:p w:rsidRPr="00E15876" w:rsidR="00EC526B" w:rsidP="00AD3D31" w:rsidRDefault="00EC526B" w14:paraId="06CAE2E2" w14:textId="40F4D445">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Om chefsöverläkare/specialistläkare med LPT-delegation finner att tvångsvården bör fortsätta längre än 4 veckor från dagen för intagningsbeslut, sker ansökan</w:t>
            </w:r>
            <w:r w:rsidRPr="00AD3D31">
              <w:rPr>
                <w:rFonts w:ascii="Times New Roman" w:hAnsi="Times New Roman" w:eastAsia="Times New Roman"/>
                <w:b/>
                <w:bCs/>
              </w:rPr>
              <w:t xml:space="preserve"> enligt § 7 </w:t>
            </w:r>
            <w:r w:rsidRPr="00E15876">
              <w:rPr>
                <w:rFonts w:ascii="Times New Roman" w:hAnsi="Times New Roman" w:eastAsia="Times New Roman"/>
              </w:rPr>
              <w:t xml:space="preserve">och ska göras före utgången av </w:t>
            </w:r>
            <w:r w:rsidR="003626D8">
              <w:rPr>
                <w:rFonts w:ascii="Times New Roman" w:hAnsi="Times New Roman" w:eastAsia="Times New Roman"/>
              </w:rPr>
              <w:t>de fyra veckorna</w:t>
            </w:r>
            <w:r w:rsidRPr="00E15876">
              <w:rPr>
                <w:rFonts w:ascii="Times New Roman" w:hAnsi="Times New Roman" w:eastAsia="Times New Roman"/>
              </w:rPr>
              <w:t>.</w:t>
            </w:r>
          </w:p>
          <w:p w:rsidRPr="00E15876" w:rsidR="00EC526B" w:rsidP="00AD3D31" w:rsidRDefault="00EC526B" w14:paraId="306EBBB0"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EC526B" w:rsidP="00AD3D31" w:rsidRDefault="00EC526B" w14:paraId="232322A2"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AD3D31">
              <w:rPr>
                <w:rFonts w:ascii="Times New Roman" w:hAnsi="Times New Roman" w:eastAsia="Times New Roman"/>
                <w:b/>
                <w:bCs/>
              </w:rPr>
              <w:t>Enligt § 8</w:t>
            </w:r>
            <w:r w:rsidRPr="00E15876">
              <w:rPr>
                <w:rFonts w:ascii="Times New Roman" w:hAnsi="Times New Roman" w:eastAsia="Times New Roman"/>
              </w:rPr>
              <w:t xml:space="preserve"> ska rätten besluta i frågan om fortsatt vård, </w:t>
            </w:r>
            <w:r w:rsidRPr="00E15876">
              <w:rPr>
                <w:rFonts w:ascii="Times New Roman" w:hAnsi="Times New Roman" w:eastAsia="Times New Roman"/>
                <w:i/>
                <w:iCs/>
              </w:rPr>
              <w:t>under högst 4 månader, räknat från dagen för intagningsbeslutet</w:t>
            </w:r>
            <w:r w:rsidRPr="00E15876">
              <w:rPr>
                <w:rFonts w:ascii="Times New Roman" w:hAnsi="Times New Roman" w:eastAsia="Times New Roman"/>
              </w:rPr>
              <w:t xml:space="preserve">. </w:t>
            </w:r>
          </w:p>
          <w:p w:rsidRPr="00E15876" w:rsidR="00EC526B" w:rsidP="00AD3D31" w:rsidRDefault="00EC526B" w14:paraId="15F47693"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EC526B" w:rsidP="00AD3D31" w:rsidRDefault="00EC526B" w14:paraId="5E759116"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Ansökan enligt </w:t>
            </w:r>
            <w:r w:rsidRPr="00AD3D31">
              <w:rPr>
                <w:rFonts w:ascii="Times New Roman" w:hAnsi="Times New Roman" w:eastAsia="Times New Roman"/>
                <w:b/>
                <w:bCs/>
              </w:rPr>
              <w:t>§ 7</w:t>
            </w:r>
            <w:r w:rsidRPr="00E15876">
              <w:rPr>
                <w:rFonts w:ascii="Times New Roman" w:hAnsi="Times New Roman" w:eastAsia="Times New Roman"/>
              </w:rPr>
              <w:t xml:space="preserve"> om medgivande till fortsatt vård ska även ske när chefsöver</w:t>
            </w:r>
            <w:r w:rsidRPr="00E15876">
              <w:rPr>
                <w:rFonts w:ascii="Times New Roman" w:hAnsi="Times New Roman" w:eastAsia="Times New Roman"/>
              </w:rPr>
              <w:softHyphen/>
              <w:t xml:space="preserve">läkaren/specialistläkaren med LPT-delegation anser att den psykiatriska tvångsvården bör </w:t>
            </w:r>
            <w:r w:rsidRPr="00E15876">
              <w:rPr>
                <w:rFonts w:ascii="Times New Roman" w:hAnsi="Times New Roman" w:eastAsia="Times New Roman"/>
                <w:i/>
                <w:iCs/>
              </w:rPr>
              <w:t>övergå</w:t>
            </w:r>
            <w:r w:rsidRPr="00E15876">
              <w:rPr>
                <w:rFonts w:ascii="Times New Roman" w:hAnsi="Times New Roman" w:eastAsia="Times New Roman"/>
              </w:rPr>
              <w:t xml:space="preserve"> i öppen eller sluten form. </w:t>
            </w:r>
          </w:p>
          <w:p w:rsidRPr="00E15876" w:rsidR="00EC526B" w:rsidP="00AD3D31" w:rsidRDefault="00EC526B" w14:paraId="5F4BCEDC"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EC526B" w:rsidP="00AD3D31" w:rsidRDefault="00EC526B" w14:paraId="7A4BADE7"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Om rättens beslut om återintag från öppen till sluten tvångsvård inte kan avvaktas är § 26a tillämpbar. </w:t>
            </w:r>
          </w:p>
          <w:p w:rsidRPr="00E15876" w:rsidR="00EC526B" w:rsidP="00EC526B" w:rsidRDefault="00EC526B" w14:paraId="155A4167" w14:textId="77777777">
            <w:pPr>
              <w:tabs>
                <w:tab w:val="left" w:pos="549"/>
                <w:tab w:val="center" w:pos="4536"/>
                <w:tab w:val="right" w:pos="9019"/>
                <w:tab w:val="right" w:pos="9072"/>
              </w:tabs>
              <w:spacing w:line="240" w:lineRule="auto"/>
              <w:ind w:left="0" w:right="0"/>
            </w:pPr>
          </w:p>
        </w:tc>
      </w:tr>
      <w:tr w:rsidRPr="00EE52FA" w:rsidR="000D7471" w:rsidTr="1B3A123D" w14:paraId="5EE4FDDD" w14:textId="77777777">
        <w:tc>
          <w:tcPr>
            <w:tcW w:w="1701" w:type="dxa"/>
            <w:shd w:val="clear" w:color="auto" w:fill="auto"/>
            <w:tcMar/>
          </w:tcPr>
          <w:p w:rsidRPr="0016123E" w:rsidR="00EC526B" w:rsidP="00EC526B" w:rsidRDefault="00EC526B" w14:paraId="5F3C97BB" w14:textId="77777777">
            <w:pPr>
              <w:tabs>
                <w:tab w:val="left" w:pos="549"/>
                <w:tab w:val="center" w:pos="4536"/>
                <w:tab w:val="right" w:pos="9019"/>
                <w:tab w:val="right" w:pos="9072"/>
              </w:tabs>
              <w:spacing w:line="240" w:lineRule="auto"/>
              <w:ind w:left="0" w:right="0"/>
              <w:rPr>
                <w:rFonts w:ascii="Times New Roman" w:hAnsi="Times New Roman" w:eastAsia="Times New Roman"/>
                <w:b/>
                <w:bCs/>
              </w:rPr>
            </w:pPr>
            <w:r w:rsidRPr="0016123E">
              <w:rPr>
                <w:rFonts w:ascii="Times New Roman" w:hAnsi="Times New Roman" w:eastAsia="Times New Roman"/>
                <w:b/>
                <w:bCs/>
              </w:rPr>
              <w:t>12 §</w:t>
            </w:r>
          </w:p>
          <w:p w:rsidRPr="0016123E" w:rsidR="00EC526B" w:rsidP="00EC526B" w:rsidRDefault="00EC526B" w14:paraId="4CE28B09" w14:textId="1FDF4991">
            <w:pPr>
              <w:tabs>
                <w:tab w:val="left" w:pos="549"/>
                <w:tab w:val="center" w:pos="4536"/>
                <w:tab w:val="right" w:pos="9019"/>
                <w:tab w:val="right" w:pos="9072"/>
              </w:tabs>
              <w:spacing w:line="240" w:lineRule="auto"/>
              <w:ind w:left="0" w:right="0"/>
              <w:rPr>
                <w:rFonts w:ascii="Times New Roman" w:hAnsi="Times New Roman" w:eastAsia="Times New Roman"/>
                <w:b/>
                <w:bCs/>
              </w:rPr>
            </w:pPr>
            <w:r w:rsidRPr="0016123E">
              <w:rPr>
                <w:rFonts w:ascii="Times New Roman" w:hAnsi="Times New Roman" w:eastAsia="Times New Roman"/>
                <w:b/>
                <w:bCs/>
              </w:rPr>
              <w:t>13 §</w:t>
            </w:r>
          </w:p>
        </w:tc>
        <w:tc>
          <w:tcPr>
            <w:tcW w:w="6230" w:type="dxa"/>
            <w:shd w:val="clear" w:color="auto" w:fill="auto"/>
            <w:tcMar/>
          </w:tcPr>
          <w:p w:rsidRPr="00E15876" w:rsidR="00EC526B" w:rsidP="00AD3D31" w:rsidRDefault="00EC526B" w14:paraId="42FD807D" w14:textId="69037E1C">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Ansökan enligt </w:t>
            </w:r>
            <w:r w:rsidRPr="00AD3D31">
              <w:rPr>
                <w:rFonts w:ascii="Times New Roman" w:hAnsi="Times New Roman" w:eastAsia="Times New Roman"/>
                <w:b/>
                <w:bCs/>
              </w:rPr>
              <w:t>§ 12</w:t>
            </w:r>
            <w:r w:rsidRPr="00E15876">
              <w:rPr>
                <w:rFonts w:ascii="Times New Roman" w:hAnsi="Times New Roman" w:eastAsia="Times New Roman"/>
              </w:rPr>
              <w:t xml:space="preserve"> om fortsatt vård efter </w:t>
            </w:r>
            <w:r w:rsidRPr="00AD3D31">
              <w:rPr>
                <w:rFonts w:ascii="Times New Roman" w:hAnsi="Times New Roman" w:eastAsia="Times New Roman"/>
                <w:b/>
                <w:bCs/>
              </w:rPr>
              <w:t>konvertering</w:t>
            </w:r>
            <w:r w:rsidRPr="00E15876">
              <w:rPr>
                <w:rFonts w:ascii="Times New Roman" w:hAnsi="Times New Roman" w:eastAsia="Times New Roman"/>
              </w:rPr>
              <w:t xml:space="preserve"> (enligt § 11) ska ske senast inom 4 dagar från dagen för beslut om intagning. </w:t>
            </w:r>
            <w:r w:rsidR="00C447A6">
              <w:rPr>
                <w:rFonts w:ascii="Times New Roman" w:hAnsi="Times New Roman" w:eastAsia="Times New Roman"/>
              </w:rPr>
              <w:t>A</w:t>
            </w:r>
            <w:r w:rsidRPr="00E15876">
              <w:rPr>
                <w:rFonts w:ascii="Times New Roman" w:hAnsi="Times New Roman" w:eastAsia="Times New Roman"/>
              </w:rPr>
              <w:t>nsökan ska ha föregåtts av en underställning enligt § 12, där vårdintyg, konverteringsbeslut och beslutsöversikt ska vara insänt till förvaltningsrätten av medicinsk sekreterare.</w:t>
            </w:r>
          </w:p>
          <w:p w:rsidRPr="00E15876" w:rsidR="00EC526B" w:rsidP="00AD3D31" w:rsidRDefault="00EC526B" w14:paraId="123712B4"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EC526B" w:rsidP="00AD3D31" w:rsidRDefault="00EC526B" w14:paraId="65D54E51"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Om förvaltningsrätten enligt </w:t>
            </w:r>
            <w:r w:rsidRPr="00AD3D31">
              <w:rPr>
                <w:rFonts w:ascii="Times New Roman" w:hAnsi="Times New Roman" w:eastAsia="Times New Roman"/>
                <w:b/>
                <w:bCs/>
              </w:rPr>
              <w:t xml:space="preserve">§ 13 </w:t>
            </w:r>
            <w:r w:rsidRPr="00E15876">
              <w:rPr>
                <w:rFonts w:ascii="Times New Roman" w:hAnsi="Times New Roman" w:eastAsia="Times New Roman"/>
              </w:rPr>
              <w:t xml:space="preserve">beslutar att bifalla ansökan kan tvångsvården fortsätta i </w:t>
            </w:r>
            <w:r w:rsidRPr="00E15876">
              <w:rPr>
                <w:rFonts w:ascii="Times New Roman" w:hAnsi="Times New Roman" w:eastAsia="Times New Roman"/>
                <w:i/>
                <w:iCs/>
              </w:rPr>
              <w:t>högst 4 månader</w:t>
            </w:r>
            <w:r w:rsidRPr="00E15876">
              <w:rPr>
                <w:rFonts w:ascii="Times New Roman" w:hAnsi="Times New Roman" w:eastAsia="Times New Roman"/>
              </w:rPr>
              <w:t>, räknat från dagen för intagningsbeslut.</w:t>
            </w:r>
          </w:p>
          <w:p w:rsidRPr="00E15876" w:rsidR="00EC526B" w:rsidP="00AD3D31" w:rsidRDefault="00EC526B" w14:paraId="29FCB629" w14:textId="77777777">
            <w:pPr>
              <w:tabs>
                <w:tab w:val="left" w:pos="549"/>
                <w:tab w:val="center" w:pos="4536"/>
                <w:tab w:val="right" w:pos="9019"/>
                <w:tab w:val="right" w:pos="9072"/>
              </w:tabs>
              <w:spacing w:line="276" w:lineRule="auto"/>
              <w:ind w:left="0" w:right="0"/>
            </w:pPr>
          </w:p>
        </w:tc>
      </w:tr>
      <w:tr w:rsidRPr="00EE52FA" w:rsidR="000D7471" w:rsidTr="1B3A123D" w14:paraId="4794EFE1" w14:textId="77777777">
        <w:tc>
          <w:tcPr>
            <w:tcW w:w="1701" w:type="dxa"/>
            <w:shd w:val="clear" w:color="auto" w:fill="auto"/>
            <w:tcMar/>
          </w:tcPr>
          <w:p w:rsidRPr="0016123E" w:rsidR="00EC526B" w:rsidP="00EC526B" w:rsidRDefault="00EC526B" w14:paraId="43869C8C" w14:textId="2CBCD83F">
            <w:pPr>
              <w:tabs>
                <w:tab w:val="left" w:pos="549"/>
                <w:tab w:val="center" w:pos="4536"/>
                <w:tab w:val="right" w:pos="9019"/>
                <w:tab w:val="right" w:pos="9072"/>
              </w:tabs>
              <w:spacing w:line="240" w:lineRule="auto"/>
              <w:ind w:left="0" w:right="0"/>
              <w:rPr>
                <w:rFonts w:ascii="Times New Roman" w:hAnsi="Times New Roman"/>
                <w:b/>
                <w:bCs/>
              </w:rPr>
            </w:pPr>
            <w:r w:rsidRPr="0016123E">
              <w:rPr>
                <w:rFonts w:ascii="Times New Roman" w:hAnsi="Times New Roman"/>
                <w:b/>
                <w:bCs/>
              </w:rPr>
              <w:t>9 §</w:t>
            </w:r>
          </w:p>
        </w:tc>
        <w:tc>
          <w:tcPr>
            <w:tcW w:w="6230" w:type="dxa"/>
            <w:shd w:val="clear" w:color="auto" w:fill="auto"/>
            <w:tcMar/>
          </w:tcPr>
          <w:p w:rsidRPr="00E15876" w:rsidR="00EC526B" w:rsidP="00AD3D31" w:rsidRDefault="00EC526B" w14:paraId="1530956C"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Om vårdbehov kvarstår efter tidigare beslutade 4 månaders vård kan chefsöverläkare/specialistläkare med LPT-delegation ansöka om ytterligare förlängning, enligt § 9.</w:t>
            </w:r>
          </w:p>
          <w:p w:rsidRPr="00E15876" w:rsidR="00EC526B" w:rsidP="00AD3D31" w:rsidRDefault="00EC526B" w14:paraId="03E1183F"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E15876" w:rsidR="00EC526B" w:rsidP="00AD3D31" w:rsidRDefault="00EC526B" w14:paraId="6D6BCB5A"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Medgivande från förvaltningsrätten kan då lämnas för högst </w:t>
            </w:r>
            <w:r w:rsidRPr="00E15876">
              <w:rPr>
                <w:rFonts w:ascii="Times New Roman" w:hAnsi="Times New Roman" w:eastAsia="Times New Roman"/>
                <w:i/>
                <w:iCs/>
              </w:rPr>
              <w:t>6 månader åt gången</w:t>
            </w:r>
            <w:r w:rsidRPr="00E15876">
              <w:rPr>
                <w:rFonts w:ascii="Times New Roman" w:hAnsi="Times New Roman" w:eastAsia="Times New Roman"/>
              </w:rPr>
              <w:t>, räknat från föregående prövningstillfälle (det vill säga datum för föregående dom i förvaltningsrätten).</w:t>
            </w:r>
          </w:p>
          <w:p w:rsidRPr="00E15876" w:rsidR="00EC526B" w:rsidP="00EC526B" w:rsidRDefault="00EC526B" w14:paraId="1E308CC4" w14:textId="77777777">
            <w:pPr>
              <w:tabs>
                <w:tab w:val="left" w:pos="549"/>
                <w:tab w:val="center" w:pos="4536"/>
                <w:tab w:val="right" w:pos="9019"/>
                <w:tab w:val="right" w:pos="9072"/>
              </w:tabs>
              <w:spacing w:line="240" w:lineRule="auto"/>
              <w:ind w:left="0" w:right="0"/>
            </w:pPr>
          </w:p>
        </w:tc>
      </w:tr>
      <w:tr w:rsidRPr="00EE52FA" w:rsidR="000D7471" w:rsidTr="1B3A123D" w14:paraId="2C4D6128" w14:textId="77777777">
        <w:tc>
          <w:tcPr>
            <w:tcW w:w="1701" w:type="dxa"/>
            <w:shd w:val="clear" w:color="auto" w:fill="auto"/>
            <w:tcMar/>
          </w:tcPr>
          <w:p w:rsidRPr="0016123E" w:rsidR="00BF6B7B" w:rsidP="00BF6B7B" w:rsidRDefault="00BF6B7B" w14:paraId="188E42D6" w14:textId="3CBC1F64">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auto"/>
            <w:tcMar/>
          </w:tcPr>
          <w:p w:rsidRPr="00E15876" w:rsidR="00BF6B7B" w:rsidP="00BF6B7B" w:rsidRDefault="00BF6B7B" w14:paraId="24A6C12B" w14:textId="77777777">
            <w:pPr>
              <w:tabs>
                <w:tab w:val="left" w:pos="549"/>
                <w:tab w:val="center" w:pos="4536"/>
                <w:tab w:val="right" w:pos="9019"/>
                <w:tab w:val="right" w:pos="9072"/>
              </w:tabs>
              <w:spacing w:line="276" w:lineRule="auto"/>
              <w:ind w:left="0" w:right="0"/>
            </w:pPr>
          </w:p>
        </w:tc>
      </w:tr>
      <w:tr w:rsidRPr="00EE52FA" w:rsidR="000D7471" w:rsidTr="1B3A123D" w14:paraId="0CBC4F8C" w14:textId="77777777">
        <w:tc>
          <w:tcPr>
            <w:tcW w:w="1701" w:type="dxa"/>
            <w:shd w:val="clear" w:color="auto" w:fill="D0F1C5" w:themeFill="accent2" w:themeFillTint="33"/>
            <w:tcMar/>
          </w:tcPr>
          <w:p w:rsidRPr="007F4F3B" w:rsidR="00AD3D31" w:rsidP="00BF6B7B" w:rsidRDefault="00AD3D31" w14:paraId="004F9CD7" w14:textId="77777777">
            <w:pPr>
              <w:tabs>
                <w:tab w:val="left" w:pos="549"/>
                <w:tab w:val="center" w:pos="4536"/>
                <w:tab w:val="right" w:pos="9019"/>
                <w:tab w:val="right" w:pos="9072"/>
              </w:tabs>
              <w:spacing w:line="240" w:lineRule="auto"/>
              <w:ind w:left="0" w:right="0"/>
              <w:rPr>
                <w:b/>
                <w:bCs/>
              </w:rPr>
            </w:pPr>
          </w:p>
        </w:tc>
        <w:tc>
          <w:tcPr>
            <w:tcW w:w="6230" w:type="dxa"/>
            <w:shd w:val="clear" w:color="auto" w:fill="D0F1C5" w:themeFill="accent2" w:themeFillTint="33"/>
            <w:tcMar/>
          </w:tcPr>
          <w:p w:rsidRPr="007F4F3B" w:rsidR="00AD3D31" w:rsidP="00AD3D31" w:rsidRDefault="00AD3D31" w14:paraId="09408F0B" w14:textId="028DD5B8">
            <w:pPr>
              <w:tabs>
                <w:tab w:val="left" w:pos="549"/>
                <w:tab w:val="center" w:pos="4536"/>
                <w:tab w:val="right" w:pos="9019"/>
                <w:tab w:val="right" w:pos="9072"/>
              </w:tabs>
              <w:spacing w:line="276" w:lineRule="auto"/>
              <w:ind w:left="0" w:right="0"/>
              <w:rPr>
                <w:rFonts w:ascii="Times New Roman" w:hAnsi="Times New Roman"/>
                <w:b/>
                <w:bCs/>
              </w:rPr>
            </w:pPr>
            <w:r w:rsidRPr="007F4F3B">
              <w:rPr>
                <w:rFonts w:ascii="Times New Roman" w:hAnsi="Times New Roman"/>
                <w:b/>
                <w:bCs/>
              </w:rPr>
              <w:t xml:space="preserve">Ansökan om </w:t>
            </w:r>
            <w:r w:rsidRPr="007F4F3B">
              <w:rPr>
                <w:rFonts w:ascii="Times New Roman" w:hAnsi="Times New Roman"/>
                <w:b/>
                <w:bCs/>
                <w:u w:val="single"/>
              </w:rPr>
              <w:t>öppen</w:t>
            </w:r>
            <w:r w:rsidRPr="007F4F3B">
              <w:rPr>
                <w:rFonts w:ascii="Times New Roman" w:hAnsi="Times New Roman"/>
                <w:b/>
                <w:bCs/>
              </w:rPr>
              <w:t xml:space="preserve"> psykiatrisk tvångsvård</w:t>
            </w:r>
          </w:p>
        </w:tc>
      </w:tr>
      <w:tr w:rsidRPr="00EE52FA" w:rsidR="000D7471" w:rsidTr="1B3A123D" w14:paraId="0067964D" w14:textId="77777777">
        <w:tc>
          <w:tcPr>
            <w:tcW w:w="1701" w:type="dxa"/>
            <w:shd w:val="clear" w:color="auto" w:fill="auto"/>
            <w:tcMar/>
          </w:tcPr>
          <w:p w:rsidRPr="007F4F3B" w:rsidR="00AD3D31" w:rsidP="00BF6B7B" w:rsidRDefault="008F5ECB" w14:paraId="53B4A357" w14:textId="5110CFA3">
            <w:pPr>
              <w:tabs>
                <w:tab w:val="left" w:pos="549"/>
                <w:tab w:val="center" w:pos="4536"/>
                <w:tab w:val="right" w:pos="9019"/>
                <w:tab w:val="right" w:pos="9072"/>
              </w:tabs>
              <w:spacing w:line="240" w:lineRule="auto"/>
              <w:ind w:left="0" w:right="0"/>
              <w:rPr>
                <w:rFonts w:ascii="Times New Roman" w:hAnsi="Times New Roman"/>
                <w:b/>
                <w:bCs/>
              </w:rPr>
            </w:pPr>
            <w:r w:rsidRPr="007F4F3B">
              <w:rPr>
                <w:rFonts w:ascii="Times New Roman" w:hAnsi="Times New Roman"/>
                <w:b/>
                <w:bCs/>
              </w:rPr>
              <w:t>7 §</w:t>
            </w:r>
          </w:p>
        </w:tc>
        <w:tc>
          <w:tcPr>
            <w:tcW w:w="6230" w:type="dxa"/>
            <w:shd w:val="clear" w:color="auto" w:fill="auto"/>
            <w:tcMar/>
          </w:tcPr>
          <w:p w:rsidRPr="00E15876" w:rsidR="008F5ECB" w:rsidP="008F5ECB" w:rsidRDefault="008F5ECB" w14:paraId="030BFB86" w14:textId="45DBA67F">
            <w:pPr>
              <w:tabs>
                <w:tab w:val="left" w:pos="549"/>
                <w:tab w:val="center" w:pos="4536"/>
                <w:tab w:val="right" w:pos="9019"/>
                <w:tab w:val="right" w:pos="9072"/>
              </w:tabs>
              <w:spacing w:line="240" w:lineRule="auto"/>
              <w:ind w:left="0" w:right="0"/>
              <w:rPr>
                <w:rFonts w:ascii="Times New Roman" w:hAnsi="Times New Roman" w:eastAsia="Times New Roman"/>
              </w:rPr>
            </w:pPr>
            <w:r w:rsidRPr="00E15876">
              <w:rPr>
                <w:rFonts w:ascii="Times New Roman" w:hAnsi="Times New Roman" w:eastAsia="Times New Roman"/>
              </w:rPr>
              <w:t xml:space="preserve">Denna paragraf är tillämpbar vid första ansökan om öppen psykiatrisk tvångsvård. </w:t>
            </w:r>
            <w:hyperlink r:id="rId38">
              <w:r w:rsidRPr="0075211D">
                <w:rPr>
                  <w:rStyle w:val="Hyperlnk"/>
                  <w:rFonts w:ascii="Times New Roman" w:hAnsi="Times New Roman"/>
                  <w:i/>
                  <w:iCs/>
                </w:rPr>
                <w:t>Samordnad v</w:t>
              </w:r>
              <w:r w:rsidRPr="0075211D">
                <w:rPr>
                  <w:rStyle w:val="Hyperlnk"/>
                  <w:rFonts w:ascii="Times New Roman" w:hAnsi="Times New Roman"/>
                  <w:i/>
                  <w:iCs/>
                </w:rPr>
                <w:t>å</w:t>
              </w:r>
              <w:r w:rsidRPr="0075211D">
                <w:rPr>
                  <w:rStyle w:val="Hyperlnk"/>
                  <w:rFonts w:ascii="Times New Roman" w:hAnsi="Times New Roman"/>
                  <w:i/>
                  <w:iCs/>
                </w:rPr>
                <w:t>rdplan</w:t>
              </w:r>
            </w:hyperlink>
            <w:r w:rsidRPr="0075211D">
              <w:rPr>
                <w:rFonts w:ascii="Times New Roman" w:hAnsi="Times New Roman" w:eastAsia="Times New Roman"/>
              </w:rPr>
              <w:t xml:space="preserve"> </w:t>
            </w:r>
            <w:r w:rsidR="00296A69">
              <w:rPr>
                <w:rFonts w:ascii="Times New Roman" w:hAnsi="Times New Roman" w:eastAsia="Times New Roman"/>
              </w:rPr>
              <w:t xml:space="preserve">(laddas ner automatiskt) </w:t>
            </w:r>
            <w:r w:rsidRPr="28CEB0F7">
              <w:rPr>
                <w:rFonts w:ascii="Times New Roman" w:hAnsi="Times New Roman" w:eastAsia="Times New Roman"/>
              </w:rPr>
              <w:t xml:space="preserve">ska alltid bifogas enligt § 7a. </w:t>
            </w:r>
            <w:r w:rsidRPr="00E15876">
              <w:rPr>
                <w:rFonts w:ascii="Times New Roman" w:hAnsi="Times New Roman" w:eastAsia="Times New Roman"/>
              </w:rPr>
              <w:t>Till ansökan om öppen psykiatrisk tvångsvård ska bifogas redogörelse om särskilda villkor enligt § 26.</w:t>
            </w:r>
          </w:p>
          <w:p w:rsidR="00AD3D31" w:rsidP="00AD3D31" w:rsidRDefault="00AD3D31" w14:paraId="53EB2E99" w14:textId="77777777">
            <w:pPr>
              <w:tabs>
                <w:tab w:val="left" w:pos="549"/>
                <w:tab w:val="center" w:pos="4536"/>
                <w:tab w:val="right" w:pos="9019"/>
                <w:tab w:val="right" w:pos="9072"/>
              </w:tabs>
              <w:spacing w:line="276" w:lineRule="auto"/>
              <w:ind w:left="0" w:right="0"/>
            </w:pPr>
          </w:p>
        </w:tc>
      </w:tr>
      <w:tr w:rsidRPr="00EE52FA" w:rsidR="000D7471" w:rsidTr="1B3A123D" w14:paraId="77904F8D" w14:textId="77777777">
        <w:tc>
          <w:tcPr>
            <w:tcW w:w="1701" w:type="dxa"/>
            <w:shd w:val="clear" w:color="auto" w:fill="auto"/>
            <w:tcMar/>
          </w:tcPr>
          <w:p w:rsidRPr="007F4F3B" w:rsidR="008F5ECB" w:rsidP="00BF6B7B" w:rsidRDefault="008F5ECB" w14:paraId="530037BE" w14:textId="7F19A31E">
            <w:pPr>
              <w:tabs>
                <w:tab w:val="left" w:pos="549"/>
                <w:tab w:val="center" w:pos="4536"/>
                <w:tab w:val="right" w:pos="9019"/>
                <w:tab w:val="right" w:pos="9072"/>
              </w:tabs>
              <w:spacing w:line="240" w:lineRule="auto"/>
              <w:ind w:left="0" w:right="0"/>
              <w:rPr>
                <w:rFonts w:ascii="Times New Roman" w:hAnsi="Times New Roman"/>
                <w:b/>
                <w:bCs/>
              </w:rPr>
            </w:pPr>
            <w:r w:rsidRPr="007F4F3B">
              <w:rPr>
                <w:rFonts w:ascii="Times New Roman" w:hAnsi="Times New Roman"/>
                <w:b/>
                <w:bCs/>
              </w:rPr>
              <w:t>9 §</w:t>
            </w:r>
          </w:p>
        </w:tc>
        <w:tc>
          <w:tcPr>
            <w:tcW w:w="6230" w:type="dxa"/>
            <w:shd w:val="clear" w:color="auto" w:fill="auto"/>
            <w:tcMar/>
          </w:tcPr>
          <w:p w:rsidRPr="00E15876" w:rsidR="008F5ECB" w:rsidP="008F5ECB" w:rsidRDefault="008F5ECB" w14:paraId="5EBAF565" w14:textId="77777777">
            <w:pPr>
              <w:tabs>
                <w:tab w:val="left" w:pos="549"/>
                <w:tab w:val="center" w:pos="4536"/>
                <w:tab w:val="right" w:pos="9019"/>
                <w:tab w:val="right" w:pos="9072"/>
              </w:tabs>
              <w:spacing w:line="240" w:lineRule="auto"/>
              <w:ind w:left="0" w:right="0"/>
              <w:rPr>
                <w:rFonts w:ascii="Times New Roman" w:hAnsi="Times New Roman" w:eastAsia="Times New Roman"/>
              </w:rPr>
            </w:pPr>
            <w:r w:rsidRPr="00E15876">
              <w:rPr>
                <w:rFonts w:ascii="Times New Roman" w:hAnsi="Times New Roman" w:eastAsia="Times New Roman"/>
              </w:rPr>
              <w:t>Fortsatta ansökningar. Uppföljning av samordnad vårdplan ska bifogas enligt § 7a, lämpligen i form av bifogad journalanteckning i samband med uppföljning. Till ansökan om öppen psykiatrisk tvångsvård ska bifogas redogörelse om särskilda villkor enligt § 26.</w:t>
            </w:r>
          </w:p>
          <w:p w:rsidRPr="00E15876" w:rsidR="008F5ECB" w:rsidP="008F5ECB" w:rsidRDefault="008F5ECB" w14:paraId="4A674A0A" w14:textId="77777777">
            <w:pPr>
              <w:tabs>
                <w:tab w:val="left" w:pos="549"/>
                <w:tab w:val="center" w:pos="4536"/>
                <w:tab w:val="right" w:pos="9019"/>
                <w:tab w:val="right" w:pos="9072"/>
              </w:tabs>
              <w:spacing w:line="240" w:lineRule="auto"/>
              <w:ind w:left="0" w:right="0"/>
            </w:pPr>
          </w:p>
        </w:tc>
      </w:tr>
      <w:tr w:rsidRPr="00EE52FA" w:rsidR="000D7471" w:rsidTr="1B3A123D" w14:paraId="02ABF897" w14:textId="77777777">
        <w:tc>
          <w:tcPr>
            <w:tcW w:w="1701" w:type="dxa"/>
            <w:shd w:val="clear" w:color="auto" w:fill="D0F1C5" w:themeFill="accent2" w:themeFillTint="33"/>
            <w:tcMar/>
          </w:tcPr>
          <w:p w:rsidRPr="00DB427B" w:rsidR="008F5ECB" w:rsidP="00BF6B7B" w:rsidRDefault="008F5ECB" w14:paraId="346EB685" w14:textId="33878F6C">
            <w:pPr>
              <w:tabs>
                <w:tab w:val="left" w:pos="549"/>
                <w:tab w:val="center" w:pos="4536"/>
                <w:tab w:val="right" w:pos="9019"/>
                <w:tab w:val="right" w:pos="9072"/>
              </w:tabs>
              <w:spacing w:line="240" w:lineRule="auto"/>
              <w:ind w:left="0" w:right="0"/>
              <w:rPr>
                <w:rFonts w:ascii="Times New Roman" w:hAnsi="Times New Roman"/>
                <w:b/>
                <w:bCs/>
              </w:rPr>
            </w:pPr>
            <w:r w:rsidRPr="00DB427B">
              <w:rPr>
                <w:rFonts w:ascii="Times New Roman" w:hAnsi="Times New Roman"/>
                <w:b/>
                <w:bCs/>
              </w:rPr>
              <w:t xml:space="preserve">8 § </w:t>
            </w:r>
          </w:p>
        </w:tc>
        <w:tc>
          <w:tcPr>
            <w:tcW w:w="6230" w:type="dxa"/>
            <w:shd w:val="clear" w:color="auto" w:fill="D0F1C5" w:themeFill="accent2" w:themeFillTint="33"/>
            <w:tcMar/>
          </w:tcPr>
          <w:p w:rsidRPr="00DB427B" w:rsidR="008F5ECB" w:rsidP="008F5ECB" w:rsidRDefault="008F5ECB" w14:paraId="165CD6DF" w14:textId="32207666">
            <w:pPr>
              <w:tabs>
                <w:tab w:val="left" w:pos="549"/>
                <w:tab w:val="center" w:pos="4536"/>
                <w:tab w:val="right" w:pos="9019"/>
                <w:tab w:val="right" w:pos="9072"/>
              </w:tabs>
              <w:spacing w:line="240" w:lineRule="auto"/>
              <w:ind w:left="0" w:right="0"/>
              <w:rPr>
                <w:rFonts w:ascii="Times New Roman" w:hAnsi="Times New Roman"/>
                <w:b/>
                <w:bCs/>
              </w:rPr>
            </w:pPr>
            <w:r w:rsidRPr="00DB427B">
              <w:rPr>
                <w:rFonts w:ascii="Times New Roman" w:hAnsi="Times New Roman"/>
                <w:b/>
                <w:bCs/>
              </w:rPr>
              <w:t>Beslut förvaltningsrätten</w:t>
            </w:r>
          </w:p>
        </w:tc>
      </w:tr>
      <w:tr w:rsidRPr="00EE52FA" w:rsidR="000D7471" w:rsidTr="1B3A123D" w14:paraId="19017CC3" w14:textId="77777777">
        <w:tc>
          <w:tcPr>
            <w:tcW w:w="1701" w:type="dxa"/>
            <w:shd w:val="clear" w:color="auto" w:fill="auto"/>
            <w:tcMar/>
          </w:tcPr>
          <w:p w:rsidR="008F5ECB" w:rsidP="00BF6B7B" w:rsidRDefault="00DB427B" w14:paraId="72A4F405" w14:textId="77777777">
            <w:pPr>
              <w:tabs>
                <w:tab w:val="left" w:pos="549"/>
                <w:tab w:val="center" w:pos="4536"/>
                <w:tab w:val="right" w:pos="9019"/>
                <w:tab w:val="right" w:pos="9072"/>
              </w:tabs>
              <w:spacing w:line="240" w:lineRule="auto"/>
              <w:ind w:left="0" w:right="0"/>
              <w:rPr>
                <w:rFonts w:ascii="Times New Roman" w:hAnsi="Times New Roman"/>
                <w:b/>
                <w:bCs/>
              </w:rPr>
            </w:pPr>
            <w:r>
              <w:rPr>
                <w:rFonts w:ascii="Times New Roman" w:hAnsi="Times New Roman"/>
                <w:b/>
                <w:bCs/>
              </w:rPr>
              <w:t>13 §</w:t>
            </w:r>
            <w:r w:rsidR="007C0684">
              <w:rPr>
                <w:rFonts w:ascii="Times New Roman" w:hAnsi="Times New Roman"/>
                <w:b/>
                <w:bCs/>
              </w:rPr>
              <w:t>,</w:t>
            </w:r>
          </w:p>
          <w:p w:rsidRPr="007F4F3B" w:rsidR="007C0684" w:rsidP="00BF6B7B" w:rsidRDefault="007C0684" w14:paraId="722B3255" w14:textId="7F7710F8">
            <w:pPr>
              <w:tabs>
                <w:tab w:val="left" w:pos="549"/>
                <w:tab w:val="center" w:pos="4536"/>
                <w:tab w:val="right" w:pos="9019"/>
                <w:tab w:val="right" w:pos="9072"/>
              </w:tabs>
              <w:spacing w:line="240" w:lineRule="auto"/>
              <w:ind w:left="0" w:right="0"/>
              <w:rPr>
                <w:rFonts w:ascii="Times New Roman" w:hAnsi="Times New Roman"/>
                <w:b/>
                <w:bCs/>
              </w:rPr>
            </w:pPr>
            <w:r>
              <w:rPr>
                <w:rFonts w:ascii="Times New Roman" w:hAnsi="Times New Roman"/>
                <w:b/>
                <w:bCs/>
              </w:rPr>
              <w:t>26a §</w:t>
            </w:r>
          </w:p>
        </w:tc>
        <w:tc>
          <w:tcPr>
            <w:tcW w:w="6230" w:type="dxa"/>
            <w:shd w:val="clear" w:color="auto" w:fill="auto"/>
            <w:tcMar/>
          </w:tcPr>
          <w:p w:rsidRPr="00E15876" w:rsidR="008F5ECB" w:rsidP="008F5ECB" w:rsidRDefault="008F5ECB" w14:paraId="0E74388F" w14:textId="3922BF54">
            <w:pPr>
              <w:tabs>
                <w:tab w:val="left" w:pos="549"/>
                <w:tab w:val="center" w:pos="4536"/>
                <w:tab w:val="right" w:pos="9019"/>
                <w:tab w:val="right" w:pos="9072"/>
              </w:tabs>
              <w:spacing w:line="240" w:lineRule="auto"/>
              <w:ind w:left="0" w:right="0"/>
              <w:rPr>
                <w:rFonts w:ascii="Times New Roman" w:hAnsi="Times New Roman" w:eastAsia="Times New Roman"/>
              </w:rPr>
            </w:pPr>
            <w:r w:rsidRPr="00E15876">
              <w:rPr>
                <w:rFonts w:ascii="Times New Roman" w:hAnsi="Times New Roman" w:eastAsia="Times New Roman"/>
              </w:rPr>
              <w:t>Domen från förvaltningsrätten skrivs in i beslutsöversikten i Melior.</w:t>
            </w:r>
          </w:p>
          <w:p w:rsidRPr="00E15876" w:rsidR="008F5ECB" w:rsidP="008F5ECB" w:rsidRDefault="008F5ECB" w14:paraId="533D8FB3" w14:textId="0599996C">
            <w:pPr>
              <w:tabs>
                <w:tab w:val="left" w:pos="549"/>
                <w:tab w:val="center" w:pos="4536"/>
                <w:tab w:val="right" w:pos="9019"/>
                <w:tab w:val="right" w:pos="9072"/>
              </w:tabs>
              <w:spacing w:line="240" w:lineRule="auto"/>
              <w:ind w:left="0" w:right="0"/>
              <w:rPr>
                <w:rFonts w:ascii="Times New Roman" w:hAnsi="Times New Roman" w:eastAsia="Times New Roman"/>
              </w:rPr>
            </w:pPr>
          </w:p>
          <w:p w:rsidRPr="00E15876" w:rsidR="008F5ECB" w:rsidP="008F5ECB" w:rsidRDefault="001C6E5B" w14:paraId="5AEB1A9D" w14:textId="5939B300">
            <w:pPr>
              <w:tabs>
                <w:tab w:val="left" w:pos="549"/>
                <w:tab w:val="center" w:pos="4536"/>
                <w:tab w:val="right" w:pos="9019"/>
                <w:tab w:val="right" w:pos="9072"/>
              </w:tabs>
              <w:spacing w:line="240" w:lineRule="auto"/>
              <w:ind w:left="0" w:right="0"/>
              <w:rPr>
                <w:rFonts w:ascii="Times New Roman" w:hAnsi="Times New Roman" w:eastAsia="Times New Roman"/>
                <w:u w:val="single"/>
              </w:rPr>
            </w:pPr>
            <w:r>
              <w:rPr>
                <w:rFonts w:ascii="Times New Roman" w:hAnsi="Times New Roman" w:eastAsia="Times New Roman"/>
                <w:u w:val="single"/>
              </w:rPr>
              <w:t>F</w:t>
            </w:r>
            <w:r w:rsidRPr="00E15876" w:rsidR="008F5ECB">
              <w:rPr>
                <w:rFonts w:ascii="Times New Roman" w:hAnsi="Times New Roman" w:eastAsia="Times New Roman"/>
                <w:u w:val="single"/>
              </w:rPr>
              <w:t>örhandlingar i förvaltningsrätten:</w:t>
            </w:r>
          </w:p>
          <w:p w:rsidRPr="00E15876" w:rsidR="008F5ECB" w:rsidP="008F5ECB" w:rsidRDefault="005E1DD6" w14:paraId="0868D547" w14:textId="3F256244">
            <w:pPr>
              <w:tabs>
                <w:tab w:val="left" w:pos="549"/>
                <w:tab w:val="center" w:pos="4536"/>
                <w:tab w:val="right" w:pos="9019"/>
                <w:tab w:val="right" w:pos="9072"/>
              </w:tabs>
              <w:spacing w:line="240" w:lineRule="auto"/>
              <w:ind w:left="0" w:right="0"/>
              <w:rPr>
                <w:rFonts w:ascii="Times New Roman" w:hAnsi="Times New Roman" w:eastAsia="Times New Roman"/>
              </w:rPr>
            </w:pPr>
            <w:r>
              <w:rPr>
                <w:rFonts w:ascii="Times New Roman" w:hAnsi="Times New Roman" w:eastAsia="Times New Roman"/>
              </w:rPr>
              <w:t xml:space="preserve">Sker </w:t>
            </w:r>
            <w:r w:rsidRPr="00E15876" w:rsidR="008F5ECB">
              <w:rPr>
                <w:rFonts w:ascii="Times New Roman" w:hAnsi="Times New Roman" w:eastAsia="Times New Roman"/>
              </w:rPr>
              <w:t xml:space="preserve">på onsdagar (via högtalartelefon eller videolänk) mellan </w:t>
            </w:r>
            <w:proofErr w:type="spellStart"/>
            <w:r w:rsidRPr="00E15876" w:rsidR="008F5ECB">
              <w:rPr>
                <w:rFonts w:ascii="Times New Roman" w:hAnsi="Times New Roman" w:eastAsia="Times New Roman"/>
              </w:rPr>
              <w:t>kl</w:t>
            </w:r>
            <w:proofErr w:type="spellEnd"/>
            <w:r w:rsidRPr="00E15876" w:rsidR="008F5ECB">
              <w:rPr>
                <w:rFonts w:ascii="Times New Roman" w:hAnsi="Times New Roman" w:eastAsia="Times New Roman"/>
              </w:rPr>
              <w:t xml:space="preserve"> 13:00 – 16:00 i Orkidén, psykiatriska kliniken. </w:t>
            </w:r>
          </w:p>
          <w:p w:rsidRPr="00E15876" w:rsidR="008F5ECB" w:rsidP="008F5ECB" w:rsidRDefault="008F5ECB" w14:paraId="38CAA8E9" w14:textId="77777777">
            <w:pPr>
              <w:tabs>
                <w:tab w:val="left" w:pos="549"/>
                <w:tab w:val="center" w:pos="4536"/>
                <w:tab w:val="right" w:pos="9019"/>
                <w:tab w:val="right" w:pos="9072"/>
              </w:tabs>
              <w:spacing w:line="240" w:lineRule="auto"/>
              <w:ind w:left="0" w:right="0"/>
              <w:rPr>
                <w:rFonts w:ascii="Times New Roman" w:hAnsi="Times New Roman" w:eastAsia="Times New Roman"/>
              </w:rPr>
            </w:pPr>
          </w:p>
          <w:p w:rsidRPr="00E15876" w:rsidR="008F5ECB" w:rsidP="008F5ECB" w:rsidRDefault="014FEF08" w14:paraId="51BEBB40" w14:textId="4F9FC31F">
            <w:pPr>
              <w:tabs>
                <w:tab w:val="left" w:pos="549"/>
                <w:tab w:val="center" w:pos="4536"/>
                <w:tab w:val="right" w:pos="9019"/>
                <w:tab w:val="right" w:pos="9072"/>
              </w:tabs>
              <w:spacing w:line="240" w:lineRule="auto"/>
              <w:ind w:left="0" w:right="0"/>
              <w:rPr>
                <w:rFonts w:ascii="Times New Roman" w:hAnsi="Times New Roman" w:eastAsia="Times New Roman"/>
              </w:rPr>
            </w:pPr>
            <w:r w:rsidRPr="65BE7ED4">
              <w:rPr>
                <w:rFonts w:ascii="Times New Roman" w:hAnsi="Times New Roman" w:eastAsia="Times New Roman"/>
              </w:rPr>
              <w:t xml:space="preserve">Domslutet sparas i den pärm som innehåller LPT-handlingar i original så länge LPT-vården pågår. När LPT-vården upphör </w:t>
            </w:r>
            <w:proofErr w:type="gramStart"/>
            <w:r w:rsidRPr="65BE7ED4">
              <w:rPr>
                <w:rFonts w:ascii="Times New Roman" w:hAnsi="Times New Roman" w:eastAsia="Times New Roman"/>
              </w:rPr>
              <w:t>scannas</w:t>
            </w:r>
            <w:proofErr w:type="gramEnd"/>
            <w:r w:rsidRPr="65BE7ED4">
              <w:rPr>
                <w:rFonts w:ascii="Times New Roman" w:hAnsi="Times New Roman" w:eastAsia="Times New Roman"/>
              </w:rPr>
              <w:t xml:space="preserve"> handlingarna. </w:t>
            </w:r>
          </w:p>
          <w:p w:rsidR="008F5ECB" w:rsidP="008F5ECB" w:rsidRDefault="008F5ECB" w14:paraId="7E36D7CB" w14:textId="77777777">
            <w:pPr>
              <w:tabs>
                <w:tab w:val="left" w:pos="549"/>
                <w:tab w:val="center" w:pos="4536"/>
                <w:tab w:val="right" w:pos="9019"/>
                <w:tab w:val="right" w:pos="9072"/>
              </w:tabs>
              <w:spacing w:line="240" w:lineRule="auto"/>
              <w:ind w:left="0" w:right="0"/>
            </w:pPr>
          </w:p>
        </w:tc>
      </w:tr>
      <w:tr w:rsidRPr="00EE52FA" w:rsidR="000D7471" w:rsidTr="1B3A123D" w14:paraId="7A386F44" w14:textId="77777777">
        <w:tc>
          <w:tcPr>
            <w:tcW w:w="1701" w:type="dxa"/>
            <w:shd w:val="clear" w:color="auto" w:fill="D0F1C5" w:themeFill="accent2" w:themeFillTint="33"/>
            <w:tcMar/>
          </w:tcPr>
          <w:p w:rsidRPr="00342C94" w:rsidR="007C0684" w:rsidP="00BF6B7B" w:rsidRDefault="007C0684" w14:paraId="63E520FC" w14:textId="43CC5569">
            <w:pPr>
              <w:tabs>
                <w:tab w:val="left" w:pos="549"/>
                <w:tab w:val="center" w:pos="4536"/>
                <w:tab w:val="right" w:pos="9019"/>
                <w:tab w:val="right" w:pos="9072"/>
              </w:tabs>
              <w:spacing w:line="240" w:lineRule="auto"/>
              <w:ind w:left="0" w:right="0"/>
              <w:rPr>
                <w:rFonts w:ascii="Times New Roman" w:hAnsi="Times New Roman"/>
                <w:b/>
                <w:bCs/>
              </w:rPr>
            </w:pPr>
            <w:r w:rsidRPr="00342C94">
              <w:rPr>
                <w:rFonts w:ascii="Times New Roman" w:hAnsi="Times New Roman"/>
                <w:b/>
                <w:bCs/>
              </w:rPr>
              <w:t>25 §</w:t>
            </w:r>
          </w:p>
        </w:tc>
        <w:tc>
          <w:tcPr>
            <w:tcW w:w="6230" w:type="dxa"/>
            <w:shd w:val="clear" w:color="auto" w:fill="D0F1C5" w:themeFill="accent2" w:themeFillTint="33"/>
            <w:tcMar/>
          </w:tcPr>
          <w:p w:rsidRPr="00342C94" w:rsidR="007C0684" w:rsidP="008F5ECB" w:rsidRDefault="007C0684" w14:paraId="682F50B7" w14:textId="3B21C454">
            <w:pPr>
              <w:tabs>
                <w:tab w:val="left" w:pos="549"/>
                <w:tab w:val="center" w:pos="4536"/>
                <w:tab w:val="right" w:pos="9019"/>
                <w:tab w:val="right" w:pos="9072"/>
              </w:tabs>
              <w:spacing w:line="240" w:lineRule="auto"/>
              <w:ind w:left="0" w:right="0"/>
              <w:rPr>
                <w:rFonts w:ascii="Times New Roman" w:hAnsi="Times New Roman"/>
                <w:b/>
                <w:bCs/>
              </w:rPr>
            </w:pPr>
            <w:r w:rsidRPr="00342C94">
              <w:rPr>
                <w:rFonts w:ascii="Times New Roman" w:hAnsi="Times New Roman"/>
                <w:b/>
                <w:bCs/>
              </w:rPr>
              <w:t>Permission</w:t>
            </w:r>
          </w:p>
        </w:tc>
      </w:tr>
      <w:tr w:rsidRPr="00EE52FA" w:rsidR="000D7471" w:rsidTr="1B3A123D" w14:paraId="6D898A6C" w14:textId="77777777">
        <w:tc>
          <w:tcPr>
            <w:tcW w:w="1701" w:type="dxa"/>
            <w:shd w:val="clear" w:color="auto" w:fill="auto"/>
            <w:tcMar/>
          </w:tcPr>
          <w:p w:rsidRPr="00342C94" w:rsidR="00342C94" w:rsidP="00342C94" w:rsidRDefault="00342C94" w14:paraId="44063F19"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Pr="00E15876" w:rsidR="00342C94" w:rsidP="00342C94" w:rsidRDefault="00342C94" w14:paraId="4F60E0DF" w14:textId="57990306">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Permission får endast ges för ett tillfälle eller för vissa återkommande tillfällen (riktlinje max 4 veckor). Tillståndet får återkallas. Ange start och slutpunkt för permissionstillfället. Chefsöverläkare/specialistläkare med LPT-delegation beslutar. Ansvaret för vården åligger överläkare på avdelning där patienten vårdas.</w:t>
            </w:r>
          </w:p>
          <w:p w:rsidRPr="00E15876" w:rsidR="00342C94" w:rsidP="00342C94" w:rsidRDefault="00342C94" w14:paraId="529FA24D"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1C5CAD" w:rsidR="00342C94" w:rsidP="00342C94" w:rsidRDefault="7428733C" w14:paraId="3EAF7E35" w14:textId="2C75AA01">
            <w:pPr>
              <w:tabs>
                <w:tab w:val="left" w:pos="549"/>
                <w:tab w:val="center" w:pos="4536"/>
                <w:tab w:val="right" w:pos="9019"/>
                <w:tab w:val="right" w:pos="9072"/>
              </w:tabs>
              <w:spacing w:line="276" w:lineRule="auto"/>
              <w:ind w:left="0" w:right="0"/>
              <w:rPr>
                <w:rFonts w:ascii="Times New Roman" w:hAnsi="Times New Roman" w:eastAsia="Times New Roman"/>
              </w:rPr>
            </w:pPr>
            <w:r w:rsidRPr="65BE7ED4">
              <w:rPr>
                <w:rFonts w:ascii="Times New Roman" w:hAnsi="Times New Roman" w:eastAsia="Times New Roman"/>
              </w:rPr>
              <w:t xml:space="preserve">Dokumentation och registrering vid permission görs av sjuksköterskor i heldygnsvård. Samma regler för registrering av permission gäller oavsett vårdform. Vårdformen ändras inte </w:t>
            </w:r>
            <w:r w:rsidRPr="65BE7ED4">
              <w:rPr>
                <w:rFonts w:ascii="Times New Roman" w:hAnsi="Times New Roman" w:eastAsia="Times New Roman"/>
              </w:rPr>
              <w:t xml:space="preserve">i LPT-modulen i ELVIS. </w:t>
            </w:r>
            <w:r w:rsidR="00342C94">
              <w:br/>
            </w:r>
          </w:p>
        </w:tc>
      </w:tr>
      <w:tr w:rsidRPr="00EE52FA" w:rsidR="000D7471" w:rsidTr="1B3A123D" w14:paraId="3B6F0F02" w14:textId="77777777">
        <w:tc>
          <w:tcPr>
            <w:tcW w:w="1701" w:type="dxa"/>
            <w:shd w:val="clear" w:color="auto" w:fill="D0F1C5" w:themeFill="accent2" w:themeFillTint="33"/>
            <w:tcMar/>
          </w:tcPr>
          <w:p w:rsidRPr="007C2256" w:rsidR="007C2256" w:rsidP="00342C94" w:rsidRDefault="007C2256" w14:paraId="2300870E" w14:textId="77777777">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D0F1C5" w:themeFill="accent2" w:themeFillTint="33"/>
            <w:tcMar/>
          </w:tcPr>
          <w:p w:rsidRPr="007C2256" w:rsidR="007C2256" w:rsidP="00342C94" w:rsidRDefault="007C2256" w14:paraId="6649E1FA" w14:textId="4A7DA44B">
            <w:pPr>
              <w:tabs>
                <w:tab w:val="left" w:pos="549"/>
                <w:tab w:val="center" w:pos="4536"/>
                <w:tab w:val="right" w:pos="9019"/>
                <w:tab w:val="right" w:pos="9072"/>
              </w:tabs>
              <w:spacing w:line="276" w:lineRule="auto"/>
              <w:ind w:left="0" w:right="0"/>
              <w:rPr>
                <w:rFonts w:ascii="Times New Roman" w:hAnsi="Times New Roman"/>
                <w:b/>
                <w:bCs/>
              </w:rPr>
            </w:pPr>
            <w:r w:rsidRPr="007C2256">
              <w:rPr>
                <w:rFonts w:ascii="Times New Roman" w:hAnsi="Times New Roman"/>
                <w:b/>
                <w:bCs/>
              </w:rPr>
              <w:t>Tvångsvårdens upphörande</w:t>
            </w:r>
          </w:p>
        </w:tc>
      </w:tr>
      <w:tr w:rsidRPr="00EE52FA" w:rsidR="000D7471" w:rsidTr="1B3A123D" w14:paraId="31BAC0F9" w14:textId="77777777">
        <w:tc>
          <w:tcPr>
            <w:tcW w:w="1701" w:type="dxa"/>
            <w:shd w:val="clear" w:color="auto" w:fill="auto"/>
            <w:tcMar/>
          </w:tcPr>
          <w:p w:rsidRPr="00342C94" w:rsidR="008005A3" w:rsidP="008005A3" w:rsidRDefault="008005A3" w14:paraId="56ED3D6D"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008005A3" w:rsidP="008005A3" w:rsidRDefault="008005A3" w14:paraId="665A4FF8" w14:textId="043D8185">
            <w:pPr>
              <w:tabs>
                <w:tab w:val="left" w:pos="549"/>
                <w:tab w:val="center" w:pos="4536"/>
                <w:tab w:val="right" w:pos="9019"/>
                <w:tab w:val="right" w:pos="9072"/>
              </w:tabs>
              <w:spacing w:line="276" w:lineRule="auto"/>
              <w:ind w:left="0" w:right="0"/>
            </w:pPr>
            <w:r w:rsidRPr="00E15876">
              <w:rPr>
                <w:rFonts w:ascii="Times New Roman" w:hAnsi="Times New Roman" w:eastAsia="Times New Roman"/>
              </w:rPr>
              <w:t>Se JURIS Online, länk finns på de psykiatriska verksamheternas hemsidor.</w:t>
            </w:r>
          </w:p>
        </w:tc>
      </w:tr>
      <w:tr w:rsidRPr="00EE52FA" w:rsidR="000D7471" w:rsidTr="1B3A123D" w14:paraId="7087D9BA" w14:textId="77777777">
        <w:tc>
          <w:tcPr>
            <w:tcW w:w="1701" w:type="dxa"/>
            <w:shd w:val="clear" w:color="auto" w:fill="auto"/>
            <w:tcMar/>
          </w:tcPr>
          <w:p w:rsidRPr="00156B17" w:rsidR="00156B17" w:rsidP="00156B17" w:rsidRDefault="00156B17" w14:paraId="091B2CD1" w14:textId="77777777">
            <w:pPr>
              <w:tabs>
                <w:tab w:val="left" w:pos="549"/>
                <w:tab w:val="center" w:pos="4536"/>
                <w:tab w:val="right" w:pos="9019"/>
                <w:tab w:val="right" w:pos="9072"/>
              </w:tabs>
              <w:spacing w:line="240" w:lineRule="auto"/>
              <w:ind w:left="0" w:right="0"/>
              <w:rPr>
                <w:rFonts w:ascii="Times New Roman" w:hAnsi="Times New Roman"/>
                <w:b/>
                <w:bCs/>
              </w:rPr>
            </w:pPr>
            <w:r w:rsidRPr="00156B17">
              <w:rPr>
                <w:rFonts w:ascii="Times New Roman" w:hAnsi="Times New Roman"/>
                <w:b/>
                <w:bCs/>
              </w:rPr>
              <w:t xml:space="preserve">6b § </w:t>
            </w:r>
          </w:p>
          <w:p w:rsidRPr="00156B17" w:rsidR="00156B17" w:rsidP="00156B17" w:rsidRDefault="00156B17" w14:paraId="7292F58F" w14:textId="77777777">
            <w:pPr>
              <w:tabs>
                <w:tab w:val="left" w:pos="549"/>
                <w:tab w:val="center" w:pos="4536"/>
                <w:tab w:val="right" w:pos="9019"/>
                <w:tab w:val="right" w:pos="9072"/>
              </w:tabs>
              <w:spacing w:line="240" w:lineRule="auto"/>
              <w:ind w:left="0" w:right="0"/>
              <w:rPr>
                <w:rFonts w:ascii="Times New Roman" w:hAnsi="Times New Roman"/>
                <w:b/>
                <w:bCs/>
              </w:rPr>
            </w:pPr>
            <w:r w:rsidRPr="00156B17">
              <w:rPr>
                <w:rFonts w:ascii="Times New Roman" w:hAnsi="Times New Roman"/>
                <w:b/>
                <w:bCs/>
              </w:rPr>
              <w:t xml:space="preserve">alt 11 §, </w:t>
            </w:r>
          </w:p>
          <w:p w:rsidRPr="00156B17" w:rsidR="00156B17" w:rsidP="00156B17" w:rsidRDefault="00156B17" w14:paraId="0AE37287" w14:textId="77777777">
            <w:pPr>
              <w:tabs>
                <w:tab w:val="left" w:pos="549"/>
                <w:tab w:val="center" w:pos="4536"/>
                <w:tab w:val="right" w:pos="9019"/>
                <w:tab w:val="right" w:pos="9072"/>
              </w:tabs>
              <w:spacing w:line="240" w:lineRule="auto"/>
              <w:ind w:left="0" w:right="0"/>
              <w:rPr>
                <w:rFonts w:ascii="Times New Roman" w:hAnsi="Times New Roman"/>
                <w:b/>
                <w:bCs/>
              </w:rPr>
            </w:pPr>
            <w:r w:rsidRPr="00156B17">
              <w:rPr>
                <w:rFonts w:ascii="Times New Roman" w:hAnsi="Times New Roman"/>
                <w:b/>
                <w:bCs/>
              </w:rPr>
              <w:t xml:space="preserve">27 §, </w:t>
            </w:r>
          </w:p>
          <w:p w:rsidRPr="00342C94" w:rsidR="008005A3" w:rsidP="00156B17" w:rsidRDefault="00156B17" w14:paraId="62AC8170" w14:textId="52AD5705">
            <w:pPr>
              <w:tabs>
                <w:tab w:val="left" w:pos="549"/>
                <w:tab w:val="center" w:pos="4536"/>
                <w:tab w:val="right" w:pos="9019"/>
                <w:tab w:val="right" w:pos="9072"/>
              </w:tabs>
              <w:spacing w:line="240" w:lineRule="auto"/>
              <w:ind w:left="0" w:right="0"/>
              <w:rPr>
                <w:b/>
                <w:bCs/>
              </w:rPr>
            </w:pPr>
            <w:r w:rsidRPr="00156B17">
              <w:rPr>
                <w:rFonts w:ascii="Times New Roman" w:hAnsi="Times New Roman"/>
                <w:b/>
                <w:bCs/>
              </w:rPr>
              <w:t>28 §</w:t>
            </w:r>
          </w:p>
        </w:tc>
        <w:tc>
          <w:tcPr>
            <w:tcW w:w="6230" w:type="dxa"/>
            <w:shd w:val="clear" w:color="auto" w:fill="auto"/>
            <w:tcMar/>
          </w:tcPr>
          <w:p w:rsidRPr="00E15876" w:rsidR="00156B17" w:rsidP="00156B17" w:rsidRDefault="00156B17" w14:paraId="62351C81"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Beslut, inte tvångsvård (6b §, 11 §)</w:t>
            </w:r>
          </w:p>
          <w:p w:rsidRPr="00E15876" w:rsidR="00156B17" w:rsidP="00156B17" w:rsidRDefault="00156B17" w14:paraId="2A936199" w14:textId="3020F8EF">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LPT avskrivs (27 §)</w:t>
            </w:r>
          </w:p>
          <w:p w:rsidRPr="001C5CAD" w:rsidR="008005A3" w:rsidP="00156B17" w:rsidRDefault="00156B17" w14:paraId="0EEE8C45" w14:textId="140D9F29">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LPT löper ut (28 §)</w:t>
            </w:r>
            <w:r w:rsidR="001C5CAD">
              <w:rPr>
                <w:rFonts w:ascii="Times New Roman" w:hAnsi="Times New Roman" w:eastAsia="Times New Roman"/>
              </w:rPr>
              <w:br/>
            </w:r>
          </w:p>
        </w:tc>
      </w:tr>
      <w:tr w:rsidRPr="00EE52FA" w:rsidR="000D7471" w:rsidTr="1B3A123D" w14:paraId="4217394E" w14:textId="77777777">
        <w:tc>
          <w:tcPr>
            <w:tcW w:w="1701" w:type="dxa"/>
            <w:shd w:val="clear" w:color="auto" w:fill="D0F1C5" w:themeFill="accent2" w:themeFillTint="33"/>
            <w:tcMar/>
          </w:tcPr>
          <w:p w:rsidRPr="001C5CAD" w:rsidR="00FF19CE" w:rsidP="00156B17" w:rsidRDefault="00FF19CE" w14:paraId="5DCFD4CF" w14:textId="5772CE69">
            <w:pPr>
              <w:tabs>
                <w:tab w:val="left" w:pos="549"/>
                <w:tab w:val="center" w:pos="4536"/>
                <w:tab w:val="right" w:pos="9019"/>
                <w:tab w:val="right" w:pos="9072"/>
              </w:tabs>
              <w:spacing w:line="240" w:lineRule="auto"/>
              <w:ind w:left="0" w:right="0"/>
              <w:rPr>
                <w:rFonts w:ascii="Times New Roman" w:hAnsi="Times New Roman"/>
                <w:b/>
                <w:bCs/>
              </w:rPr>
            </w:pPr>
            <w:r w:rsidRPr="001C5CAD">
              <w:rPr>
                <w:rFonts w:ascii="Times New Roman" w:hAnsi="Times New Roman"/>
                <w:b/>
                <w:bCs/>
              </w:rPr>
              <w:t>43 §</w:t>
            </w:r>
          </w:p>
        </w:tc>
        <w:tc>
          <w:tcPr>
            <w:tcW w:w="6230" w:type="dxa"/>
            <w:shd w:val="clear" w:color="auto" w:fill="D0F1C5" w:themeFill="accent2" w:themeFillTint="33"/>
            <w:tcMar/>
          </w:tcPr>
          <w:p w:rsidRPr="001C5CAD" w:rsidR="00FF19CE" w:rsidP="00156B17" w:rsidRDefault="00FF19CE" w14:paraId="0923EBBC" w14:textId="4A15A46D">
            <w:pPr>
              <w:tabs>
                <w:tab w:val="left" w:pos="549"/>
                <w:tab w:val="center" w:pos="4536"/>
                <w:tab w:val="right" w:pos="9019"/>
                <w:tab w:val="right" w:pos="9072"/>
              </w:tabs>
              <w:spacing w:line="276" w:lineRule="auto"/>
              <w:ind w:left="0" w:right="0"/>
              <w:rPr>
                <w:rFonts w:ascii="Times New Roman" w:hAnsi="Times New Roman"/>
                <w:b/>
                <w:bCs/>
              </w:rPr>
            </w:pPr>
            <w:r w:rsidRPr="001C5CAD">
              <w:rPr>
                <w:rFonts w:ascii="Times New Roman" w:hAnsi="Times New Roman"/>
                <w:b/>
                <w:bCs/>
              </w:rPr>
              <w:t>Sekretessbrytande bestämmelser</w:t>
            </w:r>
          </w:p>
        </w:tc>
      </w:tr>
      <w:tr w:rsidRPr="00EE52FA" w:rsidR="000D7471" w:rsidTr="1B3A123D" w14:paraId="656DD3F7" w14:textId="77777777">
        <w:tc>
          <w:tcPr>
            <w:tcW w:w="1701" w:type="dxa"/>
            <w:shd w:val="clear" w:color="auto" w:fill="auto"/>
            <w:tcMar/>
          </w:tcPr>
          <w:p w:rsidRPr="00862414" w:rsidR="001C5CAD" w:rsidP="001C5CAD" w:rsidRDefault="001C5CAD" w14:paraId="31978BCA" w14:textId="77777777">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auto"/>
            <w:tcMar/>
          </w:tcPr>
          <w:p w:rsidRPr="00E15876" w:rsidR="001C5CAD" w:rsidP="001C5CAD" w:rsidRDefault="001C5CAD" w14:paraId="39FB7D58" w14:textId="77777777">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 xml:space="preserve">Från en verksamhet där sekretess gäller enligt 25 kap. </w:t>
            </w:r>
            <w:proofErr w:type="gramStart"/>
            <w:r w:rsidRPr="00E15876">
              <w:rPr>
                <w:rFonts w:ascii="Times New Roman" w:hAnsi="Times New Roman" w:eastAsia="Times New Roman"/>
              </w:rPr>
              <w:t>1-5</w:t>
            </w:r>
            <w:proofErr w:type="gramEnd"/>
            <w:r w:rsidRPr="00E15876">
              <w:rPr>
                <w:rFonts w:ascii="Times New Roman" w:hAnsi="Times New Roman" w:eastAsia="Times New Roman"/>
              </w:rPr>
              <w:t xml:space="preserve"> §§ eller 26 kap. 1 § Offentlighets- och sekretesslagen (2009:440) ska utan hinder av sekretessen lämnas ut sådana uppgifter om en patient som behövs för att chefsöverläkares åliggande enligt denna lag ska kunna fullgöras. Detsamma gäller uppgifter om en patient som behövs för en sakkunnigs uppdrag eller ett yttrande av Socialstyrelsen. Lag (2007:244).</w:t>
            </w:r>
          </w:p>
          <w:p w:rsidRPr="00E15876" w:rsidR="001C5CAD" w:rsidP="001C5CAD" w:rsidRDefault="001C5CAD" w14:paraId="00045943" w14:textId="77777777">
            <w:pPr>
              <w:tabs>
                <w:tab w:val="left" w:pos="549"/>
                <w:tab w:val="center" w:pos="4536"/>
                <w:tab w:val="right" w:pos="9019"/>
                <w:tab w:val="right" w:pos="9072"/>
              </w:tabs>
              <w:spacing w:line="276" w:lineRule="auto"/>
              <w:ind w:left="0" w:right="0"/>
              <w:rPr>
                <w:rFonts w:ascii="Times New Roman" w:hAnsi="Times New Roman" w:eastAsia="Times New Roman"/>
              </w:rPr>
            </w:pPr>
          </w:p>
          <w:p w:rsidRPr="001C5CAD" w:rsidR="001C5CAD" w:rsidP="001C5CAD" w:rsidRDefault="001C5CAD" w14:paraId="1DDA9409" w14:textId="699FA110">
            <w:pPr>
              <w:tabs>
                <w:tab w:val="left" w:pos="549"/>
                <w:tab w:val="center" w:pos="4536"/>
                <w:tab w:val="right" w:pos="9019"/>
                <w:tab w:val="right" w:pos="9072"/>
              </w:tabs>
              <w:spacing w:line="276" w:lineRule="auto"/>
              <w:ind w:left="0" w:right="0"/>
              <w:rPr>
                <w:rFonts w:ascii="Times New Roman" w:hAnsi="Times New Roman" w:eastAsia="Times New Roman"/>
              </w:rPr>
            </w:pPr>
            <w:r w:rsidRPr="00E15876">
              <w:rPr>
                <w:rFonts w:ascii="Times New Roman" w:hAnsi="Times New Roman" w:eastAsia="Times New Roman"/>
              </w:rPr>
              <w:t>Även när Rättsmedicinalverket begär handlingar inför en Rättspsykiatrisk undersökning eller en undersökning för ett läkarintyg enligt 7 § lagen (1991:2041) om särskild personutredning i brottmål med mera ska dessa handlingar utan dröjsmål lämnas ut.</w:t>
            </w:r>
            <w:r>
              <w:rPr>
                <w:rFonts w:ascii="Times New Roman" w:hAnsi="Times New Roman" w:eastAsia="Times New Roman"/>
              </w:rPr>
              <w:br/>
            </w:r>
            <w:r w:rsidRPr="00E15876">
              <w:rPr>
                <w:rFonts w:ascii="Times New Roman" w:hAnsi="Times New Roman" w:eastAsia="Times New Roman"/>
              </w:rPr>
              <w:t xml:space="preserve"> </w:t>
            </w:r>
          </w:p>
        </w:tc>
      </w:tr>
      <w:tr w:rsidRPr="00EE52FA" w:rsidR="000D7471" w:rsidTr="1B3A123D" w14:paraId="7351B6CE" w14:textId="77777777">
        <w:tc>
          <w:tcPr>
            <w:tcW w:w="1701" w:type="dxa"/>
            <w:shd w:val="clear" w:color="auto" w:fill="D0F1C5" w:themeFill="accent2" w:themeFillTint="33"/>
            <w:tcMar/>
          </w:tcPr>
          <w:p w:rsidRPr="001C5CAD" w:rsidR="001C5CAD" w:rsidP="001C5CAD" w:rsidRDefault="001C5CAD" w14:paraId="2BA6000D" w14:textId="63FE91AB">
            <w:pPr>
              <w:tabs>
                <w:tab w:val="left" w:pos="549"/>
                <w:tab w:val="center" w:pos="4536"/>
                <w:tab w:val="right" w:pos="9019"/>
                <w:tab w:val="right" w:pos="9072"/>
              </w:tabs>
              <w:spacing w:line="240" w:lineRule="auto"/>
              <w:ind w:left="0" w:right="0"/>
              <w:rPr>
                <w:rFonts w:ascii="Times New Roman" w:hAnsi="Times New Roman"/>
                <w:b/>
                <w:bCs/>
              </w:rPr>
            </w:pPr>
            <w:proofErr w:type="spellStart"/>
            <w:r w:rsidRPr="001C5CAD">
              <w:rPr>
                <w:rFonts w:ascii="Times New Roman" w:hAnsi="Times New Roman"/>
                <w:b/>
                <w:bCs/>
              </w:rPr>
              <w:t>SoSFS</w:t>
            </w:r>
            <w:proofErr w:type="spellEnd"/>
            <w:r w:rsidRPr="001C5CAD">
              <w:rPr>
                <w:rFonts w:ascii="Times New Roman" w:hAnsi="Times New Roman"/>
                <w:b/>
                <w:bCs/>
              </w:rPr>
              <w:br/>
            </w:r>
            <w:r w:rsidRPr="001C5CAD">
              <w:rPr>
                <w:rFonts w:ascii="Times New Roman" w:hAnsi="Times New Roman"/>
                <w:b/>
                <w:bCs/>
              </w:rPr>
              <w:t>2008:18</w:t>
            </w:r>
          </w:p>
        </w:tc>
        <w:tc>
          <w:tcPr>
            <w:tcW w:w="6230" w:type="dxa"/>
            <w:shd w:val="clear" w:color="auto" w:fill="D0F1C5" w:themeFill="accent2" w:themeFillTint="33"/>
            <w:tcMar/>
          </w:tcPr>
          <w:p w:rsidRPr="001C5CAD" w:rsidR="001C5CAD" w:rsidP="001C5CAD" w:rsidRDefault="001C5CAD" w14:paraId="1A5CC080" w14:textId="50E101C8">
            <w:pPr>
              <w:tabs>
                <w:tab w:val="left" w:pos="549"/>
                <w:tab w:val="center" w:pos="4536"/>
                <w:tab w:val="right" w:pos="9019"/>
                <w:tab w:val="right" w:pos="9072"/>
              </w:tabs>
              <w:spacing w:line="276" w:lineRule="auto"/>
              <w:ind w:left="0" w:right="0"/>
              <w:rPr>
                <w:rFonts w:ascii="Times New Roman" w:hAnsi="Times New Roman"/>
                <w:b/>
                <w:bCs/>
              </w:rPr>
            </w:pPr>
            <w:r w:rsidRPr="001C5CAD">
              <w:rPr>
                <w:rFonts w:ascii="Times New Roman" w:hAnsi="Times New Roman"/>
                <w:b/>
                <w:bCs/>
              </w:rPr>
              <w:t>Frivillig sluten psykiatrisk vård under pågående öppen psykiatrisk tvångsvård</w:t>
            </w:r>
          </w:p>
        </w:tc>
      </w:tr>
      <w:tr w:rsidRPr="00EE52FA" w:rsidR="000D7471" w:rsidTr="1B3A123D" w14:paraId="726C98CF" w14:textId="77777777">
        <w:tc>
          <w:tcPr>
            <w:tcW w:w="1701" w:type="dxa"/>
            <w:shd w:val="clear" w:color="auto" w:fill="auto"/>
            <w:tcMar/>
          </w:tcPr>
          <w:p w:rsidRPr="00862414" w:rsidR="001C5CAD" w:rsidP="001C5CAD" w:rsidRDefault="001C5CAD" w14:paraId="3885EAD5" w14:textId="77777777">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auto"/>
            <w:tcMar/>
          </w:tcPr>
          <w:p w:rsidRPr="001C5CAD" w:rsidR="001C5CAD" w:rsidP="001C5CAD" w:rsidRDefault="001C5CAD" w14:paraId="5A400A8B" w14:textId="334FE224">
            <w:pPr>
              <w:tabs>
                <w:tab w:val="left" w:pos="549"/>
                <w:tab w:val="center" w:pos="4536"/>
                <w:tab w:val="right" w:pos="9019"/>
                <w:tab w:val="right" w:pos="9072"/>
              </w:tabs>
              <w:spacing w:line="276" w:lineRule="auto"/>
              <w:ind w:left="0" w:right="0"/>
              <w:rPr>
                <w:rFonts w:ascii="Times New Roman" w:hAnsi="Times New Roman" w:eastAsia="Times New Roman"/>
              </w:rPr>
            </w:pPr>
            <w:r w:rsidRPr="001C5CAD">
              <w:rPr>
                <w:rFonts w:ascii="Times New Roman" w:hAnsi="Times New Roman" w:eastAsia="Times New Roman"/>
              </w:rPr>
              <w:t xml:space="preserve">En patient enligt öppen psykiatrisk tvångsvård kan vårdas frivilligt inom den psykiatriska heldygnsvården. Om behov av tvångsåtgärder uppkommer måste beslut att överföra patienten till sluten psykiatrisk tvångsvård först </w:t>
            </w:r>
            <w:r w:rsidR="003870A3">
              <w:rPr>
                <w:rFonts w:ascii="Times New Roman" w:hAnsi="Times New Roman" w:eastAsia="Times New Roman"/>
              </w:rPr>
              <w:t>tas</w:t>
            </w:r>
            <w:r w:rsidRPr="001C5CAD">
              <w:rPr>
                <w:rFonts w:ascii="Times New Roman" w:hAnsi="Times New Roman" w:eastAsia="Times New Roman"/>
              </w:rPr>
              <w:t xml:space="preserve">. Det som står under rubrik </w:t>
            </w:r>
            <w:r w:rsidRPr="001C5CAD">
              <w:rPr>
                <w:rFonts w:ascii="Times New Roman" w:hAnsi="Times New Roman" w:eastAsia="Times New Roman"/>
                <w:b/>
                <w:bCs/>
              </w:rPr>
              <w:t>”Återintag sluten psykiatrisk tvångsvård”</w:t>
            </w:r>
            <w:r w:rsidRPr="001C5CAD">
              <w:rPr>
                <w:rFonts w:ascii="Times New Roman" w:hAnsi="Times New Roman" w:eastAsia="Times New Roman"/>
              </w:rPr>
              <w:t xml:space="preserve"> är tillämpbart i sådana fall.</w:t>
            </w:r>
          </w:p>
          <w:p w:rsidRPr="00862414" w:rsidR="001C5CAD" w:rsidP="001C5CAD" w:rsidRDefault="001C5CAD" w14:paraId="048EB96F" w14:textId="77777777">
            <w:pPr>
              <w:tabs>
                <w:tab w:val="left" w:pos="549"/>
                <w:tab w:val="center" w:pos="4536"/>
                <w:tab w:val="right" w:pos="9019"/>
                <w:tab w:val="right" w:pos="9072"/>
              </w:tabs>
              <w:spacing w:line="276" w:lineRule="auto"/>
              <w:ind w:left="0" w:right="0"/>
              <w:rPr>
                <w:rFonts w:ascii="Times New Roman" w:hAnsi="Times New Roman"/>
              </w:rPr>
            </w:pPr>
          </w:p>
        </w:tc>
      </w:tr>
      <w:tr w:rsidRPr="00EE52FA" w:rsidR="000D7471" w:rsidTr="1B3A123D" w14:paraId="4C1C307F" w14:textId="77777777">
        <w:tc>
          <w:tcPr>
            <w:tcW w:w="1701" w:type="dxa"/>
            <w:shd w:val="clear" w:color="auto" w:fill="D0F1C5" w:themeFill="accent2" w:themeFillTint="33"/>
            <w:tcMar/>
          </w:tcPr>
          <w:p w:rsidRPr="001C5CAD" w:rsidR="001C5CAD" w:rsidP="001C5CAD" w:rsidRDefault="001C5CAD" w14:paraId="4A748F64" w14:textId="77777777">
            <w:pPr>
              <w:tabs>
                <w:tab w:val="left" w:pos="549"/>
                <w:tab w:val="center" w:pos="4536"/>
                <w:tab w:val="right" w:pos="9019"/>
                <w:tab w:val="right" w:pos="9072"/>
              </w:tabs>
              <w:spacing w:line="240" w:lineRule="auto"/>
              <w:ind w:left="0" w:right="0"/>
              <w:rPr>
                <w:rFonts w:ascii="Times New Roman" w:hAnsi="Times New Roman"/>
                <w:b/>
                <w:bCs/>
              </w:rPr>
            </w:pPr>
          </w:p>
        </w:tc>
        <w:tc>
          <w:tcPr>
            <w:tcW w:w="6230" w:type="dxa"/>
            <w:shd w:val="clear" w:color="auto" w:fill="D0F1C5" w:themeFill="accent2" w:themeFillTint="33"/>
            <w:tcMar/>
          </w:tcPr>
          <w:p w:rsidRPr="001C5CAD" w:rsidR="001C5CAD" w:rsidP="001C5CAD" w:rsidRDefault="001C5CAD" w14:paraId="74ADD6F3" w14:textId="010BA424">
            <w:pPr>
              <w:tabs>
                <w:tab w:val="left" w:pos="549"/>
                <w:tab w:val="center" w:pos="4536"/>
                <w:tab w:val="right" w:pos="9019"/>
                <w:tab w:val="right" w:pos="9072"/>
              </w:tabs>
              <w:spacing w:line="276" w:lineRule="auto"/>
              <w:ind w:left="0" w:right="0"/>
              <w:rPr>
                <w:rFonts w:ascii="Times New Roman" w:hAnsi="Times New Roman"/>
                <w:b/>
                <w:bCs/>
              </w:rPr>
            </w:pPr>
            <w:r w:rsidRPr="001C5CAD">
              <w:rPr>
                <w:rFonts w:ascii="Times New Roman" w:hAnsi="Times New Roman"/>
                <w:b/>
                <w:bCs/>
              </w:rPr>
              <w:t>Patientens kallelse till förvaltningsrättens förhandling</w:t>
            </w:r>
          </w:p>
        </w:tc>
      </w:tr>
      <w:tr w:rsidRPr="00EE52FA" w:rsidR="000D7471" w:rsidTr="1B3A123D" w14:paraId="5165CD3D" w14:textId="77777777">
        <w:tc>
          <w:tcPr>
            <w:tcW w:w="1701" w:type="dxa"/>
            <w:shd w:val="clear" w:color="auto" w:fill="auto"/>
            <w:tcMar/>
          </w:tcPr>
          <w:p w:rsidRPr="001C5CAD" w:rsidR="001C5CAD" w:rsidP="001C5CAD" w:rsidRDefault="001C5CAD" w14:paraId="25EE3872" w14:textId="77777777">
            <w:pPr>
              <w:tabs>
                <w:tab w:val="left" w:pos="549"/>
                <w:tab w:val="center" w:pos="4536"/>
                <w:tab w:val="right" w:pos="9019"/>
                <w:tab w:val="right" w:pos="9072"/>
              </w:tabs>
              <w:spacing w:line="240" w:lineRule="auto"/>
              <w:ind w:left="0" w:right="0"/>
              <w:rPr>
                <w:b/>
                <w:bCs/>
              </w:rPr>
            </w:pPr>
          </w:p>
        </w:tc>
        <w:tc>
          <w:tcPr>
            <w:tcW w:w="6230" w:type="dxa"/>
            <w:shd w:val="clear" w:color="auto" w:fill="auto"/>
            <w:tcMar/>
          </w:tcPr>
          <w:p w:rsidRPr="001C5CAD" w:rsidR="001C5CAD" w:rsidP="001C5CAD" w:rsidRDefault="001C5CAD" w14:paraId="3EF829BB" w14:textId="28796359">
            <w:pPr>
              <w:tabs>
                <w:tab w:val="left" w:pos="549"/>
                <w:tab w:val="center" w:pos="4536"/>
                <w:tab w:val="right" w:pos="9019"/>
                <w:tab w:val="right" w:pos="9072"/>
              </w:tabs>
              <w:spacing w:line="276" w:lineRule="auto"/>
              <w:ind w:left="0" w:right="0"/>
            </w:pPr>
            <w:r w:rsidRPr="00E15876">
              <w:rPr>
                <w:rFonts w:ascii="Times New Roman" w:hAnsi="Times New Roman" w:eastAsia="Times New Roman"/>
              </w:rPr>
              <w:t xml:space="preserve">Kallelse till förvaltningsrättens förhandling ska skyndsamt förmedlas till patienten. Påskrivet delgivningskvitto ska ges till medicinsk sekreterare som skickar det vidare till förvaltningsrätten. Delgivningskvittot sätts in i pärm tillsammans med övriga dokument som rör patienten. </w:t>
            </w:r>
            <w:r>
              <w:rPr>
                <w:rFonts w:ascii="Times New Roman" w:hAnsi="Times New Roman" w:eastAsia="Times New Roman"/>
              </w:rPr>
              <w:br/>
            </w:r>
          </w:p>
        </w:tc>
      </w:tr>
    </w:tbl>
    <w:p w:rsidRPr="00E15876" w:rsidR="00E15876" w:rsidP="00E15876" w:rsidRDefault="00E15876" w14:paraId="4504161C" w14:textId="77777777">
      <w:pPr>
        <w:tabs>
          <w:tab w:val="left" w:pos="549"/>
          <w:tab w:val="center" w:pos="4536"/>
          <w:tab w:val="right" w:pos="9019"/>
          <w:tab w:val="right" w:pos="9072"/>
        </w:tabs>
        <w:spacing w:line="240" w:lineRule="auto"/>
        <w:ind w:left="0" w:right="0"/>
        <w:rPr>
          <w:b/>
          <w:bCs/>
        </w:rPr>
      </w:pPr>
    </w:p>
    <w:p w:rsidR="00B65475" w:rsidP="00B65475" w:rsidRDefault="00E15876" w14:paraId="3A1F7EF1" w14:textId="3677E3A4">
      <w:pPr>
        <w:pStyle w:val="Rubrik2"/>
      </w:pPr>
      <w:r w:rsidRPr="00E15876">
        <w:t>Ansvar</w:t>
      </w:r>
    </w:p>
    <w:p w:rsidRPr="00B65475" w:rsidR="00E15876" w:rsidP="00B65475" w:rsidRDefault="00E15876" w14:paraId="17396212" w14:textId="15484049">
      <w:r w:rsidRPr="00E15876">
        <w:t xml:space="preserve">Innehållsansvarig för rutinen är chefsöverläkaren. Verksamhetschefen ansvarar för att rutinen implementeras. Medvetet avsteg från rutinen dokumenteras i Melior om det är kopplat till patient; alla avsteg från rutinen rapporteras som en avvikelse i MedControl PRO. </w:t>
      </w:r>
    </w:p>
    <w:p w:rsidRPr="00E15876" w:rsidR="00E15876" w:rsidP="00B65475" w:rsidRDefault="00E15876" w14:paraId="69DC0D4C" w14:textId="77777777">
      <w:pPr>
        <w:pStyle w:val="Rubrik2"/>
      </w:pPr>
      <w:r w:rsidRPr="00E15876">
        <w:t>Käll- och litteraturförteckning</w:t>
      </w:r>
    </w:p>
    <w:p w:rsidRPr="00E15876" w:rsidR="00E15876" w:rsidP="00E15876" w:rsidRDefault="00E15876" w14:paraId="39F70FA0" w14:textId="77777777">
      <w:pPr>
        <w:tabs>
          <w:tab w:val="left" w:pos="549"/>
          <w:tab w:val="center" w:pos="4536"/>
          <w:tab w:val="right" w:pos="9019"/>
          <w:tab w:val="right" w:pos="9072"/>
        </w:tabs>
        <w:spacing w:line="240" w:lineRule="auto"/>
        <w:ind w:left="0" w:right="0"/>
        <w:rPr>
          <w:b/>
          <w:bCs/>
        </w:rPr>
      </w:pPr>
    </w:p>
    <w:p w:rsidRPr="00E15876" w:rsidR="00E15876" w:rsidP="00B65475" w:rsidRDefault="00000000" w14:paraId="07E6EF6F" w14:textId="14500AC5">
      <w:pPr>
        <w:rPr>
          <w:u w:val="single"/>
        </w:rPr>
      </w:pPr>
      <w:hyperlink w:history="1" r:id="rId39">
        <w:r w:rsidRPr="00E15876" w:rsidR="00E15876">
          <w:rPr>
            <w:color w:val="0563C1"/>
            <w:u w:val="single"/>
          </w:rPr>
          <w:t>Vårdintyg</w:t>
        </w:r>
      </w:hyperlink>
    </w:p>
    <w:p w:rsidRPr="00E15876" w:rsidR="00E15876" w:rsidP="00B65475" w:rsidRDefault="00000000" w14:paraId="53167391" w14:textId="32D08E13">
      <w:pPr>
        <w:rPr>
          <w:u w:val="single"/>
        </w:rPr>
      </w:pPr>
      <w:hyperlink w:history="1" r:id="rId40">
        <w:proofErr w:type="spellStart"/>
        <w:r w:rsidRPr="00B3372E" w:rsidR="00E15876">
          <w:rPr>
            <w:rStyle w:val="Hyperlnk"/>
          </w:rPr>
          <w:t>Underställan</w:t>
        </w:r>
        <w:proofErr w:type="spellEnd"/>
      </w:hyperlink>
    </w:p>
    <w:p w:rsidRPr="00E15876" w:rsidR="00E15876" w:rsidP="00B65475" w:rsidRDefault="00000000" w14:paraId="3629BD60" w14:textId="2438B853">
      <w:pPr>
        <w:rPr>
          <w:u w:val="single"/>
        </w:rPr>
      </w:pPr>
      <w:hyperlink w:history="1" r:id="rId41">
        <w:r w:rsidRPr="00E15876" w:rsidR="00E15876">
          <w:rPr>
            <w:color w:val="0563C1"/>
            <w:u w:val="single"/>
          </w:rPr>
          <w:t>Handräckningsbegäran</w:t>
        </w:r>
      </w:hyperlink>
    </w:p>
    <w:p w:rsidRPr="00B65475" w:rsidR="00E15876" w:rsidP="00B65475" w:rsidRDefault="00000000" w14:paraId="573566D1" w14:textId="7F208793">
      <w:pPr>
        <w:rPr>
          <w:u w:val="single"/>
        </w:rPr>
      </w:pPr>
      <w:hyperlink w:history="1" r:id="rId42">
        <w:r w:rsidRPr="00905DEC" w:rsidR="00E15876">
          <w:rPr>
            <w:rStyle w:val="Hyperlnk"/>
          </w:rPr>
          <w:t>Information till dig som vårdas</w:t>
        </w:r>
        <w:r w:rsidRPr="00905DEC" w:rsidR="00E15876">
          <w:rPr>
            <w:rStyle w:val="Hyperlnk"/>
          </w:rPr>
          <w:t xml:space="preserve"> </w:t>
        </w:r>
        <w:r w:rsidRPr="00905DEC" w:rsidR="00E15876">
          <w:rPr>
            <w:rStyle w:val="Hyperlnk"/>
          </w:rPr>
          <w:t>med tvång</w:t>
        </w:r>
      </w:hyperlink>
    </w:p>
    <w:p w:rsidRPr="00E15876" w:rsidR="00E15876" w:rsidP="00B65475" w:rsidRDefault="00356123" w14:paraId="0B8D3AF1" w14:textId="0E9EF82C">
      <w:pPr>
        <w:rPr>
          <w:u w:val="single"/>
        </w:rPr>
      </w:pPr>
      <w:hyperlink w:history="1" r:id="rId43">
        <w:r w:rsidRPr="00356123" w:rsidR="00E15876">
          <w:rPr>
            <w:rStyle w:val="Hyperlnk"/>
          </w:rPr>
          <w:t>Anmälan om stödperson</w:t>
        </w:r>
      </w:hyperlink>
    </w:p>
    <w:p w:rsidRPr="00B65475" w:rsidR="00E15876" w:rsidP="00B65475" w:rsidRDefault="00000000" w14:paraId="2F6EA239" w14:textId="6A9F61CF">
      <w:pPr>
        <w:rPr>
          <w:color w:val="0563C1"/>
          <w:u w:val="single"/>
        </w:rPr>
      </w:pPr>
      <w:hyperlink r:id="rId44">
        <w:r w:rsidRPr="28CEB0F7" w:rsidR="00E15876">
          <w:rPr>
            <w:rStyle w:val="Hyperlnk"/>
          </w:rPr>
          <w:t>Registrerings- och dokumentationsrutin vid åtgärder enligt LPT och LRV samt rapportblad över åtgärder enligt LPT eller LRV</w:t>
        </w:r>
      </w:hyperlink>
    </w:p>
    <w:p w:rsidRPr="00661686" w:rsidR="00E15876" w:rsidP="00661686" w:rsidRDefault="00661686" w14:paraId="310AA8F5" w14:textId="0D9808E7">
      <w:pPr>
        <w:rPr>
          <w:rStyle w:val="Hyperlnk"/>
        </w:rPr>
      </w:pPr>
      <w:r w:rsidRPr="6B33581E">
        <w:rPr>
          <w:color w:val="0563C1"/>
          <w:u w:val="single"/>
        </w:rPr>
        <w:fldChar w:fldCharType="begin"/>
      </w:r>
      <w:r w:rsidR="00B0287A">
        <w:rPr>
          <w:color w:val="0563C1"/>
          <w:u w:val="single"/>
        </w:rPr>
        <w:instrText>HYPERLINK "https://www.ivo.se/globalassets/dokument/publikationer/blanketter/missbruks-tvangsvard/inskrankning-av-en-patients-ratt-att-anvanda-elektroniska-kommunikationstjanster-ivo-2022.pdf"</w:instrText>
      </w:r>
      <w:r w:rsidRPr="6B33581E">
        <w:rPr>
          <w:color w:val="0563C1"/>
          <w:u w:val="single"/>
        </w:rPr>
      </w:r>
      <w:r w:rsidRPr="6B33581E">
        <w:rPr>
          <w:color w:val="0563C1"/>
          <w:u w:val="single"/>
        </w:rPr>
        <w:fldChar w:fldCharType="separate"/>
      </w:r>
      <w:r w:rsidRPr="00661686" w:rsidR="00E15876">
        <w:rPr>
          <w:rStyle w:val="Hyperlnk"/>
        </w:rPr>
        <w:t xml:space="preserve">Underrättelse om beslut om inskränkning i patientens rätt att använda elektroniska </w:t>
      </w:r>
      <w:r w:rsidRPr="00661686">
        <w:rPr>
          <w:rStyle w:val="Hyperlnk"/>
        </w:rPr>
        <w:t>k</w:t>
      </w:r>
      <w:r w:rsidRPr="00661686" w:rsidR="00E15876">
        <w:rPr>
          <w:rStyle w:val="Hyperlnk"/>
        </w:rPr>
        <w:t>ommunikationstjänster samt övervakning av försändelser</w:t>
      </w:r>
      <w:r w:rsidRPr="00661686">
        <w:rPr>
          <w:rStyle w:val="Hyperlnk"/>
        </w:rPr>
        <w:t xml:space="preserve"> från en patient</w:t>
      </w:r>
    </w:p>
    <w:p w:rsidRPr="00E15876" w:rsidR="00E15876" w:rsidP="00B65475" w:rsidRDefault="00661686" w14:paraId="0ADE1738" w14:textId="459EC4E8">
      <w:pPr>
        <w:rPr>
          <w:u w:val="single"/>
        </w:rPr>
      </w:pPr>
      <w:r w:rsidRPr="6B33581E">
        <w:rPr>
          <w:color w:val="0563C1"/>
          <w:u w:val="single"/>
        </w:rPr>
        <w:fldChar w:fldCharType="end"/>
      </w:r>
      <w:hyperlink w:history="1" r:id="rId45">
        <w:r w:rsidRPr="005318F9" w:rsidR="00E15876">
          <w:rPr>
            <w:rStyle w:val="Hyperlnk"/>
          </w:rPr>
          <w:t>Ansö</w:t>
        </w:r>
        <w:r w:rsidRPr="005318F9" w:rsidR="00E15876">
          <w:rPr>
            <w:rStyle w:val="Hyperlnk"/>
          </w:rPr>
          <w:t>k</w:t>
        </w:r>
        <w:r w:rsidRPr="005318F9" w:rsidR="00E15876">
          <w:rPr>
            <w:rStyle w:val="Hyperlnk"/>
          </w:rPr>
          <w:t>an LPT</w:t>
        </w:r>
      </w:hyperlink>
    </w:p>
    <w:p w:rsidR="4A227EA9" w:rsidP="28CEB0F7" w:rsidRDefault="00000000" w14:paraId="46EC2901" w14:textId="443E6C2C">
      <w:hyperlink r:id="rId46">
        <w:r w:rsidRPr="28CEB0F7" w:rsidR="4A227EA9">
          <w:rPr>
            <w:rStyle w:val="Hyperlnk"/>
          </w:rPr>
          <w:t>Samor</w:t>
        </w:r>
        <w:r w:rsidRPr="28CEB0F7" w:rsidR="4A227EA9">
          <w:rPr>
            <w:rStyle w:val="Hyperlnk"/>
          </w:rPr>
          <w:t>d</w:t>
        </w:r>
        <w:r w:rsidRPr="28CEB0F7" w:rsidR="4A227EA9">
          <w:rPr>
            <w:rStyle w:val="Hyperlnk"/>
          </w:rPr>
          <w:t>nad vårdplan ÖPT</w:t>
        </w:r>
      </w:hyperlink>
    </w:p>
    <w:p w:rsidRPr="00E15876" w:rsidR="00E15876" w:rsidP="00B65475" w:rsidRDefault="00E15876" w14:paraId="052D7645" w14:textId="11CF90F3">
      <w:pPr>
        <w:rPr>
          <w:color w:val="0563C1"/>
          <w:u w:val="single"/>
        </w:rPr>
      </w:pPr>
      <w:r w:rsidRPr="00E15876">
        <w:rPr>
          <w:u w:val="single"/>
        </w:rPr>
        <w:fldChar w:fldCharType="begin"/>
      </w:r>
      <w:r w:rsidRPr="28CEB0F7">
        <w:rPr>
          <w:u w:val="single"/>
        </w:rPr>
        <w:instrText>HYPERLINK "https://mellanarkiv-offentlig.vgregion.se/alfresco/s/archive/stream/public/v1/source/available/sofia/sv5430-811542830-178/surrogate"</w:instrText>
      </w:r>
      <w:r w:rsidRPr="00E15876">
        <w:rPr>
          <w:u w:val="single"/>
        </w:rPr>
      </w:r>
      <w:r w:rsidRPr="00E15876">
        <w:rPr>
          <w:u w:val="single"/>
        </w:rPr>
        <w:fldChar w:fldCharType="separate"/>
      </w:r>
    </w:p>
    <w:p w:rsidRPr="00E15876" w:rsidR="00E15876" w:rsidP="00B65475" w:rsidRDefault="00E15876" w14:paraId="3C1EF984" w14:textId="77777777">
      <w:pPr>
        <w:rPr>
          <w:u w:val="single"/>
        </w:rPr>
      </w:pPr>
      <w:r w:rsidRPr="00E15876">
        <w:rPr>
          <w:u w:val="single"/>
        </w:rPr>
        <w:fldChar w:fldCharType="end"/>
      </w:r>
    </w:p>
    <w:p w:rsidRPr="00E15876" w:rsidR="00E15876" w:rsidP="00E15876" w:rsidRDefault="00E15876" w14:paraId="0B5700E1" w14:textId="77777777">
      <w:pPr>
        <w:tabs>
          <w:tab w:val="left" w:pos="549"/>
          <w:tab w:val="center" w:pos="4536"/>
          <w:tab w:val="right" w:pos="9019"/>
          <w:tab w:val="right" w:pos="9072"/>
        </w:tabs>
        <w:spacing w:line="240" w:lineRule="auto"/>
        <w:ind w:left="0" w:right="0"/>
      </w:pPr>
    </w:p>
    <w:bookmarkEnd w:id="0"/>
    <w:p w:rsidRPr="00536A5A" w:rsidR="00536A5A" w:rsidP="00536A5A" w:rsidRDefault="00536A5A" w14:paraId="76B9F95B" w14:textId="24513497">
      <w:pPr>
        <w:spacing w:line="240" w:lineRule="auto"/>
        <w:ind w:left="0" w:right="0"/>
      </w:pPr>
    </w:p>
    <w:sectPr w:rsidRPr="00536A5A" w:rsidR="00536A5A" w:rsidSect="00E1587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C563F" w:rsidRDefault="009C563F" w14:paraId="7FCCC82D" w14:textId="77777777">
      <w:r>
        <w:separator/>
      </w:r>
    </w:p>
  </w:endnote>
  <w:endnote w:type="continuationSeparator" w:id="0">
    <w:p w:rsidR="009C563F" w:rsidRDefault="009C563F" w14:paraId="1FEA35DA" w14:textId="77777777">
      <w:r>
        <w:continuationSeparator/>
      </w:r>
    </w:p>
  </w:endnote>
  <w:endnote w:type="continuationNotice" w:id="1">
    <w:p w:rsidR="009C563F" w:rsidRDefault="009C563F" w14:paraId="39389F8E" w14:textId="7777777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81240399" name="Bildobjekt 18812403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C563F" w:rsidRDefault="009C563F" w14:paraId="7D39230B" w14:textId="77777777"/>
  </w:footnote>
  <w:footnote w:type="continuationSeparator" w:id="0">
    <w:p w:rsidR="009C563F" w:rsidRDefault="009C563F" w14:paraId="3B78EB5C" w14:textId="77777777">
      <w:r>
        <w:continuationSeparator/>
      </w:r>
    </w:p>
  </w:footnote>
  <w:footnote w:type="continuationNotice" w:id="1">
    <w:p w:rsidR="009C563F" w:rsidRDefault="009C563F" w14:paraId="32408EB7" w14:textId="7777777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A193C7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85FF3AB">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23436850" name="Bildobjekt 7234368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08251A9"/>
    <w:multiLevelType w:val="hybridMultilevel"/>
    <w:tmpl w:val="C770CA04"/>
    <w:lvl w:ilvl="0" w:tplc="EB3CE78A">
      <w:start w:val="1"/>
      <w:numFmt w:val="decimal"/>
      <w:lvlText w:val="%1."/>
      <w:lvlJc w:val="left"/>
      <w:pPr>
        <w:ind w:left="720" w:hanging="360"/>
      </w:pPr>
      <w:rPr>
        <w:rFonts w:hint="default"/>
      </w:rPr>
    </w:lvl>
    <w:lvl w:ilvl="1" w:tplc="2DE04ABC" w:tentative="1">
      <w:start w:val="1"/>
      <w:numFmt w:val="lowerLetter"/>
      <w:lvlText w:val="%2."/>
      <w:lvlJc w:val="left"/>
      <w:pPr>
        <w:ind w:left="1440" w:hanging="360"/>
      </w:pPr>
    </w:lvl>
    <w:lvl w:ilvl="2" w:tplc="8DAEACF0" w:tentative="1">
      <w:start w:val="1"/>
      <w:numFmt w:val="lowerRoman"/>
      <w:lvlText w:val="%3."/>
      <w:lvlJc w:val="right"/>
      <w:pPr>
        <w:ind w:left="2160" w:hanging="180"/>
      </w:pPr>
    </w:lvl>
    <w:lvl w:ilvl="3" w:tplc="F19ECCF6" w:tentative="1">
      <w:start w:val="1"/>
      <w:numFmt w:val="decimal"/>
      <w:lvlText w:val="%4."/>
      <w:lvlJc w:val="left"/>
      <w:pPr>
        <w:ind w:left="2880" w:hanging="360"/>
      </w:pPr>
    </w:lvl>
    <w:lvl w:ilvl="4" w:tplc="872AFE56" w:tentative="1">
      <w:start w:val="1"/>
      <w:numFmt w:val="lowerLetter"/>
      <w:lvlText w:val="%5."/>
      <w:lvlJc w:val="left"/>
      <w:pPr>
        <w:ind w:left="3600" w:hanging="360"/>
      </w:pPr>
    </w:lvl>
    <w:lvl w:ilvl="5" w:tplc="BF581848" w:tentative="1">
      <w:start w:val="1"/>
      <w:numFmt w:val="lowerRoman"/>
      <w:lvlText w:val="%6."/>
      <w:lvlJc w:val="right"/>
      <w:pPr>
        <w:ind w:left="4320" w:hanging="180"/>
      </w:pPr>
    </w:lvl>
    <w:lvl w:ilvl="6" w:tplc="08DE9724" w:tentative="1">
      <w:start w:val="1"/>
      <w:numFmt w:val="decimal"/>
      <w:lvlText w:val="%7."/>
      <w:lvlJc w:val="left"/>
      <w:pPr>
        <w:ind w:left="5040" w:hanging="360"/>
      </w:pPr>
    </w:lvl>
    <w:lvl w:ilvl="7" w:tplc="C2188C5E" w:tentative="1">
      <w:start w:val="1"/>
      <w:numFmt w:val="lowerLetter"/>
      <w:lvlText w:val="%8."/>
      <w:lvlJc w:val="left"/>
      <w:pPr>
        <w:ind w:left="5760" w:hanging="360"/>
      </w:pPr>
    </w:lvl>
    <w:lvl w:ilvl="8" w:tplc="5FA0E5FA" w:tentative="1">
      <w:start w:val="1"/>
      <w:numFmt w:val="lowerRoman"/>
      <w:lvlText w:val="%9."/>
      <w:lvlJc w:val="right"/>
      <w:pPr>
        <w:ind w:left="6480" w:hanging="180"/>
      </w:pPr>
    </w:lvl>
  </w:abstractNum>
  <w:abstractNum w:abstractNumId="9" w15:restartNumberingAfterBreak="0">
    <w:nsid w:val="21377688"/>
    <w:multiLevelType w:val="hybridMultilevel"/>
    <w:tmpl w:val="E46A602A"/>
    <w:lvl w:ilvl="0" w:tplc="64823D3E">
      <w:start w:val="1"/>
      <w:numFmt w:val="decimal"/>
      <w:lvlText w:val="%1."/>
      <w:lvlJc w:val="left"/>
      <w:pPr>
        <w:ind w:left="720" w:hanging="360"/>
      </w:pPr>
      <w:rPr>
        <w:rFonts w:hint="default"/>
      </w:rPr>
    </w:lvl>
    <w:lvl w:ilvl="1" w:tplc="F42CD102" w:tentative="1">
      <w:start w:val="1"/>
      <w:numFmt w:val="lowerLetter"/>
      <w:lvlText w:val="%2."/>
      <w:lvlJc w:val="left"/>
      <w:pPr>
        <w:ind w:left="1440" w:hanging="360"/>
      </w:pPr>
    </w:lvl>
    <w:lvl w:ilvl="2" w:tplc="B5448478" w:tentative="1">
      <w:start w:val="1"/>
      <w:numFmt w:val="lowerRoman"/>
      <w:lvlText w:val="%3."/>
      <w:lvlJc w:val="right"/>
      <w:pPr>
        <w:ind w:left="2160" w:hanging="180"/>
      </w:pPr>
    </w:lvl>
    <w:lvl w:ilvl="3" w:tplc="8FB487F6" w:tentative="1">
      <w:start w:val="1"/>
      <w:numFmt w:val="decimal"/>
      <w:lvlText w:val="%4."/>
      <w:lvlJc w:val="left"/>
      <w:pPr>
        <w:ind w:left="2880" w:hanging="360"/>
      </w:pPr>
    </w:lvl>
    <w:lvl w:ilvl="4" w:tplc="48A65654" w:tentative="1">
      <w:start w:val="1"/>
      <w:numFmt w:val="lowerLetter"/>
      <w:lvlText w:val="%5."/>
      <w:lvlJc w:val="left"/>
      <w:pPr>
        <w:ind w:left="3600" w:hanging="360"/>
      </w:pPr>
    </w:lvl>
    <w:lvl w:ilvl="5" w:tplc="2B4C5F74" w:tentative="1">
      <w:start w:val="1"/>
      <w:numFmt w:val="lowerRoman"/>
      <w:lvlText w:val="%6."/>
      <w:lvlJc w:val="right"/>
      <w:pPr>
        <w:ind w:left="4320" w:hanging="180"/>
      </w:pPr>
    </w:lvl>
    <w:lvl w:ilvl="6" w:tplc="4D54F780" w:tentative="1">
      <w:start w:val="1"/>
      <w:numFmt w:val="decimal"/>
      <w:lvlText w:val="%7."/>
      <w:lvlJc w:val="left"/>
      <w:pPr>
        <w:ind w:left="5040" w:hanging="360"/>
      </w:pPr>
    </w:lvl>
    <w:lvl w:ilvl="7" w:tplc="9D00AD52" w:tentative="1">
      <w:start w:val="1"/>
      <w:numFmt w:val="lowerLetter"/>
      <w:lvlText w:val="%8."/>
      <w:lvlJc w:val="left"/>
      <w:pPr>
        <w:ind w:left="5760" w:hanging="360"/>
      </w:pPr>
    </w:lvl>
    <w:lvl w:ilvl="8" w:tplc="C6CE79B6"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F497297"/>
    <w:multiLevelType w:val="hybridMultilevel"/>
    <w:tmpl w:val="B1AA5834"/>
    <w:lvl w:ilvl="0" w:tplc="BCCC8A50">
      <w:start w:val="48"/>
      <w:numFmt w:val="bullet"/>
      <w:lvlText w:val="-"/>
      <w:lvlJc w:val="left"/>
      <w:pPr>
        <w:ind w:left="720" w:hanging="360"/>
      </w:pPr>
      <w:rPr>
        <w:rFonts w:hint="default" w:ascii="Bookman Old Style" w:hAnsi="Bookman Old Style" w:eastAsia="Times New Roman" w:cs="Times New Roman"/>
      </w:rPr>
    </w:lvl>
    <w:lvl w:ilvl="1" w:tplc="9FB2FBC6" w:tentative="1">
      <w:start w:val="1"/>
      <w:numFmt w:val="bullet"/>
      <w:lvlText w:val="o"/>
      <w:lvlJc w:val="left"/>
      <w:pPr>
        <w:ind w:left="1440" w:hanging="360"/>
      </w:pPr>
      <w:rPr>
        <w:rFonts w:hint="default" w:ascii="Courier New" w:hAnsi="Courier New" w:cs="Courier New"/>
      </w:rPr>
    </w:lvl>
    <w:lvl w:ilvl="2" w:tplc="755A63A4" w:tentative="1">
      <w:start w:val="1"/>
      <w:numFmt w:val="bullet"/>
      <w:lvlText w:val=""/>
      <w:lvlJc w:val="left"/>
      <w:pPr>
        <w:ind w:left="2160" w:hanging="360"/>
      </w:pPr>
      <w:rPr>
        <w:rFonts w:hint="default" w:ascii="Wingdings" w:hAnsi="Wingdings"/>
      </w:rPr>
    </w:lvl>
    <w:lvl w:ilvl="3" w:tplc="DFCC37F4" w:tentative="1">
      <w:start w:val="1"/>
      <w:numFmt w:val="bullet"/>
      <w:lvlText w:val=""/>
      <w:lvlJc w:val="left"/>
      <w:pPr>
        <w:ind w:left="2880" w:hanging="360"/>
      </w:pPr>
      <w:rPr>
        <w:rFonts w:hint="default" w:ascii="Symbol" w:hAnsi="Symbol"/>
      </w:rPr>
    </w:lvl>
    <w:lvl w:ilvl="4" w:tplc="F3C6A472" w:tentative="1">
      <w:start w:val="1"/>
      <w:numFmt w:val="bullet"/>
      <w:lvlText w:val="o"/>
      <w:lvlJc w:val="left"/>
      <w:pPr>
        <w:ind w:left="3600" w:hanging="360"/>
      </w:pPr>
      <w:rPr>
        <w:rFonts w:hint="default" w:ascii="Courier New" w:hAnsi="Courier New" w:cs="Courier New"/>
      </w:rPr>
    </w:lvl>
    <w:lvl w:ilvl="5" w:tplc="44340F1E" w:tentative="1">
      <w:start w:val="1"/>
      <w:numFmt w:val="bullet"/>
      <w:lvlText w:val=""/>
      <w:lvlJc w:val="left"/>
      <w:pPr>
        <w:ind w:left="4320" w:hanging="360"/>
      </w:pPr>
      <w:rPr>
        <w:rFonts w:hint="default" w:ascii="Wingdings" w:hAnsi="Wingdings"/>
      </w:rPr>
    </w:lvl>
    <w:lvl w:ilvl="6" w:tplc="4B1E366C" w:tentative="1">
      <w:start w:val="1"/>
      <w:numFmt w:val="bullet"/>
      <w:lvlText w:val=""/>
      <w:lvlJc w:val="left"/>
      <w:pPr>
        <w:ind w:left="5040" w:hanging="360"/>
      </w:pPr>
      <w:rPr>
        <w:rFonts w:hint="default" w:ascii="Symbol" w:hAnsi="Symbol"/>
      </w:rPr>
    </w:lvl>
    <w:lvl w:ilvl="7" w:tplc="518E4FA6" w:tentative="1">
      <w:start w:val="1"/>
      <w:numFmt w:val="bullet"/>
      <w:lvlText w:val="o"/>
      <w:lvlJc w:val="left"/>
      <w:pPr>
        <w:ind w:left="5760" w:hanging="360"/>
      </w:pPr>
      <w:rPr>
        <w:rFonts w:hint="default" w:ascii="Courier New" w:hAnsi="Courier New" w:cs="Courier New"/>
      </w:rPr>
    </w:lvl>
    <w:lvl w:ilvl="8" w:tplc="FD4E1EAC" w:tentative="1">
      <w:start w:val="1"/>
      <w:numFmt w:val="bullet"/>
      <w:lvlText w:val=""/>
      <w:lvlJc w:val="left"/>
      <w:pPr>
        <w:ind w:left="6480" w:hanging="360"/>
      </w:pPr>
      <w:rPr>
        <w:rFonts w:hint="default" w:ascii="Wingdings" w:hAnsi="Wingdings"/>
      </w:rPr>
    </w:lvl>
  </w:abstractNum>
  <w:num w:numId="1" w16cid:durableId="2004700782">
    <w:abstractNumId w:val="19"/>
  </w:num>
  <w:num w:numId="2" w16cid:durableId="274797461">
    <w:abstractNumId w:val="16"/>
  </w:num>
  <w:num w:numId="3" w16cid:durableId="373625500">
    <w:abstractNumId w:val="0"/>
  </w:num>
  <w:num w:numId="4" w16cid:durableId="1185288400">
    <w:abstractNumId w:val="6"/>
  </w:num>
  <w:num w:numId="5" w16cid:durableId="96021274">
    <w:abstractNumId w:val="17"/>
  </w:num>
  <w:num w:numId="6" w16cid:durableId="472257262">
    <w:abstractNumId w:val="2"/>
  </w:num>
  <w:num w:numId="7" w16cid:durableId="1520780153">
    <w:abstractNumId w:val="13"/>
  </w:num>
  <w:num w:numId="8" w16cid:durableId="1205020158">
    <w:abstractNumId w:val="10"/>
  </w:num>
  <w:num w:numId="9" w16cid:durableId="1056048914">
    <w:abstractNumId w:val="1"/>
  </w:num>
  <w:num w:numId="10" w16cid:durableId="1989439638">
    <w:abstractNumId w:val="1"/>
  </w:num>
  <w:num w:numId="11" w16cid:durableId="1184588859">
    <w:abstractNumId w:val="3"/>
  </w:num>
  <w:num w:numId="12" w16cid:durableId="605582523">
    <w:abstractNumId w:val="4"/>
  </w:num>
  <w:num w:numId="13" w16cid:durableId="1941373039">
    <w:abstractNumId w:val="15"/>
  </w:num>
  <w:num w:numId="14" w16cid:durableId="1640066622">
    <w:abstractNumId w:val="11"/>
  </w:num>
  <w:num w:numId="15" w16cid:durableId="528642852">
    <w:abstractNumId w:val="7"/>
  </w:num>
  <w:num w:numId="16" w16cid:durableId="449905486">
    <w:abstractNumId w:val="14"/>
  </w:num>
  <w:num w:numId="17" w16cid:durableId="1811631587">
    <w:abstractNumId w:val="5"/>
  </w:num>
  <w:num w:numId="18" w16cid:durableId="1015421037">
    <w:abstractNumId w:val="12"/>
  </w:num>
  <w:num w:numId="19" w16cid:durableId="637301677">
    <w:abstractNumId w:val="18"/>
  </w:num>
  <w:num w:numId="20" w16cid:durableId="1455096475">
    <w:abstractNumId w:val="8"/>
  </w:num>
  <w:num w:numId="21" w16cid:durableId="243034111">
    <w:abstractNumId w:val="9"/>
  </w:num>
  <w:num w:numId="22" w16cid:durableId="671880898">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1B"/>
    <w:rsid w:val="000045AD"/>
    <w:rsid w:val="000051D5"/>
    <w:rsid w:val="00006D2A"/>
    <w:rsid w:val="00010D47"/>
    <w:rsid w:val="00013279"/>
    <w:rsid w:val="000135EC"/>
    <w:rsid w:val="00016CF0"/>
    <w:rsid w:val="000221E1"/>
    <w:rsid w:val="00022814"/>
    <w:rsid w:val="0002435C"/>
    <w:rsid w:val="00026994"/>
    <w:rsid w:val="00026EA3"/>
    <w:rsid w:val="0003062B"/>
    <w:rsid w:val="00030DDD"/>
    <w:rsid w:val="000313BB"/>
    <w:rsid w:val="00033ED5"/>
    <w:rsid w:val="00036D24"/>
    <w:rsid w:val="00041926"/>
    <w:rsid w:val="00044073"/>
    <w:rsid w:val="00046D79"/>
    <w:rsid w:val="00047F5A"/>
    <w:rsid w:val="00050500"/>
    <w:rsid w:val="0005066F"/>
    <w:rsid w:val="00050A21"/>
    <w:rsid w:val="000518A8"/>
    <w:rsid w:val="00053968"/>
    <w:rsid w:val="0005691C"/>
    <w:rsid w:val="00056ECB"/>
    <w:rsid w:val="00056ED5"/>
    <w:rsid w:val="00056FC0"/>
    <w:rsid w:val="000624A5"/>
    <w:rsid w:val="00063BAF"/>
    <w:rsid w:val="00065356"/>
    <w:rsid w:val="000655CC"/>
    <w:rsid w:val="00065A00"/>
    <w:rsid w:val="00065BE9"/>
    <w:rsid w:val="000700AE"/>
    <w:rsid w:val="00071466"/>
    <w:rsid w:val="00075134"/>
    <w:rsid w:val="00076F4E"/>
    <w:rsid w:val="00081040"/>
    <w:rsid w:val="00081719"/>
    <w:rsid w:val="00084024"/>
    <w:rsid w:val="0008687B"/>
    <w:rsid w:val="0008792E"/>
    <w:rsid w:val="00087EC6"/>
    <w:rsid w:val="0009062C"/>
    <w:rsid w:val="00090D31"/>
    <w:rsid w:val="0009164E"/>
    <w:rsid w:val="00095368"/>
    <w:rsid w:val="000954C4"/>
    <w:rsid w:val="00097D27"/>
    <w:rsid w:val="000A4C35"/>
    <w:rsid w:val="000A4E46"/>
    <w:rsid w:val="000A5FCF"/>
    <w:rsid w:val="000A611A"/>
    <w:rsid w:val="000A61C9"/>
    <w:rsid w:val="000A796D"/>
    <w:rsid w:val="000B0C9E"/>
    <w:rsid w:val="000B12D9"/>
    <w:rsid w:val="000B4536"/>
    <w:rsid w:val="000B4BC8"/>
    <w:rsid w:val="000B63C5"/>
    <w:rsid w:val="000B7715"/>
    <w:rsid w:val="000B7BAE"/>
    <w:rsid w:val="000C2EDA"/>
    <w:rsid w:val="000C3504"/>
    <w:rsid w:val="000D02AA"/>
    <w:rsid w:val="000D17D4"/>
    <w:rsid w:val="000D6F22"/>
    <w:rsid w:val="000D7471"/>
    <w:rsid w:val="000E11CF"/>
    <w:rsid w:val="000E13A7"/>
    <w:rsid w:val="000E3517"/>
    <w:rsid w:val="000E463B"/>
    <w:rsid w:val="000E5A7E"/>
    <w:rsid w:val="000E5D1B"/>
    <w:rsid w:val="000E6FC1"/>
    <w:rsid w:val="000E7B0B"/>
    <w:rsid w:val="000F1A2D"/>
    <w:rsid w:val="000F43A3"/>
    <w:rsid w:val="000F7681"/>
    <w:rsid w:val="000F7C98"/>
    <w:rsid w:val="00100D8B"/>
    <w:rsid w:val="00102A92"/>
    <w:rsid w:val="00103031"/>
    <w:rsid w:val="001044FE"/>
    <w:rsid w:val="001051A3"/>
    <w:rsid w:val="00106894"/>
    <w:rsid w:val="00111518"/>
    <w:rsid w:val="001139D4"/>
    <w:rsid w:val="0011444E"/>
    <w:rsid w:val="00116353"/>
    <w:rsid w:val="00116EA6"/>
    <w:rsid w:val="001170BA"/>
    <w:rsid w:val="001202FF"/>
    <w:rsid w:val="001222D2"/>
    <w:rsid w:val="00127278"/>
    <w:rsid w:val="0013068D"/>
    <w:rsid w:val="00130884"/>
    <w:rsid w:val="00130F0A"/>
    <w:rsid w:val="00131B08"/>
    <w:rsid w:val="00132A59"/>
    <w:rsid w:val="00133337"/>
    <w:rsid w:val="00133A0F"/>
    <w:rsid w:val="00134BAF"/>
    <w:rsid w:val="0013580F"/>
    <w:rsid w:val="00135BD1"/>
    <w:rsid w:val="00136C27"/>
    <w:rsid w:val="00137B6D"/>
    <w:rsid w:val="00137E00"/>
    <w:rsid w:val="00137F85"/>
    <w:rsid w:val="0014070B"/>
    <w:rsid w:val="00141514"/>
    <w:rsid w:val="00141DCB"/>
    <w:rsid w:val="001422C1"/>
    <w:rsid w:val="00142960"/>
    <w:rsid w:val="0014656E"/>
    <w:rsid w:val="00152205"/>
    <w:rsid w:val="001522AE"/>
    <w:rsid w:val="00153C04"/>
    <w:rsid w:val="00154F43"/>
    <w:rsid w:val="00156B17"/>
    <w:rsid w:val="00157CD8"/>
    <w:rsid w:val="00157D5B"/>
    <w:rsid w:val="001605C3"/>
    <w:rsid w:val="0016123E"/>
    <w:rsid w:val="00161FE6"/>
    <w:rsid w:val="001647EA"/>
    <w:rsid w:val="00164C3D"/>
    <w:rsid w:val="00166C7C"/>
    <w:rsid w:val="00166D3A"/>
    <w:rsid w:val="0016726A"/>
    <w:rsid w:val="001728D7"/>
    <w:rsid w:val="00174922"/>
    <w:rsid w:val="00175F04"/>
    <w:rsid w:val="0017704B"/>
    <w:rsid w:val="00181FDC"/>
    <w:rsid w:val="0018297A"/>
    <w:rsid w:val="00185204"/>
    <w:rsid w:val="001860B9"/>
    <w:rsid w:val="00186F2B"/>
    <w:rsid w:val="001874D6"/>
    <w:rsid w:val="00187B22"/>
    <w:rsid w:val="00187C67"/>
    <w:rsid w:val="00190721"/>
    <w:rsid w:val="00190A54"/>
    <w:rsid w:val="00194882"/>
    <w:rsid w:val="0019632A"/>
    <w:rsid w:val="001964EA"/>
    <w:rsid w:val="00196A8B"/>
    <w:rsid w:val="001A055E"/>
    <w:rsid w:val="001A1C1F"/>
    <w:rsid w:val="001A4E7C"/>
    <w:rsid w:val="001A7516"/>
    <w:rsid w:val="001A754C"/>
    <w:rsid w:val="001B0AAB"/>
    <w:rsid w:val="001B358C"/>
    <w:rsid w:val="001B3935"/>
    <w:rsid w:val="001B762C"/>
    <w:rsid w:val="001B7A70"/>
    <w:rsid w:val="001C24FB"/>
    <w:rsid w:val="001C3AF6"/>
    <w:rsid w:val="001C4D0A"/>
    <w:rsid w:val="001C52C3"/>
    <w:rsid w:val="001C58AB"/>
    <w:rsid w:val="001C5CAD"/>
    <w:rsid w:val="001C5FEF"/>
    <w:rsid w:val="001C6432"/>
    <w:rsid w:val="001C6C4B"/>
    <w:rsid w:val="001C6E5B"/>
    <w:rsid w:val="001C6F04"/>
    <w:rsid w:val="001D239C"/>
    <w:rsid w:val="001D4E9A"/>
    <w:rsid w:val="001D55A5"/>
    <w:rsid w:val="001D7285"/>
    <w:rsid w:val="001D79BA"/>
    <w:rsid w:val="001E1224"/>
    <w:rsid w:val="001E5DB9"/>
    <w:rsid w:val="001E5ED0"/>
    <w:rsid w:val="001E6615"/>
    <w:rsid w:val="001F07C7"/>
    <w:rsid w:val="001F1A4F"/>
    <w:rsid w:val="001F2250"/>
    <w:rsid w:val="001F2BA8"/>
    <w:rsid w:val="001F3D99"/>
    <w:rsid w:val="001F4837"/>
    <w:rsid w:val="001F607D"/>
    <w:rsid w:val="001F7A39"/>
    <w:rsid w:val="00203228"/>
    <w:rsid w:val="00211487"/>
    <w:rsid w:val="00211D91"/>
    <w:rsid w:val="00217D1F"/>
    <w:rsid w:val="00217DEC"/>
    <w:rsid w:val="002206F5"/>
    <w:rsid w:val="002209BD"/>
    <w:rsid w:val="00224B6E"/>
    <w:rsid w:val="00224F83"/>
    <w:rsid w:val="00227DC6"/>
    <w:rsid w:val="0023047B"/>
    <w:rsid w:val="00232251"/>
    <w:rsid w:val="00232FD6"/>
    <w:rsid w:val="002345CB"/>
    <w:rsid w:val="00235918"/>
    <w:rsid w:val="002359E4"/>
    <w:rsid w:val="00235B57"/>
    <w:rsid w:val="00241CCB"/>
    <w:rsid w:val="00245DF6"/>
    <w:rsid w:val="00250C17"/>
    <w:rsid w:val="00250F24"/>
    <w:rsid w:val="00251C21"/>
    <w:rsid w:val="002523C5"/>
    <w:rsid w:val="00253153"/>
    <w:rsid w:val="0025380B"/>
    <w:rsid w:val="0025500E"/>
    <w:rsid w:val="00256F20"/>
    <w:rsid w:val="0025703A"/>
    <w:rsid w:val="002614CF"/>
    <w:rsid w:val="00262F3D"/>
    <w:rsid w:val="00263281"/>
    <w:rsid w:val="002651D6"/>
    <w:rsid w:val="0026551F"/>
    <w:rsid w:val="00265825"/>
    <w:rsid w:val="002734AC"/>
    <w:rsid w:val="00273BBF"/>
    <w:rsid w:val="002775FA"/>
    <w:rsid w:val="00280A85"/>
    <w:rsid w:val="00281E05"/>
    <w:rsid w:val="00284119"/>
    <w:rsid w:val="002863A6"/>
    <w:rsid w:val="002866A9"/>
    <w:rsid w:val="00290B5C"/>
    <w:rsid w:val="00292053"/>
    <w:rsid w:val="00294791"/>
    <w:rsid w:val="00296374"/>
    <w:rsid w:val="002963CF"/>
    <w:rsid w:val="00296A69"/>
    <w:rsid w:val="002A0140"/>
    <w:rsid w:val="002A03BD"/>
    <w:rsid w:val="002A0FEC"/>
    <w:rsid w:val="002A1687"/>
    <w:rsid w:val="002A42F3"/>
    <w:rsid w:val="002A545F"/>
    <w:rsid w:val="002A7967"/>
    <w:rsid w:val="002B0852"/>
    <w:rsid w:val="002B0B30"/>
    <w:rsid w:val="002B0C78"/>
    <w:rsid w:val="002B5A78"/>
    <w:rsid w:val="002C075E"/>
    <w:rsid w:val="002C09EC"/>
    <w:rsid w:val="002C0C02"/>
    <w:rsid w:val="002C1277"/>
    <w:rsid w:val="002C1E26"/>
    <w:rsid w:val="002C1E90"/>
    <w:rsid w:val="002C3855"/>
    <w:rsid w:val="002C54B3"/>
    <w:rsid w:val="002C5C1E"/>
    <w:rsid w:val="002C60AD"/>
    <w:rsid w:val="002C7886"/>
    <w:rsid w:val="002D0E0E"/>
    <w:rsid w:val="002D2AAE"/>
    <w:rsid w:val="002D6023"/>
    <w:rsid w:val="002D6CFE"/>
    <w:rsid w:val="002D6DC3"/>
    <w:rsid w:val="002E263F"/>
    <w:rsid w:val="002E2BA7"/>
    <w:rsid w:val="002E59BB"/>
    <w:rsid w:val="002E6F81"/>
    <w:rsid w:val="002E7DE1"/>
    <w:rsid w:val="002F08BA"/>
    <w:rsid w:val="002F0A9E"/>
    <w:rsid w:val="002F257B"/>
    <w:rsid w:val="002F2CFF"/>
    <w:rsid w:val="002F3152"/>
    <w:rsid w:val="002F568B"/>
    <w:rsid w:val="002F6669"/>
    <w:rsid w:val="002F6A7E"/>
    <w:rsid w:val="002F767E"/>
    <w:rsid w:val="002F7818"/>
    <w:rsid w:val="00302159"/>
    <w:rsid w:val="003066D0"/>
    <w:rsid w:val="00307458"/>
    <w:rsid w:val="003109AA"/>
    <w:rsid w:val="00311401"/>
    <w:rsid w:val="003119B8"/>
    <w:rsid w:val="0031266A"/>
    <w:rsid w:val="00313B97"/>
    <w:rsid w:val="00314121"/>
    <w:rsid w:val="00316D64"/>
    <w:rsid w:val="003203D7"/>
    <w:rsid w:val="00320F86"/>
    <w:rsid w:val="003234A4"/>
    <w:rsid w:val="00324171"/>
    <w:rsid w:val="00326C24"/>
    <w:rsid w:val="00326CF0"/>
    <w:rsid w:val="00327E05"/>
    <w:rsid w:val="003300F7"/>
    <w:rsid w:val="003313CB"/>
    <w:rsid w:val="003356DA"/>
    <w:rsid w:val="00335754"/>
    <w:rsid w:val="0033766A"/>
    <w:rsid w:val="00337F99"/>
    <w:rsid w:val="00341AA2"/>
    <w:rsid w:val="00342C94"/>
    <w:rsid w:val="0034307B"/>
    <w:rsid w:val="00345EB1"/>
    <w:rsid w:val="00346FC2"/>
    <w:rsid w:val="00350CC4"/>
    <w:rsid w:val="00352C2D"/>
    <w:rsid w:val="00353346"/>
    <w:rsid w:val="00353AA5"/>
    <w:rsid w:val="00354679"/>
    <w:rsid w:val="00356123"/>
    <w:rsid w:val="00360E0D"/>
    <w:rsid w:val="00361DAB"/>
    <w:rsid w:val="00361F54"/>
    <w:rsid w:val="0036233D"/>
    <w:rsid w:val="003626D8"/>
    <w:rsid w:val="0036357D"/>
    <w:rsid w:val="00363B23"/>
    <w:rsid w:val="00364B6A"/>
    <w:rsid w:val="0036594C"/>
    <w:rsid w:val="00367D19"/>
    <w:rsid w:val="003703DE"/>
    <w:rsid w:val="0037059A"/>
    <w:rsid w:val="00370954"/>
    <w:rsid w:val="0037100B"/>
    <w:rsid w:val="00371ABF"/>
    <w:rsid w:val="00371BED"/>
    <w:rsid w:val="003745CA"/>
    <w:rsid w:val="0038171B"/>
    <w:rsid w:val="00384019"/>
    <w:rsid w:val="003854F1"/>
    <w:rsid w:val="003870A3"/>
    <w:rsid w:val="00390896"/>
    <w:rsid w:val="0039118E"/>
    <w:rsid w:val="00393C22"/>
    <w:rsid w:val="0039719F"/>
    <w:rsid w:val="00397F54"/>
    <w:rsid w:val="003A01E3"/>
    <w:rsid w:val="003A0D43"/>
    <w:rsid w:val="003A54BC"/>
    <w:rsid w:val="003A67CC"/>
    <w:rsid w:val="003B1AA0"/>
    <w:rsid w:val="003B2A4B"/>
    <w:rsid w:val="003B4D1D"/>
    <w:rsid w:val="003B5587"/>
    <w:rsid w:val="003C526F"/>
    <w:rsid w:val="003C651F"/>
    <w:rsid w:val="003C7544"/>
    <w:rsid w:val="003D0289"/>
    <w:rsid w:val="003D099E"/>
    <w:rsid w:val="003D1798"/>
    <w:rsid w:val="003D21A2"/>
    <w:rsid w:val="003D29D2"/>
    <w:rsid w:val="003D7E6D"/>
    <w:rsid w:val="003D7F27"/>
    <w:rsid w:val="003E0705"/>
    <w:rsid w:val="003E13D6"/>
    <w:rsid w:val="003E1513"/>
    <w:rsid w:val="003E2FF7"/>
    <w:rsid w:val="003E547A"/>
    <w:rsid w:val="003E5E1E"/>
    <w:rsid w:val="003F1013"/>
    <w:rsid w:val="003F1ACF"/>
    <w:rsid w:val="003F377F"/>
    <w:rsid w:val="003F6525"/>
    <w:rsid w:val="003F7A39"/>
    <w:rsid w:val="004005DD"/>
    <w:rsid w:val="0040296B"/>
    <w:rsid w:val="004046BD"/>
    <w:rsid w:val="00404948"/>
    <w:rsid w:val="00404C28"/>
    <w:rsid w:val="00405BDD"/>
    <w:rsid w:val="00406BEA"/>
    <w:rsid w:val="00412606"/>
    <w:rsid w:val="00413A60"/>
    <w:rsid w:val="00414C71"/>
    <w:rsid w:val="00416643"/>
    <w:rsid w:val="00416EDF"/>
    <w:rsid w:val="0042061D"/>
    <w:rsid w:val="004214C5"/>
    <w:rsid w:val="00422521"/>
    <w:rsid w:val="004230F7"/>
    <w:rsid w:val="0042324C"/>
    <w:rsid w:val="004274C3"/>
    <w:rsid w:val="00427D88"/>
    <w:rsid w:val="0043167E"/>
    <w:rsid w:val="00433161"/>
    <w:rsid w:val="0043409A"/>
    <w:rsid w:val="00434BA7"/>
    <w:rsid w:val="0043528A"/>
    <w:rsid w:val="004356C3"/>
    <w:rsid w:val="0044083A"/>
    <w:rsid w:val="00441303"/>
    <w:rsid w:val="00443C1E"/>
    <w:rsid w:val="00443F29"/>
    <w:rsid w:val="0044533A"/>
    <w:rsid w:val="00446255"/>
    <w:rsid w:val="0044708C"/>
    <w:rsid w:val="004478AF"/>
    <w:rsid w:val="00451935"/>
    <w:rsid w:val="00453CC2"/>
    <w:rsid w:val="00454F17"/>
    <w:rsid w:val="00457088"/>
    <w:rsid w:val="00460ED0"/>
    <w:rsid w:val="004614BB"/>
    <w:rsid w:val="00461674"/>
    <w:rsid w:val="004652DD"/>
    <w:rsid w:val="00465651"/>
    <w:rsid w:val="00465F80"/>
    <w:rsid w:val="0046632D"/>
    <w:rsid w:val="00470CE7"/>
    <w:rsid w:val="00470F4F"/>
    <w:rsid w:val="0047107A"/>
    <w:rsid w:val="00472482"/>
    <w:rsid w:val="004729F8"/>
    <w:rsid w:val="00477D64"/>
    <w:rsid w:val="00480DC7"/>
    <w:rsid w:val="0048280E"/>
    <w:rsid w:val="004853D2"/>
    <w:rsid w:val="00485CAE"/>
    <w:rsid w:val="0048647C"/>
    <w:rsid w:val="004876F6"/>
    <w:rsid w:val="00490E49"/>
    <w:rsid w:val="00490EEE"/>
    <w:rsid w:val="004911D3"/>
    <w:rsid w:val="0049236A"/>
    <w:rsid w:val="004926FC"/>
    <w:rsid w:val="00492718"/>
    <w:rsid w:val="004951B4"/>
    <w:rsid w:val="0049614F"/>
    <w:rsid w:val="00496ABF"/>
    <w:rsid w:val="004A044D"/>
    <w:rsid w:val="004A31DF"/>
    <w:rsid w:val="004A355D"/>
    <w:rsid w:val="004A377E"/>
    <w:rsid w:val="004A3891"/>
    <w:rsid w:val="004A3F4B"/>
    <w:rsid w:val="004A4970"/>
    <w:rsid w:val="004B0537"/>
    <w:rsid w:val="004B2183"/>
    <w:rsid w:val="004B27B1"/>
    <w:rsid w:val="004B29DE"/>
    <w:rsid w:val="004B2A01"/>
    <w:rsid w:val="004B431F"/>
    <w:rsid w:val="004B510D"/>
    <w:rsid w:val="004B58B1"/>
    <w:rsid w:val="004B6DA8"/>
    <w:rsid w:val="004B7F79"/>
    <w:rsid w:val="004C0D0A"/>
    <w:rsid w:val="004C2559"/>
    <w:rsid w:val="004C2FDF"/>
    <w:rsid w:val="004C4386"/>
    <w:rsid w:val="004C5748"/>
    <w:rsid w:val="004D157D"/>
    <w:rsid w:val="004D1CC2"/>
    <w:rsid w:val="004D37D7"/>
    <w:rsid w:val="004D5146"/>
    <w:rsid w:val="004D7BA3"/>
    <w:rsid w:val="004E1663"/>
    <w:rsid w:val="004E1C78"/>
    <w:rsid w:val="004E1F81"/>
    <w:rsid w:val="004E286F"/>
    <w:rsid w:val="004E4B44"/>
    <w:rsid w:val="004E61C7"/>
    <w:rsid w:val="004F0009"/>
    <w:rsid w:val="004F09BE"/>
    <w:rsid w:val="004F4518"/>
    <w:rsid w:val="004F4C62"/>
    <w:rsid w:val="00500028"/>
    <w:rsid w:val="005010AD"/>
    <w:rsid w:val="00501433"/>
    <w:rsid w:val="0050337F"/>
    <w:rsid w:val="00503EBE"/>
    <w:rsid w:val="00505BFA"/>
    <w:rsid w:val="005079B8"/>
    <w:rsid w:val="0051010B"/>
    <w:rsid w:val="00510643"/>
    <w:rsid w:val="00511811"/>
    <w:rsid w:val="00511CC4"/>
    <w:rsid w:val="00513370"/>
    <w:rsid w:val="00513F46"/>
    <w:rsid w:val="00520927"/>
    <w:rsid w:val="00521F77"/>
    <w:rsid w:val="00522AA6"/>
    <w:rsid w:val="005318F9"/>
    <w:rsid w:val="00531E60"/>
    <w:rsid w:val="005359F7"/>
    <w:rsid w:val="00535E42"/>
    <w:rsid w:val="00536A5A"/>
    <w:rsid w:val="00536F1D"/>
    <w:rsid w:val="00537550"/>
    <w:rsid w:val="00541D07"/>
    <w:rsid w:val="00544BAB"/>
    <w:rsid w:val="00545F31"/>
    <w:rsid w:val="00546E71"/>
    <w:rsid w:val="00547085"/>
    <w:rsid w:val="0055008F"/>
    <w:rsid w:val="00551C4B"/>
    <w:rsid w:val="005535F5"/>
    <w:rsid w:val="00555DDC"/>
    <w:rsid w:val="00556900"/>
    <w:rsid w:val="005578FA"/>
    <w:rsid w:val="00560437"/>
    <w:rsid w:val="00561E03"/>
    <w:rsid w:val="00562A4B"/>
    <w:rsid w:val="00565129"/>
    <w:rsid w:val="00565C55"/>
    <w:rsid w:val="00565CD0"/>
    <w:rsid w:val="00566E29"/>
    <w:rsid w:val="00567820"/>
    <w:rsid w:val="0057076A"/>
    <w:rsid w:val="00572C50"/>
    <w:rsid w:val="00574832"/>
    <w:rsid w:val="005770AD"/>
    <w:rsid w:val="0057794D"/>
    <w:rsid w:val="00581414"/>
    <w:rsid w:val="00582490"/>
    <w:rsid w:val="005826FA"/>
    <w:rsid w:val="00584B02"/>
    <w:rsid w:val="00585A69"/>
    <w:rsid w:val="005873F7"/>
    <w:rsid w:val="00590033"/>
    <w:rsid w:val="00592EB3"/>
    <w:rsid w:val="005953EA"/>
    <w:rsid w:val="0059578F"/>
    <w:rsid w:val="0059597A"/>
    <w:rsid w:val="00595B4F"/>
    <w:rsid w:val="00595F26"/>
    <w:rsid w:val="00597E28"/>
    <w:rsid w:val="005A18B1"/>
    <w:rsid w:val="005A1C52"/>
    <w:rsid w:val="005A2E3B"/>
    <w:rsid w:val="005A50D8"/>
    <w:rsid w:val="005A54ED"/>
    <w:rsid w:val="005A5751"/>
    <w:rsid w:val="005A5D5B"/>
    <w:rsid w:val="005A6081"/>
    <w:rsid w:val="005A627D"/>
    <w:rsid w:val="005A69DB"/>
    <w:rsid w:val="005A716A"/>
    <w:rsid w:val="005C0045"/>
    <w:rsid w:val="005C084E"/>
    <w:rsid w:val="005C355E"/>
    <w:rsid w:val="005C4606"/>
    <w:rsid w:val="005D0278"/>
    <w:rsid w:val="005D0B0C"/>
    <w:rsid w:val="005D0F06"/>
    <w:rsid w:val="005D2B08"/>
    <w:rsid w:val="005D395B"/>
    <w:rsid w:val="005D5E90"/>
    <w:rsid w:val="005D6CC8"/>
    <w:rsid w:val="005E02B3"/>
    <w:rsid w:val="005E1DD6"/>
    <w:rsid w:val="005E1E24"/>
    <w:rsid w:val="005F0147"/>
    <w:rsid w:val="005F3CAD"/>
    <w:rsid w:val="00601602"/>
    <w:rsid w:val="00605213"/>
    <w:rsid w:val="0060596B"/>
    <w:rsid w:val="00606D97"/>
    <w:rsid w:val="00607076"/>
    <w:rsid w:val="00610971"/>
    <w:rsid w:val="00610AA3"/>
    <w:rsid w:val="00610C26"/>
    <w:rsid w:val="006129F9"/>
    <w:rsid w:val="00614E64"/>
    <w:rsid w:val="00617710"/>
    <w:rsid w:val="00617A41"/>
    <w:rsid w:val="00617EE6"/>
    <w:rsid w:val="0062184C"/>
    <w:rsid w:val="00622345"/>
    <w:rsid w:val="00623724"/>
    <w:rsid w:val="006272C7"/>
    <w:rsid w:val="00627BEA"/>
    <w:rsid w:val="006307BC"/>
    <w:rsid w:val="00630F00"/>
    <w:rsid w:val="006317B0"/>
    <w:rsid w:val="006319DB"/>
    <w:rsid w:val="00631D2B"/>
    <w:rsid w:val="00632F93"/>
    <w:rsid w:val="006439EF"/>
    <w:rsid w:val="00643B25"/>
    <w:rsid w:val="00645E14"/>
    <w:rsid w:val="00646FAB"/>
    <w:rsid w:val="00647BB3"/>
    <w:rsid w:val="00647F3D"/>
    <w:rsid w:val="00650999"/>
    <w:rsid w:val="00651293"/>
    <w:rsid w:val="00652FB3"/>
    <w:rsid w:val="006539B1"/>
    <w:rsid w:val="00654B1D"/>
    <w:rsid w:val="0065595B"/>
    <w:rsid w:val="00660269"/>
    <w:rsid w:val="006604B4"/>
    <w:rsid w:val="00660796"/>
    <w:rsid w:val="00660D7D"/>
    <w:rsid w:val="00661686"/>
    <w:rsid w:val="00663E06"/>
    <w:rsid w:val="00664913"/>
    <w:rsid w:val="00665A22"/>
    <w:rsid w:val="00665F89"/>
    <w:rsid w:val="00667EDA"/>
    <w:rsid w:val="00672918"/>
    <w:rsid w:val="006736AC"/>
    <w:rsid w:val="00673C92"/>
    <w:rsid w:val="00674798"/>
    <w:rsid w:val="006747CB"/>
    <w:rsid w:val="006753EC"/>
    <w:rsid w:val="00677BC2"/>
    <w:rsid w:val="0068464B"/>
    <w:rsid w:val="006860E7"/>
    <w:rsid w:val="00690518"/>
    <w:rsid w:val="00694F6F"/>
    <w:rsid w:val="00695F86"/>
    <w:rsid w:val="006A0582"/>
    <w:rsid w:val="006A1286"/>
    <w:rsid w:val="006A2789"/>
    <w:rsid w:val="006A3B7F"/>
    <w:rsid w:val="006A4978"/>
    <w:rsid w:val="006A50DE"/>
    <w:rsid w:val="006A7261"/>
    <w:rsid w:val="006B0011"/>
    <w:rsid w:val="006B0229"/>
    <w:rsid w:val="006B0D29"/>
    <w:rsid w:val="006B1819"/>
    <w:rsid w:val="006B3659"/>
    <w:rsid w:val="006B5DE7"/>
    <w:rsid w:val="006B734E"/>
    <w:rsid w:val="006C5048"/>
    <w:rsid w:val="006C578A"/>
    <w:rsid w:val="006C6716"/>
    <w:rsid w:val="006C6A4B"/>
    <w:rsid w:val="006C779F"/>
    <w:rsid w:val="006D00AC"/>
    <w:rsid w:val="006D010F"/>
    <w:rsid w:val="006D01F5"/>
    <w:rsid w:val="006D0CFB"/>
    <w:rsid w:val="006D0FB7"/>
    <w:rsid w:val="006D2BDD"/>
    <w:rsid w:val="006D30C0"/>
    <w:rsid w:val="006D3882"/>
    <w:rsid w:val="006D3E5C"/>
    <w:rsid w:val="006D41DA"/>
    <w:rsid w:val="006D703A"/>
    <w:rsid w:val="006D7535"/>
    <w:rsid w:val="006D75D2"/>
    <w:rsid w:val="006E00A4"/>
    <w:rsid w:val="006E2166"/>
    <w:rsid w:val="006E2206"/>
    <w:rsid w:val="006E450B"/>
    <w:rsid w:val="006E48F0"/>
    <w:rsid w:val="006E6E17"/>
    <w:rsid w:val="006F0D7E"/>
    <w:rsid w:val="006F22B9"/>
    <w:rsid w:val="006F356B"/>
    <w:rsid w:val="006F4CD1"/>
    <w:rsid w:val="006F5F7E"/>
    <w:rsid w:val="006F728E"/>
    <w:rsid w:val="007022B8"/>
    <w:rsid w:val="00702705"/>
    <w:rsid w:val="00704ED9"/>
    <w:rsid w:val="00710B77"/>
    <w:rsid w:val="00712D5E"/>
    <w:rsid w:val="00714842"/>
    <w:rsid w:val="00716AB5"/>
    <w:rsid w:val="0072075B"/>
    <w:rsid w:val="007221C2"/>
    <w:rsid w:val="0072235E"/>
    <w:rsid w:val="00725816"/>
    <w:rsid w:val="007261D3"/>
    <w:rsid w:val="00730955"/>
    <w:rsid w:val="00731250"/>
    <w:rsid w:val="00731569"/>
    <w:rsid w:val="00732C7C"/>
    <w:rsid w:val="007337BE"/>
    <w:rsid w:val="00733A9C"/>
    <w:rsid w:val="0073462D"/>
    <w:rsid w:val="00736574"/>
    <w:rsid w:val="007367E0"/>
    <w:rsid w:val="00737215"/>
    <w:rsid w:val="007418F7"/>
    <w:rsid w:val="00741B0A"/>
    <w:rsid w:val="00745883"/>
    <w:rsid w:val="00747C05"/>
    <w:rsid w:val="00750AD6"/>
    <w:rsid w:val="007515D2"/>
    <w:rsid w:val="0075211D"/>
    <w:rsid w:val="00752BAC"/>
    <w:rsid w:val="00754905"/>
    <w:rsid w:val="00760038"/>
    <w:rsid w:val="0076202F"/>
    <w:rsid w:val="00762473"/>
    <w:rsid w:val="00762EE0"/>
    <w:rsid w:val="00764413"/>
    <w:rsid w:val="00765C41"/>
    <w:rsid w:val="007661B7"/>
    <w:rsid w:val="00767851"/>
    <w:rsid w:val="0077089A"/>
    <w:rsid w:val="00770DD2"/>
    <w:rsid w:val="00771100"/>
    <w:rsid w:val="007759DD"/>
    <w:rsid w:val="00776BE0"/>
    <w:rsid w:val="007773C6"/>
    <w:rsid w:val="00777C76"/>
    <w:rsid w:val="00780500"/>
    <w:rsid w:val="0078140B"/>
    <w:rsid w:val="007847D1"/>
    <w:rsid w:val="0078609F"/>
    <w:rsid w:val="00787696"/>
    <w:rsid w:val="00787A86"/>
    <w:rsid w:val="007915B0"/>
    <w:rsid w:val="007917BA"/>
    <w:rsid w:val="00791B7B"/>
    <w:rsid w:val="00791E36"/>
    <w:rsid w:val="00792C3C"/>
    <w:rsid w:val="007931DE"/>
    <w:rsid w:val="00797FCA"/>
    <w:rsid w:val="007A12A5"/>
    <w:rsid w:val="007A150A"/>
    <w:rsid w:val="007A5C6F"/>
    <w:rsid w:val="007B04DF"/>
    <w:rsid w:val="007C0684"/>
    <w:rsid w:val="007C1EB7"/>
    <w:rsid w:val="007C2256"/>
    <w:rsid w:val="007C39E7"/>
    <w:rsid w:val="007D4241"/>
    <w:rsid w:val="007D4317"/>
    <w:rsid w:val="007D4EA3"/>
    <w:rsid w:val="007E0654"/>
    <w:rsid w:val="007E225E"/>
    <w:rsid w:val="007E321D"/>
    <w:rsid w:val="007E4126"/>
    <w:rsid w:val="007E54D4"/>
    <w:rsid w:val="007F1CFF"/>
    <w:rsid w:val="007F3A54"/>
    <w:rsid w:val="007F4F3B"/>
    <w:rsid w:val="007F5DD5"/>
    <w:rsid w:val="007F6C97"/>
    <w:rsid w:val="007F7D75"/>
    <w:rsid w:val="008005A3"/>
    <w:rsid w:val="00800F78"/>
    <w:rsid w:val="008053AD"/>
    <w:rsid w:val="00806871"/>
    <w:rsid w:val="00806F14"/>
    <w:rsid w:val="0081673B"/>
    <w:rsid w:val="00820C19"/>
    <w:rsid w:val="00821A1B"/>
    <w:rsid w:val="008249B7"/>
    <w:rsid w:val="008262E9"/>
    <w:rsid w:val="008274EE"/>
    <w:rsid w:val="00827E69"/>
    <w:rsid w:val="00832078"/>
    <w:rsid w:val="00835C4D"/>
    <w:rsid w:val="008400C1"/>
    <w:rsid w:val="00843F48"/>
    <w:rsid w:val="008501A5"/>
    <w:rsid w:val="00850653"/>
    <w:rsid w:val="0085113F"/>
    <w:rsid w:val="00851423"/>
    <w:rsid w:val="008561B6"/>
    <w:rsid w:val="008571AE"/>
    <w:rsid w:val="00857848"/>
    <w:rsid w:val="008605E9"/>
    <w:rsid w:val="00860779"/>
    <w:rsid w:val="00862414"/>
    <w:rsid w:val="00863584"/>
    <w:rsid w:val="00863625"/>
    <w:rsid w:val="00863F91"/>
    <w:rsid w:val="008654B6"/>
    <w:rsid w:val="00866406"/>
    <w:rsid w:val="0087139C"/>
    <w:rsid w:val="00874292"/>
    <w:rsid w:val="00880E83"/>
    <w:rsid w:val="00881872"/>
    <w:rsid w:val="0088287C"/>
    <w:rsid w:val="008848B8"/>
    <w:rsid w:val="008854DD"/>
    <w:rsid w:val="00887039"/>
    <w:rsid w:val="0088703F"/>
    <w:rsid w:val="0089163C"/>
    <w:rsid w:val="00892F28"/>
    <w:rsid w:val="0089319C"/>
    <w:rsid w:val="00893BAD"/>
    <w:rsid w:val="008950EA"/>
    <w:rsid w:val="008A0C5F"/>
    <w:rsid w:val="008A3DEA"/>
    <w:rsid w:val="008A4EB9"/>
    <w:rsid w:val="008A74C0"/>
    <w:rsid w:val="008B14C2"/>
    <w:rsid w:val="008B1567"/>
    <w:rsid w:val="008B1694"/>
    <w:rsid w:val="008B239E"/>
    <w:rsid w:val="008B312B"/>
    <w:rsid w:val="008B3DF4"/>
    <w:rsid w:val="008B40F6"/>
    <w:rsid w:val="008B4972"/>
    <w:rsid w:val="008B5652"/>
    <w:rsid w:val="008B6513"/>
    <w:rsid w:val="008B6A3A"/>
    <w:rsid w:val="008B6A8A"/>
    <w:rsid w:val="008B6B07"/>
    <w:rsid w:val="008B73F2"/>
    <w:rsid w:val="008B77A1"/>
    <w:rsid w:val="008B7A88"/>
    <w:rsid w:val="008C288C"/>
    <w:rsid w:val="008C4B27"/>
    <w:rsid w:val="008C5479"/>
    <w:rsid w:val="008C7F2A"/>
    <w:rsid w:val="008D05A2"/>
    <w:rsid w:val="008D2DFF"/>
    <w:rsid w:val="008D2F14"/>
    <w:rsid w:val="008D47C1"/>
    <w:rsid w:val="008D5DDE"/>
    <w:rsid w:val="008D7185"/>
    <w:rsid w:val="008E0F4D"/>
    <w:rsid w:val="008E36F8"/>
    <w:rsid w:val="008E46B2"/>
    <w:rsid w:val="008E498C"/>
    <w:rsid w:val="008E6750"/>
    <w:rsid w:val="008E682C"/>
    <w:rsid w:val="008E6A8E"/>
    <w:rsid w:val="008E7575"/>
    <w:rsid w:val="008E78A1"/>
    <w:rsid w:val="008E79AE"/>
    <w:rsid w:val="008F086A"/>
    <w:rsid w:val="008F11FE"/>
    <w:rsid w:val="008F1AF9"/>
    <w:rsid w:val="008F41E6"/>
    <w:rsid w:val="008F57C7"/>
    <w:rsid w:val="008F589F"/>
    <w:rsid w:val="008F5ECB"/>
    <w:rsid w:val="008F60B5"/>
    <w:rsid w:val="00902689"/>
    <w:rsid w:val="00902804"/>
    <w:rsid w:val="0090320F"/>
    <w:rsid w:val="009038E2"/>
    <w:rsid w:val="00905DEC"/>
    <w:rsid w:val="00906238"/>
    <w:rsid w:val="00907712"/>
    <w:rsid w:val="00907EF9"/>
    <w:rsid w:val="00910679"/>
    <w:rsid w:val="009122A7"/>
    <w:rsid w:val="0091295C"/>
    <w:rsid w:val="00914D00"/>
    <w:rsid w:val="00914D58"/>
    <w:rsid w:val="009178C5"/>
    <w:rsid w:val="009218CB"/>
    <w:rsid w:val="00921F47"/>
    <w:rsid w:val="009228AB"/>
    <w:rsid w:val="0092444B"/>
    <w:rsid w:val="00925301"/>
    <w:rsid w:val="00927B16"/>
    <w:rsid w:val="0093085B"/>
    <w:rsid w:val="00931C57"/>
    <w:rsid w:val="00933B6A"/>
    <w:rsid w:val="009347A5"/>
    <w:rsid w:val="009379BC"/>
    <w:rsid w:val="00940B23"/>
    <w:rsid w:val="00942257"/>
    <w:rsid w:val="00942921"/>
    <w:rsid w:val="009439DC"/>
    <w:rsid w:val="00945E78"/>
    <w:rsid w:val="009471BF"/>
    <w:rsid w:val="00950BEF"/>
    <w:rsid w:val="00950E4E"/>
    <w:rsid w:val="009529BD"/>
    <w:rsid w:val="00952BC7"/>
    <w:rsid w:val="009533B4"/>
    <w:rsid w:val="00953D04"/>
    <w:rsid w:val="009546C7"/>
    <w:rsid w:val="0095617B"/>
    <w:rsid w:val="00957C35"/>
    <w:rsid w:val="0096057E"/>
    <w:rsid w:val="009631BE"/>
    <w:rsid w:val="0096368A"/>
    <w:rsid w:val="00966A52"/>
    <w:rsid w:val="00967274"/>
    <w:rsid w:val="00970C24"/>
    <w:rsid w:val="00971BD6"/>
    <w:rsid w:val="00971D93"/>
    <w:rsid w:val="009772A4"/>
    <w:rsid w:val="0098058E"/>
    <w:rsid w:val="0098130B"/>
    <w:rsid w:val="0098164F"/>
    <w:rsid w:val="0098233A"/>
    <w:rsid w:val="00985F52"/>
    <w:rsid w:val="00986AD7"/>
    <w:rsid w:val="0098765C"/>
    <w:rsid w:val="00990178"/>
    <w:rsid w:val="00991BE9"/>
    <w:rsid w:val="00992154"/>
    <w:rsid w:val="00993914"/>
    <w:rsid w:val="00995127"/>
    <w:rsid w:val="00996C4B"/>
    <w:rsid w:val="00996F21"/>
    <w:rsid w:val="00997789"/>
    <w:rsid w:val="009A634A"/>
    <w:rsid w:val="009B084A"/>
    <w:rsid w:val="009B1F6B"/>
    <w:rsid w:val="009B4568"/>
    <w:rsid w:val="009B6E70"/>
    <w:rsid w:val="009C0044"/>
    <w:rsid w:val="009C0D12"/>
    <w:rsid w:val="009C192E"/>
    <w:rsid w:val="009C1BE6"/>
    <w:rsid w:val="009C2190"/>
    <w:rsid w:val="009C488C"/>
    <w:rsid w:val="009C506A"/>
    <w:rsid w:val="009C563F"/>
    <w:rsid w:val="009C7D05"/>
    <w:rsid w:val="009D349D"/>
    <w:rsid w:val="009D48B5"/>
    <w:rsid w:val="009D6819"/>
    <w:rsid w:val="009D6BB2"/>
    <w:rsid w:val="009D6BB7"/>
    <w:rsid w:val="009D6D1C"/>
    <w:rsid w:val="009D7920"/>
    <w:rsid w:val="009E0157"/>
    <w:rsid w:val="009E02C8"/>
    <w:rsid w:val="009E0CF9"/>
    <w:rsid w:val="009E14BA"/>
    <w:rsid w:val="009E1608"/>
    <w:rsid w:val="009E531B"/>
    <w:rsid w:val="009E6C56"/>
    <w:rsid w:val="009E7DCF"/>
    <w:rsid w:val="009F369F"/>
    <w:rsid w:val="009F38D7"/>
    <w:rsid w:val="009F4A56"/>
    <w:rsid w:val="009F4E65"/>
    <w:rsid w:val="00A001A6"/>
    <w:rsid w:val="00A001AD"/>
    <w:rsid w:val="00A00597"/>
    <w:rsid w:val="00A006A5"/>
    <w:rsid w:val="00A05942"/>
    <w:rsid w:val="00A07BEC"/>
    <w:rsid w:val="00A113DC"/>
    <w:rsid w:val="00A11E83"/>
    <w:rsid w:val="00A12821"/>
    <w:rsid w:val="00A13B34"/>
    <w:rsid w:val="00A16D0D"/>
    <w:rsid w:val="00A17AE2"/>
    <w:rsid w:val="00A17EEB"/>
    <w:rsid w:val="00A20327"/>
    <w:rsid w:val="00A217C9"/>
    <w:rsid w:val="00A230AE"/>
    <w:rsid w:val="00A23647"/>
    <w:rsid w:val="00A264BE"/>
    <w:rsid w:val="00A272CA"/>
    <w:rsid w:val="00A27969"/>
    <w:rsid w:val="00A306D0"/>
    <w:rsid w:val="00A33051"/>
    <w:rsid w:val="00A33692"/>
    <w:rsid w:val="00A407AD"/>
    <w:rsid w:val="00A40923"/>
    <w:rsid w:val="00A41C05"/>
    <w:rsid w:val="00A42426"/>
    <w:rsid w:val="00A42C49"/>
    <w:rsid w:val="00A44142"/>
    <w:rsid w:val="00A458F8"/>
    <w:rsid w:val="00A46D62"/>
    <w:rsid w:val="00A471CB"/>
    <w:rsid w:val="00A514B7"/>
    <w:rsid w:val="00A52642"/>
    <w:rsid w:val="00A535E2"/>
    <w:rsid w:val="00A54A0B"/>
    <w:rsid w:val="00A56403"/>
    <w:rsid w:val="00A65386"/>
    <w:rsid w:val="00A65FD4"/>
    <w:rsid w:val="00A71548"/>
    <w:rsid w:val="00A736C1"/>
    <w:rsid w:val="00A75103"/>
    <w:rsid w:val="00A7675C"/>
    <w:rsid w:val="00A770EE"/>
    <w:rsid w:val="00A802E5"/>
    <w:rsid w:val="00A803C1"/>
    <w:rsid w:val="00A80AFE"/>
    <w:rsid w:val="00A80CD6"/>
    <w:rsid w:val="00A81198"/>
    <w:rsid w:val="00A8161C"/>
    <w:rsid w:val="00A81E48"/>
    <w:rsid w:val="00A82035"/>
    <w:rsid w:val="00A82917"/>
    <w:rsid w:val="00A8465B"/>
    <w:rsid w:val="00A85EB4"/>
    <w:rsid w:val="00A86C35"/>
    <w:rsid w:val="00A90D77"/>
    <w:rsid w:val="00A92E07"/>
    <w:rsid w:val="00A975CD"/>
    <w:rsid w:val="00AA0B3A"/>
    <w:rsid w:val="00AA169A"/>
    <w:rsid w:val="00AA2AA1"/>
    <w:rsid w:val="00AA2B99"/>
    <w:rsid w:val="00AA374E"/>
    <w:rsid w:val="00AA437E"/>
    <w:rsid w:val="00AA5BFE"/>
    <w:rsid w:val="00AA63D4"/>
    <w:rsid w:val="00AA6E53"/>
    <w:rsid w:val="00AA6EB4"/>
    <w:rsid w:val="00AA767D"/>
    <w:rsid w:val="00AB0CC9"/>
    <w:rsid w:val="00AB1F1F"/>
    <w:rsid w:val="00AB2B23"/>
    <w:rsid w:val="00AC091E"/>
    <w:rsid w:val="00AC135C"/>
    <w:rsid w:val="00AC3FF6"/>
    <w:rsid w:val="00AD36A4"/>
    <w:rsid w:val="00AD3D31"/>
    <w:rsid w:val="00AD479D"/>
    <w:rsid w:val="00AD732D"/>
    <w:rsid w:val="00AD73EC"/>
    <w:rsid w:val="00AE3759"/>
    <w:rsid w:val="00AE3BCD"/>
    <w:rsid w:val="00AE4AEB"/>
    <w:rsid w:val="00AE5BC7"/>
    <w:rsid w:val="00AE6448"/>
    <w:rsid w:val="00AE6773"/>
    <w:rsid w:val="00AF4F73"/>
    <w:rsid w:val="00AF5AAF"/>
    <w:rsid w:val="00AF5CF0"/>
    <w:rsid w:val="00AF6843"/>
    <w:rsid w:val="00B00434"/>
    <w:rsid w:val="00B0287A"/>
    <w:rsid w:val="00B03490"/>
    <w:rsid w:val="00B046D8"/>
    <w:rsid w:val="00B101C0"/>
    <w:rsid w:val="00B12F8F"/>
    <w:rsid w:val="00B13F4C"/>
    <w:rsid w:val="00B14FCD"/>
    <w:rsid w:val="00B15CD7"/>
    <w:rsid w:val="00B16219"/>
    <w:rsid w:val="00B16C59"/>
    <w:rsid w:val="00B20B75"/>
    <w:rsid w:val="00B20B89"/>
    <w:rsid w:val="00B20FDD"/>
    <w:rsid w:val="00B23237"/>
    <w:rsid w:val="00B32BDF"/>
    <w:rsid w:val="00B32D9B"/>
    <w:rsid w:val="00B3372E"/>
    <w:rsid w:val="00B33FDD"/>
    <w:rsid w:val="00B35682"/>
    <w:rsid w:val="00B359CC"/>
    <w:rsid w:val="00B35FE1"/>
    <w:rsid w:val="00B36107"/>
    <w:rsid w:val="00B41140"/>
    <w:rsid w:val="00B41789"/>
    <w:rsid w:val="00B41889"/>
    <w:rsid w:val="00B41DFA"/>
    <w:rsid w:val="00B42611"/>
    <w:rsid w:val="00B45597"/>
    <w:rsid w:val="00B46C03"/>
    <w:rsid w:val="00B470F6"/>
    <w:rsid w:val="00B506EB"/>
    <w:rsid w:val="00B512F5"/>
    <w:rsid w:val="00B51CA6"/>
    <w:rsid w:val="00B53C85"/>
    <w:rsid w:val="00B5442B"/>
    <w:rsid w:val="00B56341"/>
    <w:rsid w:val="00B56E64"/>
    <w:rsid w:val="00B57633"/>
    <w:rsid w:val="00B60C6C"/>
    <w:rsid w:val="00B619A9"/>
    <w:rsid w:val="00B62F4C"/>
    <w:rsid w:val="00B65475"/>
    <w:rsid w:val="00B65617"/>
    <w:rsid w:val="00B65A9D"/>
    <w:rsid w:val="00B66D60"/>
    <w:rsid w:val="00B67520"/>
    <w:rsid w:val="00B71341"/>
    <w:rsid w:val="00B715D1"/>
    <w:rsid w:val="00B72CED"/>
    <w:rsid w:val="00B75EDE"/>
    <w:rsid w:val="00B77D88"/>
    <w:rsid w:val="00B77FAF"/>
    <w:rsid w:val="00B80788"/>
    <w:rsid w:val="00B80985"/>
    <w:rsid w:val="00B81E4E"/>
    <w:rsid w:val="00B839F2"/>
    <w:rsid w:val="00B84336"/>
    <w:rsid w:val="00B851B9"/>
    <w:rsid w:val="00B86453"/>
    <w:rsid w:val="00B90054"/>
    <w:rsid w:val="00B91187"/>
    <w:rsid w:val="00B92C14"/>
    <w:rsid w:val="00B959E6"/>
    <w:rsid w:val="00BA0066"/>
    <w:rsid w:val="00BA062D"/>
    <w:rsid w:val="00BA0901"/>
    <w:rsid w:val="00BA3A96"/>
    <w:rsid w:val="00BA4EF7"/>
    <w:rsid w:val="00BB21CE"/>
    <w:rsid w:val="00BB3378"/>
    <w:rsid w:val="00BB3DD1"/>
    <w:rsid w:val="00BB4B70"/>
    <w:rsid w:val="00BB69DB"/>
    <w:rsid w:val="00BC1535"/>
    <w:rsid w:val="00BC2219"/>
    <w:rsid w:val="00BC2FAF"/>
    <w:rsid w:val="00BC322E"/>
    <w:rsid w:val="00BC44CD"/>
    <w:rsid w:val="00BC48A6"/>
    <w:rsid w:val="00BC4A1D"/>
    <w:rsid w:val="00BC519E"/>
    <w:rsid w:val="00BC5549"/>
    <w:rsid w:val="00BD019A"/>
    <w:rsid w:val="00BD10B2"/>
    <w:rsid w:val="00BD3867"/>
    <w:rsid w:val="00BD5A31"/>
    <w:rsid w:val="00BD68F4"/>
    <w:rsid w:val="00BD6B14"/>
    <w:rsid w:val="00BD791F"/>
    <w:rsid w:val="00BE224C"/>
    <w:rsid w:val="00BE3E00"/>
    <w:rsid w:val="00BE7978"/>
    <w:rsid w:val="00BF0F79"/>
    <w:rsid w:val="00BF29D4"/>
    <w:rsid w:val="00BF4D59"/>
    <w:rsid w:val="00BF6662"/>
    <w:rsid w:val="00BF6A1F"/>
    <w:rsid w:val="00BF6B7B"/>
    <w:rsid w:val="00C006BA"/>
    <w:rsid w:val="00C0097C"/>
    <w:rsid w:val="00C024BA"/>
    <w:rsid w:val="00C03257"/>
    <w:rsid w:val="00C042CB"/>
    <w:rsid w:val="00C05328"/>
    <w:rsid w:val="00C07DDB"/>
    <w:rsid w:val="00C105A5"/>
    <w:rsid w:val="00C1097C"/>
    <w:rsid w:val="00C1333D"/>
    <w:rsid w:val="00C13F3D"/>
    <w:rsid w:val="00C147E7"/>
    <w:rsid w:val="00C148A3"/>
    <w:rsid w:val="00C200EC"/>
    <w:rsid w:val="00C2027D"/>
    <w:rsid w:val="00C21F11"/>
    <w:rsid w:val="00C25161"/>
    <w:rsid w:val="00C27799"/>
    <w:rsid w:val="00C30194"/>
    <w:rsid w:val="00C311D0"/>
    <w:rsid w:val="00C34B8D"/>
    <w:rsid w:val="00C4115D"/>
    <w:rsid w:val="00C43BDD"/>
    <w:rsid w:val="00C43EFA"/>
    <w:rsid w:val="00C447A6"/>
    <w:rsid w:val="00C476F1"/>
    <w:rsid w:val="00C47778"/>
    <w:rsid w:val="00C5011E"/>
    <w:rsid w:val="00C50EE5"/>
    <w:rsid w:val="00C51D76"/>
    <w:rsid w:val="00C5240A"/>
    <w:rsid w:val="00C5398F"/>
    <w:rsid w:val="00C539DB"/>
    <w:rsid w:val="00C556F5"/>
    <w:rsid w:val="00C62F92"/>
    <w:rsid w:val="00C70E19"/>
    <w:rsid w:val="00C70F9E"/>
    <w:rsid w:val="00C7174F"/>
    <w:rsid w:val="00C7190A"/>
    <w:rsid w:val="00C72574"/>
    <w:rsid w:val="00C7394B"/>
    <w:rsid w:val="00C7430C"/>
    <w:rsid w:val="00C743B9"/>
    <w:rsid w:val="00C77B90"/>
    <w:rsid w:val="00C808F8"/>
    <w:rsid w:val="00C83C03"/>
    <w:rsid w:val="00C8416D"/>
    <w:rsid w:val="00C85DA1"/>
    <w:rsid w:val="00C87FB9"/>
    <w:rsid w:val="00C9071C"/>
    <w:rsid w:val="00C908FF"/>
    <w:rsid w:val="00C97BD3"/>
    <w:rsid w:val="00CA22C8"/>
    <w:rsid w:val="00CA39EF"/>
    <w:rsid w:val="00CA4907"/>
    <w:rsid w:val="00CA521F"/>
    <w:rsid w:val="00CA5322"/>
    <w:rsid w:val="00CA6D42"/>
    <w:rsid w:val="00CB0356"/>
    <w:rsid w:val="00CB0468"/>
    <w:rsid w:val="00CB0493"/>
    <w:rsid w:val="00CB04D7"/>
    <w:rsid w:val="00CB17FF"/>
    <w:rsid w:val="00CB1ED7"/>
    <w:rsid w:val="00CB6136"/>
    <w:rsid w:val="00CB7CF1"/>
    <w:rsid w:val="00CC167C"/>
    <w:rsid w:val="00CC52D9"/>
    <w:rsid w:val="00CC603C"/>
    <w:rsid w:val="00CC61C8"/>
    <w:rsid w:val="00CD020A"/>
    <w:rsid w:val="00CD23D9"/>
    <w:rsid w:val="00CD6647"/>
    <w:rsid w:val="00CD7BA6"/>
    <w:rsid w:val="00CE0C96"/>
    <w:rsid w:val="00CE3D0F"/>
    <w:rsid w:val="00CE4B73"/>
    <w:rsid w:val="00CE4FC2"/>
    <w:rsid w:val="00CF0789"/>
    <w:rsid w:val="00CF2FE5"/>
    <w:rsid w:val="00CF70BB"/>
    <w:rsid w:val="00CF74C0"/>
    <w:rsid w:val="00D02774"/>
    <w:rsid w:val="00D02A6F"/>
    <w:rsid w:val="00D03D9D"/>
    <w:rsid w:val="00D04B04"/>
    <w:rsid w:val="00D05761"/>
    <w:rsid w:val="00D074DB"/>
    <w:rsid w:val="00D12001"/>
    <w:rsid w:val="00D125D1"/>
    <w:rsid w:val="00D12B99"/>
    <w:rsid w:val="00D1301D"/>
    <w:rsid w:val="00D133D1"/>
    <w:rsid w:val="00D135E9"/>
    <w:rsid w:val="00D139CF"/>
    <w:rsid w:val="00D1490B"/>
    <w:rsid w:val="00D14C90"/>
    <w:rsid w:val="00D202C4"/>
    <w:rsid w:val="00D20FD9"/>
    <w:rsid w:val="00D2144D"/>
    <w:rsid w:val="00D2325C"/>
    <w:rsid w:val="00D24FD3"/>
    <w:rsid w:val="00D274DF"/>
    <w:rsid w:val="00D31115"/>
    <w:rsid w:val="00D32EE0"/>
    <w:rsid w:val="00D36434"/>
    <w:rsid w:val="00D37E7F"/>
    <w:rsid w:val="00D4346A"/>
    <w:rsid w:val="00D43D54"/>
    <w:rsid w:val="00D45D8D"/>
    <w:rsid w:val="00D46AF2"/>
    <w:rsid w:val="00D46B19"/>
    <w:rsid w:val="00D47AD7"/>
    <w:rsid w:val="00D51475"/>
    <w:rsid w:val="00D51529"/>
    <w:rsid w:val="00D53A1A"/>
    <w:rsid w:val="00D55D96"/>
    <w:rsid w:val="00D565F0"/>
    <w:rsid w:val="00D6060D"/>
    <w:rsid w:val="00D64BBB"/>
    <w:rsid w:val="00D64E8A"/>
    <w:rsid w:val="00D6690D"/>
    <w:rsid w:val="00D70306"/>
    <w:rsid w:val="00D705EA"/>
    <w:rsid w:val="00D70CB3"/>
    <w:rsid w:val="00D7157E"/>
    <w:rsid w:val="00D776E0"/>
    <w:rsid w:val="00D8204A"/>
    <w:rsid w:val="00D83580"/>
    <w:rsid w:val="00D8456E"/>
    <w:rsid w:val="00D85218"/>
    <w:rsid w:val="00D852C2"/>
    <w:rsid w:val="00D8710D"/>
    <w:rsid w:val="00D871CC"/>
    <w:rsid w:val="00D9102A"/>
    <w:rsid w:val="00D915B1"/>
    <w:rsid w:val="00D9251F"/>
    <w:rsid w:val="00D92882"/>
    <w:rsid w:val="00D94E43"/>
    <w:rsid w:val="00D95301"/>
    <w:rsid w:val="00D95CA5"/>
    <w:rsid w:val="00D975C3"/>
    <w:rsid w:val="00D97A90"/>
    <w:rsid w:val="00DA1173"/>
    <w:rsid w:val="00DA299D"/>
    <w:rsid w:val="00DA509A"/>
    <w:rsid w:val="00DA65C4"/>
    <w:rsid w:val="00DA7E8B"/>
    <w:rsid w:val="00DB0418"/>
    <w:rsid w:val="00DB082C"/>
    <w:rsid w:val="00DB26D6"/>
    <w:rsid w:val="00DB427B"/>
    <w:rsid w:val="00DB575C"/>
    <w:rsid w:val="00DC1A1D"/>
    <w:rsid w:val="00DC3DCF"/>
    <w:rsid w:val="00DC4940"/>
    <w:rsid w:val="00DC6C76"/>
    <w:rsid w:val="00DD2BE0"/>
    <w:rsid w:val="00DD2F19"/>
    <w:rsid w:val="00DE114E"/>
    <w:rsid w:val="00DE134A"/>
    <w:rsid w:val="00DE3C17"/>
    <w:rsid w:val="00DE4447"/>
    <w:rsid w:val="00DE46FF"/>
    <w:rsid w:val="00DE4713"/>
    <w:rsid w:val="00DE4B84"/>
    <w:rsid w:val="00DE5DA2"/>
    <w:rsid w:val="00DE73EE"/>
    <w:rsid w:val="00DE7C33"/>
    <w:rsid w:val="00DF0033"/>
    <w:rsid w:val="00DF1F9C"/>
    <w:rsid w:val="00DF2CEF"/>
    <w:rsid w:val="00DF6C21"/>
    <w:rsid w:val="00DF77E7"/>
    <w:rsid w:val="00E026BF"/>
    <w:rsid w:val="00E053C7"/>
    <w:rsid w:val="00E05A3B"/>
    <w:rsid w:val="00E05CEC"/>
    <w:rsid w:val="00E07B1B"/>
    <w:rsid w:val="00E07B97"/>
    <w:rsid w:val="00E1050C"/>
    <w:rsid w:val="00E11853"/>
    <w:rsid w:val="00E118B5"/>
    <w:rsid w:val="00E1411B"/>
    <w:rsid w:val="00E145BD"/>
    <w:rsid w:val="00E14F56"/>
    <w:rsid w:val="00E15876"/>
    <w:rsid w:val="00E202A6"/>
    <w:rsid w:val="00E22179"/>
    <w:rsid w:val="00E2520C"/>
    <w:rsid w:val="00E25F63"/>
    <w:rsid w:val="00E327F4"/>
    <w:rsid w:val="00E3305E"/>
    <w:rsid w:val="00E42A36"/>
    <w:rsid w:val="00E43FC1"/>
    <w:rsid w:val="00E442A7"/>
    <w:rsid w:val="00E45783"/>
    <w:rsid w:val="00E46B74"/>
    <w:rsid w:val="00E52A86"/>
    <w:rsid w:val="00E54B47"/>
    <w:rsid w:val="00E553BF"/>
    <w:rsid w:val="00E5590A"/>
    <w:rsid w:val="00E55D93"/>
    <w:rsid w:val="00E61294"/>
    <w:rsid w:val="00E616F5"/>
    <w:rsid w:val="00E62324"/>
    <w:rsid w:val="00E667EA"/>
    <w:rsid w:val="00E70DE6"/>
    <w:rsid w:val="00E720D6"/>
    <w:rsid w:val="00E7237C"/>
    <w:rsid w:val="00E72A0D"/>
    <w:rsid w:val="00E73F75"/>
    <w:rsid w:val="00E77C46"/>
    <w:rsid w:val="00E807E5"/>
    <w:rsid w:val="00E836EE"/>
    <w:rsid w:val="00E84CD5"/>
    <w:rsid w:val="00E850F8"/>
    <w:rsid w:val="00E86CE8"/>
    <w:rsid w:val="00E90E82"/>
    <w:rsid w:val="00E9160A"/>
    <w:rsid w:val="00E91839"/>
    <w:rsid w:val="00E929C9"/>
    <w:rsid w:val="00E92BED"/>
    <w:rsid w:val="00E92D51"/>
    <w:rsid w:val="00E949BF"/>
    <w:rsid w:val="00EA00CB"/>
    <w:rsid w:val="00EA1BAA"/>
    <w:rsid w:val="00EA3FCD"/>
    <w:rsid w:val="00EA42A0"/>
    <w:rsid w:val="00EB2D18"/>
    <w:rsid w:val="00EB518A"/>
    <w:rsid w:val="00EB64EE"/>
    <w:rsid w:val="00EB6714"/>
    <w:rsid w:val="00EC0A68"/>
    <w:rsid w:val="00EC2A4E"/>
    <w:rsid w:val="00EC3C25"/>
    <w:rsid w:val="00EC5006"/>
    <w:rsid w:val="00EC526B"/>
    <w:rsid w:val="00EC6C36"/>
    <w:rsid w:val="00ED04F6"/>
    <w:rsid w:val="00ED1407"/>
    <w:rsid w:val="00ED1D9F"/>
    <w:rsid w:val="00ED2EBC"/>
    <w:rsid w:val="00ED49C3"/>
    <w:rsid w:val="00ED4D71"/>
    <w:rsid w:val="00ED5726"/>
    <w:rsid w:val="00ED6CE8"/>
    <w:rsid w:val="00ED7AA6"/>
    <w:rsid w:val="00ED7C51"/>
    <w:rsid w:val="00EE04A8"/>
    <w:rsid w:val="00EE2A56"/>
    <w:rsid w:val="00EE3401"/>
    <w:rsid w:val="00EE3818"/>
    <w:rsid w:val="00EE52FA"/>
    <w:rsid w:val="00EE5B4E"/>
    <w:rsid w:val="00EE793A"/>
    <w:rsid w:val="00EF03C0"/>
    <w:rsid w:val="00EF5480"/>
    <w:rsid w:val="00EF5710"/>
    <w:rsid w:val="00EF57D5"/>
    <w:rsid w:val="00EF60F3"/>
    <w:rsid w:val="00F01BE8"/>
    <w:rsid w:val="00F023DC"/>
    <w:rsid w:val="00F0253E"/>
    <w:rsid w:val="00F05554"/>
    <w:rsid w:val="00F06E1E"/>
    <w:rsid w:val="00F072E0"/>
    <w:rsid w:val="00F1257B"/>
    <w:rsid w:val="00F147DE"/>
    <w:rsid w:val="00F16A4F"/>
    <w:rsid w:val="00F20202"/>
    <w:rsid w:val="00F22264"/>
    <w:rsid w:val="00F2564D"/>
    <w:rsid w:val="00F2677E"/>
    <w:rsid w:val="00F305CA"/>
    <w:rsid w:val="00F35B05"/>
    <w:rsid w:val="00F37BAA"/>
    <w:rsid w:val="00F37C93"/>
    <w:rsid w:val="00F37CC8"/>
    <w:rsid w:val="00F41072"/>
    <w:rsid w:val="00F413D9"/>
    <w:rsid w:val="00F43394"/>
    <w:rsid w:val="00F460B6"/>
    <w:rsid w:val="00F512DB"/>
    <w:rsid w:val="00F5135F"/>
    <w:rsid w:val="00F51F78"/>
    <w:rsid w:val="00F52BCE"/>
    <w:rsid w:val="00F55B38"/>
    <w:rsid w:val="00F55F5E"/>
    <w:rsid w:val="00F61A0C"/>
    <w:rsid w:val="00F6226D"/>
    <w:rsid w:val="00F646B7"/>
    <w:rsid w:val="00F65257"/>
    <w:rsid w:val="00F66F74"/>
    <w:rsid w:val="00F70B41"/>
    <w:rsid w:val="00F71C94"/>
    <w:rsid w:val="00F72D53"/>
    <w:rsid w:val="00F73EA5"/>
    <w:rsid w:val="00F74835"/>
    <w:rsid w:val="00F77F95"/>
    <w:rsid w:val="00F80404"/>
    <w:rsid w:val="00F8199F"/>
    <w:rsid w:val="00F826B5"/>
    <w:rsid w:val="00F82A4C"/>
    <w:rsid w:val="00F83113"/>
    <w:rsid w:val="00F86F47"/>
    <w:rsid w:val="00F90B64"/>
    <w:rsid w:val="00F92E7F"/>
    <w:rsid w:val="00F941A1"/>
    <w:rsid w:val="00F963A5"/>
    <w:rsid w:val="00F96A7B"/>
    <w:rsid w:val="00FA4213"/>
    <w:rsid w:val="00FA4BED"/>
    <w:rsid w:val="00FA561F"/>
    <w:rsid w:val="00FA58C2"/>
    <w:rsid w:val="00FA5F01"/>
    <w:rsid w:val="00FA619E"/>
    <w:rsid w:val="00FA661E"/>
    <w:rsid w:val="00FB2BDB"/>
    <w:rsid w:val="00FB2F0F"/>
    <w:rsid w:val="00FB3EE2"/>
    <w:rsid w:val="00FB5086"/>
    <w:rsid w:val="00FB5411"/>
    <w:rsid w:val="00FB6392"/>
    <w:rsid w:val="00FB74F6"/>
    <w:rsid w:val="00FC07D3"/>
    <w:rsid w:val="00FC495A"/>
    <w:rsid w:val="00FC67BB"/>
    <w:rsid w:val="00FC6A1B"/>
    <w:rsid w:val="00FC6CFC"/>
    <w:rsid w:val="00FD15A8"/>
    <w:rsid w:val="00FD19A7"/>
    <w:rsid w:val="00FD1A68"/>
    <w:rsid w:val="00FD2450"/>
    <w:rsid w:val="00FD3405"/>
    <w:rsid w:val="00FD3C70"/>
    <w:rsid w:val="00FD424B"/>
    <w:rsid w:val="00FD5854"/>
    <w:rsid w:val="00FD6249"/>
    <w:rsid w:val="00FD6737"/>
    <w:rsid w:val="00FD6820"/>
    <w:rsid w:val="00FE0B18"/>
    <w:rsid w:val="00FE12D8"/>
    <w:rsid w:val="00FE14B3"/>
    <w:rsid w:val="00FE6AA4"/>
    <w:rsid w:val="00FF19CE"/>
    <w:rsid w:val="00FF1F08"/>
    <w:rsid w:val="00FF25DC"/>
    <w:rsid w:val="00FF4B68"/>
    <w:rsid w:val="00FF644B"/>
    <w:rsid w:val="00FF6A11"/>
    <w:rsid w:val="00FF7565"/>
    <w:rsid w:val="00FF7C02"/>
    <w:rsid w:val="010B404D"/>
    <w:rsid w:val="014FEF08"/>
    <w:rsid w:val="018CA93B"/>
    <w:rsid w:val="024801E3"/>
    <w:rsid w:val="0324577C"/>
    <w:rsid w:val="044D8B9F"/>
    <w:rsid w:val="0454FB37"/>
    <w:rsid w:val="04755540"/>
    <w:rsid w:val="04CB3309"/>
    <w:rsid w:val="066FF831"/>
    <w:rsid w:val="07531F19"/>
    <w:rsid w:val="0765C0D6"/>
    <w:rsid w:val="077E9F34"/>
    <w:rsid w:val="088BC36A"/>
    <w:rsid w:val="08951992"/>
    <w:rsid w:val="08A4ED67"/>
    <w:rsid w:val="08D8C85C"/>
    <w:rsid w:val="0965A9B6"/>
    <w:rsid w:val="09757004"/>
    <w:rsid w:val="0A6C568C"/>
    <w:rsid w:val="0B37D856"/>
    <w:rsid w:val="0B5F85F9"/>
    <w:rsid w:val="0BA68277"/>
    <w:rsid w:val="0BEF1413"/>
    <w:rsid w:val="0C7E6A1F"/>
    <w:rsid w:val="0E75757D"/>
    <w:rsid w:val="0E7BAF4E"/>
    <w:rsid w:val="0EF18BFE"/>
    <w:rsid w:val="0F035934"/>
    <w:rsid w:val="0FE74D4F"/>
    <w:rsid w:val="104CB6A3"/>
    <w:rsid w:val="110719BF"/>
    <w:rsid w:val="1107B76B"/>
    <w:rsid w:val="112D62DB"/>
    <w:rsid w:val="12D5FAD0"/>
    <w:rsid w:val="13357690"/>
    <w:rsid w:val="13CF31A5"/>
    <w:rsid w:val="141E2BA5"/>
    <w:rsid w:val="141E7838"/>
    <w:rsid w:val="1506F930"/>
    <w:rsid w:val="1579643F"/>
    <w:rsid w:val="15C211F6"/>
    <w:rsid w:val="1689CC89"/>
    <w:rsid w:val="16CA931D"/>
    <w:rsid w:val="172B4150"/>
    <w:rsid w:val="177AFC04"/>
    <w:rsid w:val="18688B53"/>
    <w:rsid w:val="1880A1F3"/>
    <w:rsid w:val="18BA002E"/>
    <w:rsid w:val="19E0BC43"/>
    <w:rsid w:val="1B3A123D"/>
    <w:rsid w:val="1BA9F2BB"/>
    <w:rsid w:val="1CA01373"/>
    <w:rsid w:val="1CA8BE6D"/>
    <w:rsid w:val="1CACA7FA"/>
    <w:rsid w:val="1CCABB68"/>
    <w:rsid w:val="1CCC58D6"/>
    <w:rsid w:val="1D5AAB36"/>
    <w:rsid w:val="1E0D1131"/>
    <w:rsid w:val="1F577C78"/>
    <w:rsid w:val="1FA25792"/>
    <w:rsid w:val="1FB18F33"/>
    <w:rsid w:val="20268382"/>
    <w:rsid w:val="2037A6D6"/>
    <w:rsid w:val="2046FC95"/>
    <w:rsid w:val="2121EA9F"/>
    <w:rsid w:val="21B7ECAD"/>
    <w:rsid w:val="226A9942"/>
    <w:rsid w:val="231F2CB2"/>
    <w:rsid w:val="23D1BAFC"/>
    <w:rsid w:val="257BB00E"/>
    <w:rsid w:val="2642B410"/>
    <w:rsid w:val="27742694"/>
    <w:rsid w:val="27D154AB"/>
    <w:rsid w:val="280DB02B"/>
    <w:rsid w:val="283A1D4B"/>
    <w:rsid w:val="28CEB0F7"/>
    <w:rsid w:val="290B9D72"/>
    <w:rsid w:val="29936A6F"/>
    <w:rsid w:val="2A58ECC4"/>
    <w:rsid w:val="2A95CBBE"/>
    <w:rsid w:val="2BD229F2"/>
    <w:rsid w:val="2C173174"/>
    <w:rsid w:val="2D385B1B"/>
    <w:rsid w:val="2E328086"/>
    <w:rsid w:val="2EBF55BF"/>
    <w:rsid w:val="2FF2BC40"/>
    <w:rsid w:val="30004467"/>
    <w:rsid w:val="3059C4FF"/>
    <w:rsid w:val="30643E7B"/>
    <w:rsid w:val="30D57FF7"/>
    <w:rsid w:val="32405E61"/>
    <w:rsid w:val="33FFA4B6"/>
    <w:rsid w:val="34073892"/>
    <w:rsid w:val="340C2F33"/>
    <w:rsid w:val="341C950E"/>
    <w:rsid w:val="34472B61"/>
    <w:rsid w:val="346ED04F"/>
    <w:rsid w:val="35384EE7"/>
    <w:rsid w:val="3565D3B8"/>
    <w:rsid w:val="358B5453"/>
    <w:rsid w:val="363A8A6D"/>
    <w:rsid w:val="366F383A"/>
    <w:rsid w:val="36BA33B6"/>
    <w:rsid w:val="36F166DF"/>
    <w:rsid w:val="374D0B8F"/>
    <w:rsid w:val="37503FB5"/>
    <w:rsid w:val="37D20181"/>
    <w:rsid w:val="389589DE"/>
    <w:rsid w:val="38FCB75F"/>
    <w:rsid w:val="399EECE7"/>
    <w:rsid w:val="3A6B1DAE"/>
    <w:rsid w:val="3AC93487"/>
    <w:rsid w:val="3AF73F40"/>
    <w:rsid w:val="3B154E6E"/>
    <w:rsid w:val="3B31A0A2"/>
    <w:rsid w:val="3B330A89"/>
    <w:rsid w:val="3BAC1047"/>
    <w:rsid w:val="3C7B51A8"/>
    <w:rsid w:val="3C7C49C3"/>
    <w:rsid w:val="3D2226DC"/>
    <w:rsid w:val="3E4A4F6E"/>
    <w:rsid w:val="3E710269"/>
    <w:rsid w:val="3E7CDB66"/>
    <w:rsid w:val="3E93548A"/>
    <w:rsid w:val="3F2CC8A8"/>
    <w:rsid w:val="404B6FA5"/>
    <w:rsid w:val="407B99BA"/>
    <w:rsid w:val="40BE957C"/>
    <w:rsid w:val="40C5975C"/>
    <w:rsid w:val="41FE88D9"/>
    <w:rsid w:val="42423F2C"/>
    <w:rsid w:val="43AE825A"/>
    <w:rsid w:val="4415933A"/>
    <w:rsid w:val="44616DC8"/>
    <w:rsid w:val="44AB5610"/>
    <w:rsid w:val="450D0E79"/>
    <w:rsid w:val="454C813D"/>
    <w:rsid w:val="454FF0E0"/>
    <w:rsid w:val="45EB24BC"/>
    <w:rsid w:val="45EE7BBF"/>
    <w:rsid w:val="462CDD0A"/>
    <w:rsid w:val="4640F9C6"/>
    <w:rsid w:val="46EEA086"/>
    <w:rsid w:val="47409A43"/>
    <w:rsid w:val="475A1D1E"/>
    <w:rsid w:val="475A9F3B"/>
    <w:rsid w:val="476BEC09"/>
    <w:rsid w:val="47A38AB6"/>
    <w:rsid w:val="487514E6"/>
    <w:rsid w:val="48DE635D"/>
    <w:rsid w:val="4A227EA9"/>
    <w:rsid w:val="4A6E6AEF"/>
    <w:rsid w:val="4A82E6B9"/>
    <w:rsid w:val="4A87B13F"/>
    <w:rsid w:val="4B0DBE5F"/>
    <w:rsid w:val="4B249ABE"/>
    <w:rsid w:val="4B4857F6"/>
    <w:rsid w:val="4C1C4CDE"/>
    <w:rsid w:val="4C49363D"/>
    <w:rsid w:val="4CBBD6C4"/>
    <w:rsid w:val="4CBDF9C1"/>
    <w:rsid w:val="4CEA454A"/>
    <w:rsid w:val="4D5F2E13"/>
    <w:rsid w:val="4DC0C544"/>
    <w:rsid w:val="4E512EFF"/>
    <w:rsid w:val="4E532CD9"/>
    <w:rsid w:val="4F176E9C"/>
    <w:rsid w:val="4F2391BA"/>
    <w:rsid w:val="4F64F72C"/>
    <w:rsid w:val="4FDCACD2"/>
    <w:rsid w:val="50673728"/>
    <w:rsid w:val="511A4747"/>
    <w:rsid w:val="513EB95C"/>
    <w:rsid w:val="51E763C7"/>
    <w:rsid w:val="520B44A8"/>
    <w:rsid w:val="523AC052"/>
    <w:rsid w:val="5243ECCF"/>
    <w:rsid w:val="54CBF6CE"/>
    <w:rsid w:val="54FA8ECB"/>
    <w:rsid w:val="56115D4C"/>
    <w:rsid w:val="56750885"/>
    <w:rsid w:val="57BA8D96"/>
    <w:rsid w:val="584E4157"/>
    <w:rsid w:val="59A93F12"/>
    <w:rsid w:val="5ABF449C"/>
    <w:rsid w:val="5B32EDBF"/>
    <w:rsid w:val="5C3924C9"/>
    <w:rsid w:val="5C4B19BF"/>
    <w:rsid w:val="5C73EB67"/>
    <w:rsid w:val="5CD94152"/>
    <w:rsid w:val="5D2EDBA0"/>
    <w:rsid w:val="5E0E7FEC"/>
    <w:rsid w:val="5E24AEC1"/>
    <w:rsid w:val="5F51994D"/>
    <w:rsid w:val="5FCD96AA"/>
    <w:rsid w:val="5FDD5BA7"/>
    <w:rsid w:val="608D3490"/>
    <w:rsid w:val="6090F6E4"/>
    <w:rsid w:val="61462CB8"/>
    <w:rsid w:val="61C39C0C"/>
    <w:rsid w:val="61F0C6E0"/>
    <w:rsid w:val="62DFC7B2"/>
    <w:rsid w:val="63708C70"/>
    <w:rsid w:val="63AF9B4B"/>
    <w:rsid w:val="640E88A6"/>
    <w:rsid w:val="64372AF0"/>
    <w:rsid w:val="645CDBA5"/>
    <w:rsid w:val="647B2B65"/>
    <w:rsid w:val="64C2B2FF"/>
    <w:rsid w:val="6545F2D8"/>
    <w:rsid w:val="65BE7ED4"/>
    <w:rsid w:val="66533F36"/>
    <w:rsid w:val="697E7994"/>
    <w:rsid w:val="698172B0"/>
    <w:rsid w:val="69CA010A"/>
    <w:rsid w:val="69CF06B8"/>
    <w:rsid w:val="6A52CCAF"/>
    <w:rsid w:val="6A80A3F1"/>
    <w:rsid w:val="6AA9BD3F"/>
    <w:rsid w:val="6AF60CE7"/>
    <w:rsid w:val="6B2CF8ED"/>
    <w:rsid w:val="6B33581E"/>
    <w:rsid w:val="6BC67F0A"/>
    <w:rsid w:val="6C3E7543"/>
    <w:rsid w:val="6C84DC23"/>
    <w:rsid w:val="6CAE717A"/>
    <w:rsid w:val="6D7A9B69"/>
    <w:rsid w:val="6D80832E"/>
    <w:rsid w:val="6FF7DCE6"/>
    <w:rsid w:val="7019BE2D"/>
    <w:rsid w:val="72B213C3"/>
    <w:rsid w:val="73C1F0D1"/>
    <w:rsid w:val="73D50DA6"/>
    <w:rsid w:val="7428733C"/>
    <w:rsid w:val="74F1AB7D"/>
    <w:rsid w:val="766B0C97"/>
    <w:rsid w:val="77183658"/>
    <w:rsid w:val="77A5806E"/>
    <w:rsid w:val="77C67C46"/>
    <w:rsid w:val="787A1A82"/>
    <w:rsid w:val="788FED06"/>
    <w:rsid w:val="78EA5C2F"/>
    <w:rsid w:val="7942A738"/>
    <w:rsid w:val="7A2CF6AA"/>
    <w:rsid w:val="7B44B866"/>
    <w:rsid w:val="7C37E756"/>
    <w:rsid w:val="7C4C1039"/>
    <w:rsid w:val="7C76904C"/>
    <w:rsid w:val="7CF284CC"/>
    <w:rsid w:val="7CFAA5BE"/>
    <w:rsid w:val="7D0479D8"/>
    <w:rsid w:val="7D3A11F0"/>
    <w:rsid w:val="7D778009"/>
    <w:rsid w:val="7E30DFF7"/>
    <w:rsid w:val="7E9E6EDA"/>
    <w:rsid w:val="7ECCB074"/>
    <w:rsid w:val="7F05A9C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C5CAD"/>
    <w:pPr>
      <w:spacing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table" w:styleId="TableGrid1" w:customStyle="1">
    <w:name w:val="Table Grid1"/>
    <w:basedOn w:val="Normaltabell"/>
    <w:next w:val="Tabellrutnt"/>
    <w:uiPriority w:val="59"/>
    <w:rsid w:val="00E15876"/>
    <w:rPr>
      <w:rFonts w:ascii="Calibri" w:hAnsi="Calibri" w:eastAsia="Calibr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Olstomnmnande">
    <w:name w:val="Unresolved Mention"/>
    <w:basedOn w:val="Standardstycketeckensnitt"/>
    <w:uiPriority w:val="99"/>
    <w:semiHidden/>
    <w:unhideWhenUsed/>
    <w:rsid w:val="00787A86"/>
    <w:rPr>
      <w:color w:val="605E5C"/>
      <w:shd w:val="clear" w:color="auto" w:fill="E1DFDD"/>
    </w:rPr>
  </w:style>
  <w:style w:type="character" w:styleId="AnvndHyperlnk">
    <w:name w:val="FollowedHyperlink"/>
    <w:basedOn w:val="Standardstycketeckensnitt"/>
    <w:uiPriority w:val="99"/>
    <w:semiHidden/>
    <w:unhideWhenUsed/>
    <w:rsid w:val="00787A86"/>
    <w:rPr>
      <w:color w:val="9EA2A2" w:themeColor="followedHyperlink"/>
      <w:u w:val="single"/>
    </w:rPr>
  </w:style>
  <w:style w:type="character" w:styleId="Kommentarsreferens">
    <w:name w:val="annotation reference"/>
    <w:basedOn w:val="Standardstycketeckensnitt"/>
    <w:uiPriority w:val="99"/>
    <w:semiHidden/>
    <w:unhideWhenUsed/>
    <w:rsid w:val="00645E14"/>
    <w:rPr>
      <w:sz w:val="16"/>
      <w:szCs w:val="16"/>
    </w:rPr>
  </w:style>
  <w:style w:type="paragraph" w:styleId="Kommentarer">
    <w:name w:val="annotation text"/>
    <w:basedOn w:val="Normal"/>
    <w:link w:val="KommentarerChar"/>
    <w:uiPriority w:val="99"/>
    <w:semiHidden/>
    <w:unhideWhenUsed/>
    <w:rsid w:val="00645E14"/>
    <w:pPr>
      <w:spacing w:line="240" w:lineRule="auto"/>
    </w:pPr>
    <w:rPr>
      <w:sz w:val="20"/>
      <w:szCs w:val="20"/>
    </w:rPr>
  </w:style>
  <w:style w:type="character" w:styleId="KommentarerChar" w:customStyle="1">
    <w:name w:val="Kommentarer Char"/>
    <w:basedOn w:val="Standardstycketeckensnitt"/>
    <w:link w:val="Kommentarer"/>
    <w:uiPriority w:val="99"/>
    <w:semiHidden/>
    <w:rsid w:val="00645E14"/>
  </w:style>
  <w:style w:type="paragraph" w:styleId="Kommentarsmne">
    <w:name w:val="annotation subject"/>
    <w:basedOn w:val="Kommentarer"/>
    <w:next w:val="Kommentarer"/>
    <w:link w:val="KommentarsmneChar"/>
    <w:uiPriority w:val="99"/>
    <w:semiHidden/>
    <w:unhideWhenUsed/>
    <w:rsid w:val="00645E14"/>
    <w:rPr>
      <w:b/>
      <w:bCs/>
    </w:rPr>
  </w:style>
  <w:style w:type="character" w:styleId="KommentarsmneChar" w:customStyle="1">
    <w:name w:val="Kommentarsämne Char"/>
    <w:basedOn w:val="KommentarerChar"/>
    <w:link w:val="Kommentarsmne"/>
    <w:uiPriority w:val="99"/>
    <w:semiHidden/>
    <w:rsid w:val="00645E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ocialstyrelsen.se/ansok-och-anmal/blanketter/" TargetMode="External" Id="rId18" /><Relationship Type="http://schemas.openxmlformats.org/officeDocument/2006/relationships/hyperlink" Target="https://webbutik.skr.se/download/18.5627773817e39e979ef5e7c4/1642509187176/5346.pdf" TargetMode="External" Id="rId26" /><Relationship Type="http://schemas.openxmlformats.org/officeDocument/2006/relationships/hyperlink" Target="https://www.socialstyrelsen.se/globalassets/sharepoint-dokument/artikelkatalog/foreskrifter-och-allmanna-rad/2021-1-7149-bilaga-1a.pdf" TargetMode="External" Id="rId39" /><Relationship Type="http://schemas.openxmlformats.org/officeDocument/2006/relationships/hyperlink" Target="https://mellanarkiv-offentlig.vgregion.se/alfresco/s/archive/stream/public/v1/source/available/sofia/sv5430-811542830-357/native/Underst%c3%a4llning%20enl%2012%20%c2%a7%20-%20LPT.pdf" TargetMode="External" Id="rId21"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34" /><Relationship Type="http://schemas.openxmlformats.org/officeDocument/2006/relationships/hyperlink" Target="https://webbutik.skr.se/download/18.5627773817e39e979ef5e7c4/1642509187176/5346.pdf" TargetMode="External" Id="rId42" /><Relationship Type="http://schemas.openxmlformats.org/officeDocument/2006/relationships/fontTable" Target="fontTable.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globalassets/sharepoint-dokument/artikelkatalog/foreskrifter-och-allmanna-rad/2021-1-7149-bilaga-1a.pdf" TargetMode="External" Id="rId17" /><Relationship Type="http://schemas.openxmlformats.org/officeDocument/2006/relationships/hyperlink" Target="https://polisen.se/siteassets/blanketter/polisens-blanketter-615-2.pdf/download?v=1ada33130554042039045fce170ae648" TargetMode="External" Id="rId25"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33" /><Relationship Type="http://schemas.openxmlformats.org/officeDocument/2006/relationships/hyperlink" Target="https://mellanarkiv-offentlig.vgregion.se/alfresco/s/archive/stream/public/v1/source/available/sofia/sv5430-811542830-468/native/Samordnad%20v%c3%a5rdplan%20%c3%96PT.pdf" TargetMode="External" Id="rId38" /><Relationship Type="http://schemas.openxmlformats.org/officeDocument/2006/relationships/hyperlink" Target="https://mellanarkiv-offentlig.vgregion.se/alfresco/s/archive/stream/public/v1/source/available/sofia/sv5430-811542830-468/native/Samordnad%20v%c3%a5rdplan%20%c3%96PT.pdf" TargetMode="External" Id="rId46" /><Relationship Type="http://schemas.openxmlformats.org/officeDocument/2006/relationships/footer" Target="footer3.xml" Id="rId16" /><Relationship Type="http://schemas.openxmlformats.org/officeDocument/2006/relationships/hyperlink" Target="https://www.socialstyrelsen.se/globalassets/sharepoint-dokument/artikelkatalog/foreskrifter-och-allmanna-rad/2021-1-7149-bilaga-1b.pdf" TargetMode="External" Id="rId20" /><Relationship Type="http://schemas.openxmlformats.org/officeDocument/2006/relationships/hyperlink" Target="https://polisen.se/siteassets/blanketter/polisens-blanketter-615-2.pdf/download?v=1ada33130554042039045fce170ae648"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v5430-811542830-467/native/Ans%c3%b6kan%20om%20%c3%96PT.pdf" TargetMode="External" Id="rId24" /><Relationship Type="http://schemas.openxmlformats.org/officeDocument/2006/relationships/hyperlink" Target="https://mellanarkiv-offentlig.vgregion.se/alfresco/s/archive/stream/public/v1/source/available/sofia/sv5430-811542830-501/surrogate/Checklista%20Hot%20och%20v%c3%a5ld.pdf" TargetMode="External" Id="rId37" /><Relationship Type="http://schemas.openxmlformats.org/officeDocument/2006/relationships/hyperlink" Target="https://mellanarkiv-offentlig.vgregion.se/alfresco/s/archive/stream/public/v1/source/available/sofia/sv5430-811542830-357/native/Underst%c3%a4llning%20enl%2012%20%c2%a7%20-%20LPT.pdf" TargetMode="External" Id="rId40" /><Relationship Type="http://schemas.openxmlformats.org/officeDocument/2006/relationships/hyperlink" Target="https://mellanarkiv-offentlig.vgregion.se/alfresco/s/archive/stream/public/v1/source/available/sofia/sv5430-811542830-467/native/Ans%c3%b6kan%20om%20%c3%96PT.pdf" TargetMode="External" Id="rId45"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v5430-811542830-360/native/LPT%20-%20Patient%c3%b6verklagan%20%281%29.pdf" TargetMode="External" Id="rId23" /><Relationship Type="http://schemas.openxmlformats.org/officeDocument/2006/relationships/hyperlink" Target="https://mellanarkiv-offentlig.vgregion.se/alfresco/s/archive/stream/public/v1/source/available/sofia/pnn7786-1025393182-1719/surrogate/2024-04-16%20Anm%c3%a4lan%20om%20st%c3%b6dperson%20ifyllbar.pdf" TargetMode="External" Id="rId28" /><Relationship Type="http://schemas.openxmlformats.org/officeDocument/2006/relationships/image" Target="media/image3.png" Id="rId36" /><Relationship Type="http://schemas.openxmlformats.org/officeDocument/2006/relationships/footnotes" Target="footnotes.xml" Id="rId10" /><Relationship Type="http://schemas.openxmlformats.org/officeDocument/2006/relationships/hyperlink" Target="https://www.socialstyrelsen.se/sok/?q=Ifyllnadsst%C3%B6d+f%C3%B6r+v%C3%A5rdintyg+f%C3%B6r+psykiatrisk+tv%C3%A5ngsv%C3%A5rd" TargetMode="External" Id="rId19" /><Relationship Type="http://schemas.openxmlformats.org/officeDocument/2006/relationships/hyperlink" Target="https://mellanarkiv-offentlig.vgregion.se/alfresco/s/archive/stream/public/v1/source/available/sofia/ssn11800-2140136717-442/surrogate/Registrering%20och%20dokumentation%20vid%20behov%20av%20tv%c3%a5ngs%c3%a5tg%c3%a4rd.pdf"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v5430-811542830-467/native/Ans%c3%b6kan%20om%20%c3%96PT.pdf" TargetMode="External" Id="rId22" /><Relationship Type="http://schemas.openxmlformats.org/officeDocument/2006/relationships/hyperlink" Target="https://webbutik.skr.se/skr/tjanster/rapporterochskrifter/publikationer/psykiatrisktvangsvard.65399.html" TargetMode="External" Id="rId27" /><Relationship Type="http://schemas.openxmlformats.org/officeDocument/2006/relationships/hyperlink" Target="https://www.ivo.se/globalassets/dokument/publikationer/blanketter/missbruks-tvangsvard/inskrankning-av-en-patients-ratt-att-anvanda-elektroniska-kommunikationstjanster-ivo-2022.pdf" TargetMode="External" Id="rId35" /><Relationship Type="http://schemas.openxmlformats.org/officeDocument/2006/relationships/hyperlink" Target="https://mellanarkiv-offentlig.vgregion.se/alfresco/s/archive/stream/public/v1/source/available/sofia/pnn7786-1025393182-1719/surrogate/2024-04-16%20Anm%c3%a4lan%20om%20st%c3%b6dperson%20ifyllbar.pdf" TargetMode="External" Id="rId43" /><Relationship Type="http://schemas.openxmlformats.org/officeDocument/2006/relationships/theme" Target="theme/theme1.xml" Id="rId48" /><Relationship Type="http://schemas.openxmlformats.org/officeDocument/2006/relationships/hyperlink" Target="https://www.ivo.se/globalassets/dokument/publikationer/blanketter/missbruks-tvangsvard/fastspanning-av-en-patient-over-18-ar-ivo-2022.pdf" TargetMode="External" Id="Rad3a35e1fd924507" /><Relationship Type="http://schemas.openxmlformats.org/officeDocument/2006/relationships/hyperlink" Target="https://www.ivo.se/globalassets/dokument/publikationer/blanketter/missbruks-tvangsvard/avskiljande-av-en-patient-over-18-ar-ivo-2022.pdf" TargetMode="External" Id="R2f2ffa62805644c2" /><Relationship Type="http://schemas.openxmlformats.org/officeDocument/2006/relationships/hyperlink" Target="https://mellanarkiv-offentlig.vgregion.se/alfresco/s/archive/stream/public/v1/source/available/SOFIA/SV9020-2109187583-9/SURROGATE/Fastsp%c3%a4nning%20enligt%20LPT%2c%20LRV%20och%20enligt%20n%c3%b6dv%c3%a4rnsr%c3%a4tten.pdf" TargetMode="External" Id="R7b7e41e99c0b4b95" /><Relationship Type="http://schemas.openxmlformats.org/officeDocument/2006/relationships/hyperlink" Target="https://mellanarkiv-offentlig.vgregion.se/alfresco/s/archive/stream/public/v1/source/available/SOFIA/SV9020-2109187583-2/SURROGATE/Avskiljande%20av%20patient%20enligt%20LPT.pdf" TargetMode="External" Id="R5276b6e3d9e24e1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LPT- lagen om psykiatrisk tvångsvård</dc:title>
  <dc:subject/>
  <dc:creator>patrik.jens.johansson@vgregion.se</dc:creator>
  <keywords/>
  <lastModifiedBy>Amanda Johnsson</lastModifiedBy>
  <revision>441</revision>
  <lastPrinted>2016-03-31T10:56:00.0000000Z</lastPrinted>
  <dcterms:created xsi:type="dcterms:W3CDTF">2022-01-18T11:45:00.0000000Z</dcterms:created>
  <dcterms:modified xsi:type="dcterms:W3CDTF">2025-11-21T12:43:12.0000000Z</dcterms:modified>
</coreProperties>
</file>