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6DA81" w14:textId="77777777" w:rsidR="0074638B" w:rsidRDefault="0074638B" w:rsidP="00F35B05">
      <w:pPr>
        <w:pStyle w:val="Rubrik2"/>
        <w:sectPr w:rsidR="0074638B" w:rsidSect="0074638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1BEEAF" w14:textId="4713427B" w:rsidR="08B3657A" w:rsidRDefault="08B3657A" w:rsidP="2CAD2448">
      <w:pPr>
        <w:keepNext/>
        <w:spacing w:after="60" w:line="240" w:lineRule="auto"/>
        <w:ind w:left="0" w:right="0"/>
        <w:outlineLvl w:val="0"/>
        <w:rPr>
          <w:rFonts w:asciiTheme="majorHAnsi" w:eastAsiaTheme="majorEastAsia" w:hAnsiTheme="majorHAnsi" w:cstheme="majorBidi"/>
          <w:b/>
          <w:bCs/>
          <w:sz w:val="52"/>
          <w:szCs w:val="52"/>
        </w:rPr>
      </w:pPr>
      <w:r w:rsidRPr="2CAD2448">
        <w:rPr>
          <w:rFonts w:asciiTheme="majorHAnsi" w:eastAsiaTheme="majorEastAsia" w:hAnsiTheme="majorHAnsi" w:cstheme="majorBidi"/>
          <w:b/>
          <w:bCs/>
          <w:sz w:val="52"/>
          <w:szCs w:val="52"/>
        </w:rPr>
        <w:t>Ställningstagande till begränsning av livsuppehållande behandling (vuxna)</w:t>
      </w:r>
    </w:p>
    <w:p w14:paraId="2FB2A6F5" w14:textId="6BC1BAB7" w:rsidR="2CAD2448" w:rsidRDefault="2CAD2448" w:rsidP="2CAD2448">
      <w:pPr>
        <w:keepNext/>
        <w:spacing w:after="60" w:line="240" w:lineRule="auto"/>
        <w:ind w:left="0" w:right="0"/>
        <w:outlineLvl w:val="0"/>
        <w:rPr>
          <w:rFonts w:ascii="Arial" w:hAnsi="Arial" w:cs="Arial"/>
          <w:b/>
          <w:bCs/>
        </w:rPr>
      </w:pPr>
    </w:p>
    <w:p w14:paraId="74CC4B68" w14:textId="77777777" w:rsidR="00853410" w:rsidRDefault="00853410" w:rsidP="00853410">
      <w:pPr>
        <w:keepNext/>
        <w:spacing w:after="60"/>
        <w:ind w:left="0"/>
        <w:outlineLvl w:val="0"/>
        <w:rPr>
          <w:rFonts w:ascii="Arial" w:hAnsi="Arial" w:cs="Arial"/>
          <w:i/>
          <w:sz w:val="20"/>
        </w:rPr>
      </w:pPr>
      <w:r w:rsidRPr="00873505">
        <w:rPr>
          <w:rFonts w:ascii="Arial" w:hAnsi="Arial" w:cs="Arial"/>
          <w:b/>
          <w:bCs/>
          <w:szCs w:val="26"/>
        </w:rPr>
        <w:t>Revideringar i denna version</w:t>
      </w:r>
      <w:r>
        <w:rPr>
          <w:rFonts w:ascii="Arial" w:hAnsi="Arial" w:cs="Arial"/>
          <w:i/>
          <w:sz w:val="20"/>
        </w:rPr>
        <w:t xml:space="preserve"> Första uppdatering</w:t>
      </w:r>
    </w:p>
    <w:p w14:paraId="5C75BC68" w14:textId="77777777" w:rsidR="00853410" w:rsidRDefault="00853410" w:rsidP="00853410">
      <w:pPr>
        <w:rPr>
          <w:rFonts w:ascii="Arial" w:hAnsi="Arial" w:cs="Arial"/>
          <w:sz w:val="20"/>
        </w:rPr>
      </w:pPr>
    </w:p>
    <w:p w14:paraId="2BC9C3B7" w14:textId="77777777" w:rsidR="00853410" w:rsidRPr="003459EE" w:rsidRDefault="00853410" w:rsidP="00853410">
      <w:pPr>
        <w:rPr>
          <w:rFonts w:ascii="Arial" w:hAnsi="Arial" w:cs="Arial"/>
          <w:sz w:val="20"/>
        </w:rPr>
      </w:pPr>
    </w:p>
    <w:p w14:paraId="76660677" w14:textId="77777777" w:rsidR="00853410" w:rsidRPr="003459EE" w:rsidRDefault="00853410" w:rsidP="0045117A">
      <w:pPr>
        <w:keepNext/>
        <w:spacing w:after="60"/>
        <w:ind w:left="0"/>
        <w:outlineLvl w:val="0"/>
        <w:rPr>
          <w:rFonts w:ascii="Arial" w:hAnsi="Arial" w:cs="Arial"/>
          <w:b/>
          <w:bCs/>
          <w:szCs w:val="26"/>
        </w:rPr>
      </w:pPr>
      <w:r w:rsidRPr="003459EE">
        <w:rPr>
          <w:rFonts w:ascii="Arial" w:hAnsi="Arial" w:cs="Arial"/>
          <w:b/>
          <w:bCs/>
          <w:szCs w:val="26"/>
        </w:rPr>
        <w:t>Syfte</w:t>
      </w:r>
    </w:p>
    <w:p w14:paraId="4312EBE8" w14:textId="77777777" w:rsidR="00853410" w:rsidRPr="003459EE" w:rsidRDefault="00853410" w:rsidP="00853410">
      <w:pPr>
        <w:pStyle w:val="Liststycke"/>
        <w:numPr>
          <w:ilvl w:val="0"/>
          <w:numId w:val="20"/>
        </w:numPr>
        <w:spacing w:line="240" w:lineRule="auto"/>
        <w:ind w:left="357" w:right="0" w:hanging="357"/>
        <w:contextualSpacing w:val="0"/>
        <w:rPr>
          <w:rFonts w:ascii="Arial" w:hAnsi="Arial" w:cs="Arial"/>
          <w:sz w:val="20"/>
        </w:rPr>
      </w:pPr>
      <w:r w:rsidRPr="003459EE">
        <w:rPr>
          <w:rFonts w:ascii="Arial" w:hAnsi="Arial" w:cs="Arial"/>
          <w:sz w:val="20"/>
        </w:rPr>
        <w:t xml:space="preserve">Att skapa en gemensam rutin för Sahlgrenska Universitetssjukhuset </w:t>
      </w:r>
      <w:r>
        <w:rPr>
          <w:rFonts w:ascii="Arial" w:hAnsi="Arial" w:cs="Arial"/>
          <w:sz w:val="20"/>
        </w:rPr>
        <w:t>kring förhandsbeslut gällande</w:t>
      </w:r>
      <w:r w:rsidRPr="003459EE">
        <w:rPr>
          <w:rFonts w:ascii="Arial" w:hAnsi="Arial" w:cs="Arial"/>
          <w:sz w:val="20"/>
        </w:rPr>
        <w:t xml:space="preserve"> livsuppehållande behandling. </w:t>
      </w:r>
    </w:p>
    <w:p w14:paraId="47F0F3AE" w14:textId="77777777" w:rsidR="00853410" w:rsidRPr="003459EE" w:rsidRDefault="00853410" w:rsidP="00853410">
      <w:pPr>
        <w:pStyle w:val="Liststycke"/>
        <w:numPr>
          <w:ilvl w:val="0"/>
          <w:numId w:val="20"/>
        </w:numPr>
        <w:spacing w:after="60" w:line="240" w:lineRule="auto"/>
        <w:ind w:left="357" w:right="0" w:hanging="357"/>
        <w:contextualSpacing w:val="0"/>
        <w:rPr>
          <w:rFonts w:ascii="Arial" w:hAnsi="Arial" w:cs="Arial"/>
          <w:sz w:val="20"/>
        </w:rPr>
      </w:pPr>
      <w:r w:rsidRPr="003459EE">
        <w:rPr>
          <w:rFonts w:ascii="Arial" w:hAnsi="Arial" w:cs="Arial"/>
          <w:sz w:val="20"/>
        </w:rPr>
        <w:t>Att de ställningstaganden som tas baseras på noggranna medicinska- och etiska överväganden, och lever upp till de krav som formuleras i Socialstyrelsens föreskrifter om allmänna råd</w:t>
      </w:r>
      <w:r>
        <w:rPr>
          <w:rFonts w:ascii="Arial" w:hAnsi="Arial" w:cs="Arial"/>
          <w:sz w:val="20"/>
        </w:rPr>
        <w:t xml:space="preserve"> </w:t>
      </w:r>
      <w:r w:rsidRPr="003459EE">
        <w:rPr>
          <w:rFonts w:ascii="Arial" w:hAnsi="Arial" w:cs="Arial"/>
          <w:sz w:val="20"/>
        </w:rPr>
        <w:t>(SOSFS 2011:7) om livsuppehållande behandling.</w:t>
      </w:r>
    </w:p>
    <w:p w14:paraId="01C1303C" w14:textId="77777777" w:rsidR="00853410" w:rsidRPr="003459EE" w:rsidRDefault="00853410" w:rsidP="0045117A">
      <w:pPr>
        <w:pStyle w:val="Liststycke"/>
        <w:numPr>
          <w:ilvl w:val="0"/>
          <w:numId w:val="0"/>
        </w:numPr>
        <w:contextualSpacing w:val="0"/>
        <w:rPr>
          <w:rFonts w:ascii="Arial" w:hAnsi="Arial" w:cs="Arial"/>
          <w:sz w:val="20"/>
        </w:rPr>
      </w:pPr>
    </w:p>
    <w:p w14:paraId="6B640EFD" w14:textId="77777777" w:rsidR="00853410" w:rsidRPr="003459EE" w:rsidRDefault="00853410" w:rsidP="0045117A">
      <w:pPr>
        <w:spacing w:after="60"/>
        <w:ind w:left="0"/>
        <w:rPr>
          <w:rFonts w:ascii="Arial" w:hAnsi="Arial" w:cs="Arial"/>
          <w:b/>
          <w:bCs/>
          <w:szCs w:val="26"/>
        </w:rPr>
      </w:pPr>
      <w:r w:rsidRPr="003459EE">
        <w:rPr>
          <w:rFonts w:ascii="Arial" w:hAnsi="Arial" w:cs="Arial"/>
          <w:b/>
          <w:bCs/>
          <w:szCs w:val="26"/>
        </w:rPr>
        <w:t>Ansvar</w:t>
      </w:r>
    </w:p>
    <w:p w14:paraId="789FEBA8" w14:textId="77777777" w:rsidR="00853410" w:rsidRPr="003459EE" w:rsidRDefault="00853410" w:rsidP="0045117A">
      <w:pPr>
        <w:ind w:left="0"/>
        <w:rPr>
          <w:rFonts w:ascii="Arial" w:hAnsi="Arial" w:cs="Arial"/>
          <w:bCs/>
          <w:sz w:val="20"/>
        </w:rPr>
      </w:pPr>
      <w:r w:rsidRPr="003459EE">
        <w:rPr>
          <w:rFonts w:ascii="Arial" w:hAnsi="Arial" w:cs="Arial"/>
          <w:bCs/>
          <w:sz w:val="20"/>
        </w:rPr>
        <w:t xml:space="preserve">Verksamhetschef är ansvarig för att rutinen är känd och efterlevs. </w:t>
      </w:r>
    </w:p>
    <w:p w14:paraId="2A208498" w14:textId="77777777" w:rsidR="00853410" w:rsidRPr="003459EE" w:rsidRDefault="00853410" w:rsidP="00853410">
      <w:pPr>
        <w:rPr>
          <w:rFonts w:ascii="Arial" w:hAnsi="Arial" w:cs="Arial"/>
          <w:sz w:val="20"/>
          <w:szCs w:val="20"/>
        </w:rPr>
      </w:pPr>
    </w:p>
    <w:p w14:paraId="3C8B78BC" w14:textId="77777777" w:rsidR="00853410" w:rsidRPr="003459EE" w:rsidRDefault="00853410" w:rsidP="00853410">
      <w:pPr>
        <w:keepNext/>
        <w:spacing w:after="60"/>
        <w:ind w:left="0"/>
        <w:outlineLvl w:val="0"/>
        <w:rPr>
          <w:rFonts w:ascii="Arial" w:hAnsi="Arial" w:cs="Arial"/>
          <w:b/>
          <w:bCs/>
          <w:szCs w:val="26"/>
        </w:rPr>
      </w:pPr>
      <w:r w:rsidRPr="003459EE">
        <w:rPr>
          <w:rFonts w:ascii="Arial" w:hAnsi="Arial" w:cs="Arial"/>
          <w:b/>
          <w:bCs/>
          <w:szCs w:val="26"/>
        </w:rPr>
        <w:t>Inledning</w:t>
      </w:r>
    </w:p>
    <w:p w14:paraId="4DA3A301" w14:textId="77777777" w:rsidR="00853410" w:rsidRPr="003459EE" w:rsidRDefault="00853410" w:rsidP="00853410">
      <w:pPr>
        <w:ind w:left="0"/>
        <w:rPr>
          <w:rFonts w:ascii="Arial" w:eastAsia="Calibri" w:hAnsi="Arial" w:cs="Arial"/>
          <w:sz w:val="20"/>
          <w:lang w:eastAsia="en-US"/>
        </w:rPr>
      </w:pPr>
      <w:r w:rsidRPr="003459EE">
        <w:rPr>
          <w:rFonts w:ascii="Arial" w:eastAsia="Calibri" w:hAnsi="Arial" w:cs="Arial"/>
          <w:sz w:val="20"/>
          <w:lang w:eastAsia="en-US"/>
        </w:rPr>
        <w:t>Med livsuppehållande behandling avses behandling som ges vid livshotande tillstånd för att upprätthålla en patients liv.</w:t>
      </w:r>
    </w:p>
    <w:p w14:paraId="19B14DFC" w14:textId="77777777" w:rsidR="00853410" w:rsidRPr="003459EE" w:rsidRDefault="00853410" w:rsidP="00853410">
      <w:pPr>
        <w:ind w:left="0"/>
        <w:rPr>
          <w:rFonts w:ascii="Arial" w:eastAsia="Calibri" w:hAnsi="Arial" w:cs="Arial"/>
          <w:sz w:val="20"/>
          <w:lang w:eastAsia="en-US"/>
        </w:rPr>
      </w:pPr>
      <w:r w:rsidRPr="003459EE">
        <w:rPr>
          <w:rFonts w:ascii="Arial" w:eastAsia="Calibri" w:hAnsi="Arial" w:cs="Arial"/>
          <w:sz w:val="20"/>
          <w:lang w:eastAsia="en-US"/>
        </w:rPr>
        <w:t>Det är viktigt med tydliga riktlinjer för ställningstaganden som rör liv och död. Samtidigt går det inte att ge detaljerade vägledningar för alla tänkbara situationer som kan uppstå. Den som tar ställning till om livsuppehållande behandling bör eller inte bör ges i enskilda patientfall har därför ett stort ansvar.</w:t>
      </w:r>
    </w:p>
    <w:p w14:paraId="4209703F" w14:textId="77777777" w:rsidR="00853410" w:rsidRPr="003459EE" w:rsidRDefault="00853410" w:rsidP="00853410">
      <w:pPr>
        <w:rPr>
          <w:rFonts w:ascii="Arial" w:eastAsia="Calibri" w:hAnsi="Arial" w:cs="Arial"/>
          <w:sz w:val="20"/>
          <w:lang w:eastAsia="en-US"/>
        </w:rPr>
      </w:pPr>
    </w:p>
    <w:p w14:paraId="7F240776" w14:textId="77777777" w:rsidR="00853410" w:rsidRPr="003459EE" w:rsidRDefault="00853410" w:rsidP="00853410">
      <w:pPr>
        <w:spacing w:after="60"/>
        <w:ind w:left="0"/>
        <w:rPr>
          <w:rFonts w:ascii="Arial" w:hAnsi="Arial" w:cs="Arial"/>
          <w:b/>
          <w:bCs/>
          <w:szCs w:val="26"/>
        </w:rPr>
      </w:pPr>
      <w:r w:rsidRPr="003459EE">
        <w:rPr>
          <w:rFonts w:ascii="Arial" w:hAnsi="Arial" w:cs="Arial"/>
          <w:b/>
          <w:bCs/>
          <w:szCs w:val="26"/>
        </w:rPr>
        <w:t>Skäl till att begränsa livsuppehållande behandling</w:t>
      </w:r>
    </w:p>
    <w:p w14:paraId="243F2D42" w14:textId="77777777" w:rsidR="00853410" w:rsidRPr="003459EE" w:rsidRDefault="00853410" w:rsidP="00853410">
      <w:pPr>
        <w:pStyle w:val="Liststycke"/>
        <w:numPr>
          <w:ilvl w:val="0"/>
          <w:numId w:val="22"/>
        </w:numPr>
        <w:spacing w:after="0" w:line="240" w:lineRule="auto"/>
        <w:ind w:right="0"/>
        <w:rPr>
          <w:rFonts w:ascii="Arial" w:hAnsi="Arial" w:cs="Arial"/>
          <w:sz w:val="20"/>
        </w:rPr>
      </w:pPr>
      <w:r w:rsidRPr="003459EE">
        <w:rPr>
          <w:rFonts w:ascii="Arial" w:hAnsi="Arial" w:cs="Arial"/>
          <w:sz w:val="20"/>
        </w:rPr>
        <w:t xml:space="preserve">När patienten inte vill ha behandling. </w:t>
      </w:r>
    </w:p>
    <w:p w14:paraId="26B80C54" w14:textId="77777777" w:rsidR="00853410" w:rsidRPr="003459EE" w:rsidRDefault="00853410" w:rsidP="00853410">
      <w:pPr>
        <w:pStyle w:val="Liststycke"/>
        <w:numPr>
          <w:ilvl w:val="0"/>
          <w:numId w:val="22"/>
        </w:numPr>
        <w:spacing w:after="0" w:line="240" w:lineRule="auto"/>
        <w:ind w:right="0"/>
        <w:rPr>
          <w:rFonts w:ascii="Arial" w:hAnsi="Arial" w:cs="Arial"/>
          <w:sz w:val="20"/>
        </w:rPr>
      </w:pPr>
      <w:r w:rsidRPr="003459EE">
        <w:rPr>
          <w:rFonts w:ascii="Arial" w:hAnsi="Arial" w:cs="Arial"/>
          <w:sz w:val="20"/>
        </w:rPr>
        <w:t xml:space="preserve">När behandlingen inte är förenlig med vetenskap och beprövad erfarenhet  </w:t>
      </w:r>
    </w:p>
    <w:p w14:paraId="7DBDB3B3" w14:textId="77777777" w:rsidR="00853410" w:rsidRPr="003459EE" w:rsidRDefault="00853410" w:rsidP="00853410">
      <w:pPr>
        <w:pStyle w:val="Liststycke"/>
        <w:numPr>
          <w:ilvl w:val="0"/>
          <w:numId w:val="21"/>
        </w:numPr>
        <w:spacing w:after="0" w:line="240" w:lineRule="auto"/>
        <w:ind w:right="0"/>
        <w:rPr>
          <w:rFonts w:ascii="Arial" w:hAnsi="Arial" w:cs="Arial"/>
          <w:sz w:val="20"/>
        </w:rPr>
      </w:pPr>
      <w:r w:rsidRPr="003459EE">
        <w:rPr>
          <w:rFonts w:ascii="Arial" w:hAnsi="Arial" w:cs="Arial"/>
          <w:sz w:val="20"/>
        </w:rPr>
        <w:t>Behandlingen saknar förutsättningar att ge avsedd medicinsk effekt och kan därför betraktas som utsiktslös</w:t>
      </w:r>
    </w:p>
    <w:p w14:paraId="71A3DB47" w14:textId="77777777" w:rsidR="00853410" w:rsidRPr="003459EE" w:rsidRDefault="00853410" w:rsidP="00853410">
      <w:pPr>
        <w:pStyle w:val="Liststycke"/>
        <w:numPr>
          <w:ilvl w:val="0"/>
          <w:numId w:val="21"/>
        </w:numPr>
        <w:spacing w:line="240" w:lineRule="auto"/>
        <w:ind w:left="714" w:right="0" w:hanging="357"/>
        <w:rPr>
          <w:rFonts w:ascii="Arial" w:hAnsi="Arial" w:cs="Arial"/>
          <w:sz w:val="20"/>
        </w:rPr>
      </w:pPr>
      <w:r w:rsidRPr="003459EE">
        <w:rPr>
          <w:rFonts w:ascii="Arial" w:hAnsi="Arial" w:cs="Arial"/>
          <w:sz w:val="20"/>
        </w:rPr>
        <w:t>Behandlingen bedöms göra mer skada än nytta eller inte vara till gagn för patienten</w:t>
      </w:r>
    </w:p>
    <w:p w14:paraId="3620195F" w14:textId="77777777" w:rsidR="00853410" w:rsidRPr="003459EE" w:rsidRDefault="00853410" w:rsidP="00853410">
      <w:pPr>
        <w:keepNext/>
        <w:spacing w:after="60"/>
        <w:outlineLvl w:val="0"/>
        <w:rPr>
          <w:rFonts w:ascii="Arial" w:hAnsi="Arial" w:cs="Arial"/>
          <w:sz w:val="20"/>
          <w:highlight w:val="yellow"/>
        </w:rPr>
      </w:pPr>
    </w:p>
    <w:p w14:paraId="087A1E9E" w14:textId="77777777" w:rsidR="00853410" w:rsidRPr="003459EE" w:rsidRDefault="00853410" w:rsidP="00853410">
      <w:pPr>
        <w:keepNext/>
        <w:spacing w:after="60"/>
        <w:ind w:left="0"/>
        <w:outlineLvl w:val="0"/>
        <w:rPr>
          <w:rFonts w:ascii="Arial" w:hAnsi="Arial" w:cs="Arial"/>
          <w:b/>
          <w:bCs/>
          <w:szCs w:val="26"/>
        </w:rPr>
      </w:pPr>
      <w:r w:rsidRPr="003459EE">
        <w:rPr>
          <w:rFonts w:ascii="Arial" w:hAnsi="Arial" w:cs="Arial"/>
          <w:b/>
          <w:bCs/>
          <w:szCs w:val="26"/>
        </w:rPr>
        <w:t>Ställningstagande till begränsning av livsuppehållande behandling</w:t>
      </w:r>
    </w:p>
    <w:p w14:paraId="4FF5435A" w14:textId="77777777" w:rsidR="00853410" w:rsidRPr="003459EE" w:rsidRDefault="00853410" w:rsidP="00853410">
      <w:pPr>
        <w:ind w:left="0"/>
        <w:rPr>
          <w:rFonts w:ascii="Arial" w:hAnsi="Arial" w:cs="Arial"/>
          <w:sz w:val="20"/>
        </w:rPr>
      </w:pPr>
      <w:r w:rsidRPr="003459EE">
        <w:rPr>
          <w:rFonts w:ascii="Arial" w:eastAsia="Calibri" w:hAnsi="Arial" w:cs="Arial"/>
          <w:sz w:val="20"/>
          <w:lang w:eastAsia="en-US"/>
        </w:rPr>
        <w:t xml:space="preserve">Vid planering av en svårt sjuk patients vård ska en särskilt utsedd legitimerad läkare, den fasta vårdkontakten, överväga om det finns skäl att </w:t>
      </w:r>
      <w:r>
        <w:rPr>
          <w:rFonts w:ascii="Arial" w:eastAsia="Calibri" w:hAnsi="Arial" w:cs="Arial"/>
          <w:sz w:val="20"/>
          <w:lang w:eastAsia="en-US"/>
        </w:rPr>
        <w:t>införa behandlingsbegränsningar</w:t>
      </w:r>
      <w:r w:rsidRPr="003459EE">
        <w:rPr>
          <w:rFonts w:ascii="Arial" w:eastAsia="Calibri" w:hAnsi="Arial" w:cs="Arial"/>
          <w:sz w:val="20"/>
          <w:lang w:eastAsia="en-US"/>
        </w:rPr>
        <w:t xml:space="preserve">. Inför ställningstagandet ska läkaren rådgöra med minst en annan legitimerad yrkesutövare. </w:t>
      </w:r>
    </w:p>
    <w:p w14:paraId="0F25B721" w14:textId="77777777" w:rsidR="00853410" w:rsidRPr="003459EE" w:rsidRDefault="00853410" w:rsidP="00853410">
      <w:pPr>
        <w:ind w:left="0"/>
        <w:rPr>
          <w:rFonts w:ascii="Arial" w:hAnsi="Arial" w:cs="Arial"/>
          <w:sz w:val="20"/>
        </w:rPr>
      </w:pPr>
      <w:r w:rsidRPr="003459EE">
        <w:rPr>
          <w:rFonts w:ascii="Arial" w:hAnsi="Arial" w:cs="Arial"/>
          <w:sz w:val="20"/>
        </w:rPr>
        <w:t>När ställningstagandet aktualiseras i en akut vårdsituation, och ansvarig läkare inte är utsedd eller tillgänglig, ska den behandlande läkaren ta ställning.</w:t>
      </w:r>
    </w:p>
    <w:p w14:paraId="34EF21E3" w14:textId="77777777" w:rsidR="00853410" w:rsidRPr="003459EE" w:rsidRDefault="00853410" w:rsidP="00A96354">
      <w:pPr>
        <w:pStyle w:val="Liststycke"/>
        <w:numPr>
          <w:ilvl w:val="0"/>
          <w:numId w:val="0"/>
        </w:numPr>
        <w:rPr>
          <w:rFonts w:ascii="Arial" w:hAnsi="Arial" w:cs="Arial"/>
          <w:sz w:val="20"/>
        </w:rPr>
      </w:pPr>
      <w:r w:rsidRPr="003459EE">
        <w:rPr>
          <w:rFonts w:ascii="Arial" w:hAnsi="Arial" w:cs="Arial"/>
          <w:sz w:val="20"/>
        </w:rPr>
        <w:t xml:space="preserve">Vårdpersonal ska veta om en patient inte ska ges livsuppehållande behandling och vilka behandlingsalternativ som är aktuella när livet närmar sig sitt slut. </w:t>
      </w:r>
    </w:p>
    <w:p w14:paraId="54F3E472" w14:textId="77777777" w:rsidR="00853410" w:rsidRPr="003459EE" w:rsidRDefault="00853410" w:rsidP="00A96354">
      <w:pPr>
        <w:pStyle w:val="Liststycke"/>
        <w:numPr>
          <w:ilvl w:val="0"/>
          <w:numId w:val="0"/>
        </w:numPr>
        <w:rPr>
          <w:rFonts w:ascii="Arial" w:hAnsi="Arial" w:cs="Arial"/>
          <w:sz w:val="20"/>
          <w:szCs w:val="20"/>
        </w:rPr>
      </w:pPr>
    </w:p>
    <w:p w14:paraId="2B8FC13B" w14:textId="77777777" w:rsidR="00853410" w:rsidRPr="003459EE" w:rsidRDefault="00853410" w:rsidP="00A96354">
      <w:pPr>
        <w:pStyle w:val="Liststycke"/>
        <w:numPr>
          <w:ilvl w:val="0"/>
          <w:numId w:val="0"/>
        </w:numPr>
        <w:rPr>
          <w:rFonts w:ascii="Arial" w:hAnsi="Arial" w:cs="Arial"/>
          <w:sz w:val="20"/>
        </w:rPr>
      </w:pPr>
      <w:r w:rsidRPr="003459EE">
        <w:rPr>
          <w:rFonts w:ascii="Arial" w:hAnsi="Arial" w:cs="Arial"/>
          <w:sz w:val="20"/>
        </w:rPr>
        <w:t xml:space="preserve">Läkaren bör även rådgöra med annan vårdpersonal t. ex undersköterskor som deltagit i patientens vård. </w:t>
      </w:r>
    </w:p>
    <w:p w14:paraId="44F4C9C7" w14:textId="77777777" w:rsidR="00853410" w:rsidRDefault="00853410" w:rsidP="00A96354">
      <w:pPr>
        <w:pStyle w:val="Liststycke"/>
        <w:numPr>
          <w:ilvl w:val="0"/>
          <w:numId w:val="0"/>
        </w:numPr>
        <w:rPr>
          <w:rFonts w:ascii="Arial" w:hAnsi="Arial" w:cs="Arial"/>
          <w:sz w:val="20"/>
        </w:rPr>
      </w:pPr>
    </w:p>
    <w:p w14:paraId="7DEDACDC" w14:textId="4FA77130" w:rsidR="00853410" w:rsidRPr="003459EE" w:rsidRDefault="00853410" w:rsidP="00A96354">
      <w:pPr>
        <w:pStyle w:val="Liststycke"/>
        <w:numPr>
          <w:ilvl w:val="0"/>
          <w:numId w:val="0"/>
        </w:numPr>
        <w:rPr>
          <w:rFonts w:ascii="Arial" w:hAnsi="Arial" w:cs="Arial"/>
          <w:b/>
          <w:bCs/>
          <w:szCs w:val="26"/>
        </w:rPr>
      </w:pPr>
      <w:r w:rsidRPr="003459EE">
        <w:rPr>
          <w:rFonts w:ascii="Arial" w:hAnsi="Arial" w:cs="Arial"/>
          <w:b/>
          <w:bCs/>
          <w:szCs w:val="26"/>
        </w:rPr>
        <w:t>Ställningstagandets giltighet</w:t>
      </w:r>
    </w:p>
    <w:p w14:paraId="220D5E66"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Ett ställningstagande till att begränsa livsuppehållande behandling gäller under ett vårdtillfälle inom ett specifikt verksamhetsområde, men kan i många fall tjäna som vägledning vid planering av vården inom andra verksamhetsområden. </w:t>
      </w:r>
    </w:p>
    <w:p w14:paraId="75EB26E0"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Ett ställningstagande måste fortlöpande uppdateras, omprövas och följas upp.</w:t>
      </w:r>
      <w:r>
        <w:rPr>
          <w:rFonts w:ascii="Arial" w:hAnsi="Arial" w:cs="Arial"/>
          <w:sz w:val="20"/>
        </w:rPr>
        <w:t xml:space="preserve"> Skäl att ompröva ställningstagandet är förändringar i patientens tillstånd eller patientens inställning till livsuppehållande behandling.</w:t>
      </w:r>
    </w:p>
    <w:p w14:paraId="6B5D0F50" w14:textId="01F248C2" w:rsidR="00853410" w:rsidRDefault="00853410" w:rsidP="00A96354">
      <w:pPr>
        <w:pStyle w:val="Liststycke"/>
        <w:numPr>
          <w:ilvl w:val="0"/>
          <w:numId w:val="0"/>
        </w:numPr>
        <w:rPr>
          <w:rFonts w:ascii="Arial" w:hAnsi="Arial" w:cs="Arial"/>
          <w:sz w:val="20"/>
          <w:szCs w:val="20"/>
        </w:rPr>
      </w:pPr>
      <w:r w:rsidRPr="003459EE">
        <w:rPr>
          <w:rFonts w:ascii="Arial" w:hAnsi="Arial" w:cs="Arial"/>
          <w:sz w:val="20"/>
        </w:rPr>
        <w:t xml:space="preserve">Ställningstagandet </w:t>
      </w:r>
      <w:r>
        <w:rPr>
          <w:rFonts w:ascii="Arial" w:hAnsi="Arial" w:cs="Arial"/>
          <w:sz w:val="20"/>
        </w:rPr>
        <w:t xml:space="preserve">bör respekteras </w:t>
      </w:r>
      <w:r w:rsidRPr="003459EE">
        <w:rPr>
          <w:rFonts w:ascii="Arial" w:hAnsi="Arial" w:cs="Arial"/>
          <w:sz w:val="20"/>
        </w:rPr>
        <w:t xml:space="preserve">även under patienttransporter och tillfällig vistelse på andra vårdenheter utanför det aktuella verksamhetsområdet, </w:t>
      </w:r>
      <w:proofErr w:type="gramStart"/>
      <w:r w:rsidRPr="003459EE">
        <w:rPr>
          <w:rFonts w:ascii="Arial" w:hAnsi="Arial" w:cs="Arial"/>
          <w:sz w:val="20"/>
        </w:rPr>
        <w:t>t.ex.</w:t>
      </w:r>
      <w:proofErr w:type="gramEnd"/>
      <w:r w:rsidRPr="003459EE">
        <w:rPr>
          <w:rFonts w:ascii="Arial" w:hAnsi="Arial" w:cs="Arial"/>
          <w:sz w:val="20"/>
        </w:rPr>
        <w:t xml:space="preserve"> på röntgen- eller </w:t>
      </w:r>
      <w:r w:rsidRPr="00B436E0">
        <w:rPr>
          <w:rFonts w:ascii="Arial" w:hAnsi="Arial" w:cs="Arial"/>
          <w:sz w:val="20"/>
          <w:szCs w:val="20"/>
        </w:rPr>
        <w:t>operationsavdelningen</w:t>
      </w:r>
      <w:r w:rsidRPr="0013202A">
        <w:rPr>
          <w:rFonts w:ascii="Arial" w:hAnsi="Arial" w:cs="Arial"/>
          <w:sz w:val="20"/>
          <w:szCs w:val="20"/>
        </w:rPr>
        <w:t xml:space="preserve">. Vid byte av vårdenhet ska tillståndet omprövas </w:t>
      </w:r>
      <w:r>
        <w:rPr>
          <w:rFonts w:ascii="Arial" w:hAnsi="Arial" w:cs="Arial"/>
          <w:sz w:val="20"/>
          <w:szCs w:val="20"/>
        </w:rPr>
        <w:t>eller bekräftas.</w:t>
      </w:r>
    </w:p>
    <w:p w14:paraId="49636DCF" w14:textId="77777777" w:rsidR="00A96354" w:rsidRPr="00A96354" w:rsidRDefault="00A96354" w:rsidP="00A96354">
      <w:pPr>
        <w:pStyle w:val="Liststycke"/>
        <w:numPr>
          <w:ilvl w:val="0"/>
          <w:numId w:val="0"/>
        </w:numPr>
        <w:rPr>
          <w:rFonts w:ascii="Arial" w:hAnsi="Arial" w:cs="Arial"/>
          <w:sz w:val="20"/>
          <w:szCs w:val="20"/>
        </w:rPr>
      </w:pPr>
    </w:p>
    <w:p w14:paraId="6C215404" w14:textId="77777777" w:rsidR="00853410" w:rsidRPr="003459EE" w:rsidRDefault="00853410" w:rsidP="00A96354">
      <w:pPr>
        <w:spacing w:after="60"/>
        <w:ind w:left="0"/>
        <w:rPr>
          <w:rFonts w:ascii="Arial" w:hAnsi="Arial" w:cs="Arial"/>
          <w:b/>
          <w:bCs/>
          <w:szCs w:val="26"/>
        </w:rPr>
      </w:pPr>
      <w:r w:rsidRPr="003459EE">
        <w:rPr>
          <w:rFonts w:ascii="Arial" w:hAnsi="Arial" w:cs="Arial"/>
          <w:b/>
          <w:bCs/>
          <w:szCs w:val="26"/>
        </w:rPr>
        <w:t>Patientens rätt till självbestämmande</w:t>
      </w:r>
    </w:p>
    <w:p w14:paraId="55A10348"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Vården ska så långt som möjligt utformas och genomföras i samråd med patienten. Ansvarig läkare bör, när så bedöms lämpligt, ta upp frågan om eventuell begränsning av livsuppehållande behandling. </w:t>
      </w:r>
    </w:p>
    <w:p w14:paraId="1D07B54E"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Läkaren ska anpassa informationen till patientens förmåga att förstå, till hur mycket patienten vill veta och påverka, samt vara lyhörd för patientens känslomässiga reaktioner. </w:t>
      </w:r>
    </w:p>
    <w:p w14:paraId="4BC32423"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På patientens begäran kan ställningstagandet överlåtas till läkaren. </w:t>
      </w:r>
    </w:p>
    <w:p w14:paraId="184E3267"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När patienten uttryckt en önskan om att inte inleda, eller att inte fortsätta livsuppehållande behandling ska ansvarig läkare försäkra sig om att patienten har fått individuellt anpassad information, har förmåga att förstå informationen och konsekvenserna av sitt beslut, och har tagit ställning av egen fri vilja. Läkaren ska även utröna om patientens ställningstagande beror på faktorer som går att påverka </w:t>
      </w:r>
      <w:proofErr w:type="gramStart"/>
      <w:r w:rsidRPr="003459EE">
        <w:rPr>
          <w:rFonts w:ascii="Arial" w:hAnsi="Arial" w:cs="Arial"/>
          <w:sz w:val="20"/>
        </w:rPr>
        <w:t>t.ex.</w:t>
      </w:r>
      <w:proofErr w:type="gramEnd"/>
      <w:r w:rsidRPr="003459EE">
        <w:rPr>
          <w:rFonts w:ascii="Arial" w:hAnsi="Arial" w:cs="Arial"/>
          <w:sz w:val="20"/>
        </w:rPr>
        <w:t xml:space="preserve"> depression, inverkan av läkemedel, en tillfällig livskris, smärta, brister i omvårdnad eller samhällsstöd. </w:t>
      </w:r>
    </w:p>
    <w:p w14:paraId="0AF04B2D"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 xml:space="preserve">Läkaren får inte ge behandling som patienten inte vill ha. Om patienten bedöms ha beslutsförmåga ska därför dennes önskemål om att inte inleda, eller att inte fortsätta livsuppehållande behandling respekteras. Det gäller även när patienten inte befinner sig i livets slutskede och då en viss behandling skulle kunna vara effektiv. </w:t>
      </w:r>
    </w:p>
    <w:p w14:paraId="3F80A1D7"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Patienten kan inte kräva en behandling som inte uppfyller kraven på vetenskap och beprövad erfarenhet.</w:t>
      </w:r>
    </w:p>
    <w:p w14:paraId="44CD7A30" w14:textId="77777777" w:rsidR="00853410" w:rsidRPr="003459EE" w:rsidRDefault="00853410" w:rsidP="00A96354">
      <w:pPr>
        <w:pStyle w:val="Liststycke"/>
        <w:numPr>
          <w:ilvl w:val="0"/>
          <w:numId w:val="0"/>
        </w:numPr>
        <w:contextualSpacing w:val="0"/>
        <w:rPr>
          <w:rFonts w:ascii="Arial" w:hAnsi="Arial" w:cs="Arial"/>
          <w:sz w:val="20"/>
        </w:rPr>
      </w:pPr>
      <w:r w:rsidRPr="003459EE">
        <w:rPr>
          <w:rFonts w:ascii="Arial" w:hAnsi="Arial" w:cs="Arial"/>
          <w:sz w:val="20"/>
        </w:rPr>
        <w:t>När patienten</w:t>
      </w:r>
      <w:r>
        <w:rPr>
          <w:rFonts w:ascii="Arial" w:hAnsi="Arial" w:cs="Arial"/>
          <w:sz w:val="20"/>
        </w:rPr>
        <w:t xml:space="preserve">s vård övergår från att vara potentiellt livsförlängande till att bli symtomlindrande identifieras brytpunkt till vård i livets slutskede och patienten ska </w:t>
      </w:r>
      <w:r>
        <w:rPr>
          <w:rFonts w:ascii="Arial" w:hAnsi="Arial" w:cs="Arial"/>
          <w:sz w:val="20"/>
        </w:rPr>
        <w:lastRenderedPageBreak/>
        <w:t>erbjudas</w:t>
      </w:r>
      <w:r w:rsidRPr="003459EE">
        <w:rPr>
          <w:rFonts w:ascii="Arial" w:hAnsi="Arial" w:cs="Arial"/>
          <w:sz w:val="20"/>
        </w:rPr>
        <w:t xml:space="preserve"> ett så kallat brytpunkt</w:t>
      </w:r>
      <w:r>
        <w:rPr>
          <w:rFonts w:ascii="Arial" w:hAnsi="Arial" w:cs="Arial"/>
          <w:sz w:val="20"/>
        </w:rPr>
        <w:t>s</w:t>
      </w:r>
      <w:r w:rsidRPr="003459EE">
        <w:rPr>
          <w:rFonts w:ascii="Arial" w:hAnsi="Arial" w:cs="Arial"/>
          <w:sz w:val="20"/>
        </w:rPr>
        <w:t>samta</w:t>
      </w:r>
      <w:r>
        <w:rPr>
          <w:rFonts w:ascii="Arial" w:hAnsi="Arial" w:cs="Arial"/>
          <w:sz w:val="20"/>
        </w:rPr>
        <w:t>l</w:t>
      </w:r>
      <w:r w:rsidRPr="003459EE">
        <w:rPr>
          <w:rFonts w:ascii="Arial" w:hAnsi="Arial" w:cs="Arial"/>
          <w:sz w:val="20"/>
        </w:rPr>
        <w:t>.</w:t>
      </w:r>
      <w:r>
        <w:rPr>
          <w:rFonts w:ascii="Arial" w:hAnsi="Arial" w:cs="Arial"/>
          <w:sz w:val="20"/>
        </w:rPr>
        <w:t xml:space="preserve"> Ofta är detta upprepade samtal.</w:t>
      </w:r>
      <w:r w:rsidRPr="003459EE">
        <w:rPr>
          <w:rFonts w:ascii="Arial" w:hAnsi="Arial" w:cs="Arial"/>
          <w:sz w:val="20"/>
        </w:rPr>
        <w:t xml:space="preserve"> Läkaren ska vid de</w:t>
      </w:r>
      <w:r>
        <w:rPr>
          <w:rFonts w:ascii="Arial" w:hAnsi="Arial" w:cs="Arial"/>
          <w:sz w:val="20"/>
        </w:rPr>
        <w:t xml:space="preserve">ssa </w:t>
      </w:r>
      <w:r w:rsidRPr="003459EE">
        <w:rPr>
          <w:rFonts w:ascii="Arial" w:hAnsi="Arial" w:cs="Arial"/>
          <w:sz w:val="20"/>
        </w:rPr>
        <w:t xml:space="preserve">förmedla att vårdens mål och inriktning är livskvalitet och symtomlindring. Det kan finnas skäl att fortsätta med farmakologisk behandling, </w:t>
      </w:r>
      <w:proofErr w:type="gramStart"/>
      <w:r w:rsidRPr="003459EE">
        <w:rPr>
          <w:rFonts w:ascii="Arial" w:hAnsi="Arial" w:cs="Arial"/>
          <w:sz w:val="20"/>
        </w:rPr>
        <w:t>t.ex.</w:t>
      </w:r>
      <w:proofErr w:type="gramEnd"/>
      <w:r w:rsidRPr="003459EE">
        <w:rPr>
          <w:rFonts w:ascii="Arial" w:hAnsi="Arial" w:cs="Arial"/>
          <w:sz w:val="20"/>
        </w:rPr>
        <w:t xml:space="preserve"> </w:t>
      </w:r>
      <w:proofErr w:type="spellStart"/>
      <w:r w:rsidRPr="003459EE">
        <w:rPr>
          <w:rFonts w:ascii="Arial" w:hAnsi="Arial" w:cs="Arial"/>
          <w:sz w:val="20"/>
        </w:rPr>
        <w:t>diuretika</w:t>
      </w:r>
      <w:proofErr w:type="spellEnd"/>
      <w:r w:rsidRPr="003459EE">
        <w:rPr>
          <w:rFonts w:ascii="Arial" w:hAnsi="Arial" w:cs="Arial"/>
          <w:sz w:val="20"/>
        </w:rPr>
        <w:t>, antibiotika och cytostatika, i syfte att uppnå god symtomkontroll.</w:t>
      </w:r>
    </w:p>
    <w:p w14:paraId="19D56F69" w14:textId="77777777" w:rsidR="00853410" w:rsidRPr="003459EE" w:rsidRDefault="00853410" w:rsidP="00A96354">
      <w:pPr>
        <w:pStyle w:val="Liststycke"/>
        <w:numPr>
          <w:ilvl w:val="0"/>
          <w:numId w:val="0"/>
        </w:numPr>
        <w:rPr>
          <w:rFonts w:ascii="Arial" w:hAnsi="Arial" w:cs="Arial"/>
          <w:sz w:val="20"/>
        </w:rPr>
      </w:pPr>
      <w:r w:rsidRPr="003459EE">
        <w:rPr>
          <w:rFonts w:ascii="Arial" w:hAnsi="Arial" w:cs="Arial"/>
          <w:sz w:val="20"/>
        </w:rPr>
        <w:t>Det krävs individuella bedömningar för att avgöra om patienten ska informeras om att man tagit ställning till att begränsa livsuppehållande behandling när sådan inte bedömts vara förenlig med vetenskap och beprövad erfarenhet. Som regel ska patienten informeras</w:t>
      </w:r>
      <w:r w:rsidRPr="003459EE">
        <w:t xml:space="preserve"> </w:t>
      </w:r>
      <w:r w:rsidRPr="003459EE">
        <w:rPr>
          <w:rFonts w:ascii="Arial" w:hAnsi="Arial" w:cs="Arial"/>
          <w:sz w:val="20"/>
        </w:rPr>
        <w:t xml:space="preserve">om ställningstagandet och involveras i planeringen av den fortsatta vården. För vissa patienter kan dock </w:t>
      </w:r>
      <w:r>
        <w:rPr>
          <w:rFonts w:ascii="Arial" w:hAnsi="Arial" w:cs="Arial"/>
          <w:sz w:val="20"/>
        </w:rPr>
        <w:t xml:space="preserve">sådan </w:t>
      </w:r>
      <w:r w:rsidRPr="003459EE">
        <w:rPr>
          <w:rFonts w:ascii="Arial" w:hAnsi="Arial" w:cs="Arial"/>
          <w:sz w:val="20"/>
        </w:rPr>
        <w:t>information ha begränsat värde eller till och med utgöra en belastning</w:t>
      </w:r>
      <w:r>
        <w:rPr>
          <w:rFonts w:ascii="Arial" w:hAnsi="Arial" w:cs="Arial"/>
          <w:sz w:val="20"/>
        </w:rPr>
        <w:t xml:space="preserve"> och man bör då som läkare överväga att avstå från att lämna informationen.</w:t>
      </w:r>
      <w:r w:rsidRPr="003459EE">
        <w:rPr>
          <w:rFonts w:ascii="Arial" w:hAnsi="Arial" w:cs="Arial"/>
          <w:sz w:val="20"/>
        </w:rPr>
        <w:t xml:space="preserve"> </w:t>
      </w:r>
    </w:p>
    <w:p w14:paraId="2C1FDF2B" w14:textId="77777777" w:rsidR="00853410" w:rsidRPr="003459EE" w:rsidRDefault="00853410" w:rsidP="00A96354">
      <w:pPr>
        <w:pStyle w:val="Liststycke"/>
        <w:numPr>
          <w:ilvl w:val="0"/>
          <w:numId w:val="0"/>
        </w:numPr>
        <w:rPr>
          <w:rFonts w:ascii="Arial" w:hAnsi="Arial" w:cs="Arial"/>
          <w:sz w:val="20"/>
        </w:rPr>
      </w:pPr>
    </w:p>
    <w:p w14:paraId="023A4D2A" w14:textId="77777777" w:rsidR="001048C3" w:rsidRDefault="001048C3" w:rsidP="001048C3">
      <w:pPr>
        <w:pStyle w:val="Liststycke"/>
        <w:numPr>
          <w:ilvl w:val="0"/>
          <w:numId w:val="0"/>
        </w:numPr>
        <w:spacing w:after="60"/>
        <w:contextualSpacing w:val="0"/>
        <w:rPr>
          <w:rFonts w:ascii="Arial" w:hAnsi="Arial" w:cs="Arial"/>
          <w:b/>
          <w:bCs/>
          <w:szCs w:val="26"/>
        </w:rPr>
      </w:pPr>
    </w:p>
    <w:p w14:paraId="5DC14E29" w14:textId="30D1F896" w:rsidR="00853410" w:rsidRPr="003459EE" w:rsidRDefault="00853410" w:rsidP="001048C3">
      <w:pPr>
        <w:pStyle w:val="Liststycke"/>
        <w:numPr>
          <w:ilvl w:val="0"/>
          <w:numId w:val="0"/>
        </w:numPr>
        <w:spacing w:after="60"/>
        <w:contextualSpacing w:val="0"/>
        <w:rPr>
          <w:rFonts w:ascii="Arial" w:hAnsi="Arial" w:cs="Arial"/>
          <w:b/>
          <w:bCs/>
          <w:szCs w:val="26"/>
        </w:rPr>
      </w:pPr>
      <w:r w:rsidRPr="003459EE">
        <w:rPr>
          <w:rFonts w:ascii="Arial" w:hAnsi="Arial" w:cs="Arial"/>
          <w:b/>
          <w:bCs/>
          <w:szCs w:val="26"/>
        </w:rPr>
        <w:t>Närståendes roll</w:t>
      </w:r>
    </w:p>
    <w:p w14:paraId="5BE0570E" w14:textId="77777777" w:rsidR="00853410" w:rsidRPr="003459EE" w:rsidRDefault="00853410" w:rsidP="001048C3">
      <w:pPr>
        <w:pStyle w:val="Liststycke"/>
        <w:numPr>
          <w:ilvl w:val="0"/>
          <w:numId w:val="0"/>
        </w:numPr>
        <w:contextualSpacing w:val="0"/>
        <w:rPr>
          <w:rFonts w:ascii="Arial" w:hAnsi="Arial" w:cs="Arial"/>
          <w:sz w:val="20"/>
        </w:rPr>
      </w:pPr>
      <w:r w:rsidRPr="003459EE">
        <w:rPr>
          <w:rFonts w:ascii="Arial" w:hAnsi="Arial" w:cs="Arial"/>
          <w:sz w:val="20"/>
        </w:rPr>
        <w:t xml:space="preserve">Patientens närstående ska få möjlighet att medverka vid utformningen och genomförandet av vården, om det är lämpligt och om bestämmelser om sekretess eller tystnadsplikt inte hindrar detta. Har patienten tydligt uttalat att personalen inte ska lämna information till närstående ska detta respekteras. </w:t>
      </w:r>
    </w:p>
    <w:p w14:paraId="48789DF6" w14:textId="77777777" w:rsidR="00853410" w:rsidRPr="003459EE" w:rsidRDefault="00853410" w:rsidP="001048C3">
      <w:pPr>
        <w:pStyle w:val="Liststycke"/>
        <w:numPr>
          <w:ilvl w:val="0"/>
          <w:numId w:val="0"/>
        </w:numPr>
        <w:contextualSpacing w:val="0"/>
        <w:rPr>
          <w:rFonts w:ascii="Arial" w:hAnsi="Arial" w:cs="Arial"/>
          <w:sz w:val="20"/>
        </w:rPr>
      </w:pPr>
      <w:r w:rsidRPr="003459EE">
        <w:rPr>
          <w:rFonts w:ascii="Arial" w:hAnsi="Arial" w:cs="Arial"/>
          <w:sz w:val="20"/>
        </w:rPr>
        <w:t>När en patient saknar beslutsförmåga ska, som regel, en tidigare muntlig eller skriftlig viljeyttring om begränsning av livsuppehållande behandling respekteras. Närstående bör tillfrågas om patienten tidigare har uttryckt önskemål om livsuppehållande behandling och vården i livets slutskede.</w:t>
      </w:r>
    </w:p>
    <w:p w14:paraId="5650B318" w14:textId="77777777" w:rsidR="00853410" w:rsidRPr="0018419B" w:rsidRDefault="00853410" w:rsidP="001048C3">
      <w:pPr>
        <w:pStyle w:val="Liststycke"/>
        <w:numPr>
          <w:ilvl w:val="0"/>
          <w:numId w:val="0"/>
        </w:numPr>
        <w:contextualSpacing w:val="0"/>
        <w:rPr>
          <w:rFonts w:ascii="Arial" w:hAnsi="Arial" w:cs="Arial"/>
          <w:sz w:val="20"/>
          <w:szCs w:val="20"/>
        </w:rPr>
      </w:pPr>
      <w:r w:rsidRPr="003459EE">
        <w:rPr>
          <w:rFonts w:ascii="Arial" w:hAnsi="Arial" w:cs="Arial"/>
          <w:sz w:val="20"/>
        </w:rPr>
        <w:t>Det är alltid den ansvarige läkare</w:t>
      </w:r>
      <w:r>
        <w:rPr>
          <w:rFonts w:ascii="Arial" w:hAnsi="Arial" w:cs="Arial"/>
          <w:sz w:val="20"/>
        </w:rPr>
        <w:t>n</w:t>
      </w:r>
      <w:r w:rsidRPr="003459EE">
        <w:rPr>
          <w:rFonts w:ascii="Arial" w:hAnsi="Arial" w:cs="Arial"/>
          <w:sz w:val="20"/>
        </w:rPr>
        <w:t xml:space="preserve"> som har det slutgiltiga ansvaret för ställningstagande till behandling. Närstående kan </w:t>
      </w:r>
      <w:r w:rsidRPr="00127D5F">
        <w:rPr>
          <w:rFonts w:ascii="Arial" w:hAnsi="Arial" w:cs="Arial"/>
          <w:sz w:val="20"/>
        </w:rPr>
        <w:t xml:space="preserve">inte </w:t>
      </w:r>
      <w:r w:rsidRPr="00127D5F">
        <w:rPr>
          <w:rFonts w:ascii="Arial" w:hAnsi="Arial" w:cs="Arial"/>
          <w:sz w:val="20"/>
          <w:szCs w:val="20"/>
        </w:rPr>
        <w:t>kräva behandling</w:t>
      </w:r>
      <w:r w:rsidRPr="003459EE">
        <w:rPr>
          <w:rFonts w:ascii="Arial" w:hAnsi="Arial" w:cs="Arial"/>
          <w:sz w:val="20"/>
          <w:szCs w:val="20"/>
        </w:rPr>
        <w:t xml:space="preserve"> eller att behandling avslutas.</w:t>
      </w:r>
    </w:p>
    <w:p w14:paraId="70F3798E" w14:textId="77777777" w:rsidR="00853410" w:rsidRDefault="00853410" w:rsidP="001048C3">
      <w:pPr>
        <w:pStyle w:val="Liststycke"/>
        <w:numPr>
          <w:ilvl w:val="0"/>
          <w:numId w:val="0"/>
        </w:numPr>
        <w:spacing w:after="60"/>
        <w:contextualSpacing w:val="0"/>
        <w:rPr>
          <w:rFonts w:ascii="Arial" w:hAnsi="Arial" w:cs="Arial"/>
          <w:b/>
          <w:bCs/>
          <w:szCs w:val="26"/>
        </w:rPr>
      </w:pPr>
    </w:p>
    <w:p w14:paraId="478B349F" w14:textId="77777777" w:rsidR="00853410" w:rsidRPr="003459EE" w:rsidRDefault="00853410" w:rsidP="001048C3">
      <w:pPr>
        <w:pStyle w:val="Liststycke"/>
        <w:numPr>
          <w:ilvl w:val="0"/>
          <w:numId w:val="0"/>
        </w:numPr>
        <w:spacing w:after="60"/>
        <w:contextualSpacing w:val="0"/>
        <w:rPr>
          <w:rFonts w:ascii="Arial" w:hAnsi="Arial" w:cs="Arial"/>
          <w:b/>
          <w:bCs/>
          <w:szCs w:val="26"/>
        </w:rPr>
      </w:pPr>
      <w:r w:rsidRPr="003459EE">
        <w:rPr>
          <w:rFonts w:ascii="Arial" w:hAnsi="Arial" w:cs="Arial"/>
          <w:b/>
          <w:bCs/>
          <w:szCs w:val="26"/>
        </w:rPr>
        <w:t>Dokumentation (journalföring)</w:t>
      </w:r>
    </w:p>
    <w:p w14:paraId="426E914D" w14:textId="77777777" w:rsidR="00853410" w:rsidRPr="003459EE" w:rsidRDefault="00853410" w:rsidP="001048C3">
      <w:pPr>
        <w:ind w:left="0"/>
        <w:rPr>
          <w:rFonts w:ascii="Arial" w:hAnsi="Arial" w:cs="Arial"/>
          <w:sz w:val="20"/>
        </w:rPr>
      </w:pPr>
      <w:r w:rsidRPr="003459EE">
        <w:rPr>
          <w:rFonts w:ascii="Arial" w:hAnsi="Arial" w:cs="Arial"/>
          <w:sz w:val="20"/>
        </w:rPr>
        <w:t>Patientjournalen ska innehålla de uppgifter som anges i Socialstyrelsens föreskrifter om livsuppehållande behandling.</w:t>
      </w:r>
    </w:p>
    <w:p w14:paraId="26C91323" w14:textId="77777777" w:rsidR="00853410" w:rsidRPr="001048C3" w:rsidRDefault="00853410" w:rsidP="001048C3">
      <w:pPr>
        <w:pStyle w:val="Liststycke"/>
        <w:numPr>
          <w:ilvl w:val="0"/>
          <w:numId w:val="0"/>
        </w:numPr>
        <w:spacing w:after="60"/>
        <w:contextualSpacing w:val="0"/>
        <w:rPr>
          <w:rFonts w:ascii="Arial" w:hAnsi="Arial" w:cs="Arial"/>
          <w:b/>
          <w:bCs/>
          <w:szCs w:val="26"/>
        </w:rPr>
      </w:pPr>
    </w:p>
    <w:p w14:paraId="0AEFE93B" w14:textId="77777777" w:rsidR="00853410" w:rsidRPr="001048C3" w:rsidRDefault="00853410" w:rsidP="001048C3">
      <w:pPr>
        <w:pStyle w:val="Liststycke"/>
        <w:numPr>
          <w:ilvl w:val="0"/>
          <w:numId w:val="0"/>
        </w:numPr>
        <w:spacing w:after="60"/>
        <w:contextualSpacing w:val="0"/>
        <w:rPr>
          <w:rFonts w:ascii="Arial" w:hAnsi="Arial" w:cs="Arial"/>
          <w:b/>
          <w:bCs/>
          <w:szCs w:val="26"/>
        </w:rPr>
      </w:pPr>
      <w:r w:rsidRPr="001048C3">
        <w:rPr>
          <w:rFonts w:ascii="Arial" w:hAnsi="Arial" w:cs="Arial"/>
          <w:b/>
          <w:bCs/>
          <w:szCs w:val="26"/>
        </w:rPr>
        <w:t xml:space="preserve">Ansvarig läkare ska dokumentera:  </w:t>
      </w:r>
    </w:p>
    <w:p w14:paraId="30D322CC" w14:textId="77777777" w:rsidR="00853410" w:rsidRPr="003459EE" w:rsidRDefault="00853410" w:rsidP="00853410">
      <w:pPr>
        <w:pStyle w:val="Liststycke"/>
        <w:numPr>
          <w:ilvl w:val="0"/>
          <w:numId w:val="23"/>
        </w:numPr>
        <w:spacing w:after="0" w:line="240" w:lineRule="auto"/>
        <w:ind w:right="0"/>
        <w:rPr>
          <w:rFonts w:ascii="Arial" w:hAnsi="Arial" w:cs="Arial"/>
          <w:sz w:val="20"/>
        </w:rPr>
      </w:pPr>
      <w:r w:rsidRPr="003459EE">
        <w:rPr>
          <w:rFonts w:ascii="Arial" w:hAnsi="Arial" w:cs="Arial"/>
          <w:sz w:val="20"/>
        </w:rPr>
        <w:t xml:space="preserve">på vilka grunder och vid vilken tidpunkt ställningstagandet gjorts, </w:t>
      </w:r>
    </w:p>
    <w:p w14:paraId="2EEAC5F3" w14:textId="77777777" w:rsidR="00853410" w:rsidRPr="003459EE" w:rsidRDefault="00853410" w:rsidP="00853410">
      <w:pPr>
        <w:pStyle w:val="Liststycke"/>
        <w:numPr>
          <w:ilvl w:val="0"/>
          <w:numId w:val="23"/>
        </w:numPr>
        <w:spacing w:after="0" w:line="240" w:lineRule="auto"/>
        <w:ind w:right="0"/>
        <w:rPr>
          <w:rFonts w:ascii="Arial" w:hAnsi="Arial" w:cs="Arial"/>
          <w:sz w:val="20"/>
        </w:rPr>
      </w:pPr>
      <w:r w:rsidRPr="003459EE">
        <w:rPr>
          <w:rFonts w:ascii="Arial" w:hAnsi="Arial" w:cs="Arial"/>
          <w:sz w:val="20"/>
        </w:rPr>
        <w:t>med vilken annan legitimerad yrkesutövare den ansvariga läkaren har rådgjort</w:t>
      </w:r>
    </w:p>
    <w:p w14:paraId="7FB8CCF2" w14:textId="77777777" w:rsidR="00853410" w:rsidRPr="003459EE" w:rsidRDefault="00853410" w:rsidP="00853410">
      <w:pPr>
        <w:pStyle w:val="Liststycke"/>
        <w:numPr>
          <w:ilvl w:val="0"/>
          <w:numId w:val="23"/>
        </w:numPr>
        <w:spacing w:after="0" w:line="240" w:lineRule="auto"/>
        <w:ind w:right="0"/>
        <w:rPr>
          <w:rFonts w:ascii="Arial" w:hAnsi="Arial" w:cs="Arial"/>
          <w:sz w:val="20"/>
        </w:rPr>
      </w:pPr>
      <w:r w:rsidRPr="003459EE">
        <w:rPr>
          <w:rFonts w:ascii="Arial" w:hAnsi="Arial" w:cs="Arial"/>
          <w:sz w:val="20"/>
        </w:rPr>
        <w:t>på vilket sätt patienten och eventuellt närstående informerats om ställningstagandet, eller om samråd inte varit möjligt,</w:t>
      </w:r>
    </w:p>
    <w:p w14:paraId="6F9B5FAA" w14:textId="77777777" w:rsidR="00853410" w:rsidRPr="003459EE" w:rsidRDefault="00853410" w:rsidP="00853410">
      <w:pPr>
        <w:pStyle w:val="Liststycke"/>
        <w:numPr>
          <w:ilvl w:val="0"/>
          <w:numId w:val="23"/>
        </w:numPr>
        <w:spacing w:after="0" w:line="240" w:lineRule="auto"/>
        <w:ind w:right="0"/>
        <w:rPr>
          <w:rFonts w:ascii="Arial" w:hAnsi="Arial" w:cs="Arial"/>
          <w:sz w:val="20"/>
        </w:rPr>
      </w:pPr>
      <w:r w:rsidRPr="003459EE">
        <w:rPr>
          <w:rFonts w:ascii="Arial" w:hAnsi="Arial" w:cs="Arial"/>
          <w:sz w:val="20"/>
        </w:rPr>
        <w:t xml:space="preserve">vilken inställning till behandlingen som patienten och närstående gett uttryck för, </w:t>
      </w:r>
    </w:p>
    <w:p w14:paraId="36B1F16C" w14:textId="77777777" w:rsidR="00853410" w:rsidRPr="003459EE" w:rsidRDefault="00853410" w:rsidP="00853410">
      <w:pPr>
        <w:rPr>
          <w:rFonts w:ascii="Arial" w:hAnsi="Arial" w:cs="Arial"/>
          <w:sz w:val="20"/>
        </w:rPr>
      </w:pPr>
    </w:p>
    <w:p w14:paraId="63878F07" w14:textId="77777777" w:rsidR="00853410" w:rsidRPr="003459EE" w:rsidRDefault="00853410" w:rsidP="00853410">
      <w:pPr>
        <w:rPr>
          <w:rFonts w:ascii="Arial" w:hAnsi="Arial" w:cs="Arial"/>
          <w:sz w:val="20"/>
        </w:rPr>
      </w:pPr>
    </w:p>
    <w:p w14:paraId="6286F4BB" w14:textId="77777777" w:rsidR="00853410" w:rsidRPr="003459EE" w:rsidRDefault="00853410" w:rsidP="001048C3">
      <w:pPr>
        <w:keepNext/>
        <w:spacing w:after="60"/>
        <w:ind w:left="0"/>
        <w:outlineLvl w:val="0"/>
        <w:rPr>
          <w:rFonts w:ascii="Arial" w:hAnsi="Arial" w:cs="Arial"/>
          <w:b/>
          <w:bCs/>
          <w:szCs w:val="26"/>
        </w:rPr>
      </w:pPr>
      <w:r w:rsidRPr="003459EE">
        <w:rPr>
          <w:rFonts w:ascii="Arial" w:hAnsi="Arial" w:cs="Arial"/>
          <w:b/>
          <w:bCs/>
          <w:szCs w:val="26"/>
        </w:rPr>
        <w:t>Arbetsbeskrivning</w:t>
      </w:r>
    </w:p>
    <w:p w14:paraId="66B67B99" w14:textId="1AFAB1BD" w:rsidR="00853410" w:rsidRDefault="00853410" w:rsidP="001048C3">
      <w:pPr>
        <w:pStyle w:val="Liststycke"/>
        <w:numPr>
          <w:ilvl w:val="0"/>
          <w:numId w:val="0"/>
        </w:numPr>
        <w:spacing w:line="240" w:lineRule="auto"/>
        <w:contextualSpacing w:val="0"/>
        <w:rPr>
          <w:rFonts w:ascii="Arial" w:hAnsi="Arial" w:cs="Arial"/>
          <w:sz w:val="20"/>
        </w:rPr>
      </w:pPr>
      <w:r w:rsidRPr="003459EE">
        <w:rPr>
          <w:rFonts w:ascii="Arial" w:hAnsi="Arial" w:cs="Arial"/>
          <w:sz w:val="20"/>
        </w:rPr>
        <w:t xml:space="preserve">Dokumentation ska göras under Uppmärksamhetsinformation i GEM. </w:t>
      </w:r>
      <w:r w:rsidR="001048C3">
        <w:rPr>
          <w:rFonts w:ascii="Arial" w:hAnsi="Arial" w:cs="Arial"/>
          <w:sz w:val="20"/>
        </w:rPr>
        <w:br/>
      </w:r>
      <w:r w:rsidRPr="003459EE">
        <w:rPr>
          <w:rFonts w:ascii="Arial" w:hAnsi="Arial" w:cs="Arial"/>
          <w:sz w:val="20"/>
        </w:rPr>
        <w:t>Aktiviteten Uppmärksamhetsinformation skapas en gång per patient.</w:t>
      </w:r>
      <w:r w:rsidR="001048C3">
        <w:rPr>
          <w:rFonts w:ascii="Arial" w:hAnsi="Arial" w:cs="Arial"/>
          <w:sz w:val="20"/>
        </w:rPr>
        <w:br/>
      </w:r>
      <w:r w:rsidRPr="003459EE">
        <w:rPr>
          <w:rFonts w:ascii="Arial" w:hAnsi="Arial" w:cs="Arial"/>
          <w:sz w:val="20"/>
        </w:rPr>
        <w:t xml:space="preserve">Fri aktivitet </w:t>
      </w:r>
      <w:r w:rsidR="001048C3">
        <w:rPr>
          <w:rFonts w:ascii="Arial" w:hAnsi="Arial" w:cs="Arial"/>
          <w:sz w:val="20"/>
        </w:rPr>
        <w:br/>
      </w:r>
      <w:r w:rsidRPr="003459EE">
        <w:rPr>
          <w:rFonts w:ascii="Arial" w:hAnsi="Arial" w:cs="Arial"/>
          <w:sz w:val="20"/>
        </w:rPr>
        <w:t>Sökord ”Begränsning av livsuppehållande behandling”</w:t>
      </w:r>
      <w:r w:rsidR="001048C3">
        <w:rPr>
          <w:rFonts w:ascii="Arial" w:hAnsi="Arial" w:cs="Arial"/>
          <w:sz w:val="20"/>
        </w:rPr>
        <w:br/>
      </w:r>
      <w:r w:rsidRPr="003459EE">
        <w:rPr>
          <w:rFonts w:ascii="Arial" w:hAnsi="Arial" w:cs="Arial"/>
          <w:sz w:val="20"/>
        </w:rPr>
        <w:t xml:space="preserve">Vid uppdatering skrivs ny text över den gamla. Den senare sparas i </w:t>
      </w:r>
      <w:proofErr w:type="spellStart"/>
      <w:r w:rsidRPr="003459EE">
        <w:rPr>
          <w:rFonts w:ascii="Arial" w:hAnsi="Arial" w:cs="Arial"/>
          <w:sz w:val="20"/>
        </w:rPr>
        <w:t>Melior</w:t>
      </w:r>
      <w:proofErr w:type="spellEnd"/>
      <w:r w:rsidRPr="003459EE">
        <w:rPr>
          <w:rFonts w:ascii="Arial" w:hAnsi="Arial" w:cs="Arial"/>
          <w:sz w:val="20"/>
        </w:rPr>
        <w:t>.</w:t>
      </w:r>
    </w:p>
    <w:p w14:paraId="646A5FD9" w14:textId="77777777" w:rsidR="001048C3" w:rsidRPr="003459EE" w:rsidRDefault="001048C3" w:rsidP="001048C3">
      <w:pPr>
        <w:pStyle w:val="Liststycke"/>
        <w:numPr>
          <w:ilvl w:val="0"/>
          <w:numId w:val="0"/>
        </w:numPr>
        <w:spacing w:line="240" w:lineRule="auto"/>
        <w:contextualSpacing w:val="0"/>
        <w:rPr>
          <w:rFonts w:ascii="Arial" w:hAnsi="Arial" w:cs="Arial"/>
          <w:sz w:val="20"/>
        </w:rPr>
      </w:pPr>
    </w:p>
    <w:p w14:paraId="01B07C1F" w14:textId="575B0E10" w:rsidR="00853410" w:rsidRPr="003459EE" w:rsidRDefault="00853410" w:rsidP="001048C3">
      <w:pPr>
        <w:pStyle w:val="Liststycke"/>
        <w:numPr>
          <w:ilvl w:val="0"/>
          <w:numId w:val="0"/>
        </w:numPr>
        <w:spacing w:line="240" w:lineRule="auto"/>
        <w:contextualSpacing w:val="0"/>
        <w:rPr>
          <w:rFonts w:ascii="Arial" w:hAnsi="Arial" w:cs="Arial"/>
          <w:sz w:val="20"/>
        </w:rPr>
      </w:pPr>
      <w:r w:rsidRPr="003459EE">
        <w:rPr>
          <w:rFonts w:ascii="Arial" w:hAnsi="Arial" w:cs="Arial"/>
          <w:sz w:val="20"/>
        </w:rPr>
        <w:t>Se bilaga (s</w:t>
      </w:r>
      <w:r w:rsidR="00CF2F65">
        <w:rPr>
          <w:rFonts w:ascii="Arial" w:hAnsi="Arial" w:cs="Arial"/>
          <w:sz w:val="20"/>
        </w:rPr>
        <w:t xml:space="preserve"> 5</w:t>
      </w:r>
      <w:r w:rsidRPr="003459EE">
        <w:rPr>
          <w:rFonts w:ascii="Arial" w:hAnsi="Arial" w:cs="Arial"/>
          <w:sz w:val="20"/>
        </w:rPr>
        <w:t>) för dokumentationsstöd</w:t>
      </w:r>
      <w:r>
        <w:rPr>
          <w:rFonts w:ascii="Arial" w:hAnsi="Arial" w:cs="Arial"/>
          <w:sz w:val="20"/>
        </w:rPr>
        <w:t xml:space="preserve"> för ett praktiskt stöd i beslutsprocessen. Dokumentationsstödet är ett arbetsmaterial.</w:t>
      </w:r>
    </w:p>
    <w:p w14:paraId="6A965513" w14:textId="77777777" w:rsidR="00853410" w:rsidRPr="003459EE" w:rsidRDefault="00853410" w:rsidP="00853410">
      <w:pPr>
        <w:rPr>
          <w:rFonts w:ascii="Arial" w:hAnsi="Arial" w:cs="Arial"/>
          <w:sz w:val="20"/>
        </w:rPr>
      </w:pPr>
      <w:r w:rsidRPr="003459EE">
        <w:rPr>
          <w:rFonts w:ascii="Arial" w:hAnsi="Arial" w:cs="Arial"/>
          <w:sz w:val="20"/>
        </w:rPr>
        <w:t xml:space="preserve"> </w:t>
      </w:r>
    </w:p>
    <w:p w14:paraId="244AB35E" w14:textId="77777777" w:rsidR="00853410" w:rsidRPr="003459EE" w:rsidRDefault="00853410" w:rsidP="00853410">
      <w:pPr>
        <w:keepNext/>
        <w:spacing w:after="60"/>
        <w:outlineLvl w:val="0"/>
        <w:rPr>
          <w:rFonts w:ascii="Arial" w:hAnsi="Arial" w:cs="Arial"/>
          <w:b/>
          <w:bCs/>
          <w:szCs w:val="26"/>
        </w:rPr>
      </w:pPr>
    </w:p>
    <w:p w14:paraId="60CFD21F" w14:textId="77777777" w:rsidR="00853410" w:rsidRPr="003459EE" w:rsidRDefault="00853410" w:rsidP="001048C3">
      <w:pPr>
        <w:keepNext/>
        <w:spacing w:after="60"/>
        <w:ind w:left="0"/>
        <w:outlineLvl w:val="0"/>
        <w:rPr>
          <w:rFonts w:ascii="Arial" w:hAnsi="Arial" w:cs="Arial"/>
          <w:b/>
          <w:bCs/>
          <w:szCs w:val="26"/>
        </w:rPr>
      </w:pPr>
      <w:r w:rsidRPr="003459EE">
        <w:rPr>
          <w:rFonts w:ascii="Arial" w:hAnsi="Arial" w:cs="Arial"/>
          <w:b/>
          <w:bCs/>
          <w:szCs w:val="26"/>
        </w:rPr>
        <w:t>Uppföljning, utvärdering och revision</w:t>
      </w:r>
    </w:p>
    <w:p w14:paraId="2AE5C050" w14:textId="6D0DB377" w:rsidR="00853410" w:rsidRPr="003459EE" w:rsidRDefault="00853410" w:rsidP="001048C3">
      <w:pPr>
        <w:ind w:left="0"/>
        <w:rPr>
          <w:rFonts w:ascii="Arial" w:hAnsi="Arial" w:cs="Arial"/>
          <w:iCs/>
          <w:sz w:val="20"/>
        </w:rPr>
      </w:pPr>
      <w:r w:rsidRPr="003459EE">
        <w:rPr>
          <w:rFonts w:ascii="Arial" w:hAnsi="Arial" w:cs="Arial"/>
          <w:iCs/>
          <w:sz w:val="20"/>
        </w:rPr>
        <w:t>Innehållsansvarig är ansvarig för revison vart annat år, eller vid behov.</w:t>
      </w:r>
      <w:r w:rsidR="001048C3">
        <w:rPr>
          <w:rFonts w:ascii="Arial" w:hAnsi="Arial" w:cs="Arial"/>
          <w:iCs/>
          <w:sz w:val="20"/>
        </w:rPr>
        <w:br/>
      </w:r>
      <w:r w:rsidRPr="003459EE">
        <w:rPr>
          <w:rFonts w:ascii="Arial" w:hAnsi="Arial" w:cs="Arial"/>
          <w:iCs/>
          <w:sz w:val="20"/>
        </w:rPr>
        <w:t>Avvikelser från rutinen ska rapporteras i MedControl PRO</w:t>
      </w:r>
    </w:p>
    <w:p w14:paraId="031CE3B5" w14:textId="77777777" w:rsidR="00296974" w:rsidRDefault="00296974" w:rsidP="00296974">
      <w:pPr>
        <w:keepNext/>
        <w:spacing w:after="60"/>
        <w:ind w:left="0"/>
        <w:outlineLvl w:val="0"/>
        <w:rPr>
          <w:rFonts w:ascii="Arial" w:hAnsi="Arial" w:cs="Arial"/>
          <w:iCs/>
          <w:sz w:val="20"/>
        </w:rPr>
      </w:pPr>
    </w:p>
    <w:p w14:paraId="7B65200B" w14:textId="77777777" w:rsidR="00296974" w:rsidRDefault="00296974" w:rsidP="00296974">
      <w:pPr>
        <w:keepNext/>
        <w:spacing w:after="60"/>
        <w:ind w:left="0"/>
        <w:outlineLvl w:val="0"/>
        <w:rPr>
          <w:rFonts w:ascii="Arial" w:hAnsi="Arial" w:cs="Arial"/>
          <w:iCs/>
          <w:sz w:val="20"/>
        </w:rPr>
      </w:pPr>
    </w:p>
    <w:p w14:paraId="0827B7A9" w14:textId="77777777" w:rsidR="00296974" w:rsidRDefault="00296974" w:rsidP="00296974">
      <w:pPr>
        <w:keepNext/>
        <w:spacing w:after="60"/>
        <w:ind w:left="0"/>
        <w:outlineLvl w:val="0"/>
        <w:rPr>
          <w:rFonts w:ascii="Arial" w:hAnsi="Arial" w:cs="Arial"/>
          <w:iCs/>
          <w:sz w:val="20"/>
        </w:rPr>
      </w:pPr>
    </w:p>
    <w:p w14:paraId="5CB3B622" w14:textId="77777777" w:rsidR="00296974" w:rsidRDefault="00296974" w:rsidP="00296974">
      <w:pPr>
        <w:keepNext/>
        <w:spacing w:after="60"/>
        <w:ind w:left="0"/>
        <w:outlineLvl w:val="0"/>
        <w:rPr>
          <w:rFonts w:ascii="Arial" w:hAnsi="Arial" w:cs="Arial"/>
          <w:b/>
          <w:bCs/>
          <w:szCs w:val="26"/>
        </w:rPr>
      </w:pPr>
    </w:p>
    <w:p w14:paraId="2F7ED4B4" w14:textId="4AB0FE69" w:rsidR="00853410" w:rsidRPr="003459EE" w:rsidRDefault="00853410" w:rsidP="00296974">
      <w:pPr>
        <w:keepNext/>
        <w:spacing w:after="60"/>
        <w:ind w:left="0"/>
        <w:outlineLvl w:val="0"/>
        <w:rPr>
          <w:rFonts w:ascii="Arial" w:hAnsi="Arial" w:cs="Arial"/>
          <w:b/>
          <w:bCs/>
          <w:szCs w:val="26"/>
        </w:rPr>
      </w:pPr>
      <w:r w:rsidRPr="003459EE">
        <w:rPr>
          <w:rFonts w:ascii="Arial" w:hAnsi="Arial" w:cs="Arial"/>
          <w:b/>
          <w:bCs/>
          <w:szCs w:val="26"/>
        </w:rPr>
        <w:t>Relaterad information</w:t>
      </w:r>
    </w:p>
    <w:p w14:paraId="2FB2D343" w14:textId="77777777" w:rsidR="00853410" w:rsidRPr="003459EE" w:rsidRDefault="00853410" w:rsidP="00296974">
      <w:pPr>
        <w:pStyle w:val="Liststycke"/>
        <w:numPr>
          <w:ilvl w:val="0"/>
          <w:numId w:val="0"/>
        </w:numPr>
        <w:spacing w:after="60"/>
        <w:contextualSpacing w:val="0"/>
        <w:rPr>
          <w:rFonts w:ascii="Arial" w:hAnsi="Arial" w:cs="Arial"/>
          <w:sz w:val="20"/>
          <w:szCs w:val="20"/>
        </w:rPr>
      </w:pPr>
      <w:r w:rsidRPr="003459EE">
        <w:rPr>
          <w:rFonts w:ascii="Arial" w:hAnsi="Arial" w:cs="Arial"/>
          <w:sz w:val="20"/>
          <w:szCs w:val="20"/>
        </w:rPr>
        <w:t>Socialstyrelsens föreskrifter om allmänna råd (SOSFS 2011:7) om livsuppehållande behandling.</w:t>
      </w:r>
    </w:p>
    <w:p w14:paraId="7A5F6AF5" w14:textId="77777777" w:rsidR="00853410" w:rsidRPr="003459EE" w:rsidRDefault="00853410" w:rsidP="00296974">
      <w:pPr>
        <w:pStyle w:val="Liststycke"/>
        <w:numPr>
          <w:ilvl w:val="0"/>
          <w:numId w:val="0"/>
        </w:numPr>
        <w:spacing w:after="60"/>
        <w:contextualSpacing w:val="0"/>
        <w:rPr>
          <w:rFonts w:ascii="Arial" w:hAnsi="Arial" w:cs="Arial"/>
          <w:sz w:val="20"/>
          <w:szCs w:val="20"/>
        </w:rPr>
      </w:pPr>
      <w:proofErr w:type="spellStart"/>
      <w:r w:rsidRPr="003459EE">
        <w:rPr>
          <w:rFonts w:ascii="Arial" w:hAnsi="Arial" w:cs="Arial"/>
          <w:sz w:val="20"/>
          <w:szCs w:val="20"/>
        </w:rPr>
        <w:t>Patientlag</w:t>
      </w:r>
      <w:proofErr w:type="spellEnd"/>
      <w:r w:rsidRPr="003459EE">
        <w:rPr>
          <w:rFonts w:ascii="Arial" w:hAnsi="Arial" w:cs="Arial"/>
          <w:sz w:val="20"/>
          <w:szCs w:val="20"/>
        </w:rPr>
        <w:t xml:space="preserve"> (2014:821). Svensk författningssamling.</w:t>
      </w:r>
    </w:p>
    <w:p w14:paraId="39972CFE" w14:textId="77777777" w:rsidR="00853410" w:rsidRPr="003459EE" w:rsidRDefault="00853410" w:rsidP="00296974">
      <w:pPr>
        <w:pStyle w:val="Liststycke"/>
        <w:numPr>
          <w:ilvl w:val="0"/>
          <w:numId w:val="0"/>
        </w:numPr>
        <w:spacing w:after="60"/>
        <w:contextualSpacing w:val="0"/>
        <w:rPr>
          <w:rFonts w:ascii="Arial" w:hAnsi="Arial" w:cs="Arial"/>
          <w:sz w:val="20"/>
          <w:szCs w:val="20"/>
        </w:rPr>
      </w:pPr>
      <w:r w:rsidRPr="003459EE">
        <w:rPr>
          <w:rFonts w:ascii="Arial" w:hAnsi="Arial" w:cs="Arial"/>
          <w:sz w:val="20"/>
          <w:szCs w:val="20"/>
        </w:rPr>
        <w:t>Etiska riktlinjer för hjärt-lungräddning (HLR)</w:t>
      </w:r>
      <w:proofErr w:type="gramStart"/>
      <w:r>
        <w:rPr>
          <w:rFonts w:ascii="Arial" w:hAnsi="Arial" w:cs="Arial"/>
          <w:sz w:val="20"/>
          <w:szCs w:val="20"/>
        </w:rPr>
        <w:t>2:a</w:t>
      </w:r>
      <w:proofErr w:type="gramEnd"/>
      <w:r>
        <w:rPr>
          <w:rFonts w:ascii="Arial" w:hAnsi="Arial" w:cs="Arial"/>
          <w:sz w:val="20"/>
          <w:szCs w:val="20"/>
        </w:rPr>
        <w:t xml:space="preserve"> upplagan 2021version2.0</w:t>
      </w:r>
      <w:r w:rsidRPr="003459EE">
        <w:rPr>
          <w:rFonts w:ascii="Arial" w:hAnsi="Arial" w:cs="Arial"/>
          <w:sz w:val="20"/>
          <w:szCs w:val="20"/>
        </w:rPr>
        <w:t xml:space="preserve"> , Svenska Läkaresällskapet, Svensk sjuksköterskeförening, Svenska rådet för hjärt-lungräddning. http://www.sls.se/etik/etiska-riktlinjer/ </w:t>
      </w:r>
    </w:p>
    <w:p w14:paraId="77A5ED01" w14:textId="77777777" w:rsidR="00853410" w:rsidRPr="003459EE" w:rsidRDefault="00853410" w:rsidP="00296974">
      <w:pPr>
        <w:pStyle w:val="Rubrik1"/>
        <w:spacing w:after="0"/>
        <w:ind w:left="0"/>
        <w:rPr>
          <w:rStyle w:val="publicationcontentepubdate"/>
          <w:rFonts w:cs="Arial"/>
          <w:b/>
          <w:sz w:val="20"/>
          <w:szCs w:val="20"/>
        </w:rPr>
      </w:pPr>
      <w:r w:rsidRPr="003459EE">
        <w:rPr>
          <w:rFonts w:cs="Arial"/>
          <w:b/>
          <w:bCs w:val="0"/>
          <w:iCs/>
          <w:sz w:val="20"/>
          <w:szCs w:val="20"/>
          <w:lang w:val="en-US"/>
        </w:rPr>
        <w:t xml:space="preserve">Guide on the decision-making process regarding medical treatment in end-of-life situations. </w:t>
      </w:r>
      <w:r w:rsidRPr="003459EE">
        <w:rPr>
          <w:rFonts w:cs="Arial"/>
          <w:b/>
          <w:sz w:val="20"/>
          <w:szCs w:val="20"/>
        </w:rPr>
        <w:t xml:space="preserve">Council </w:t>
      </w:r>
      <w:proofErr w:type="spellStart"/>
      <w:r w:rsidRPr="003459EE">
        <w:rPr>
          <w:rFonts w:cs="Arial"/>
          <w:b/>
          <w:sz w:val="20"/>
          <w:szCs w:val="20"/>
        </w:rPr>
        <w:t>of</w:t>
      </w:r>
      <w:proofErr w:type="spellEnd"/>
      <w:r w:rsidRPr="003459EE">
        <w:rPr>
          <w:rFonts w:cs="Arial"/>
          <w:b/>
          <w:sz w:val="20"/>
          <w:szCs w:val="20"/>
        </w:rPr>
        <w:t xml:space="preserve"> </w:t>
      </w:r>
      <w:proofErr w:type="spellStart"/>
      <w:r w:rsidRPr="003459EE">
        <w:rPr>
          <w:rFonts w:cs="Arial"/>
          <w:b/>
          <w:sz w:val="20"/>
          <w:szCs w:val="20"/>
        </w:rPr>
        <w:t>Europe</w:t>
      </w:r>
      <w:proofErr w:type="spellEnd"/>
      <w:r w:rsidRPr="003459EE">
        <w:rPr>
          <w:rFonts w:cs="Arial"/>
          <w:b/>
          <w:sz w:val="20"/>
          <w:szCs w:val="20"/>
        </w:rPr>
        <w:t xml:space="preserve">, </w:t>
      </w:r>
      <w:r w:rsidRPr="003459EE">
        <w:rPr>
          <w:rStyle w:val="publicationcontentepubdate"/>
          <w:rFonts w:cs="Arial"/>
          <w:b/>
          <w:sz w:val="20"/>
          <w:szCs w:val="20"/>
        </w:rPr>
        <w:t>2016.</w:t>
      </w:r>
    </w:p>
    <w:p w14:paraId="33822C4F" w14:textId="77777777" w:rsidR="00853410" w:rsidRPr="003459EE" w:rsidRDefault="00853410" w:rsidP="00296974">
      <w:pPr>
        <w:pStyle w:val="Rubrik1"/>
        <w:spacing w:after="0"/>
        <w:ind w:left="0"/>
        <w:rPr>
          <w:rFonts w:cs="Arial"/>
          <w:b/>
          <w:sz w:val="20"/>
          <w:szCs w:val="20"/>
        </w:rPr>
      </w:pPr>
      <w:r w:rsidRPr="003459EE">
        <w:rPr>
          <w:rFonts w:cs="Arial"/>
          <w:b/>
          <w:bCs w:val="0"/>
          <w:sz w:val="20"/>
          <w:szCs w:val="20"/>
        </w:rPr>
        <w:t xml:space="preserve">Etiska riktlinjer vid ställningstagande till att avstå från och/eller avbryta livsuppehållande behandling. Svenska Läkaresällskapet, </w:t>
      </w:r>
      <w:proofErr w:type="gramStart"/>
      <w:r w:rsidRPr="003459EE">
        <w:rPr>
          <w:rFonts w:cs="Arial"/>
          <w:b/>
          <w:bCs w:val="0"/>
          <w:sz w:val="20"/>
          <w:szCs w:val="20"/>
        </w:rPr>
        <w:t>Svensk</w:t>
      </w:r>
      <w:proofErr w:type="gramEnd"/>
      <w:r w:rsidRPr="003459EE">
        <w:rPr>
          <w:rFonts w:cs="Arial"/>
          <w:b/>
          <w:bCs w:val="0"/>
          <w:sz w:val="20"/>
          <w:szCs w:val="20"/>
        </w:rPr>
        <w:t xml:space="preserve"> sjuksköterskeförening. 2018. </w:t>
      </w:r>
    </w:p>
    <w:p w14:paraId="23EAB0BC" w14:textId="77777777" w:rsidR="00853410" w:rsidRPr="003459EE" w:rsidRDefault="00853410" w:rsidP="00296974">
      <w:pPr>
        <w:ind w:left="0"/>
        <w:rPr>
          <w:rFonts w:ascii="Arial" w:hAnsi="Arial" w:cs="Arial"/>
          <w:i/>
          <w:sz w:val="20"/>
        </w:rPr>
      </w:pPr>
    </w:p>
    <w:p w14:paraId="7D8AF48F" w14:textId="77777777" w:rsidR="00853410" w:rsidRPr="003459EE" w:rsidRDefault="00853410" w:rsidP="00853410">
      <w:pPr>
        <w:rPr>
          <w:rFonts w:ascii="Arial" w:hAnsi="Arial" w:cs="Arial"/>
          <w:sz w:val="20"/>
        </w:rPr>
      </w:pPr>
    </w:p>
    <w:p w14:paraId="56D5111A" w14:textId="77777777" w:rsidR="00853410" w:rsidRPr="003459EE" w:rsidRDefault="00853410" w:rsidP="00296974">
      <w:pPr>
        <w:keepNext/>
        <w:spacing w:after="60"/>
        <w:ind w:left="0"/>
        <w:outlineLvl w:val="0"/>
        <w:rPr>
          <w:rFonts w:ascii="Arial" w:hAnsi="Arial" w:cs="Arial"/>
          <w:b/>
          <w:bCs/>
          <w:szCs w:val="26"/>
        </w:rPr>
      </w:pPr>
      <w:r w:rsidRPr="003459EE">
        <w:rPr>
          <w:rFonts w:ascii="Arial" w:hAnsi="Arial" w:cs="Arial"/>
          <w:b/>
          <w:bCs/>
          <w:szCs w:val="26"/>
        </w:rPr>
        <w:t>Granskare/arbetsgrupp</w:t>
      </w:r>
    </w:p>
    <w:p w14:paraId="087D95CB" w14:textId="6CF84D90" w:rsidR="00853410" w:rsidRPr="0088387D" w:rsidRDefault="00296974" w:rsidP="0088387D">
      <w:pPr>
        <w:pStyle w:val="Normalwebb"/>
      </w:pPr>
      <w:r>
        <w:rPr>
          <w:rFonts w:ascii="Arial" w:hAnsi="Arial" w:cs="Arial"/>
          <w:sz w:val="20"/>
        </w:rPr>
        <w:t xml:space="preserve">Elisabet </w:t>
      </w:r>
      <w:r w:rsidR="009A05EA" w:rsidRPr="009A05EA">
        <w:rPr>
          <w:rFonts w:ascii="Arial" w:hAnsi="Arial" w:cs="Arial"/>
          <w:sz w:val="20"/>
          <w:szCs w:val="24"/>
        </w:rPr>
        <w:t>Löfdahl</w:t>
      </w:r>
      <w:r w:rsidR="009A05EA">
        <w:rPr>
          <w:rFonts w:ascii="Arial" w:hAnsi="Arial" w:cs="Arial"/>
          <w:sz w:val="20"/>
        </w:rPr>
        <w:t xml:space="preserve">, Överläkare </w:t>
      </w:r>
      <w:r w:rsidR="009A05EA">
        <w:rPr>
          <w:color w:val="000000"/>
          <w:sz w:val="24"/>
          <w:szCs w:val="24"/>
        </w:rPr>
        <w:t>Palliativa sektionen, VO LAP, Område 6</w:t>
      </w:r>
      <w:r w:rsidR="0088387D">
        <w:rPr>
          <w:color w:val="000000"/>
          <w:sz w:val="24"/>
          <w:szCs w:val="24"/>
        </w:rPr>
        <w:br/>
      </w:r>
      <w:r w:rsidR="009A05EA">
        <w:rPr>
          <w:rFonts w:ascii="Arial" w:hAnsi="Arial" w:cs="Arial"/>
          <w:sz w:val="20"/>
        </w:rPr>
        <w:t xml:space="preserve">Katarina Johansson, </w:t>
      </w:r>
      <w:r w:rsidR="00861AD6">
        <w:rPr>
          <w:rFonts w:ascii="Arial" w:hAnsi="Arial" w:cs="Arial"/>
          <w:sz w:val="20"/>
        </w:rPr>
        <w:t xml:space="preserve">Specialistsjuksköterska, </w:t>
      </w:r>
      <w:r w:rsidR="00861AD6" w:rsidRPr="00861AD6">
        <w:rPr>
          <w:rFonts w:ascii="Arial" w:hAnsi="Arial" w:cs="Arial"/>
          <w:sz w:val="20"/>
        </w:rPr>
        <w:t>Neurologimottagning Sahlgrenska</w:t>
      </w:r>
      <w:r w:rsidR="00861AD6">
        <w:rPr>
          <w:rFonts w:ascii="Arial" w:hAnsi="Arial" w:cs="Arial"/>
          <w:sz w:val="20"/>
        </w:rPr>
        <w:t xml:space="preserve"> Område 6</w:t>
      </w:r>
      <w:r w:rsidR="0088387D">
        <w:rPr>
          <w:rFonts w:ascii="Arial" w:hAnsi="Arial" w:cs="Arial"/>
          <w:sz w:val="20"/>
        </w:rPr>
        <w:br/>
        <w:t xml:space="preserve">Cecilia Lundmark, Etiskt forum, Kvalitetsstrategiska avdelningen </w:t>
      </w:r>
    </w:p>
    <w:p w14:paraId="54E83ECC" w14:textId="77777777" w:rsidR="00853410" w:rsidRPr="003459EE" w:rsidRDefault="00853410" w:rsidP="00853410">
      <w:pPr>
        <w:rPr>
          <w:rFonts w:ascii="Arial" w:hAnsi="Arial" w:cs="Arial"/>
          <w:i/>
          <w:sz w:val="20"/>
        </w:rPr>
      </w:pPr>
    </w:p>
    <w:p w14:paraId="6CBDFED5" w14:textId="77777777" w:rsidR="00853410" w:rsidRPr="003459EE" w:rsidRDefault="00853410" w:rsidP="00853410">
      <w:pPr>
        <w:rPr>
          <w:rFonts w:ascii="Arial" w:hAnsi="Arial" w:cs="Arial"/>
          <w:sz w:val="20"/>
        </w:rPr>
      </w:pPr>
    </w:p>
    <w:p w14:paraId="4FE632B4" w14:textId="77777777" w:rsidR="00853410" w:rsidRDefault="00853410" w:rsidP="00853410">
      <w:pPr>
        <w:rPr>
          <w:rFonts w:ascii="Arial" w:hAnsi="Arial" w:cs="Arial"/>
          <w:sz w:val="20"/>
        </w:rPr>
      </w:pPr>
    </w:p>
    <w:p w14:paraId="77F195C0" w14:textId="77777777" w:rsidR="0088387D" w:rsidRDefault="0088387D" w:rsidP="00853410">
      <w:pPr>
        <w:rPr>
          <w:rFonts w:ascii="Arial" w:hAnsi="Arial" w:cs="Arial"/>
          <w:sz w:val="20"/>
        </w:rPr>
      </w:pPr>
    </w:p>
    <w:p w14:paraId="5E7BF9B3" w14:textId="77777777" w:rsidR="0088387D" w:rsidRDefault="0088387D" w:rsidP="00853410">
      <w:pPr>
        <w:rPr>
          <w:rFonts w:ascii="Arial" w:hAnsi="Arial" w:cs="Arial"/>
          <w:sz w:val="20"/>
        </w:rPr>
      </w:pPr>
    </w:p>
    <w:p w14:paraId="58BE39A8" w14:textId="77777777" w:rsidR="0088387D" w:rsidRDefault="0088387D" w:rsidP="00853410">
      <w:pPr>
        <w:rPr>
          <w:rFonts w:ascii="Arial" w:hAnsi="Arial" w:cs="Arial"/>
          <w:sz w:val="20"/>
        </w:rPr>
      </w:pPr>
    </w:p>
    <w:p w14:paraId="42C4FB00" w14:textId="77777777" w:rsidR="0088387D" w:rsidRDefault="0088387D" w:rsidP="00853410">
      <w:pPr>
        <w:rPr>
          <w:rFonts w:ascii="Arial" w:hAnsi="Arial" w:cs="Arial"/>
          <w:sz w:val="20"/>
        </w:rPr>
      </w:pPr>
    </w:p>
    <w:p w14:paraId="76C6891C" w14:textId="77777777" w:rsidR="0088387D" w:rsidRDefault="0088387D" w:rsidP="00853410">
      <w:pPr>
        <w:rPr>
          <w:rFonts w:ascii="Arial" w:hAnsi="Arial" w:cs="Arial"/>
          <w:sz w:val="20"/>
        </w:rPr>
      </w:pPr>
    </w:p>
    <w:p w14:paraId="08995D63" w14:textId="77777777" w:rsidR="0088387D" w:rsidRDefault="0088387D" w:rsidP="00853410">
      <w:pPr>
        <w:rPr>
          <w:rFonts w:ascii="Arial" w:hAnsi="Arial" w:cs="Arial"/>
          <w:sz w:val="20"/>
        </w:rPr>
      </w:pPr>
    </w:p>
    <w:p w14:paraId="6A4D8AC7" w14:textId="77777777" w:rsidR="0088387D" w:rsidRDefault="0088387D" w:rsidP="00853410">
      <w:pPr>
        <w:rPr>
          <w:rFonts w:ascii="Arial" w:hAnsi="Arial" w:cs="Arial"/>
          <w:sz w:val="20"/>
        </w:rPr>
      </w:pPr>
    </w:p>
    <w:p w14:paraId="7D7E61C2" w14:textId="77777777" w:rsidR="0088387D" w:rsidRDefault="0088387D" w:rsidP="00853410">
      <w:pPr>
        <w:rPr>
          <w:rFonts w:ascii="Arial" w:hAnsi="Arial" w:cs="Arial"/>
          <w:sz w:val="20"/>
        </w:rPr>
      </w:pPr>
    </w:p>
    <w:p w14:paraId="6C1821C9" w14:textId="77777777" w:rsidR="0088387D" w:rsidRDefault="0088387D" w:rsidP="00853410">
      <w:pPr>
        <w:rPr>
          <w:rFonts w:ascii="Arial" w:hAnsi="Arial" w:cs="Arial"/>
          <w:sz w:val="20"/>
        </w:rPr>
      </w:pPr>
    </w:p>
    <w:p w14:paraId="2AD7346D" w14:textId="77777777" w:rsidR="0088387D" w:rsidRDefault="0088387D" w:rsidP="00853410">
      <w:pPr>
        <w:rPr>
          <w:rFonts w:ascii="Arial" w:hAnsi="Arial" w:cs="Arial"/>
          <w:sz w:val="20"/>
        </w:rPr>
      </w:pPr>
    </w:p>
    <w:p w14:paraId="184D1589" w14:textId="77777777" w:rsidR="0088387D" w:rsidRDefault="0088387D" w:rsidP="00853410">
      <w:pPr>
        <w:rPr>
          <w:rFonts w:ascii="Arial" w:hAnsi="Arial" w:cs="Arial"/>
          <w:sz w:val="20"/>
        </w:rPr>
      </w:pPr>
    </w:p>
    <w:p w14:paraId="113B3D29" w14:textId="77777777" w:rsidR="0088387D" w:rsidRPr="003459EE" w:rsidRDefault="0088387D" w:rsidP="00853410">
      <w:pPr>
        <w:rPr>
          <w:rFonts w:ascii="Arial" w:hAnsi="Arial" w:cs="Arial"/>
          <w:sz w:val="20"/>
        </w:rPr>
      </w:pPr>
    </w:p>
    <w:p w14:paraId="4D341103" w14:textId="77777777" w:rsidR="00853410" w:rsidRPr="003459EE" w:rsidRDefault="00853410" w:rsidP="00853410">
      <w:pPr>
        <w:rPr>
          <w:rFonts w:ascii="Arial" w:hAnsi="Arial" w:cs="Arial"/>
          <w:sz w:val="20"/>
        </w:rPr>
      </w:pPr>
    </w:p>
    <w:p w14:paraId="617D6FF6" w14:textId="034A6E4B" w:rsidR="00853410" w:rsidRPr="0088387D" w:rsidRDefault="00853410" w:rsidP="0088387D">
      <w:pPr>
        <w:keepNext/>
        <w:spacing w:after="60"/>
        <w:ind w:left="0"/>
        <w:outlineLvl w:val="0"/>
        <w:rPr>
          <w:rFonts w:ascii="Arial" w:hAnsi="Arial" w:cs="Arial"/>
          <w:b/>
          <w:bCs/>
          <w:szCs w:val="26"/>
        </w:rPr>
      </w:pPr>
      <w:r w:rsidRPr="0088387D">
        <w:rPr>
          <w:rFonts w:ascii="Arial" w:hAnsi="Arial" w:cs="Arial"/>
          <w:b/>
          <w:bCs/>
          <w:szCs w:val="26"/>
        </w:rPr>
        <w:t xml:space="preserve">Bilaga: Mall vid dokumentation </w:t>
      </w:r>
    </w:p>
    <w:p w14:paraId="243D2256" w14:textId="77777777" w:rsidR="00853410" w:rsidRPr="003459EE" w:rsidRDefault="00853410" w:rsidP="0088387D">
      <w:pPr>
        <w:ind w:left="0"/>
      </w:pPr>
    </w:p>
    <w:p w14:paraId="585AFB48" w14:textId="77777777" w:rsidR="00853410" w:rsidRPr="003459EE" w:rsidRDefault="00853410" w:rsidP="0088387D">
      <w:pPr>
        <w:pStyle w:val="Rubrik2"/>
        <w:ind w:left="0"/>
        <w:rPr>
          <w:rFonts w:cs="Arial"/>
          <w:bCs w:val="0"/>
          <w:sz w:val="24"/>
        </w:rPr>
      </w:pPr>
      <w:r w:rsidRPr="003459EE">
        <w:rPr>
          <w:rFonts w:cs="Arial"/>
          <w:bCs w:val="0"/>
          <w:sz w:val="24"/>
        </w:rPr>
        <w:t xml:space="preserve">Läkarens ställningstagande </w:t>
      </w:r>
    </w:p>
    <w:p w14:paraId="3566E248" w14:textId="1314F390"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00372412">
        <w:rPr>
          <w:rFonts w:ascii="Symbol" w:hAnsi="Symbol" w:cs="Arial"/>
          <w:sz w:val="20"/>
          <w:szCs w:val="20"/>
        </w:rPr>
        <w:t xml:space="preserve"> </w:t>
      </w:r>
      <w:r w:rsidRPr="003459EE">
        <w:rPr>
          <w:rFonts w:ascii="Arial" w:hAnsi="Arial" w:cs="Arial"/>
          <w:sz w:val="20"/>
          <w:szCs w:val="20"/>
        </w:rPr>
        <w:t xml:space="preserve">Jag har idag tagit ställning till att </w:t>
      </w:r>
      <w:r w:rsidRPr="003459EE">
        <w:rPr>
          <w:rFonts w:ascii="Arial" w:hAnsi="Arial" w:cs="Arial"/>
          <w:sz w:val="20"/>
          <w:szCs w:val="20"/>
          <w:u w:val="single"/>
        </w:rPr>
        <w:t>inte</w:t>
      </w:r>
      <w:r w:rsidRPr="003459EE">
        <w:rPr>
          <w:rFonts w:ascii="Arial" w:hAnsi="Arial" w:cs="Arial"/>
          <w:sz w:val="20"/>
          <w:szCs w:val="20"/>
        </w:rPr>
        <w:t xml:space="preserve"> ge livsuppehållande behandling. </w:t>
      </w:r>
    </w:p>
    <w:p w14:paraId="4703B7ED" w14:textId="77777777" w:rsidR="00853410" w:rsidRPr="003459EE" w:rsidRDefault="00853410" w:rsidP="0088387D">
      <w:pPr>
        <w:ind w:left="0"/>
        <w:rPr>
          <w:rFonts w:ascii="Arial" w:hAnsi="Arial" w:cs="Arial"/>
          <w:sz w:val="20"/>
          <w:szCs w:val="20"/>
        </w:rPr>
      </w:pPr>
      <w:r w:rsidRPr="003459EE">
        <w:rPr>
          <w:rFonts w:ascii="Arial" w:hAnsi="Arial" w:cs="Arial"/>
          <w:sz w:val="20"/>
          <w:szCs w:val="20"/>
        </w:rPr>
        <w:t>Grunderna för ställningstagandet är att</w:t>
      </w:r>
    </w:p>
    <w:p w14:paraId="74B3DBC8"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det inte bedöms vara förenligt med vetenskap och beprövad erfarenhet att ge behandling med …</w:t>
      </w:r>
    </w:p>
    <w:p w14:paraId="33037BF2" w14:textId="3F96B119"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inte vill ha behandling  </w:t>
      </w:r>
      <w:r w:rsidR="00372412">
        <w:rPr>
          <w:rFonts w:ascii="Arial" w:hAnsi="Arial" w:cs="Arial"/>
          <w:sz w:val="20"/>
          <w:szCs w:val="20"/>
        </w:rPr>
        <w:t xml:space="preserve"> </w:t>
      </w:r>
    </w:p>
    <w:p w14:paraId="27B6C929" w14:textId="77777777" w:rsidR="00853410" w:rsidRPr="003459EE" w:rsidRDefault="00853410" w:rsidP="0088387D">
      <w:pPr>
        <w:ind w:left="0"/>
        <w:rPr>
          <w:rFonts w:ascii="Arial" w:hAnsi="Arial" w:cs="Arial"/>
        </w:rPr>
      </w:pPr>
    </w:p>
    <w:p w14:paraId="2A4FDFFF" w14:textId="77777777" w:rsidR="00853410" w:rsidRPr="003459EE" w:rsidRDefault="00853410" w:rsidP="0088387D">
      <w:pPr>
        <w:pStyle w:val="Rubrik2"/>
        <w:ind w:left="0"/>
        <w:rPr>
          <w:rFonts w:cs="Arial"/>
          <w:sz w:val="24"/>
          <w:szCs w:val="24"/>
        </w:rPr>
      </w:pPr>
      <w:r w:rsidRPr="003459EE">
        <w:rPr>
          <w:rFonts w:cs="Arial"/>
          <w:sz w:val="24"/>
          <w:szCs w:val="24"/>
        </w:rPr>
        <w:t>Samråd med annan legitimerad yrkesutövare</w:t>
      </w:r>
    </w:p>
    <w:p w14:paraId="5550F2A8"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Jag har inför ställningstagandet rådgjort med den legitimerade: </w:t>
      </w:r>
      <w:r w:rsidRPr="003459EE">
        <w:rPr>
          <w:rFonts w:ascii="Arial" w:hAnsi="Arial" w:cs="Arial"/>
          <w:i/>
          <w:sz w:val="20"/>
          <w:szCs w:val="20"/>
        </w:rPr>
        <w:t>ex.</w:t>
      </w:r>
      <w:r w:rsidRPr="003459EE">
        <w:rPr>
          <w:rFonts w:ascii="Arial" w:hAnsi="Arial" w:cs="Arial"/>
          <w:sz w:val="20"/>
          <w:szCs w:val="20"/>
        </w:rPr>
        <w:t xml:space="preserve"> </w:t>
      </w:r>
      <w:r w:rsidRPr="003459EE">
        <w:rPr>
          <w:rFonts w:ascii="Arial" w:hAnsi="Arial" w:cs="Arial"/>
          <w:i/>
          <w:sz w:val="20"/>
          <w:szCs w:val="20"/>
        </w:rPr>
        <w:t>läkaren, sjuksköterskan</w:t>
      </w:r>
      <w:r w:rsidRPr="003459EE">
        <w:rPr>
          <w:rFonts w:ascii="Arial" w:hAnsi="Arial" w:cs="Arial"/>
          <w:sz w:val="20"/>
          <w:szCs w:val="20"/>
        </w:rPr>
        <w:t xml:space="preserve">… </w:t>
      </w:r>
    </w:p>
    <w:p w14:paraId="1D79F9A4" w14:textId="77777777" w:rsidR="00853410" w:rsidRPr="003459EE" w:rsidRDefault="00853410" w:rsidP="0088387D">
      <w:pPr>
        <w:ind w:left="0"/>
        <w:rPr>
          <w:rFonts w:ascii="Arial" w:hAnsi="Arial" w:cs="Arial"/>
          <w:sz w:val="20"/>
          <w:szCs w:val="20"/>
          <w:u w:val="single"/>
        </w:rPr>
      </w:pPr>
      <w:r w:rsidRPr="003459EE">
        <w:rPr>
          <w:rFonts w:ascii="Symbol" w:hAnsi="Symbol" w:cs="Arial"/>
          <w:sz w:val="20"/>
          <w:szCs w:val="20"/>
        </w:rPr>
        <w:sym w:font="Symbol" w:char="F090"/>
      </w:r>
      <w:r w:rsidRPr="003459EE">
        <w:rPr>
          <w:rFonts w:ascii="Arial" w:hAnsi="Arial" w:cs="Arial"/>
          <w:sz w:val="20"/>
          <w:szCs w:val="20"/>
        </w:rPr>
        <w:t xml:space="preserve"> Samrådet ägde rum den: </w:t>
      </w:r>
      <w:r w:rsidRPr="003459EE">
        <w:rPr>
          <w:rFonts w:ascii="Arial" w:hAnsi="Arial" w:cs="Arial"/>
          <w:i/>
          <w:sz w:val="20"/>
          <w:szCs w:val="20"/>
        </w:rPr>
        <w:t>datum</w:t>
      </w:r>
    </w:p>
    <w:p w14:paraId="6B6ABD8D" w14:textId="77777777" w:rsidR="00853410" w:rsidRPr="003459EE" w:rsidRDefault="00853410" w:rsidP="0088387D">
      <w:pPr>
        <w:ind w:left="0"/>
        <w:rPr>
          <w:rFonts w:ascii="Arial" w:hAnsi="Arial" w:cs="Arial"/>
          <w:sz w:val="20"/>
          <w:szCs w:val="20"/>
          <w:u w:val="single"/>
        </w:rPr>
      </w:pPr>
    </w:p>
    <w:p w14:paraId="78F6B42B" w14:textId="77777777" w:rsidR="00853410" w:rsidRPr="003459EE" w:rsidRDefault="00853410" w:rsidP="0088387D">
      <w:pPr>
        <w:pStyle w:val="Rubrik2"/>
        <w:ind w:left="0"/>
        <w:rPr>
          <w:rFonts w:cs="Arial"/>
        </w:rPr>
      </w:pPr>
      <w:r w:rsidRPr="003459EE">
        <w:rPr>
          <w:rFonts w:cs="Arial"/>
          <w:sz w:val="24"/>
          <w:szCs w:val="24"/>
        </w:rPr>
        <w:t>Bedömning av beslutsförmåga</w:t>
      </w:r>
      <w:r w:rsidRPr="003459EE">
        <w:rPr>
          <w:rFonts w:cs="Arial"/>
        </w:rPr>
        <w:t xml:space="preserve"> </w:t>
      </w:r>
    </w:p>
    <w:p w14:paraId="2B6ACFD5"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bedöms ha beslutsförmåga </w:t>
      </w:r>
    </w:p>
    <w:p w14:paraId="3BB3DBBF"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bedöms </w:t>
      </w:r>
      <w:r w:rsidRPr="003459EE">
        <w:rPr>
          <w:rFonts w:ascii="Arial" w:hAnsi="Arial" w:cs="Arial"/>
          <w:sz w:val="20"/>
          <w:szCs w:val="20"/>
          <w:u w:val="single"/>
        </w:rPr>
        <w:t>inte</w:t>
      </w:r>
      <w:r w:rsidRPr="003459EE">
        <w:rPr>
          <w:rFonts w:ascii="Arial" w:hAnsi="Arial" w:cs="Arial"/>
          <w:sz w:val="20"/>
          <w:szCs w:val="20"/>
        </w:rPr>
        <w:t xml:space="preserve"> ha beslutsförmåga </w:t>
      </w:r>
    </w:p>
    <w:p w14:paraId="7E01FF28" w14:textId="77777777" w:rsidR="00853410" w:rsidRPr="003459EE" w:rsidRDefault="00853410" w:rsidP="0088387D">
      <w:pPr>
        <w:ind w:left="0"/>
        <w:rPr>
          <w:rFonts w:ascii="Arial" w:hAnsi="Arial" w:cs="Arial"/>
          <w:sz w:val="20"/>
          <w:szCs w:val="20"/>
          <w:u w:val="single"/>
        </w:rPr>
      </w:pPr>
    </w:p>
    <w:p w14:paraId="2DA69A64" w14:textId="77777777" w:rsidR="00853410" w:rsidRPr="003459EE" w:rsidRDefault="00853410" w:rsidP="0088387D">
      <w:pPr>
        <w:pStyle w:val="Rubrik2"/>
        <w:ind w:left="0"/>
        <w:rPr>
          <w:rFonts w:cs="Arial"/>
          <w:sz w:val="24"/>
          <w:szCs w:val="24"/>
        </w:rPr>
      </w:pPr>
      <w:r w:rsidRPr="003459EE">
        <w:rPr>
          <w:rFonts w:cs="Arial"/>
          <w:sz w:val="24"/>
          <w:szCs w:val="24"/>
        </w:rPr>
        <w:t>Samråd med patienten</w:t>
      </w:r>
    </w:p>
    <w:p w14:paraId="6B7DC7B7" w14:textId="77777777" w:rsidR="00853410" w:rsidRPr="003459EE" w:rsidRDefault="00853410" w:rsidP="0088387D">
      <w:pPr>
        <w:ind w:left="0"/>
        <w:rPr>
          <w:rFonts w:ascii="Arial" w:hAnsi="Arial" w:cs="Arial"/>
          <w:sz w:val="20"/>
          <w:szCs w:val="20"/>
        </w:rPr>
      </w:pPr>
      <w:r w:rsidRPr="003459EE">
        <w:rPr>
          <w:rFonts w:ascii="Symbol" w:hAnsi="Symbol" w:cs="Arial"/>
        </w:rPr>
        <w:sym w:font="Symbol" w:char="F090"/>
      </w:r>
      <w:r w:rsidRPr="003459EE">
        <w:rPr>
          <w:rFonts w:ascii="Arial" w:hAnsi="Arial" w:cs="Arial"/>
        </w:rPr>
        <w:t xml:space="preserve"> </w:t>
      </w:r>
      <w:r w:rsidRPr="003459EE">
        <w:rPr>
          <w:rFonts w:ascii="Arial" w:hAnsi="Arial" w:cs="Arial"/>
          <w:sz w:val="20"/>
          <w:szCs w:val="20"/>
        </w:rPr>
        <w:t xml:space="preserve">Samråd med patienten ägde rum den: </w:t>
      </w:r>
      <w:r w:rsidRPr="003459EE">
        <w:rPr>
          <w:rFonts w:ascii="Arial" w:hAnsi="Arial" w:cs="Arial"/>
          <w:i/>
          <w:sz w:val="20"/>
          <w:szCs w:val="20"/>
        </w:rPr>
        <w:t>datum</w:t>
      </w:r>
    </w:p>
    <w:p w14:paraId="5363AC11"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har fått individuellt anpassad information den: </w:t>
      </w:r>
      <w:r w:rsidRPr="003459EE">
        <w:rPr>
          <w:rFonts w:ascii="Arial" w:hAnsi="Arial" w:cs="Arial"/>
          <w:i/>
          <w:sz w:val="20"/>
          <w:szCs w:val="20"/>
        </w:rPr>
        <w:t>datum</w:t>
      </w:r>
      <w:r w:rsidRPr="003459EE">
        <w:rPr>
          <w:rFonts w:ascii="Arial" w:hAnsi="Arial" w:cs="Arial"/>
          <w:sz w:val="20"/>
          <w:szCs w:val="20"/>
        </w:rPr>
        <w:t xml:space="preserve"> </w:t>
      </w:r>
    </w:p>
    <w:p w14:paraId="31CCFA4B"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Informationen gavs: </w:t>
      </w:r>
      <w:r w:rsidRPr="003459EE">
        <w:rPr>
          <w:rFonts w:ascii="Arial" w:hAnsi="Arial" w:cs="Arial"/>
          <w:i/>
          <w:sz w:val="20"/>
          <w:szCs w:val="20"/>
        </w:rPr>
        <w:t>ex. under ett samtal med patienten, muntligen i anslutning till ronden…</w:t>
      </w:r>
    </w:p>
    <w:p w14:paraId="1FAADB3A" w14:textId="594D056D" w:rsidR="00853410" w:rsidRPr="003459EE" w:rsidRDefault="00853410" w:rsidP="0088387D">
      <w:pPr>
        <w:ind w:left="0"/>
        <w:rPr>
          <w:rFonts w:ascii="Arial" w:hAnsi="Arial" w:cs="Arial"/>
          <w:i/>
          <w:sz w:val="20"/>
          <w:szCs w:val="20"/>
        </w:rPr>
      </w:pPr>
      <w:r w:rsidRPr="003459EE">
        <w:rPr>
          <w:rFonts w:ascii="Symbol" w:hAnsi="Symbol" w:cs="Arial"/>
          <w:sz w:val="20"/>
          <w:szCs w:val="20"/>
        </w:rPr>
        <w:sym w:font="Symbol" w:char="F090"/>
      </w:r>
      <w:r w:rsidRPr="003459EE">
        <w:rPr>
          <w:rFonts w:ascii="Arial" w:hAnsi="Arial" w:cs="Arial"/>
          <w:sz w:val="20"/>
          <w:szCs w:val="20"/>
        </w:rPr>
        <w:t xml:space="preserve"> Samråd med patienten har inte varit möjlig, orsaken till detta är: </w:t>
      </w:r>
      <w:r w:rsidRPr="003459EE">
        <w:rPr>
          <w:rFonts w:ascii="Arial" w:hAnsi="Arial" w:cs="Arial"/>
          <w:i/>
          <w:sz w:val="20"/>
          <w:szCs w:val="20"/>
        </w:rPr>
        <w:t>ex. att patienten inte bedöms ha förmåga att fatta beslut i frågor som rör livsuppehållande behandling, att patienten lider av svår demens, att patienten har en uttalad kognitiv funktionsnedsättning</w:t>
      </w:r>
      <w:r w:rsidR="00CF2F65">
        <w:rPr>
          <w:rFonts w:ascii="Arial" w:hAnsi="Arial" w:cs="Arial"/>
          <w:i/>
          <w:sz w:val="20"/>
          <w:szCs w:val="20"/>
        </w:rPr>
        <w:t>.</w:t>
      </w:r>
    </w:p>
    <w:p w14:paraId="78A8FA96" w14:textId="77777777" w:rsidR="00853410" w:rsidRPr="003459EE" w:rsidRDefault="00853410" w:rsidP="0088387D">
      <w:pPr>
        <w:ind w:left="0"/>
        <w:rPr>
          <w:rFonts w:ascii="Arial" w:hAnsi="Arial" w:cs="Arial"/>
        </w:rPr>
      </w:pPr>
    </w:p>
    <w:p w14:paraId="05A24761" w14:textId="77777777" w:rsidR="00853410" w:rsidRPr="003459EE" w:rsidRDefault="00853410" w:rsidP="0088387D">
      <w:pPr>
        <w:pStyle w:val="Rubrik2"/>
        <w:ind w:left="0"/>
        <w:rPr>
          <w:rFonts w:cs="Arial"/>
          <w:sz w:val="24"/>
          <w:szCs w:val="24"/>
        </w:rPr>
      </w:pPr>
      <w:r w:rsidRPr="003459EE">
        <w:rPr>
          <w:rFonts w:cs="Arial"/>
          <w:sz w:val="24"/>
          <w:szCs w:val="24"/>
        </w:rPr>
        <w:t>Patientens inställning</w:t>
      </w:r>
    </w:p>
    <w:p w14:paraId="3D990385" w14:textId="77777777" w:rsidR="00853410" w:rsidRPr="003459EE" w:rsidRDefault="00853410" w:rsidP="0088387D">
      <w:pPr>
        <w:ind w:left="0"/>
        <w:rPr>
          <w:rFonts w:ascii="Arial" w:hAnsi="Arial" w:cs="Arial"/>
          <w:sz w:val="20"/>
          <w:szCs w:val="20"/>
        </w:rPr>
      </w:pPr>
      <w:r w:rsidRPr="003459EE">
        <w:rPr>
          <w:rFonts w:ascii="Symbol" w:hAnsi="Symbol" w:cs="Arial"/>
        </w:rPr>
        <w:sym w:font="Symbol" w:char="F090"/>
      </w:r>
      <w:r w:rsidRPr="003459EE">
        <w:rPr>
          <w:rFonts w:ascii="Arial" w:hAnsi="Arial" w:cs="Arial"/>
        </w:rPr>
        <w:t xml:space="preserve"> </w:t>
      </w:r>
      <w:r w:rsidRPr="003459EE">
        <w:rPr>
          <w:rFonts w:ascii="Arial" w:hAnsi="Arial" w:cs="Arial"/>
          <w:sz w:val="20"/>
          <w:szCs w:val="20"/>
        </w:rPr>
        <w:t>Patienten har</w:t>
      </w:r>
      <w:r w:rsidRPr="003459EE">
        <w:rPr>
          <w:rFonts w:ascii="Arial" w:hAnsi="Arial" w:cs="Arial"/>
          <w:i/>
          <w:sz w:val="20"/>
          <w:szCs w:val="20"/>
        </w:rPr>
        <w:t xml:space="preserve"> </w:t>
      </w:r>
      <w:r w:rsidRPr="003459EE">
        <w:rPr>
          <w:rFonts w:ascii="Arial" w:hAnsi="Arial" w:cs="Arial"/>
          <w:sz w:val="20"/>
          <w:szCs w:val="20"/>
        </w:rPr>
        <w:t xml:space="preserve">uttryck en önskan om att få livsuppehållande behandling: </w:t>
      </w:r>
      <w:r w:rsidRPr="003459EE">
        <w:rPr>
          <w:rFonts w:ascii="Arial" w:hAnsi="Arial" w:cs="Arial"/>
          <w:i/>
          <w:sz w:val="20"/>
          <w:szCs w:val="20"/>
        </w:rPr>
        <w:t>ex. i form av respiratorvård, HLR, …</w:t>
      </w:r>
    </w:p>
    <w:p w14:paraId="3228D065"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har</w:t>
      </w:r>
      <w:r w:rsidRPr="003459EE">
        <w:rPr>
          <w:rFonts w:ascii="Arial" w:hAnsi="Arial" w:cs="Arial"/>
          <w:i/>
          <w:sz w:val="20"/>
          <w:szCs w:val="20"/>
        </w:rPr>
        <w:t xml:space="preserve"> </w:t>
      </w:r>
      <w:r w:rsidRPr="003459EE">
        <w:rPr>
          <w:rFonts w:ascii="Arial" w:hAnsi="Arial" w:cs="Arial"/>
          <w:sz w:val="20"/>
          <w:szCs w:val="20"/>
        </w:rPr>
        <w:t xml:space="preserve">uttryck en önskan om att </w:t>
      </w:r>
      <w:r w:rsidRPr="003459EE">
        <w:rPr>
          <w:rFonts w:ascii="Arial" w:hAnsi="Arial" w:cs="Arial"/>
          <w:sz w:val="20"/>
          <w:szCs w:val="20"/>
          <w:u w:val="single"/>
        </w:rPr>
        <w:t>inte</w:t>
      </w:r>
      <w:r w:rsidRPr="003459EE">
        <w:rPr>
          <w:rFonts w:ascii="Arial" w:hAnsi="Arial" w:cs="Arial"/>
          <w:sz w:val="20"/>
          <w:szCs w:val="20"/>
        </w:rPr>
        <w:t xml:space="preserve"> få livsuppehållande behandling </w:t>
      </w:r>
      <w:r w:rsidRPr="003459EE">
        <w:rPr>
          <w:rFonts w:ascii="Arial" w:hAnsi="Arial" w:cs="Arial"/>
          <w:i/>
          <w:sz w:val="20"/>
          <w:szCs w:val="20"/>
        </w:rPr>
        <w:t>ex. i form av respiratorvård, HLR, …</w:t>
      </w:r>
    </w:p>
    <w:p w14:paraId="62CF8CAE" w14:textId="77777777" w:rsidR="00853410" w:rsidRDefault="00853410" w:rsidP="0088387D">
      <w:pPr>
        <w:ind w:left="0"/>
        <w:rPr>
          <w:rFonts w:ascii="Arial" w:hAnsi="Arial" w:cs="Arial"/>
          <w:u w:val="single"/>
        </w:rPr>
      </w:pPr>
    </w:p>
    <w:p w14:paraId="002ECB1A" w14:textId="77777777" w:rsidR="00CF2F65" w:rsidRPr="003459EE" w:rsidRDefault="00CF2F65" w:rsidP="0088387D">
      <w:pPr>
        <w:ind w:left="0"/>
        <w:rPr>
          <w:rFonts w:ascii="Arial" w:hAnsi="Arial" w:cs="Arial"/>
          <w:u w:val="single"/>
        </w:rPr>
      </w:pPr>
    </w:p>
    <w:p w14:paraId="4F54CED2" w14:textId="77777777" w:rsidR="00853410" w:rsidRPr="003459EE" w:rsidRDefault="00853410" w:rsidP="0088387D">
      <w:pPr>
        <w:pStyle w:val="Rubrik2"/>
        <w:ind w:left="0"/>
        <w:rPr>
          <w:rFonts w:cs="Arial"/>
          <w:sz w:val="24"/>
          <w:szCs w:val="24"/>
        </w:rPr>
      </w:pPr>
      <w:r w:rsidRPr="003459EE">
        <w:rPr>
          <w:rFonts w:cs="Arial"/>
          <w:sz w:val="24"/>
          <w:szCs w:val="24"/>
        </w:rPr>
        <w:t xml:space="preserve">Samtal med närstående  </w:t>
      </w:r>
    </w:p>
    <w:p w14:paraId="038F1F71"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Närstående har fått individuellt anpassad information den: </w:t>
      </w:r>
      <w:r w:rsidRPr="003459EE">
        <w:rPr>
          <w:rFonts w:ascii="Arial" w:hAnsi="Arial" w:cs="Arial"/>
          <w:i/>
          <w:sz w:val="20"/>
          <w:szCs w:val="20"/>
        </w:rPr>
        <w:t>datum</w:t>
      </w:r>
    </w:p>
    <w:p w14:paraId="24B5DAAA" w14:textId="77777777" w:rsidR="00853410" w:rsidRPr="003459EE" w:rsidRDefault="00853410" w:rsidP="0088387D">
      <w:pPr>
        <w:ind w:left="0"/>
        <w:rPr>
          <w:rFonts w:ascii="Arial" w:hAnsi="Arial" w:cs="Arial"/>
          <w:i/>
          <w:sz w:val="20"/>
          <w:szCs w:val="20"/>
        </w:rPr>
      </w:pPr>
      <w:r w:rsidRPr="003459EE">
        <w:rPr>
          <w:rFonts w:ascii="Symbol" w:hAnsi="Symbol" w:cs="Arial"/>
          <w:sz w:val="20"/>
          <w:szCs w:val="20"/>
        </w:rPr>
        <w:sym w:font="Symbol" w:char="F090"/>
      </w:r>
      <w:r w:rsidRPr="003459EE">
        <w:rPr>
          <w:rFonts w:ascii="Arial" w:hAnsi="Arial" w:cs="Arial"/>
          <w:sz w:val="20"/>
          <w:szCs w:val="20"/>
        </w:rPr>
        <w:t xml:space="preserve"> Informationen gavs: </w:t>
      </w:r>
      <w:r w:rsidRPr="003459EE">
        <w:rPr>
          <w:rFonts w:ascii="Arial" w:hAnsi="Arial" w:cs="Arial"/>
          <w:i/>
          <w:sz w:val="20"/>
          <w:szCs w:val="20"/>
        </w:rPr>
        <w:t>ex. under ett samtal med närstående på avdelningen, under ett telefonsamtal med…, …</w:t>
      </w:r>
    </w:p>
    <w:p w14:paraId="6F927077" w14:textId="77777777" w:rsidR="00853410" w:rsidRPr="003459EE" w:rsidRDefault="00853410" w:rsidP="0088387D">
      <w:pPr>
        <w:ind w:left="0"/>
        <w:rPr>
          <w:rFonts w:ascii="Arial" w:hAnsi="Arial" w:cs="Arial"/>
          <w:i/>
          <w:sz w:val="20"/>
          <w:szCs w:val="20"/>
        </w:rPr>
      </w:pPr>
      <w:r w:rsidRPr="003459EE">
        <w:rPr>
          <w:rFonts w:ascii="Symbol" w:hAnsi="Symbol" w:cs="Arial"/>
          <w:sz w:val="20"/>
          <w:szCs w:val="20"/>
        </w:rPr>
        <w:sym w:font="Symbol" w:char="F090"/>
      </w:r>
      <w:r w:rsidRPr="003459EE">
        <w:rPr>
          <w:rFonts w:ascii="Arial" w:hAnsi="Arial" w:cs="Arial"/>
          <w:sz w:val="20"/>
          <w:szCs w:val="20"/>
        </w:rPr>
        <w:t xml:space="preserve"> Patienten, som nu saknar beslutsförmåga, har tidigare uttryckt följande önskemål: </w:t>
      </w:r>
      <w:r w:rsidRPr="003459EE">
        <w:rPr>
          <w:rFonts w:ascii="Arial" w:hAnsi="Arial" w:cs="Arial"/>
          <w:i/>
          <w:sz w:val="20"/>
          <w:szCs w:val="20"/>
        </w:rPr>
        <w:t xml:space="preserve">ex. en positiv/negativ inställning till livsuppehållande behandling…  </w:t>
      </w:r>
    </w:p>
    <w:p w14:paraId="5FF174B9" w14:textId="77777777" w:rsidR="00853410" w:rsidRPr="003459EE" w:rsidRDefault="00853410" w:rsidP="0088387D">
      <w:pPr>
        <w:ind w:left="0"/>
        <w:rPr>
          <w:rFonts w:ascii="Arial" w:hAnsi="Arial" w:cs="Arial"/>
          <w:sz w:val="20"/>
          <w:szCs w:val="20"/>
        </w:rPr>
      </w:pPr>
      <w:r w:rsidRPr="003459EE">
        <w:rPr>
          <w:rFonts w:ascii="Symbol" w:hAnsi="Symbol" w:cs="Arial"/>
          <w:sz w:val="20"/>
          <w:szCs w:val="20"/>
        </w:rPr>
        <w:sym w:font="Symbol" w:char="F090"/>
      </w:r>
      <w:r w:rsidRPr="003459EE">
        <w:rPr>
          <w:rFonts w:ascii="Arial" w:hAnsi="Arial" w:cs="Arial"/>
          <w:sz w:val="20"/>
          <w:szCs w:val="20"/>
        </w:rPr>
        <w:t xml:space="preserve"> Samtal med närstående har inte varit möjlig, orsaken till detta är; </w:t>
      </w:r>
      <w:r w:rsidRPr="003459EE">
        <w:rPr>
          <w:rFonts w:ascii="Arial" w:hAnsi="Arial" w:cs="Arial"/>
          <w:i/>
          <w:sz w:val="20"/>
          <w:szCs w:val="20"/>
        </w:rPr>
        <w:t>ex. att det saknas närstående, att närstående inte har kunnat nås, att patienten inte vill att närstående tillfrågas…</w:t>
      </w:r>
      <w:r w:rsidRPr="003459EE">
        <w:rPr>
          <w:rFonts w:ascii="Arial" w:hAnsi="Arial" w:cs="Arial"/>
          <w:sz w:val="20"/>
          <w:szCs w:val="20"/>
        </w:rPr>
        <w:t xml:space="preserve"> </w:t>
      </w:r>
    </w:p>
    <w:p w14:paraId="4D17C1D6" w14:textId="77777777" w:rsidR="00853410" w:rsidRPr="003459EE" w:rsidRDefault="00853410" w:rsidP="0088387D">
      <w:pPr>
        <w:ind w:left="0"/>
        <w:rPr>
          <w:rFonts w:ascii="Arial" w:hAnsi="Arial" w:cs="Arial"/>
          <w:u w:val="single"/>
        </w:rPr>
      </w:pPr>
    </w:p>
    <w:p w14:paraId="23740669" w14:textId="77777777" w:rsidR="00853410" w:rsidRPr="003459EE" w:rsidRDefault="00853410" w:rsidP="0088387D">
      <w:pPr>
        <w:pStyle w:val="Rubrik2"/>
        <w:ind w:left="0"/>
        <w:rPr>
          <w:rFonts w:cs="Arial"/>
          <w:sz w:val="24"/>
          <w:szCs w:val="24"/>
        </w:rPr>
      </w:pPr>
      <w:r w:rsidRPr="003459EE">
        <w:rPr>
          <w:rFonts w:cs="Arial"/>
          <w:sz w:val="24"/>
          <w:szCs w:val="24"/>
        </w:rPr>
        <w:t>Övrig information om ställningstagandet</w:t>
      </w:r>
    </w:p>
    <w:p w14:paraId="3526B18D" w14:textId="77777777" w:rsidR="00853410" w:rsidRPr="003459EE" w:rsidRDefault="00853410" w:rsidP="0088387D">
      <w:pPr>
        <w:ind w:left="0"/>
        <w:rPr>
          <w:rFonts w:ascii="Arial" w:hAnsi="Arial" w:cs="Arial"/>
          <w:sz w:val="20"/>
        </w:rPr>
      </w:pPr>
      <w:r w:rsidRPr="003459EE">
        <w:rPr>
          <w:rFonts w:ascii="Arial" w:hAnsi="Arial" w:cs="Arial"/>
          <w:i/>
          <w:sz w:val="20"/>
          <w:szCs w:val="20"/>
        </w:rPr>
        <w:t xml:space="preserve">Kompletterande information när så behövs </w:t>
      </w:r>
    </w:p>
    <w:p w14:paraId="28764C09" w14:textId="77777777" w:rsidR="00853410" w:rsidRPr="00FA0690" w:rsidRDefault="00853410" w:rsidP="00853410"/>
    <w:p w14:paraId="7385F208" w14:textId="77777777" w:rsidR="00853410" w:rsidRDefault="00853410" w:rsidP="2CAD2448">
      <w:pPr>
        <w:keepNext/>
        <w:spacing w:after="60" w:line="240" w:lineRule="auto"/>
        <w:ind w:left="0" w:right="0"/>
        <w:outlineLvl w:val="0"/>
        <w:rPr>
          <w:rFonts w:ascii="Arial" w:hAnsi="Arial" w:cs="Arial"/>
          <w:b/>
          <w:bCs/>
        </w:rPr>
      </w:pPr>
    </w:p>
    <w:bookmarkEnd w:id="0"/>
    <w:sectPr w:rsidR="00853410" w:rsidSect="0074638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4AF1437"/>
    <w:multiLevelType w:val="hybridMultilevel"/>
    <w:tmpl w:val="7FAEBC1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9473E6C"/>
    <w:multiLevelType w:val="hybridMultilevel"/>
    <w:tmpl w:val="D7C2BF92"/>
    <w:lvl w:ilvl="0" w:tplc="FFFFFFFF">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A681890"/>
    <w:multiLevelType w:val="hybridMultilevel"/>
    <w:tmpl w:val="F6EAF730"/>
    <w:lvl w:ilvl="0" w:tplc="FFFFFFFF">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EBA72D5"/>
    <w:multiLevelType w:val="hybridMultilevel"/>
    <w:tmpl w:val="7C380E7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901603277">
    <w:abstractNumId w:val="20"/>
  </w:num>
  <w:num w:numId="2" w16cid:durableId="895896515">
    <w:abstractNumId w:val="17"/>
  </w:num>
  <w:num w:numId="3" w16cid:durableId="571161309">
    <w:abstractNumId w:val="0"/>
  </w:num>
  <w:num w:numId="4" w16cid:durableId="1019622007">
    <w:abstractNumId w:val="6"/>
  </w:num>
  <w:num w:numId="5" w16cid:durableId="184246885">
    <w:abstractNumId w:val="18"/>
  </w:num>
  <w:num w:numId="6" w16cid:durableId="189728593">
    <w:abstractNumId w:val="2"/>
  </w:num>
  <w:num w:numId="7" w16cid:durableId="171453624">
    <w:abstractNumId w:val="14"/>
  </w:num>
  <w:num w:numId="8" w16cid:durableId="1983389863">
    <w:abstractNumId w:val="11"/>
  </w:num>
  <w:num w:numId="9" w16cid:durableId="411508273">
    <w:abstractNumId w:val="1"/>
  </w:num>
  <w:num w:numId="10" w16cid:durableId="1124424916">
    <w:abstractNumId w:val="1"/>
  </w:num>
  <w:num w:numId="11" w16cid:durableId="1275600363">
    <w:abstractNumId w:val="3"/>
  </w:num>
  <w:num w:numId="12" w16cid:durableId="1722972788">
    <w:abstractNumId w:val="4"/>
  </w:num>
  <w:num w:numId="13" w16cid:durableId="404454244">
    <w:abstractNumId w:val="16"/>
  </w:num>
  <w:num w:numId="14" w16cid:durableId="1422142483">
    <w:abstractNumId w:val="12"/>
  </w:num>
  <w:num w:numId="15" w16cid:durableId="1967394909">
    <w:abstractNumId w:val="7"/>
  </w:num>
  <w:num w:numId="16" w16cid:durableId="388723004">
    <w:abstractNumId w:val="15"/>
  </w:num>
  <w:num w:numId="17" w16cid:durableId="1180049677">
    <w:abstractNumId w:val="5"/>
  </w:num>
  <w:num w:numId="18" w16cid:durableId="492186363">
    <w:abstractNumId w:val="13"/>
  </w:num>
  <w:num w:numId="19" w16cid:durableId="421146653">
    <w:abstractNumId w:val="19"/>
  </w:num>
  <w:num w:numId="20" w16cid:durableId="609971132">
    <w:abstractNumId w:val="8"/>
  </w:num>
  <w:num w:numId="21" w16cid:durableId="1207793920">
    <w:abstractNumId w:val="9"/>
  </w:num>
  <w:num w:numId="22" w16cid:durableId="1311985534">
    <w:abstractNumId w:val="21"/>
  </w:num>
  <w:num w:numId="23" w16cid:durableId="1476331391">
    <w:abstractNumId w:val="10"/>
  </w:num>
  <w:num w:numId="24" w16cid:durableId="1155293986">
    <w:abstractNumId w:val="16"/>
  </w:num>
  <w:num w:numId="25" w16cid:durableId="16918007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48C3"/>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6974"/>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241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17A"/>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38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3410"/>
    <w:rsid w:val="00857848"/>
    <w:rsid w:val="00861AD6"/>
    <w:rsid w:val="008654B6"/>
    <w:rsid w:val="0087139C"/>
    <w:rsid w:val="00880E83"/>
    <w:rsid w:val="0088387D"/>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05E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354"/>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F65"/>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8B3657A"/>
    <w:rsid w:val="2CAD2448"/>
    <w:rsid w:val="54F2327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publicationcontentepubdate">
    <w:name w:val="publicationcontentepubdate"/>
    <w:rsid w:val="00853410"/>
  </w:style>
  <w:style w:type="paragraph" w:styleId="Normalwebb">
    <w:name w:val="Normal (Web)"/>
    <w:basedOn w:val="Normal"/>
    <w:uiPriority w:val="99"/>
    <w:unhideWhenUsed/>
    <w:rsid w:val="009A05EA"/>
    <w:pPr>
      <w:spacing w:before="100" w:beforeAutospacing="1" w:after="100" w:afterAutospacing="1"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697649">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6</Pages>
  <Words>1338</Words>
  <Characters>8791</Characters>
  <Application>Microsoft Office Word</Application>
  <DocSecurity>0</DocSecurity>
  <Lines>73</Lines>
  <Paragraphs>20</Paragraphs>
  <ScaleCrop>false</ScaleCrop>
  <Manager/>
  <Company/>
  <LinksUpToDate>false</LinksUpToDate>
  <CharactersWithSpaces>10109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Ställningstagande till begränsning av livsuppehållande behandling (vuxna)</dc:title>
  <dc:subject/>
  <dc:creator>patrik.jens.johansson@vgregion.se</dc:creator>
  <keywords/>
  <lastModifiedBy>Lars-Göran Lindesjö</lastModifiedBy>
  <revision>13</revision>
  <lastPrinted>2016-03-31T10:56:00.0000000Z</lastPrinted>
  <dcterms:created xsi:type="dcterms:W3CDTF">2022-05-27T12:01:00.0000000Z</dcterms:created>
  <dcterms:modified xsi:type="dcterms:W3CDTF">2024-04-22T09:20:00.0000000Z</dcterms:modified>
</coreProperties>
</file>