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glossary/document.xml" ContentType="application/vnd.openxmlformats-officedocument.wordprocessingml.document.glossary+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6759B" w:rsidP="00F35B05" w:rsidRDefault="00D6759B" w14:paraId="7A6D7FD3" w14:textId="77777777">
      <w:pPr>
        <w:pStyle w:val="Rubrik2"/>
        <w:sectPr w:rsidR="00D6759B" w:rsidSect="00D6759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E858AE" w:rsidP="3AC05B97" w:rsidRDefault="00E858AE" w14:paraId="2C20B15D" w14:textId="0943B729" w14:noSpellErr="1">
      <w:pPr>
        <w:pStyle w:val="Rubrik1"/>
        <w:ind w:left="0"/>
        <w:rPr>
          <w:rFonts w:ascii="Calibri" w:hAnsi="Calibri" w:eastAsia="Calibri" w:cs="Calibri"/>
        </w:rPr>
      </w:pPr>
      <w:bookmarkStart w:name="_Toc119306945" w:id="1"/>
      <w:r w:rsidRPr="3AC05B97" w:rsidR="5BFCC472">
        <w:rPr>
          <w:rFonts w:ascii="Calibri" w:hAnsi="Calibri" w:eastAsia="Calibri" w:cs="Calibri"/>
        </w:rPr>
        <w:t>Lokal sårbehandling</w:t>
      </w:r>
      <w:bookmarkEnd w:id="1"/>
    </w:p>
    <w:p w:rsidRPr="00D6759B" w:rsidR="00D6759B" w:rsidP="3AC05B97" w:rsidRDefault="00F30B92" w14:paraId="55CDCBF8" w14:textId="1FA3F47F" w14:noSpellErr="1">
      <w:pPr>
        <w:pStyle w:val="Rubrik2"/>
        <w:ind w:left="0"/>
        <w:rPr>
          <w:rFonts w:ascii="Calibri" w:hAnsi="Calibri" w:eastAsia="Calibri" w:cs="Calibri"/>
        </w:rPr>
      </w:pPr>
      <w:bookmarkStart w:name="_Toc119306946" w:id="2"/>
      <w:r w:rsidRPr="3AC05B97" w:rsidR="5E363AB6">
        <w:rPr>
          <w:rFonts w:ascii="Calibri" w:hAnsi="Calibri" w:eastAsia="Calibri" w:cs="Calibri"/>
        </w:rPr>
        <w:t xml:space="preserve">Förändringar sedan </w:t>
      </w:r>
      <w:r w:rsidRPr="3AC05B97" w:rsidR="21F18537">
        <w:rPr>
          <w:rFonts w:ascii="Calibri" w:hAnsi="Calibri" w:eastAsia="Calibri" w:cs="Calibri"/>
        </w:rPr>
        <w:t>föregående version</w:t>
      </w:r>
      <w:bookmarkEnd w:id="2"/>
    </w:p>
    <w:p w:rsidR="00D6759B" w:rsidP="45FD4132" w:rsidRDefault="00D6759B" w14:paraId="5316CEEC" w14:textId="77777777" w14:noSpellErr="1">
      <w:pPr>
        <w:rPr>
          <w:rFonts w:ascii="Calibri" w:hAnsi="Calibri" w:eastAsia="Calibri" w:cs="Calibri"/>
        </w:rPr>
      </w:pPr>
      <w:r w:rsidRPr="3AC05B97" w:rsidR="1CD1DD85">
        <w:rPr>
          <w:rFonts w:ascii="Calibri" w:hAnsi="Calibri" w:eastAsia="Calibri" w:cs="Calibri"/>
        </w:rPr>
        <w:t xml:space="preserve">Uppdatering av förbandsmaterial </w:t>
      </w:r>
    </w:p>
    <w:sdt>
      <w:sdtPr>
        <w:id w:val="-5288935"/>
        <w:docPartObj>
          <w:docPartGallery w:val="Table of Contents"/>
          <w:docPartUnique/>
        </w:docPartObj>
      </w:sdtPr>
      <w:sdtEndPr>
        <w:rPr>
          <w:rFonts w:ascii="Times New Roman" w:hAnsi="Times New Roman" w:eastAsia="Times New Roman" w:cs="Times New Roman"/>
          <w:b/>
          <w:bCs/>
          <w:color w:val="auto"/>
          <w:sz w:val="24"/>
          <w:szCs w:val="24"/>
        </w:rPr>
      </w:sdtEndPr>
      <w:sdtContent>
        <w:p w:rsidRPr="00890FF2" w:rsidR="00890FF2" w:rsidP="45FD4132" w:rsidRDefault="00890FF2" w14:paraId="527C64D5" w14:textId="349DCBE9" w14:noSpellErr="1">
          <w:pPr>
            <w:pStyle w:val="Innehllsfrteckningsrubrik"/>
            <w:rPr>
              <w:rStyle w:val="Rubrik2Char"/>
              <w:rFonts w:ascii="Calibri" w:hAnsi="Calibri" w:eastAsia="Calibri" w:cs="Calibri"/>
            </w:rPr>
          </w:pPr>
          <w:r w:rsidRPr="3AC05B97" w:rsidR="2B15547A">
            <w:rPr>
              <w:rStyle w:val="Rubrik2Char"/>
              <w:rFonts w:ascii="Calibri" w:hAnsi="Calibri" w:eastAsia="Calibri" w:cs="Calibri"/>
            </w:rPr>
            <w:t>Innehållsförteckning</w:t>
          </w:r>
        </w:p>
        <w:p w:rsidR="00890FF2" w:rsidP="45FD4132" w:rsidRDefault="00890FF2" w14:paraId="576F3D5D" w14:textId="24A48A3B" w14:noSpellErr="1">
          <w:pPr>
            <w:pStyle w:val="Innehll1"/>
            <w:rPr>
              <w:rFonts w:ascii="Calibri" w:hAnsi="Calibri" w:eastAsia="Calibri" w:cs="Calibri"/>
              <w:noProof/>
              <w:sz w:val="22"/>
              <w:szCs w:val="22"/>
            </w:rPr>
          </w:pPr>
          <w:r>
            <w:fldChar w:fldCharType="begin"/>
          </w:r>
          <w:r>
            <w:instrText xml:space="preserve"> TOC \o "1-3" \h \z \u </w:instrText>
          </w:r>
          <w:r>
            <w:fldChar w:fldCharType="separate"/>
          </w:r>
        </w:p>
        <w:p w:rsidR="00890FF2" w:rsidP="45FD4132" w:rsidRDefault="00890FF2" w14:paraId="6191ED01" w14:textId="203BEED1" w14:noSpellErr="1">
          <w:pPr>
            <w:pStyle w:val="Innehll2"/>
            <w:tabs>
              <w:tab w:val="right" w:leader="dot" w:pos="8919"/>
            </w:tabs>
            <w:rPr>
              <w:rFonts w:ascii="Calibri" w:hAnsi="Calibri" w:eastAsia="Calibri" w:cs="Calibri"/>
              <w:noProof/>
              <w:sz w:val="22"/>
              <w:szCs w:val="22"/>
            </w:rPr>
          </w:pPr>
          <w:hyperlink w:history="1" w:anchor="_Toc119306946">
            <w:r w:rsidRPr="004F524C" w:rsidR="2B15547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_Toc119306946 \h </w:instrText>
            </w:r>
            <w:r>
              <w:rPr>
                <w:noProof/>
                <w:webHidden/>
              </w:rPr>
            </w:r>
            <w:r>
              <w:rPr>
                <w:noProof/>
                <w:webHidden/>
              </w:rPr>
              <w:fldChar w:fldCharType="separate"/>
            </w:r>
            <w:r w:rsidR="2B15547A">
              <w:rPr>
                <w:noProof/>
                <w:webHidden/>
              </w:rPr>
              <w:t>1</w:t>
            </w:r>
            <w:r>
              <w:rPr>
                <w:noProof/>
                <w:webHidden/>
              </w:rPr>
              <w:fldChar w:fldCharType="end"/>
            </w:r>
          </w:hyperlink>
        </w:p>
        <w:p w:rsidR="00890FF2" w:rsidP="45FD4132" w:rsidRDefault="00890FF2" w14:paraId="363E1F7F" w14:textId="7521B4DD" w14:noSpellErr="1">
          <w:pPr>
            <w:pStyle w:val="Innehll2"/>
            <w:tabs>
              <w:tab w:val="right" w:leader="dot" w:pos="8919"/>
            </w:tabs>
            <w:rPr>
              <w:rFonts w:ascii="Calibri" w:hAnsi="Calibri" w:eastAsia="Calibri" w:cs="Calibri"/>
              <w:noProof/>
              <w:sz w:val="22"/>
              <w:szCs w:val="22"/>
            </w:rPr>
          </w:pPr>
          <w:hyperlink w:history="1" w:anchor="_Toc119306947">
            <w:r w:rsidRPr="004F524C" w:rsidR="2B15547A">
              <w:rPr>
                <w:rStyle w:val="Hyperlnk"/>
                <w:rFonts w:eastAsia="MS Gothic"/>
                <w:noProof/>
              </w:rPr>
              <w:t>Bakgrund och syfte</w:t>
            </w:r>
            <w:r>
              <w:rPr>
                <w:noProof/>
                <w:webHidden/>
              </w:rPr>
              <w:tab/>
            </w:r>
            <w:r>
              <w:rPr>
                <w:noProof/>
                <w:webHidden/>
              </w:rPr>
              <w:fldChar w:fldCharType="begin"/>
            </w:r>
            <w:r>
              <w:rPr>
                <w:noProof/>
                <w:webHidden/>
              </w:rPr>
              <w:instrText xml:space="preserve"> PAGEREF _Toc119306947 \h </w:instrText>
            </w:r>
            <w:r>
              <w:rPr>
                <w:noProof/>
                <w:webHidden/>
              </w:rPr>
            </w:r>
            <w:r>
              <w:rPr>
                <w:noProof/>
                <w:webHidden/>
              </w:rPr>
              <w:fldChar w:fldCharType="separate"/>
            </w:r>
            <w:r w:rsidR="2B15547A">
              <w:rPr>
                <w:noProof/>
                <w:webHidden/>
              </w:rPr>
              <w:t>1</w:t>
            </w:r>
            <w:r>
              <w:rPr>
                <w:noProof/>
                <w:webHidden/>
              </w:rPr>
              <w:fldChar w:fldCharType="end"/>
            </w:r>
          </w:hyperlink>
        </w:p>
        <w:p w:rsidR="00890FF2" w:rsidP="45FD4132" w:rsidRDefault="00890FF2" w14:paraId="084B26B4" w14:textId="125BB640" w14:noSpellErr="1">
          <w:pPr>
            <w:pStyle w:val="Innehll2"/>
            <w:tabs>
              <w:tab w:val="right" w:leader="dot" w:pos="8919"/>
            </w:tabs>
            <w:rPr>
              <w:rFonts w:ascii="Calibri" w:hAnsi="Calibri" w:eastAsia="Calibri" w:cs="Calibri"/>
              <w:noProof/>
              <w:sz w:val="22"/>
              <w:szCs w:val="22"/>
            </w:rPr>
          </w:pPr>
          <w:hyperlink w:history="1" w:anchor="_Toc119306948">
            <w:r w:rsidRPr="004F524C" w:rsidR="2B15547A">
              <w:rPr>
                <w:rStyle w:val="Hyperlnk"/>
                <w:rFonts w:eastAsia="MS Gothic"/>
                <w:noProof/>
              </w:rPr>
              <w:t>Avgränsningar</w:t>
            </w:r>
            <w:r>
              <w:rPr>
                <w:noProof/>
                <w:webHidden/>
              </w:rPr>
              <w:tab/>
            </w:r>
            <w:r>
              <w:rPr>
                <w:noProof/>
                <w:webHidden/>
              </w:rPr>
              <w:fldChar w:fldCharType="begin"/>
            </w:r>
            <w:r>
              <w:rPr>
                <w:noProof/>
                <w:webHidden/>
              </w:rPr>
              <w:instrText xml:space="preserve"> PAGEREF _Toc119306948 \h </w:instrText>
            </w:r>
            <w:r>
              <w:rPr>
                <w:noProof/>
                <w:webHidden/>
              </w:rPr>
            </w:r>
            <w:r>
              <w:rPr>
                <w:noProof/>
                <w:webHidden/>
              </w:rPr>
              <w:fldChar w:fldCharType="separate"/>
            </w:r>
            <w:r w:rsidR="2B15547A">
              <w:rPr>
                <w:noProof/>
                <w:webHidden/>
              </w:rPr>
              <w:t>2</w:t>
            </w:r>
            <w:r>
              <w:rPr>
                <w:noProof/>
                <w:webHidden/>
              </w:rPr>
              <w:fldChar w:fldCharType="end"/>
            </w:r>
          </w:hyperlink>
        </w:p>
        <w:p w:rsidR="00890FF2" w:rsidP="45FD4132" w:rsidRDefault="00890FF2" w14:paraId="46187985" w14:textId="748AEA17" w14:noSpellErr="1">
          <w:pPr>
            <w:pStyle w:val="Innehll2"/>
            <w:tabs>
              <w:tab w:val="right" w:leader="dot" w:pos="8919"/>
            </w:tabs>
            <w:rPr>
              <w:rFonts w:ascii="Calibri" w:hAnsi="Calibri" w:eastAsia="Calibri" w:cs="Calibri"/>
              <w:noProof/>
              <w:sz w:val="22"/>
              <w:szCs w:val="22"/>
            </w:rPr>
          </w:pPr>
          <w:hyperlink w:history="1" w:anchor="_Toc119306949">
            <w:r w:rsidRPr="004F524C" w:rsidR="2B15547A">
              <w:rPr>
                <w:rStyle w:val="Hyperlnk"/>
                <w:rFonts w:eastAsia="MS Gothic"/>
                <w:noProof/>
              </w:rPr>
              <w:t>Utförande</w:t>
            </w:r>
            <w:r>
              <w:rPr>
                <w:noProof/>
                <w:webHidden/>
              </w:rPr>
              <w:tab/>
            </w:r>
            <w:r>
              <w:rPr>
                <w:noProof/>
                <w:webHidden/>
              </w:rPr>
              <w:fldChar w:fldCharType="begin"/>
            </w:r>
            <w:r>
              <w:rPr>
                <w:noProof/>
                <w:webHidden/>
              </w:rPr>
              <w:instrText xml:space="preserve"> PAGEREF _Toc119306949 \h </w:instrText>
            </w:r>
            <w:r>
              <w:rPr>
                <w:noProof/>
                <w:webHidden/>
              </w:rPr>
            </w:r>
            <w:r>
              <w:rPr>
                <w:noProof/>
                <w:webHidden/>
              </w:rPr>
              <w:fldChar w:fldCharType="separate"/>
            </w:r>
            <w:r w:rsidR="2B15547A">
              <w:rPr>
                <w:noProof/>
                <w:webHidden/>
              </w:rPr>
              <w:t>2</w:t>
            </w:r>
            <w:r>
              <w:rPr>
                <w:noProof/>
                <w:webHidden/>
              </w:rPr>
              <w:fldChar w:fldCharType="end"/>
            </w:r>
          </w:hyperlink>
        </w:p>
        <w:p w:rsidR="00890FF2" w:rsidP="45FD4132" w:rsidRDefault="00890FF2" w14:paraId="33FAAAA6" w14:textId="7C8D3E98" w14:noSpellErr="1">
          <w:pPr>
            <w:pStyle w:val="Innehll2"/>
            <w:tabs>
              <w:tab w:val="right" w:leader="dot" w:pos="8919"/>
            </w:tabs>
            <w:rPr>
              <w:rFonts w:ascii="Calibri" w:hAnsi="Calibri" w:eastAsia="Calibri" w:cs="Calibri"/>
              <w:noProof/>
              <w:sz w:val="22"/>
              <w:szCs w:val="22"/>
            </w:rPr>
          </w:pPr>
          <w:hyperlink w:history="1" w:anchor="_Toc119306950">
            <w:r w:rsidRPr="004F524C" w:rsidR="2B15547A">
              <w:rPr>
                <w:rStyle w:val="Hyperlnk"/>
                <w:rFonts w:eastAsia="MS Gothic"/>
                <w:noProof/>
              </w:rPr>
              <w:t>Innehåll och metodbeskrivning</w:t>
            </w:r>
            <w:r>
              <w:rPr>
                <w:noProof/>
                <w:webHidden/>
              </w:rPr>
              <w:tab/>
            </w:r>
            <w:r>
              <w:rPr>
                <w:noProof/>
                <w:webHidden/>
              </w:rPr>
              <w:fldChar w:fldCharType="begin"/>
            </w:r>
            <w:r>
              <w:rPr>
                <w:noProof/>
                <w:webHidden/>
              </w:rPr>
              <w:instrText xml:space="preserve"> PAGEREF _Toc119306950 \h </w:instrText>
            </w:r>
            <w:r>
              <w:rPr>
                <w:noProof/>
                <w:webHidden/>
              </w:rPr>
            </w:r>
            <w:r>
              <w:rPr>
                <w:noProof/>
                <w:webHidden/>
              </w:rPr>
              <w:fldChar w:fldCharType="separate"/>
            </w:r>
            <w:r w:rsidR="2B15547A">
              <w:rPr>
                <w:noProof/>
                <w:webHidden/>
              </w:rPr>
              <w:t>2</w:t>
            </w:r>
            <w:r>
              <w:rPr>
                <w:noProof/>
                <w:webHidden/>
              </w:rPr>
              <w:fldChar w:fldCharType="end"/>
            </w:r>
          </w:hyperlink>
        </w:p>
        <w:p w:rsidR="00890FF2" w:rsidP="45FD4132" w:rsidRDefault="00890FF2" w14:paraId="32717926" w14:textId="337B4B01" w14:noSpellErr="1">
          <w:pPr>
            <w:pStyle w:val="Innehll3"/>
            <w:tabs>
              <w:tab w:val="right" w:leader="dot" w:pos="8919"/>
            </w:tabs>
            <w:rPr>
              <w:rFonts w:ascii="Calibri" w:hAnsi="Calibri" w:eastAsia="Calibri" w:cs="Calibri"/>
              <w:noProof/>
              <w:sz w:val="22"/>
              <w:szCs w:val="22"/>
            </w:rPr>
          </w:pPr>
          <w:hyperlink w:history="1" w:anchor="_Toc119306951">
            <w:r w:rsidRPr="004F524C" w:rsidR="2B15547A">
              <w:rPr>
                <w:rStyle w:val="Hyperlnk"/>
                <w:rFonts w:eastAsia="MS Gothic"/>
                <w:noProof/>
              </w:rPr>
              <w:t>Förbandsprodukter</w:t>
            </w:r>
            <w:r>
              <w:rPr>
                <w:noProof/>
                <w:webHidden/>
              </w:rPr>
              <w:tab/>
            </w:r>
            <w:r>
              <w:rPr>
                <w:noProof/>
                <w:webHidden/>
              </w:rPr>
              <w:fldChar w:fldCharType="begin"/>
            </w:r>
            <w:r>
              <w:rPr>
                <w:noProof/>
                <w:webHidden/>
              </w:rPr>
              <w:instrText xml:space="preserve"> PAGEREF _Toc119306951 \h </w:instrText>
            </w:r>
            <w:r>
              <w:rPr>
                <w:noProof/>
                <w:webHidden/>
              </w:rPr>
            </w:r>
            <w:r>
              <w:rPr>
                <w:noProof/>
                <w:webHidden/>
              </w:rPr>
              <w:fldChar w:fldCharType="separate"/>
            </w:r>
            <w:r w:rsidR="2B15547A">
              <w:rPr>
                <w:noProof/>
                <w:webHidden/>
              </w:rPr>
              <w:t>3</w:t>
            </w:r>
            <w:r>
              <w:rPr>
                <w:noProof/>
                <w:webHidden/>
              </w:rPr>
              <w:fldChar w:fldCharType="end"/>
            </w:r>
          </w:hyperlink>
        </w:p>
        <w:p w:rsidR="00890FF2" w:rsidP="45FD4132" w:rsidRDefault="00890FF2" w14:paraId="46416E49" w14:textId="156EC035" w14:noSpellErr="1">
          <w:pPr>
            <w:pStyle w:val="Innehll2"/>
            <w:tabs>
              <w:tab w:val="right" w:leader="dot" w:pos="8919"/>
            </w:tabs>
            <w:rPr>
              <w:rFonts w:ascii="Calibri" w:hAnsi="Calibri" w:eastAsia="Calibri" w:cs="Calibri"/>
              <w:noProof/>
              <w:sz w:val="22"/>
              <w:szCs w:val="22"/>
            </w:rPr>
          </w:pPr>
          <w:hyperlink w:history="1" w:anchor="_Toc119306952">
            <w:r w:rsidRPr="004F524C" w:rsidR="2B15547A">
              <w:rPr>
                <w:rStyle w:val="Hyperlnk"/>
                <w:rFonts w:eastAsia="MS Gothic"/>
                <w:noProof/>
              </w:rPr>
              <w:t>Arbetsgrupp</w:t>
            </w:r>
            <w:r>
              <w:rPr>
                <w:noProof/>
                <w:webHidden/>
              </w:rPr>
              <w:tab/>
            </w:r>
            <w:r>
              <w:rPr>
                <w:noProof/>
                <w:webHidden/>
              </w:rPr>
              <w:fldChar w:fldCharType="begin"/>
            </w:r>
            <w:r>
              <w:rPr>
                <w:noProof/>
                <w:webHidden/>
              </w:rPr>
              <w:instrText xml:space="preserve"> PAGEREF _Toc119306952 \h </w:instrText>
            </w:r>
            <w:r>
              <w:rPr>
                <w:noProof/>
                <w:webHidden/>
              </w:rPr>
            </w:r>
            <w:r>
              <w:rPr>
                <w:noProof/>
                <w:webHidden/>
              </w:rPr>
              <w:fldChar w:fldCharType="separate"/>
            </w:r>
            <w:r w:rsidR="2B15547A">
              <w:rPr>
                <w:noProof/>
                <w:webHidden/>
              </w:rPr>
              <w:t>7</w:t>
            </w:r>
            <w:r>
              <w:rPr>
                <w:noProof/>
                <w:webHidden/>
              </w:rPr>
              <w:fldChar w:fldCharType="end"/>
            </w:r>
          </w:hyperlink>
        </w:p>
        <w:p w:rsidR="00890FF2" w:rsidP="45FD4132" w:rsidRDefault="00890FF2" w14:paraId="5730CB4C" w14:textId="5525F23B" w14:noSpellErr="1">
          <w:pPr>
            <w:pStyle w:val="Innehll2"/>
            <w:tabs>
              <w:tab w:val="right" w:leader="dot" w:pos="8919"/>
            </w:tabs>
            <w:rPr>
              <w:rFonts w:ascii="Calibri" w:hAnsi="Calibri" w:eastAsia="Calibri" w:cs="Calibri"/>
              <w:noProof/>
              <w:sz w:val="22"/>
              <w:szCs w:val="22"/>
            </w:rPr>
          </w:pPr>
          <w:hyperlink w:history="1" w:anchor="_Toc119306953">
            <w:r w:rsidRPr="004F524C" w:rsidR="2B15547A">
              <w:rPr>
                <w:rStyle w:val="Hyperlnk"/>
                <w:rFonts w:eastAsia="MS Gothic"/>
                <w:noProof/>
              </w:rPr>
              <w:t>Källförteckning</w:t>
            </w:r>
            <w:r>
              <w:rPr>
                <w:noProof/>
                <w:webHidden/>
              </w:rPr>
              <w:tab/>
            </w:r>
            <w:r>
              <w:rPr>
                <w:noProof/>
                <w:webHidden/>
              </w:rPr>
              <w:fldChar w:fldCharType="begin"/>
            </w:r>
            <w:r>
              <w:rPr>
                <w:noProof/>
                <w:webHidden/>
              </w:rPr>
              <w:instrText xml:space="preserve"> PAGEREF _Toc119306953 \h </w:instrText>
            </w:r>
            <w:r>
              <w:rPr>
                <w:noProof/>
                <w:webHidden/>
              </w:rPr>
            </w:r>
            <w:r>
              <w:rPr>
                <w:noProof/>
                <w:webHidden/>
              </w:rPr>
              <w:fldChar w:fldCharType="separate"/>
            </w:r>
            <w:r w:rsidR="2B15547A">
              <w:rPr>
                <w:noProof/>
                <w:webHidden/>
              </w:rPr>
              <w:t>7</w:t>
            </w:r>
            <w:r>
              <w:rPr>
                <w:noProof/>
                <w:webHidden/>
              </w:rPr>
              <w:fldChar w:fldCharType="end"/>
            </w:r>
          </w:hyperlink>
        </w:p>
        <w:p w:rsidR="00890FF2" w:rsidP="45FD4132" w:rsidRDefault="00890FF2" w14:paraId="37706937" w14:textId="46411618" w14:noSpellErr="1">
          <w:pPr>
            <w:rPr>
              <w:rFonts w:ascii="Calibri" w:hAnsi="Calibri" w:eastAsia="Calibri" w:cs="Calibri"/>
            </w:rPr>
          </w:pPr>
          <w:r w:rsidRPr="3AC05B97">
            <w:rPr>
              <w:b w:val="1"/>
              <w:bCs w:val="1"/>
            </w:rPr>
            <w:fldChar w:fldCharType="end"/>
          </w:r>
        </w:p>
      </w:sdtContent>
    </w:sdt>
    <w:p w:rsidR="00D6759B" w:rsidP="3AC05B97" w:rsidRDefault="00F46766" w14:paraId="2D0D07CE" w14:textId="71DDB0AA" w14:noSpellErr="1">
      <w:pPr>
        <w:pStyle w:val="Rubrik2"/>
        <w:ind w:left="0"/>
        <w:rPr>
          <w:rFonts w:ascii="Calibri" w:hAnsi="Calibri" w:eastAsia="Calibri" w:cs="Calibri"/>
        </w:rPr>
      </w:pPr>
      <w:bookmarkStart w:name="_Toc119306947" w:id="3"/>
      <w:r w:rsidRPr="3AC05B97" w:rsidR="21F18537">
        <w:rPr>
          <w:rFonts w:ascii="Calibri" w:hAnsi="Calibri" w:eastAsia="Calibri" w:cs="Calibri"/>
        </w:rPr>
        <w:t>Bakgrund och s</w:t>
      </w:r>
      <w:r w:rsidRPr="3AC05B97" w:rsidR="1CD1DD85">
        <w:rPr>
          <w:rFonts w:ascii="Calibri" w:hAnsi="Calibri" w:eastAsia="Calibri" w:cs="Calibri"/>
        </w:rPr>
        <w:t>yfte</w:t>
      </w:r>
      <w:bookmarkEnd w:id="3"/>
    </w:p>
    <w:p w:rsidRPr="00D6759B" w:rsidR="00034F0C" w:rsidP="45FD4132" w:rsidRDefault="00034F0C" w14:paraId="22D49B43" w14:textId="77777777" w14:noSpellErr="1">
      <w:pPr>
        <w:rPr>
          <w:rFonts w:ascii="Calibri" w:hAnsi="Calibri" w:eastAsia="Calibri" w:cs="Calibri"/>
        </w:rPr>
      </w:pPr>
      <w:r w:rsidRPr="3AC05B97" w:rsidR="2D084299">
        <w:rPr>
          <w:rFonts w:ascii="Calibri" w:hAnsi="Calibri" w:eastAsia="Calibri" w:cs="Calibri"/>
        </w:rPr>
        <w:t xml:space="preserve">Målsättningen för sårbehandlingen är sårläkning. Stora resurser läggs ned i material och personalkostnad för sårbehandling årligen i Sverige. Undersökningar har visat att många svårläkta sår läggs om under mycket lång tid utan att diagnos finns och utan att behandlingen planerats eller utvärderats. Sårvård är ett vanligt använt begrepp som kan signalera en passiv hållning. Målsättningen skall liksom för andra symtom vara att sträva efter diagnos och kurativ behandling. </w:t>
      </w:r>
    </w:p>
    <w:p w:rsidRPr="00034F0C" w:rsidR="00034F0C" w:rsidP="3AC05B97" w:rsidRDefault="00034F0C" w14:paraId="14FF57B6" w14:textId="2F973420">
      <w:pPr>
        <w:rPr>
          <w:rFonts w:ascii="Calibri" w:hAnsi="Calibri" w:eastAsia="Calibri" w:cs="Calibri"/>
          <w:color w:val="000000" w:themeColor="text2" w:themeTint="FF" w:themeShade="FF"/>
        </w:rPr>
      </w:pPr>
      <w:r w:rsidRPr="3AC05B97" w:rsidR="2D084299">
        <w:rPr>
          <w:rFonts w:ascii="Calibri" w:hAnsi="Calibri" w:eastAsia="Calibri" w:cs="Calibri"/>
          <w:color w:val="000000" w:themeColor="text2" w:themeTint="FF" w:themeShade="FF"/>
        </w:rPr>
        <w:t>Sårytan koloniseras snabbt av bakterier</w:t>
      </w:r>
      <w:r w:rsidRPr="3AC05B97" w:rsidR="479E6800">
        <w:rPr>
          <w:rFonts w:ascii="Calibri" w:hAnsi="Calibri" w:eastAsia="Calibri" w:cs="Calibri"/>
          <w:color w:val="000000" w:themeColor="text2" w:themeTint="FF" w:themeShade="FF"/>
        </w:rPr>
        <w:t xml:space="preserve"> </w:t>
      </w:r>
      <w:r w:rsidRPr="3AC05B97" w:rsidR="479E6800">
        <w:rPr>
          <w:rFonts w:ascii="Calibri" w:hAnsi="Calibri" w:eastAsia="Calibri" w:cs="Calibri"/>
          <w:color w:val="000000" w:themeColor="text2" w:themeTint="FF" w:themeShade="FF"/>
        </w:rPr>
        <w:t>som gärna gömmer sig i biofilm</w:t>
      </w:r>
      <w:r w:rsidRPr="3AC05B97" w:rsidR="2D084299">
        <w:rPr>
          <w:rFonts w:ascii="Calibri" w:hAnsi="Calibri" w:eastAsia="Calibri" w:cs="Calibri"/>
          <w:color w:val="000000" w:themeColor="text2" w:themeTint="FF" w:themeShade="FF"/>
        </w:rPr>
        <w:t xml:space="preserve">. </w:t>
      </w:r>
      <w:r w:rsidRPr="3AC05B97" w:rsidR="2F9E751C">
        <w:rPr>
          <w:rFonts w:ascii="Calibri" w:hAnsi="Calibri" w:eastAsia="Calibri" w:cs="Calibri"/>
          <w:color w:val="000000" w:themeColor="text2" w:themeTint="FF" w:themeShade="FF"/>
        </w:rPr>
        <w:t>R</w:t>
      </w:r>
      <w:r w:rsidRPr="3AC05B97" w:rsidR="2F9E751C">
        <w:rPr>
          <w:rFonts w:ascii="Calibri" w:hAnsi="Calibri" w:eastAsia="Calibri" w:cs="Calibri"/>
          <w:color w:val="000000" w:themeColor="text2" w:themeTint="FF" w:themeShade="FF"/>
        </w:rPr>
        <w:t>engöringen</w:t>
      </w:r>
      <w:r w:rsidRPr="3AC05B97" w:rsidR="2D084299">
        <w:rPr>
          <w:rFonts w:ascii="Calibri" w:hAnsi="Calibri" w:eastAsia="Calibri" w:cs="Calibri"/>
          <w:color w:val="000000" w:themeColor="text2" w:themeTint="FF" w:themeShade="FF"/>
        </w:rPr>
        <w:t xml:space="preserve"> </w:t>
      </w:r>
      <w:r w:rsidRPr="3AC05B97" w:rsidR="2D084299">
        <w:rPr>
          <w:rFonts w:ascii="Calibri" w:hAnsi="Calibri" w:eastAsia="Calibri" w:cs="Calibri"/>
          <w:color w:val="000000" w:themeColor="text2" w:themeTint="FF" w:themeShade="FF"/>
        </w:rPr>
        <w:t xml:space="preserve">av sår utgör en potentiell risk för smittspridning. I dagens situation med en ökad förekomst av resistenta bakterier och virus är rutiner som förhindrar smittspridning vid sårbehandling av största vikt. </w:t>
      </w:r>
    </w:p>
    <w:p w:rsidR="00D6759B" w:rsidP="3AC05B97" w:rsidRDefault="00034F0C" w14:paraId="2C98E2B6" w14:textId="381BEE35">
      <w:pPr>
        <w:rPr>
          <w:rFonts w:ascii="Calibri" w:hAnsi="Calibri" w:eastAsia="Calibri" w:cs="Calibri"/>
          <w:color w:val="000000" w:themeColor="text2" w:themeTint="FF" w:themeShade="FF"/>
        </w:rPr>
      </w:pPr>
      <w:r w:rsidRPr="3AC05B97" w:rsidR="2D084299">
        <w:rPr>
          <w:rFonts w:ascii="Calibri" w:hAnsi="Calibri" w:eastAsia="Calibri" w:cs="Calibri"/>
          <w:color w:val="000000" w:themeColor="text2" w:themeTint="FF" w:themeShade="FF"/>
        </w:rPr>
        <w:t>Syftet är a</w:t>
      </w:r>
      <w:r w:rsidRPr="3AC05B97" w:rsidR="1CD1DD85">
        <w:rPr>
          <w:rFonts w:ascii="Calibri" w:hAnsi="Calibri" w:eastAsia="Calibri" w:cs="Calibri"/>
          <w:color w:val="000000" w:themeColor="text2" w:themeTint="FF" w:themeShade="FF"/>
        </w:rPr>
        <w:t xml:space="preserve">tt säkerställa </w:t>
      </w:r>
      <w:r w:rsidRPr="3AC05B97" w:rsidR="1CD1DD85">
        <w:rPr>
          <w:rFonts w:ascii="Calibri" w:hAnsi="Calibri" w:eastAsia="Calibri" w:cs="Calibri"/>
          <w:color w:val="000000" w:themeColor="text2" w:themeTint="FF" w:themeShade="FF"/>
        </w:rPr>
        <w:t>s</w:t>
      </w:r>
      <w:r w:rsidRPr="3AC05B97" w:rsidR="72C372A6">
        <w:rPr>
          <w:rFonts w:ascii="Calibri" w:hAnsi="Calibri" w:eastAsia="Calibri" w:cs="Calibri"/>
          <w:color w:val="000000" w:themeColor="text2" w:themeTint="FF" w:themeShade="FF"/>
        </w:rPr>
        <w:t>årbehandling</w:t>
      </w:r>
      <w:r w:rsidRPr="3AC05B97" w:rsidR="1CD1DD85">
        <w:rPr>
          <w:rFonts w:ascii="Calibri" w:hAnsi="Calibri" w:eastAsia="Calibri" w:cs="Calibri"/>
          <w:color w:val="000000" w:themeColor="text2" w:themeTint="FF" w:themeShade="FF"/>
        </w:rPr>
        <w:t xml:space="preserve"> med </w:t>
      </w:r>
      <w:r w:rsidRPr="3AC05B97" w:rsidR="1DEC72F1">
        <w:rPr>
          <w:rFonts w:ascii="Calibri" w:hAnsi="Calibri" w:eastAsia="Calibri" w:cs="Calibri"/>
          <w:color w:val="000000" w:themeColor="text2" w:themeTint="FF" w:themeShade="FF"/>
        </w:rPr>
        <w:t>rengöring och adekvat val av</w:t>
      </w:r>
      <w:r w:rsidRPr="3AC05B97" w:rsidR="1CD1DD85">
        <w:rPr>
          <w:rFonts w:ascii="Calibri" w:hAnsi="Calibri" w:eastAsia="Calibri" w:cs="Calibri"/>
          <w:color w:val="000000" w:themeColor="text2" w:themeTint="FF" w:themeShade="FF"/>
        </w:rPr>
        <w:t xml:space="preserve"> förband hos ortopediska patienter.</w:t>
      </w:r>
    </w:p>
    <w:p w:rsidRPr="00034F0C" w:rsidR="00034F0C" w:rsidP="3AC05B97" w:rsidRDefault="00034F0C" w14:paraId="77087124" w14:textId="677FCD58" w14:noSpellErr="1">
      <w:pPr>
        <w:pStyle w:val="Rubrik2"/>
        <w:ind w:left="0"/>
        <w:rPr>
          <w:rFonts w:ascii="Calibri" w:hAnsi="Calibri" w:eastAsia="Calibri" w:cs="Calibri"/>
        </w:rPr>
      </w:pPr>
      <w:bookmarkStart w:name="_Toc119306948" w:id="4"/>
      <w:r w:rsidRPr="3AC05B97" w:rsidR="2D084299">
        <w:rPr>
          <w:rFonts w:ascii="Calibri" w:hAnsi="Calibri" w:eastAsia="Calibri" w:cs="Calibri"/>
        </w:rPr>
        <w:t>Avgränsningar</w:t>
      </w:r>
      <w:bookmarkEnd w:id="4"/>
    </w:p>
    <w:p w:rsidRPr="00D6759B" w:rsidR="00D6759B" w:rsidP="45FD4132" w:rsidRDefault="00D6759B" w14:paraId="003E37DD" w14:textId="76B41B1B">
      <w:pPr>
        <w:rPr>
          <w:rFonts w:ascii="Calibri" w:hAnsi="Calibri" w:eastAsia="Calibri" w:cs="Calibri"/>
          <w:color w:val="FF0000"/>
        </w:rPr>
      </w:pPr>
      <w:r w:rsidRPr="3AC05B97" w:rsidR="1CD1DD85">
        <w:rPr>
          <w:rFonts w:ascii="Calibri" w:hAnsi="Calibri" w:eastAsia="Calibri" w:cs="Calibri"/>
        </w:rPr>
        <w:t>Undersköterskor, sjuksköterskor och läkare inom alla enheter inom Ortopedin.</w:t>
      </w:r>
    </w:p>
    <w:p w:rsidRPr="00D6759B" w:rsidR="00D6759B" w:rsidP="3AC05B97" w:rsidRDefault="003000C7" w14:paraId="59420E2B" w14:textId="67DD3D6E" w14:noSpellErr="1">
      <w:pPr>
        <w:pStyle w:val="Rubrik2"/>
        <w:ind w:left="0"/>
        <w:rPr>
          <w:rFonts w:ascii="Calibri" w:hAnsi="Calibri" w:eastAsia="Calibri" w:cs="Calibri"/>
        </w:rPr>
      </w:pPr>
      <w:bookmarkStart w:name="_Toc119306949" w:id="5"/>
      <w:r w:rsidRPr="3AC05B97" w:rsidR="3677B904">
        <w:rPr>
          <w:rFonts w:ascii="Calibri" w:hAnsi="Calibri" w:eastAsia="Calibri" w:cs="Calibri"/>
        </w:rPr>
        <w:t>Utförande</w:t>
      </w:r>
      <w:bookmarkEnd w:id="5"/>
    </w:p>
    <w:p w:rsidR="003000C7" w:rsidP="5E17BD2E" w:rsidRDefault="00D6759B" w14:paraId="5662836B" w14:textId="77777777" w14:noSpellErr="1">
      <w:pPr>
        <w:pStyle w:val="MellanrubrikVGR"/>
        <w:ind w:left="0"/>
        <w:rPr>
          <w:rFonts w:ascii="Calibri" w:hAnsi="Calibri" w:eastAsia="Calibri" w:cs="Calibri"/>
        </w:rPr>
      </w:pPr>
      <w:r w:rsidRPr="5E17BD2E" w:rsidR="1CD1DD85">
        <w:rPr>
          <w:rFonts w:ascii="Calibri" w:hAnsi="Calibri" w:eastAsia="Calibri" w:cs="Calibri"/>
        </w:rPr>
        <w:t>Lokal sårbehandling</w:t>
      </w:r>
    </w:p>
    <w:p w:rsidR="003000C7" w:rsidP="5E17BD2E" w:rsidRDefault="00D6759B" w14:paraId="6B392C6C" w14:textId="13B24C55">
      <w:pPr>
        <w:spacing w:after="0" w:line="240" w:lineRule="auto"/>
        <w:ind w:left="0"/>
        <w:rPr>
          <w:rFonts w:ascii="Calibri" w:hAnsi="Calibri" w:eastAsia="Calibri" w:cs="Calibri"/>
          <w:color w:val="FF0000"/>
        </w:rPr>
      </w:pPr>
      <w:r w:rsidRPr="5E17BD2E" w:rsidR="1CD1DD85">
        <w:rPr>
          <w:rFonts w:ascii="Calibri" w:hAnsi="Calibri" w:eastAsia="Calibri" w:cs="Calibri"/>
        </w:rPr>
        <w:t>Behandlingen av sårytan syftar till att åstadkomma en optimal miljö för att den naturliga sårläkninge</w:t>
      </w:r>
      <w:r w:rsidRPr="5E17BD2E" w:rsidR="1CD1DD85">
        <w:rPr>
          <w:rFonts w:ascii="Calibri" w:hAnsi="Calibri" w:eastAsia="Calibri" w:cs="Calibri"/>
          <w:color w:val="000000" w:themeColor="text2" w:themeTint="FF" w:themeShade="FF"/>
        </w:rPr>
        <w:t xml:space="preserve">n skall </w:t>
      </w:r>
      <w:r w:rsidRPr="5E17BD2E" w:rsidR="37E15BA7">
        <w:rPr>
          <w:rFonts w:ascii="Calibri" w:hAnsi="Calibri" w:eastAsia="Calibri" w:cs="Calibri"/>
          <w:color w:val="000000" w:themeColor="text2" w:themeTint="FF" w:themeShade="FF"/>
        </w:rPr>
        <w:t>fortsätta</w:t>
      </w:r>
      <w:r w:rsidRPr="5E17BD2E" w:rsidR="1CD1DD85">
        <w:rPr>
          <w:rFonts w:ascii="Calibri" w:hAnsi="Calibri" w:eastAsia="Calibri" w:cs="Calibri"/>
          <w:color w:val="000000" w:themeColor="text2" w:themeTint="FF" w:themeShade="FF"/>
        </w:rPr>
        <w:t xml:space="preserve">. En bedömning måste ske om såret har förutsättningar att läka med hjälp av aktiva förband. Vid stora sår, sår med stora </w:t>
      </w:r>
      <w:r w:rsidRPr="5E17BD2E" w:rsidR="1CD1DD85">
        <w:rPr>
          <w:rFonts w:ascii="Calibri" w:hAnsi="Calibri" w:eastAsia="Calibri" w:cs="Calibri"/>
          <w:color w:val="000000" w:themeColor="text2" w:themeTint="FF" w:themeShade="FF"/>
        </w:rPr>
        <w:t>nekroser</w:t>
      </w:r>
      <w:r w:rsidRPr="5E17BD2E" w:rsidR="1CD1DD85">
        <w:rPr>
          <w:rFonts w:ascii="Calibri" w:hAnsi="Calibri" w:eastAsia="Calibri" w:cs="Calibri"/>
          <w:color w:val="000000" w:themeColor="text2" w:themeTint="FF" w:themeShade="FF"/>
        </w:rPr>
        <w:t xml:space="preserve"> eller djupa sår vilka går ner till ben, sena eller led bör man överväga kirurgisk åtgärd och vid behov kontakt med plastikkirurg. Synligt ben, brosk eller sena i ett mindre sår utgör oftast inget hinder för läkning</w:t>
      </w:r>
      <w:r w:rsidRPr="5E17BD2E" w:rsidR="61E959BE">
        <w:rPr>
          <w:rFonts w:ascii="Calibri" w:hAnsi="Calibri" w:eastAsia="Calibri" w:cs="Calibri"/>
          <w:color w:val="000000" w:themeColor="text2" w:themeTint="FF" w:themeShade="FF"/>
        </w:rPr>
        <w:t xml:space="preserve"> </w:t>
      </w:r>
      <w:r w:rsidRPr="5E17BD2E" w:rsidR="61E959BE">
        <w:rPr>
          <w:rFonts w:ascii="Calibri" w:hAnsi="Calibri" w:eastAsia="Calibri" w:cs="Calibri"/>
          <w:color w:val="000000" w:themeColor="text2" w:themeTint="FF" w:themeShade="FF"/>
        </w:rPr>
        <w:t xml:space="preserve">men kan behöva avlastning av olika slag. </w:t>
      </w:r>
    </w:p>
    <w:p w:rsidRPr="003000C7" w:rsidR="003000C7" w:rsidP="45FD4132" w:rsidRDefault="003000C7" w14:paraId="1BE3EE83" w14:textId="77777777" w14:noSpellErr="1">
      <w:pPr>
        <w:spacing w:after="0" w:line="240" w:lineRule="auto"/>
        <w:rPr>
          <w:rFonts w:ascii="Calibri" w:hAnsi="Calibri" w:eastAsia="Calibri" w:cs="Calibri"/>
        </w:rPr>
      </w:pPr>
    </w:p>
    <w:p w:rsidR="003000C7" w:rsidP="3646677C" w:rsidRDefault="00D6759B" w14:paraId="143198A7" w14:textId="77777777" w14:noSpellErr="1">
      <w:pPr>
        <w:pStyle w:val="MellanrubrikVGR"/>
        <w:rPr>
          <w:rFonts w:ascii="Calibri" w:hAnsi="Calibri" w:eastAsia="Calibri" w:cs="Calibri"/>
          <w:sz w:val="24"/>
          <w:szCs w:val="24"/>
        </w:rPr>
      </w:pPr>
      <w:r w:rsidRPr="3646677C" w:rsidR="1CD1DD85">
        <w:rPr>
          <w:rFonts w:ascii="Calibri" w:hAnsi="Calibri" w:eastAsia="Calibri" w:cs="Calibri"/>
          <w:sz w:val="24"/>
          <w:szCs w:val="24"/>
        </w:rPr>
        <w:t>Gynnsam sårmiljö</w:t>
      </w:r>
    </w:p>
    <w:p w:rsidR="00D6759B" w:rsidP="45FD4132" w:rsidRDefault="00BC09F9" w14:paraId="17454E14" w14:textId="1142D592" w14:noSpellErr="1">
      <w:pPr>
        <w:pStyle w:val="Punktlista"/>
        <w:rPr>
          <w:rFonts w:ascii="Calibri" w:hAnsi="Calibri" w:eastAsia="Calibri" w:cs="Calibri"/>
        </w:rPr>
      </w:pPr>
      <w:r w:rsidRPr="3AC05B97" w:rsidR="28B5D7E6">
        <w:rPr>
          <w:rFonts w:ascii="Calibri" w:hAnsi="Calibri" w:eastAsia="Calibri" w:cs="Calibri"/>
        </w:rPr>
        <w:t>Renhet</w:t>
      </w:r>
    </w:p>
    <w:p w:rsidR="00BC09F9" w:rsidP="45FD4132" w:rsidRDefault="00BC09F9" w14:paraId="66ECEB6F" w14:textId="16039A65">
      <w:pPr>
        <w:pStyle w:val="Punktlista"/>
        <w:rPr>
          <w:rFonts w:ascii="Calibri" w:hAnsi="Calibri" w:eastAsia="Calibri" w:cs="Calibri"/>
        </w:rPr>
      </w:pPr>
      <w:r w:rsidRPr="3AC05B97" w:rsidR="28B5D7E6">
        <w:rPr>
          <w:rFonts w:ascii="Calibri" w:hAnsi="Calibri" w:eastAsia="Calibri" w:cs="Calibri"/>
        </w:rPr>
        <w:t>Fukt</w:t>
      </w:r>
    </w:p>
    <w:p w:rsidR="00BC09F9" w:rsidP="45FD4132" w:rsidRDefault="00626195" w14:paraId="53653D3B" w14:textId="3D8058FE" w14:noSpellErr="1">
      <w:pPr>
        <w:pStyle w:val="Punktlista"/>
        <w:rPr>
          <w:rFonts w:ascii="Calibri" w:hAnsi="Calibri" w:eastAsia="Calibri" w:cs="Calibri"/>
        </w:rPr>
      </w:pPr>
      <w:r w:rsidRPr="3AC05B97" w:rsidR="6480014C">
        <w:rPr>
          <w:rFonts w:ascii="Calibri" w:hAnsi="Calibri" w:eastAsia="Calibri" w:cs="Calibri"/>
        </w:rPr>
        <w:t>Värme</w:t>
      </w:r>
    </w:p>
    <w:p w:rsidR="007D0507" w:rsidP="3646677C" w:rsidRDefault="00D6759B" w14:paraId="7D8570AE" w14:textId="77777777" w14:noSpellErr="1">
      <w:pPr>
        <w:pStyle w:val="MellanrubrikVGR"/>
        <w:rPr>
          <w:rFonts w:ascii="Calibri" w:hAnsi="Calibri" w:eastAsia="Calibri" w:cs="Calibri"/>
          <w:sz w:val="24"/>
          <w:szCs w:val="24"/>
        </w:rPr>
      </w:pPr>
      <w:r w:rsidRPr="3646677C" w:rsidR="1CD1DD85">
        <w:rPr>
          <w:rFonts w:ascii="Calibri" w:hAnsi="Calibri" w:eastAsia="Calibri" w:cs="Calibri"/>
          <w:sz w:val="24"/>
          <w:szCs w:val="24"/>
        </w:rPr>
        <w:t>Viktiga lokala faktorer</w:t>
      </w:r>
    </w:p>
    <w:p w:rsidR="007D0507" w:rsidP="45FD4132" w:rsidRDefault="007D0507" w14:paraId="3E477D83" w14:textId="39BDC1B0" w14:noSpellErr="1">
      <w:pPr>
        <w:pStyle w:val="Punktlista"/>
        <w:rPr>
          <w:rFonts w:ascii="Calibri" w:hAnsi="Calibri" w:eastAsia="Calibri" w:cs="Calibri"/>
        </w:rPr>
      </w:pPr>
      <w:r w:rsidRPr="3AC05B97" w:rsidR="69F8D9AD">
        <w:rPr>
          <w:rFonts w:ascii="Calibri" w:hAnsi="Calibri" w:eastAsia="Calibri" w:cs="Calibri"/>
        </w:rPr>
        <w:t>Skydda frisk hud</w:t>
      </w:r>
    </w:p>
    <w:p w:rsidR="007D0507" w:rsidP="45FD4132" w:rsidRDefault="007D0507" w14:paraId="35267B50" w14:textId="19F8245B" w14:noSpellErr="1">
      <w:pPr>
        <w:pStyle w:val="Punktlista"/>
        <w:rPr>
          <w:rFonts w:ascii="Calibri" w:hAnsi="Calibri" w:eastAsia="Calibri" w:cs="Calibri"/>
        </w:rPr>
      </w:pPr>
      <w:r w:rsidRPr="3AC05B97" w:rsidR="69F8D9AD">
        <w:rPr>
          <w:rFonts w:ascii="Calibri" w:hAnsi="Calibri" w:eastAsia="Calibri" w:cs="Calibri"/>
        </w:rPr>
        <w:t>Minska smärta</w:t>
      </w:r>
    </w:p>
    <w:p w:rsidRPr="0087555E" w:rsidR="00D6759B" w:rsidP="45FD4132" w:rsidRDefault="007D0507" w14:paraId="6831DCB5" w14:textId="3302BB2C" w14:noSpellErr="1">
      <w:pPr>
        <w:pStyle w:val="Punktlista"/>
        <w:rPr>
          <w:rFonts w:ascii="Calibri" w:hAnsi="Calibri" w:eastAsia="Calibri" w:cs="Calibri"/>
        </w:rPr>
      </w:pPr>
      <w:r w:rsidRPr="3AC05B97" w:rsidR="69F8D9AD">
        <w:rPr>
          <w:rFonts w:ascii="Calibri" w:hAnsi="Calibri" w:eastAsia="Calibri" w:cs="Calibri"/>
        </w:rPr>
        <w:t xml:space="preserve">Omfördela </w:t>
      </w:r>
      <w:r w:rsidRPr="3AC05B97" w:rsidR="5389C574">
        <w:rPr>
          <w:rFonts w:ascii="Calibri" w:hAnsi="Calibri" w:eastAsia="Calibri" w:cs="Calibri"/>
        </w:rPr>
        <w:t>belastning/avlastning</w:t>
      </w:r>
    </w:p>
    <w:p w:rsidR="45FD4132" w:rsidP="45FD4132" w:rsidRDefault="45FD4132" w14:paraId="46513CD2" w14:textId="66EF15DC">
      <w:pPr>
        <w:pStyle w:val="Punktlista"/>
        <w:numPr>
          <w:numId w:val="0"/>
        </w:numPr>
        <w:ind w:left="995"/>
        <w:rPr>
          <w:rFonts w:ascii="Calibri" w:hAnsi="Calibri" w:eastAsia="Calibri" w:cs="Calibri"/>
          <w:sz w:val="24"/>
          <w:szCs w:val="24"/>
        </w:rPr>
      </w:pPr>
    </w:p>
    <w:p w:rsidR="0D2C3C3A" w:rsidP="5E17BD2E" w:rsidRDefault="0D2C3C3A" w14:paraId="04EB5D88" w14:textId="06570794">
      <w:pPr>
        <w:pStyle w:val="Punktlista"/>
        <w:numPr>
          <w:numId w:val="0"/>
        </w:numPr>
        <w:ind w:left="995"/>
        <w:rPr>
          <w:rFonts w:ascii="Calibri" w:hAnsi="Calibri" w:eastAsia="Calibri" w:cs="Calibri"/>
          <w:b w:val="1"/>
          <w:bCs w:val="1"/>
          <w:color w:val="000000" w:themeColor="text2" w:themeTint="FF" w:themeShade="FF"/>
          <w:sz w:val="24"/>
          <w:szCs w:val="24"/>
        </w:rPr>
      </w:pPr>
      <w:r w:rsidRPr="5E17BD2E" w:rsidR="35E33762">
        <w:rPr>
          <w:rFonts w:ascii="Calibri" w:hAnsi="Calibri" w:eastAsia="Calibri" w:cs="Calibri"/>
          <w:b w:val="1"/>
          <w:bCs w:val="1"/>
          <w:color w:val="000000" w:themeColor="text2" w:themeTint="FF" w:themeShade="FF"/>
          <w:sz w:val="24"/>
          <w:szCs w:val="24"/>
        </w:rPr>
        <w:t>Debridering</w:t>
      </w:r>
      <w:r w:rsidRPr="5E17BD2E" w:rsidR="35E33762">
        <w:rPr>
          <w:rFonts w:ascii="Calibri" w:hAnsi="Calibri" w:eastAsia="Calibri" w:cs="Calibri"/>
          <w:b w:val="1"/>
          <w:bCs w:val="1"/>
          <w:color w:val="000000" w:themeColor="text2" w:themeTint="FF" w:themeShade="FF"/>
          <w:sz w:val="24"/>
          <w:szCs w:val="24"/>
        </w:rPr>
        <w:t xml:space="preserve"> av såret</w:t>
      </w:r>
    </w:p>
    <w:p w:rsidR="195778A6" w:rsidP="5E17BD2E" w:rsidRDefault="195778A6" w14:paraId="31C9EC5B" w14:textId="595BAB9E">
      <w:pPr>
        <w:pStyle w:val="Punktlista"/>
        <w:rPr>
          <w:rFonts w:ascii="Calibri" w:hAnsi="Calibri" w:eastAsia="Calibri" w:cs="Calibri"/>
          <w:b w:val="0"/>
          <w:bCs w:val="0"/>
          <w:color w:val="000000" w:themeColor="text2" w:themeTint="FF" w:themeShade="FF"/>
          <w:sz w:val="24"/>
          <w:szCs w:val="24"/>
        </w:rPr>
      </w:pPr>
      <w:r w:rsidRPr="5E17BD2E" w:rsidR="0B119180">
        <w:rPr>
          <w:rFonts w:ascii="Calibri" w:hAnsi="Calibri" w:eastAsia="Calibri" w:cs="Calibri"/>
          <w:b w:val="0"/>
          <w:bCs w:val="0"/>
          <w:color w:val="000000" w:themeColor="text2" w:themeTint="FF" w:themeShade="FF"/>
          <w:sz w:val="24"/>
          <w:szCs w:val="24"/>
        </w:rPr>
        <w:t>Minskar bakterietillväxt</w:t>
      </w:r>
      <w:r w:rsidRPr="5E17BD2E" w:rsidR="300A9D60">
        <w:rPr>
          <w:rFonts w:ascii="Calibri" w:hAnsi="Calibri" w:eastAsia="Calibri" w:cs="Calibri"/>
          <w:b w:val="0"/>
          <w:bCs w:val="0"/>
          <w:color w:val="000000" w:themeColor="text2" w:themeTint="FF" w:themeShade="FF"/>
          <w:sz w:val="24"/>
          <w:szCs w:val="24"/>
        </w:rPr>
        <w:t xml:space="preserve"> och ta bort biofilm</w:t>
      </w:r>
    </w:p>
    <w:p w:rsidR="45FD4132" w:rsidP="5E17BD2E" w:rsidRDefault="45FD4132" w14:paraId="7E73D4A3" w14:textId="2543DB76">
      <w:pPr>
        <w:pStyle w:val="Punktlista"/>
        <w:rPr>
          <w:rFonts w:ascii="Calibri" w:hAnsi="Calibri" w:eastAsia="Calibri" w:cs="Calibri"/>
          <w:b w:val="0"/>
          <w:bCs w:val="0"/>
          <w:color w:val="000000" w:themeColor="text2" w:themeTint="FF" w:themeShade="FF"/>
          <w:sz w:val="24"/>
          <w:szCs w:val="24"/>
        </w:rPr>
      </w:pPr>
      <w:r w:rsidRPr="5E17BD2E" w:rsidR="300A9D60">
        <w:rPr>
          <w:rFonts w:ascii="Calibri" w:hAnsi="Calibri" w:eastAsia="Calibri" w:cs="Calibri"/>
          <w:b w:val="0"/>
          <w:bCs w:val="0"/>
          <w:color w:val="000000" w:themeColor="text2" w:themeTint="FF" w:themeShade="FF"/>
          <w:sz w:val="24"/>
          <w:szCs w:val="24"/>
        </w:rPr>
        <w:t>Möjliggöra effekter av aktiva förband, underlätta val av förband</w:t>
      </w:r>
    </w:p>
    <w:p w:rsidR="1ED23944" w:rsidP="5E17BD2E" w:rsidRDefault="1ED23944" w14:paraId="0E05AA84" w14:textId="6809D57F">
      <w:pPr>
        <w:pStyle w:val="Punktlista"/>
        <w:rPr>
          <w:rFonts w:ascii="Calibri" w:hAnsi="Calibri" w:eastAsia="Calibri" w:cs="Calibri"/>
          <w:b w:val="0"/>
          <w:bCs w:val="0"/>
          <w:color w:val="000000" w:themeColor="text2" w:themeTint="FF" w:themeShade="FF"/>
          <w:sz w:val="24"/>
          <w:szCs w:val="24"/>
        </w:rPr>
      </w:pPr>
      <w:r w:rsidRPr="5E17BD2E" w:rsidR="1ED23944">
        <w:rPr>
          <w:rFonts w:ascii="Calibri" w:hAnsi="Calibri" w:eastAsia="Calibri" w:cs="Calibri"/>
          <w:b w:val="0"/>
          <w:bCs w:val="0"/>
          <w:color w:val="000000" w:themeColor="text2" w:themeTint="FF" w:themeShade="FF"/>
          <w:sz w:val="24"/>
          <w:szCs w:val="24"/>
        </w:rPr>
        <w:t>Skapa en gynnsam miljö för läkning av s</w:t>
      </w:r>
      <w:r w:rsidRPr="5E17BD2E" w:rsidR="6592B690">
        <w:rPr>
          <w:rFonts w:ascii="Calibri" w:hAnsi="Calibri" w:eastAsia="Calibri" w:cs="Calibri"/>
          <w:b w:val="0"/>
          <w:bCs w:val="0"/>
          <w:color w:val="000000" w:themeColor="text2" w:themeTint="FF" w:themeShade="FF"/>
          <w:sz w:val="24"/>
          <w:szCs w:val="24"/>
        </w:rPr>
        <w:t xml:space="preserve">året </w:t>
      </w:r>
    </w:p>
    <w:p w:rsidR="0087555E" w:rsidP="5E17BD2E" w:rsidRDefault="00D6759B" w14:paraId="66D7F71F" w14:textId="77777777" w14:noSpellErr="1">
      <w:pPr>
        <w:pStyle w:val="MellanrubrikVGR"/>
        <w:rPr>
          <w:rFonts w:ascii="Calibri" w:hAnsi="Calibri" w:eastAsia="Calibri" w:cs="Calibri"/>
          <w:color w:val="000000" w:themeColor="text2" w:themeTint="FF" w:themeShade="FF"/>
        </w:rPr>
      </w:pPr>
      <w:r w:rsidRPr="5E17BD2E" w:rsidR="1CD1DD85">
        <w:rPr>
          <w:rFonts w:ascii="Calibri" w:hAnsi="Calibri" w:eastAsia="Calibri" w:cs="Calibri"/>
          <w:color w:val="000000" w:themeColor="text2" w:themeTint="FF" w:themeShade="FF"/>
        </w:rPr>
        <w:t>Det optimala förbandet</w:t>
      </w:r>
    </w:p>
    <w:p w:rsidRPr="0087555E" w:rsidR="0087555E" w:rsidP="5E17BD2E" w:rsidRDefault="00AF049C" w14:paraId="046DFAE5" w14:textId="7C03766C" w14:noSpellErr="1">
      <w:pPr>
        <w:rPr>
          <w:rFonts w:ascii="Calibri" w:hAnsi="Calibri" w:eastAsia="Calibri" w:cs="Calibri"/>
          <w:color w:val="000000" w:themeColor="text2" w:themeTint="FF" w:themeShade="FF"/>
        </w:rPr>
      </w:pPr>
      <w:r w:rsidRPr="5E17BD2E" w:rsidR="79232E03">
        <w:rPr>
          <w:rFonts w:ascii="Calibri" w:hAnsi="Calibri" w:eastAsia="Calibri" w:cs="Calibri"/>
          <w:color w:val="000000" w:themeColor="text2" w:themeTint="FF" w:themeShade="FF"/>
        </w:rPr>
        <w:t xml:space="preserve">På marknaden finns idag långt mer än 600 </w:t>
      </w:r>
      <w:r w:rsidRPr="5E17BD2E" w:rsidR="05B422BA">
        <w:rPr>
          <w:rFonts w:ascii="Calibri" w:hAnsi="Calibri" w:eastAsia="Calibri" w:cs="Calibri"/>
          <w:color w:val="000000" w:themeColor="text2" w:themeTint="FF" w:themeShade="FF"/>
        </w:rPr>
        <w:t xml:space="preserve">sårbehandlings </w:t>
      </w:r>
      <w:r w:rsidRPr="5E17BD2E" w:rsidR="79232E03">
        <w:rPr>
          <w:rFonts w:ascii="Calibri" w:hAnsi="Calibri" w:eastAsia="Calibri" w:cs="Calibri"/>
          <w:color w:val="000000" w:themeColor="text2" w:themeTint="FF" w:themeShade="FF"/>
        </w:rPr>
        <w:t>produkter. Det finns in</w:t>
      </w:r>
      <w:r w:rsidRPr="5E17BD2E" w:rsidR="05B422BA">
        <w:rPr>
          <w:rFonts w:ascii="Calibri" w:hAnsi="Calibri" w:eastAsia="Calibri" w:cs="Calibri"/>
          <w:color w:val="000000" w:themeColor="text2" w:themeTint="FF" w:themeShade="FF"/>
        </w:rPr>
        <w:t>get förband som motsvarar kraven från alla typer av sår.</w:t>
      </w:r>
    </w:p>
    <w:p w:rsidR="00B34CDC" w:rsidP="3646677C" w:rsidRDefault="00D6759B" w14:paraId="0D576F81" w14:textId="77777777" w14:noSpellErr="1">
      <w:pPr>
        <w:pStyle w:val="MellanrubrikVGR"/>
        <w:rPr>
          <w:rFonts w:ascii="Calibri" w:hAnsi="Calibri" w:eastAsia="Calibri" w:cs="Calibri"/>
          <w:color w:val="000000" w:themeColor="text2" w:themeTint="FF" w:themeShade="FF"/>
          <w:sz w:val="24"/>
          <w:szCs w:val="24"/>
        </w:rPr>
      </w:pPr>
      <w:r w:rsidRPr="3646677C" w:rsidR="1CD1DD85">
        <w:rPr>
          <w:rFonts w:ascii="Calibri" w:hAnsi="Calibri" w:eastAsia="Calibri" w:cs="Calibri"/>
          <w:color w:val="000000" w:themeColor="text2" w:themeTint="FF" w:themeShade="FF"/>
          <w:sz w:val="24"/>
          <w:szCs w:val="24"/>
        </w:rPr>
        <w:t xml:space="preserve">Det ideala förbandet: </w:t>
      </w:r>
    </w:p>
    <w:p w:rsidR="00B34CDC" w:rsidP="5E17BD2E" w:rsidRDefault="00B34CDC" w14:paraId="0BA6F703" w14:textId="25B71459" w14:noSpellErr="1">
      <w:pPr>
        <w:pStyle w:val="Punktlista"/>
        <w:rPr>
          <w:rFonts w:ascii="Calibri" w:hAnsi="Calibri" w:eastAsia="Calibri" w:cs="Calibri"/>
          <w:color w:val="000000" w:themeColor="text2" w:themeTint="FF" w:themeShade="FF"/>
        </w:rPr>
      </w:pPr>
      <w:r w:rsidRPr="5E17BD2E" w:rsidR="312C23CF">
        <w:rPr>
          <w:rFonts w:ascii="Calibri" w:hAnsi="Calibri" w:eastAsia="Calibri" w:cs="Calibri"/>
          <w:color w:val="000000" w:themeColor="text2" w:themeTint="FF" w:themeShade="FF"/>
        </w:rPr>
        <w:t>Har en ab</w:t>
      </w:r>
      <w:r w:rsidRPr="5E17BD2E" w:rsidR="3E4E6B28">
        <w:rPr>
          <w:rFonts w:ascii="Calibri" w:hAnsi="Calibri" w:eastAsia="Calibri" w:cs="Calibri"/>
          <w:color w:val="000000" w:themeColor="text2" w:themeTint="FF" w:themeShade="FF"/>
        </w:rPr>
        <w:t>sorptionsförmåga anpassad efter sårets vätskningsgrad</w:t>
      </w:r>
    </w:p>
    <w:p w:rsidR="005A71A1" w:rsidP="5E17BD2E" w:rsidRDefault="00835AB7" w14:paraId="069BCBCB" w14:textId="7B8D32F1" w14:noSpellErr="1">
      <w:pPr>
        <w:pStyle w:val="Punktlista"/>
        <w:rPr>
          <w:rFonts w:ascii="Calibri" w:hAnsi="Calibri" w:eastAsia="Calibri" w:cs="Calibri"/>
          <w:color w:val="000000" w:themeColor="text2" w:themeTint="FF" w:themeShade="FF"/>
        </w:rPr>
      </w:pPr>
      <w:r w:rsidRPr="5E17BD2E" w:rsidR="50117E7F">
        <w:rPr>
          <w:rFonts w:ascii="Calibri" w:hAnsi="Calibri" w:eastAsia="Calibri" w:cs="Calibri"/>
          <w:color w:val="000000" w:themeColor="text2" w:themeTint="FF" w:themeShade="FF"/>
        </w:rPr>
        <w:t>Är en effektiv barriär mot mikroorganismer</w:t>
      </w:r>
    </w:p>
    <w:p w:rsidR="4000D5DE" w:rsidP="5E17BD2E" w:rsidRDefault="4000D5DE" w14:paraId="104A2B5D" w14:textId="6A7B9773">
      <w:pPr>
        <w:pStyle w:val="Punktlista"/>
        <w:rPr>
          <w:rFonts w:ascii="Calibri" w:hAnsi="Calibri" w:eastAsia="Calibri" w:cs="Calibri"/>
          <w:color w:val="000000" w:themeColor="text2" w:themeTint="FF" w:themeShade="FF"/>
          <w:sz w:val="24"/>
          <w:szCs w:val="24"/>
        </w:rPr>
      </w:pPr>
      <w:r w:rsidRPr="3646677C" w:rsidR="43C01330">
        <w:rPr>
          <w:rFonts w:ascii="Calibri" w:hAnsi="Calibri" w:eastAsia="Calibri" w:cs="Calibri"/>
          <w:color w:val="000000" w:themeColor="text2" w:themeTint="FF" w:themeShade="FF"/>
          <w:sz w:val="24"/>
          <w:szCs w:val="24"/>
        </w:rPr>
        <w:t>Förhindra tillväxa av b</w:t>
      </w:r>
      <w:r w:rsidRPr="3646677C" w:rsidR="780B563F">
        <w:rPr>
          <w:rFonts w:ascii="Calibri" w:hAnsi="Calibri" w:eastAsia="Calibri" w:cs="Calibri"/>
          <w:color w:val="000000" w:themeColor="text2" w:themeTint="FF" w:themeShade="FF"/>
          <w:sz w:val="24"/>
          <w:szCs w:val="24"/>
        </w:rPr>
        <w:t>iofilm</w:t>
      </w:r>
      <w:r w:rsidRPr="3646677C" w:rsidR="6BF94CF4">
        <w:rPr>
          <w:rFonts w:ascii="Calibri" w:hAnsi="Calibri" w:eastAsia="Calibri" w:cs="Calibri"/>
          <w:color w:val="000000" w:themeColor="text2" w:themeTint="FF" w:themeShade="FF"/>
          <w:sz w:val="24"/>
          <w:szCs w:val="24"/>
        </w:rPr>
        <w:t xml:space="preserve"> </w:t>
      </w:r>
      <w:r w:rsidRPr="3646677C" w:rsidR="495FC166">
        <w:rPr>
          <w:rFonts w:ascii="Calibri" w:hAnsi="Calibri" w:eastAsia="Calibri" w:cs="Calibri"/>
          <w:color w:val="000000" w:themeColor="text2" w:themeTint="FF" w:themeShade="FF"/>
          <w:sz w:val="24"/>
          <w:szCs w:val="24"/>
        </w:rPr>
        <w:t>(</w:t>
      </w:r>
      <w:r w:rsidRPr="3646677C" w:rsidR="6BF94CF4">
        <w:rPr>
          <w:rFonts w:ascii="Calibri" w:hAnsi="Calibri" w:eastAsia="Calibri" w:cs="Calibri"/>
          <w:color w:val="000000" w:themeColor="text2" w:themeTint="FF" w:themeShade="FF"/>
          <w:sz w:val="24"/>
          <w:szCs w:val="24"/>
        </w:rPr>
        <w:t>en barriär som bakterier kapslar in sig i där antibiotika inte kan tränga sig in</w:t>
      </w:r>
      <w:r w:rsidRPr="3646677C" w:rsidR="575A3641">
        <w:rPr>
          <w:rFonts w:ascii="Calibri" w:hAnsi="Calibri" w:eastAsia="Calibri" w:cs="Calibri"/>
          <w:color w:val="000000" w:themeColor="text2" w:themeTint="FF" w:themeShade="FF"/>
          <w:sz w:val="24"/>
          <w:szCs w:val="24"/>
        </w:rPr>
        <w:t>)</w:t>
      </w:r>
    </w:p>
    <w:p w:rsidR="00835AB7" w:rsidP="5E17BD2E" w:rsidRDefault="00835AB7" w14:paraId="51AB8497" w14:textId="34FA62D4" w14:noSpellErr="1">
      <w:pPr>
        <w:pStyle w:val="Punktlista"/>
        <w:rPr>
          <w:rFonts w:ascii="Calibri" w:hAnsi="Calibri" w:eastAsia="Calibri" w:cs="Calibri"/>
          <w:color w:val="000000" w:themeColor="text2" w:themeTint="FF" w:themeShade="FF"/>
        </w:rPr>
      </w:pPr>
      <w:r w:rsidRPr="5E17BD2E" w:rsidR="50117E7F">
        <w:rPr>
          <w:rFonts w:ascii="Calibri" w:hAnsi="Calibri" w:eastAsia="Calibri" w:cs="Calibri"/>
          <w:color w:val="000000" w:themeColor="text2" w:themeTint="FF" w:themeShade="FF"/>
        </w:rPr>
        <w:t xml:space="preserve">Bevarar </w:t>
      </w:r>
      <w:r w:rsidRPr="5E17BD2E" w:rsidR="0015E967">
        <w:rPr>
          <w:rFonts w:ascii="Calibri" w:hAnsi="Calibri" w:eastAsia="Calibri" w:cs="Calibri"/>
          <w:color w:val="000000" w:themeColor="text2" w:themeTint="FF" w:themeShade="FF"/>
        </w:rPr>
        <w:t>intakt hud intakt</w:t>
      </w:r>
    </w:p>
    <w:p w:rsidR="004F1E3F" w:rsidP="5E17BD2E" w:rsidRDefault="004F1E3F" w14:paraId="28CE11FE" w14:textId="73B56CB3" w14:noSpellErr="1">
      <w:pPr>
        <w:pStyle w:val="Punktlista"/>
        <w:rPr>
          <w:rFonts w:ascii="Calibri" w:hAnsi="Calibri" w:eastAsia="Calibri" w:cs="Calibri"/>
          <w:color w:val="000000" w:themeColor="text2" w:themeTint="FF" w:themeShade="FF"/>
        </w:rPr>
      </w:pPr>
      <w:r w:rsidRPr="5E17BD2E" w:rsidR="0015E967">
        <w:rPr>
          <w:rFonts w:ascii="Calibri" w:hAnsi="Calibri" w:eastAsia="Calibri" w:cs="Calibri"/>
          <w:color w:val="000000" w:themeColor="text2" w:themeTint="FF" w:themeShade="FF"/>
        </w:rPr>
        <w:t>Möjliggör få förbandsbyten</w:t>
      </w:r>
    </w:p>
    <w:p w:rsidR="004F1E3F" w:rsidP="5E17BD2E" w:rsidRDefault="004F1E3F" w14:paraId="3E77CE7E" w14:textId="733F8B15" w14:noSpellErr="1">
      <w:pPr>
        <w:pStyle w:val="Punktlista"/>
        <w:rPr>
          <w:rFonts w:ascii="Calibri" w:hAnsi="Calibri" w:eastAsia="Calibri" w:cs="Calibri"/>
          <w:color w:val="000000" w:themeColor="text2" w:themeTint="FF" w:themeShade="FF"/>
        </w:rPr>
      </w:pPr>
      <w:r w:rsidRPr="5E17BD2E" w:rsidR="0015E967">
        <w:rPr>
          <w:rFonts w:ascii="Calibri" w:hAnsi="Calibri" w:eastAsia="Calibri" w:cs="Calibri"/>
          <w:color w:val="000000" w:themeColor="text2" w:themeTint="FF" w:themeShade="FF"/>
        </w:rPr>
        <w:t xml:space="preserve">Underlättar </w:t>
      </w:r>
      <w:r w:rsidRPr="5E17BD2E" w:rsidR="50992CEF">
        <w:rPr>
          <w:rFonts w:ascii="Calibri" w:hAnsi="Calibri" w:eastAsia="Calibri" w:cs="Calibri"/>
          <w:color w:val="000000" w:themeColor="text2" w:themeTint="FF" w:themeShade="FF"/>
        </w:rPr>
        <w:t>sårbedömning utan förbandsbyte</w:t>
      </w:r>
    </w:p>
    <w:p w:rsidRPr="00D6759B" w:rsidR="00912512" w:rsidP="5E17BD2E" w:rsidRDefault="001E2E7D" w14:paraId="3C3B9126" w14:textId="5515CA37" w14:noSpellErr="1">
      <w:pPr>
        <w:pStyle w:val="Punktlista"/>
        <w:rPr>
          <w:rFonts w:ascii="Calibri" w:hAnsi="Calibri" w:eastAsia="Calibri" w:cs="Calibri"/>
          <w:color w:val="000000" w:themeColor="text2" w:themeTint="FF" w:themeShade="FF"/>
        </w:rPr>
      </w:pPr>
      <w:r w:rsidRPr="5E17BD2E" w:rsidR="50992CEF">
        <w:rPr>
          <w:rFonts w:ascii="Calibri" w:hAnsi="Calibri" w:eastAsia="Calibri" w:cs="Calibri"/>
          <w:color w:val="000000" w:themeColor="text2" w:themeTint="FF" w:themeShade="FF"/>
        </w:rPr>
        <w:t>Hindrar inte rörlighet</w:t>
      </w:r>
    </w:p>
    <w:p w:rsidRPr="00D6759B" w:rsidR="00D6759B" w:rsidP="5E17BD2E" w:rsidRDefault="00D6759B" w14:paraId="6B0FE88B" w14:textId="77777777" w14:noSpellErr="1">
      <w:pPr>
        <w:pStyle w:val="Rubrik2"/>
        <w:ind w:left="0"/>
        <w:rPr>
          <w:rFonts w:ascii="Calibri" w:hAnsi="Calibri" w:eastAsia="Calibri" w:cs="Calibri"/>
          <w:color w:val="000000" w:themeColor="text2" w:themeTint="FF" w:themeShade="FF"/>
        </w:rPr>
      </w:pPr>
      <w:bookmarkStart w:name="_Toc119306950" w:id="6"/>
      <w:r w:rsidRPr="5E17BD2E" w:rsidR="1CD1DD85">
        <w:rPr>
          <w:rFonts w:ascii="Calibri" w:hAnsi="Calibri" w:eastAsia="Calibri" w:cs="Calibri"/>
          <w:color w:val="000000" w:themeColor="text2" w:themeTint="FF" w:themeShade="FF"/>
        </w:rPr>
        <w:t>Innehåll och metodbeskrivning</w:t>
      </w:r>
      <w:bookmarkEnd w:id="6"/>
    </w:p>
    <w:p w:rsidRPr="00D6759B" w:rsidR="00D6759B" w:rsidP="5E17BD2E" w:rsidRDefault="00D6759B" w14:paraId="5C5902FF" w14:textId="77777777" w14:noSpellErr="1">
      <w:pPr>
        <w:pStyle w:val="MellanrubrikVGR"/>
        <w:rPr>
          <w:rFonts w:ascii="Calibri" w:hAnsi="Calibri" w:eastAsia="Calibri" w:cs="Calibri"/>
          <w:color w:val="000000" w:themeColor="text2" w:themeTint="FF" w:themeShade="FF"/>
        </w:rPr>
      </w:pPr>
      <w:r w:rsidRPr="5E17BD2E" w:rsidR="1CD1DD85">
        <w:rPr>
          <w:rFonts w:ascii="Calibri" w:hAnsi="Calibri" w:eastAsia="Calibri" w:cs="Calibri"/>
          <w:color w:val="000000" w:themeColor="text2" w:themeTint="FF" w:themeShade="FF"/>
        </w:rPr>
        <w:t>Val av förbandstyp</w:t>
      </w:r>
    </w:p>
    <w:p w:rsidR="009E0E0B" w:rsidP="5E17BD2E" w:rsidRDefault="00D6759B" w14:paraId="34D70424" w14:textId="77777777" w14:noSpellErr="1">
      <w:pPr>
        <w:rPr>
          <w:rFonts w:ascii="Calibri" w:hAnsi="Calibri" w:eastAsia="Calibri" w:cs="Calibri"/>
          <w:b w:val="1"/>
          <w:bCs w:val="1"/>
          <w:color w:val="000000" w:themeColor="text2" w:themeTint="FF" w:themeShade="FF"/>
        </w:rPr>
      </w:pPr>
      <w:r w:rsidRPr="5E17BD2E" w:rsidR="1CD1DD85">
        <w:rPr>
          <w:rFonts w:ascii="Calibri" w:hAnsi="Calibri" w:eastAsia="Calibri" w:cs="Calibri"/>
          <w:b w:val="1"/>
          <w:bCs w:val="1"/>
          <w:color w:val="000000" w:themeColor="text2" w:themeTint="FF" w:themeShade="FF"/>
        </w:rPr>
        <w:t>Rena sår</w:t>
      </w:r>
    </w:p>
    <w:p w:rsidR="009E0E0B" w:rsidP="5E17BD2E" w:rsidRDefault="009E0E0B" w14:paraId="5C7476EC" w14:textId="1DAA1600" w14:noSpellErr="1">
      <w:pPr>
        <w:pStyle w:val="Punktlista"/>
        <w:numPr>
          <w:numId w:val="0"/>
        </w:numPr>
        <w:ind w:left="995"/>
        <w:rPr>
          <w:rFonts w:ascii="Calibri" w:hAnsi="Calibri" w:eastAsia="Calibri" w:cs="Calibri"/>
          <w:color w:val="000000" w:themeColor="text2" w:themeTint="FF" w:themeShade="FF"/>
        </w:rPr>
      </w:pPr>
      <w:r w:rsidRPr="5E17BD2E" w:rsidR="73AB2B70">
        <w:rPr>
          <w:rFonts w:ascii="Calibri" w:hAnsi="Calibri" w:eastAsia="Calibri" w:cs="Calibri"/>
          <w:color w:val="000000" w:themeColor="text2" w:themeTint="FF" w:themeShade="FF"/>
        </w:rPr>
        <w:t xml:space="preserve">Ej </w:t>
      </w:r>
      <w:r w:rsidRPr="5E17BD2E" w:rsidR="0CCFC37B">
        <w:rPr>
          <w:rFonts w:ascii="Calibri" w:hAnsi="Calibri" w:eastAsia="Calibri" w:cs="Calibri"/>
          <w:color w:val="000000" w:themeColor="text2" w:themeTint="FF" w:themeShade="FF"/>
        </w:rPr>
        <w:t>vidhäftande förband</w:t>
      </w:r>
    </w:p>
    <w:p w:rsidR="00267055" w:rsidP="5E17BD2E" w:rsidRDefault="00267055" w14:paraId="1CB7B1B6" w14:textId="4CEB59C6" w14:noSpellErr="1">
      <w:pPr>
        <w:pStyle w:val="Punktlista"/>
        <w:numPr>
          <w:numId w:val="0"/>
        </w:numPr>
        <w:ind w:left="995"/>
        <w:rPr>
          <w:rFonts w:ascii="Calibri" w:hAnsi="Calibri" w:eastAsia="Calibri" w:cs="Calibri"/>
          <w:color w:val="000000" w:themeColor="text2" w:themeTint="FF" w:themeShade="FF"/>
        </w:rPr>
      </w:pPr>
      <w:r w:rsidRPr="5E17BD2E" w:rsidR="0CCFC37B">
        <w:rPr>
          <w:rFonts w:ascii="Calibri" w:hAnsi="Calibri" w:eastAsia="Calibri" w:cs="Calibri"/>
          <w:color w:val="000000" w:themeColor="text2" w:themeTint="FF" w:themeShade="FF"/>
        </w:rPr>
        <w:t>Hydrokolloida förband</w:t>
      </w:r>
    </w:p>
    <w:p w:rsidR="0CCFC37B" w:rsidP="5E17BD2E" w:rsidRDefault="0CCFC37B" w14:paraId="03287126" w14:textId="5BB773BA">
      <w:pPr>
        <w:pStyle w:val="Punktlista"/>
        <w:numPr>
          <w:numId w:val="0"/>
        </w:numPr>
        <w:ind w:left="995"/>
        <w:rPr>
          <w:rFonts w:ascii="Calibri" w:hAnsi="Calibri" w:eastAsia="Calibri" w:cs="Calibri"/>
          <w:color w:val="000000" w:themeColor="text2" w:themeTint="FF" w:themeShade="FF"/>
        </w:rPr>
      </w:pPr>
      <w:r w:rsidRPr="5E17BD2E" w:rsidR="0CCFC37B">
        <w:rPr>
          <w:rFonts w:ascii="Calibri" w:hAnsi="Calibri" w:eastAsia="Calibri" w:cs="Calibri"/>
          <w:color w:val="000000" w:themeColor="text2" w:themeTint="FF" w:themeShade="FF"/>
        </w:rPr>
        <w:t>Hydrofiberförband</w:t>
      </w:r>
      <w:r w:rsidRPr="5E17BD2E" w:rsidR="7CFD7B41">
        <w:rPr>
          <w:rFonts w:ascii="Calibri" w:hAnsi="Calibri" w:eastAsia="Calibri" w:cs="Calibri"/>
          <w:color w:val="000000" w:themeColor="text2" w:themeTint="FF" w:themeShade="FF"/>
        </w:rPr>
        <w:t xml:space="preserve"> med film alternativt </w:t>
      </w:r>
      <w:r w:rsidRPr="5E17BD2E" w:rsidR="7CFD7B41">
        <w:rPr>
          <w:rFonts w:ascii="Calibri" w:hAnsi="Calibri" w:eastAsia="Calibri" w:cs="Calibri"/>
          <w:color w:val="000000" w:themeColor="text2" w:themeTint="FF" w:themeShade="FF"/>
        </w:rPr>
        <w:t>sårdyna</w:t>
      </w:r>
      <w:r w:rsidRPr="5E17BD2E" w:rsidR="7CFD7B41">
        <w:rPr>
          <w:rFonts w:ascii="Calibri" w:hAnsi="Calibri" w:eastAsia="Calibri" w:cs="Calibri"/>
          <w:color w:val="000000" w:themeColor="text2" w:themeTint="FF" w:themeShade="FF"/>
        </w:rPr>
        <w:t xml:space="preserve"> med lindning</w:t>
      </w:r>
    </w:p>
    <w:p w:rsidR="009F2B7B" w:rsidP="5E17BD2E" w:rsidRDefault="00D6759B" w14:paraId="15E5A3D1" w14:textId="77777777" w14:noSpellErr="1">
      <w:pPr>
        <w:rPr>
          <w:rFonts w:ascii="Calibri" w:hAnsi="Calibri" w:eastAsia="Calibri" w:cs="Calibri"/>
          <w:b w:val="1"/>
          <w:bCs w:val="1"/>
          <w:color w:val="000000" w:themeColor="text2" w:themeTint="FF" w:themeShade="FF"/>
        </w:rPr>
      </w:pPr>
      <w:r w:rsidRPr="5E17BD2E" w:rsidR="1CD1DD85">
        <w:rPr>
          <w:rFonts w:ascii="Calibri" w:hAnsi="Calibri" w:eastAsia="Calibri" w:cs="Calibri"/>
          <w:b w:val="1"/>
          <w:bCs w:val="1"/>
          <w:color w:val="000000" w:themeColor="text2" w:themeTint="FF" w:themeShade="FF"/>
        </w:rPr>
        <w:t>Operationssår</w:t>
      </w:r>
    </w:p>
    <w:p w:rsidR="009F2B7B" w:rsidP="5E17BD2E" w:rsidRDefault="009F2B7B" w14:paraId="5A11B1E0" w14:textId="301E9C71" w14:noSpellErr="1">
      <w:pPr>
        <w:pStyle w:val="Punktlista"/>
        <w:numPr>
          <w:numId w:val="0"/>
        </w:numPr>
        <w:ind w:left="995"/>
        <w:rPr>
          <w:rFonts w:ascii="Calibri" w:hAnsi="Calibri" w:eastAsia="Calibri" w:cs="Calibri"/>
          <w:color w:val="000000" w:themeColor="text2" w:themeTint="FF" w:themeShade="FF"/>
        </w:rPr>
      </w:pPr>
      <w:r w:rsidRPr="5E17BD2E" w:rsidR="4671A1D2">
        <w:rPr>
          <w:rFonts w:ascii="Calibri" w:hAnsi="Calibri" w:eastAsia="Calibri" w:cs="Calibri"/>
          <w:color w:val="000000" w:themeColor="text2" w:themeTint="FF" w:themeShade="FF"/>
        </w:rPr>
        <w:t xml:space="preserve">Allt-i-ett </w:t>
      </w:r>
      <w:r w:rsidRPr="5E17BD2E" w:rsidR="5DBC5CBD">
        <w:rPr>
          <w:rFonts w:ascii="Calibri" w:hAnsi="Calibri" w:eastAsia="Calibri" w:cs="Calibri"/>
          <w:color w:val="000000" w:themeColor="text2" w:themeTint="FF" w:themeShade="FF"/>
        </w:rPr>
        <w:t>förband med film</w:t>
      </w:r>
    </w:p>
    <w:p w:rsidR="00CF048E" w:rsidP="5E17BD2E" w:rsidRDefault="00CF048E" w14:paraId="25B442B3" w14:textId="0C414B5A" w14:noSpellErr="1">
      <w:pPr>
        <w:pStyle w:val="Punktlista"/>
        <w:numPr>
          <w:numId w:val="0"/>
        </w:numPr>
        <w:ind w:left="995"/>
        <w:rPr>
          <w:rFonts w:ascii="Calibri" w:hAnsi="Calibri" w:eastAsia="Calibri" w:cs="Calibri"/>
          <w:color w:val="000000" w:themeColor="text2" w:themeTint="FF" w:themeShade="FF"/>
        </w:rPr>
      </w:pPr>
      <w:r w:rsidRPr="5E17BD2E" w:rsidR="5DBC5CBD">
        <w:rPr>
          <w:rFonts w:ascii="Calibri" w:hAnsi="Calibri" w:eastAsia="Calibri" w:cs="Calibri"/>
          <w:color w:val="000000" w:themeColor="text2" w:themeTint="FF" w:themeShade="FF"/>
        </w:rPr>
        <w:t>Icke vidhäftande förband</w:t>
      </w:r>
    </w:p>
    <w:p w:rsidR="00836DD1" w:rsidP="5E17BD2E" w:rsidRDefault="00836DD1" w14:paraId="7E83FAC4" w14:textId="5D2A5F4E">
      <w:pPr>
        <w:pStyle w:val="Punktlista"/>
        <w:numPr>
          <w:numId w:val="0"/>
        </w:numPr>
        <w:ind w:left="995"/>
        <w:rPr>
          <w:rFonts w:ascii="Calibri" w:hAnsi="Calibri" w:eastAsia="Calibri" w:cs="Calibri"/>
          <w:color w:val="000000" w:themeColor="text2" w:themeTint="FF" w:themeShade="FF"/>
        </w:rPr>
      </w:pPr>
      <w:r w:rsidRPr="3646677C" w:rsidR="5DBC5CBD">
        <w:rPr>
          <w:rFonts w:ascii="Calibri" w:hAnsi="Calibri" w:eastAsia="Calibri" w:cs="Calibri"/>
          <w:color w:val="000000" w:themeColor="text2" w:themeTint="FF" w:themeShade="FF"/>
        </w:rPr>
        <w:t>Hydro</w:t>
      </w:r>
      <w:r w:rsidRPr="3646677C" w:rsidR="441A830D">
        <w:rPr>
          <w:rFonts w:ascii="Calibri" w:hAnsi="Calibri" w:eastAsia="Calibri" w:cs="Calibri"/>
          <w:color w:val="000000" w:themeColor="text2" w:themeTint="FF" w:themeShade="FF"/>
        </w:rPr>
        <w:t xml:space="preserve">fiberförband med film alternativt </w:t>
      </w:r>
      <w:r w:rsidRPr="3646677C" w:rsidR="441A830D">
        <w:rPr>
          <w:rFonts w:ascii="Calibri" w:hAnsi="Calibri" w:eastAsia="Calibri" w:cs="Calibri"/>
          <w:color w:val="000000" w:themeColor="text2" w:themeTint="FF" w:themeShade="FF"/>
        </w:rPr>
        <w:t>sårdyna</w:t>
      </w:r>
      <w:r w:rsidRPr="3646677C" w:rsidR="441A830D">
        <w:rPr>
          <w:rFonts w:ascii="Calibri" w:hAnsi="Calibri" w:eastAsia="Calibri" w:cs="Calibri"/>
          <w:color w:val="000000" w:themeColor="text2" w:themeTint="FF" w:themeShade="FF"/>
        </w:rPr>
        <w:t xml:space="preserve"> och lindning</w:t>
      </w:r>
    </w:p>
    <w:p w:rsidR="7BFE61FD" w:rsidP="3646677C" w:rsidRDefault="7BFE61FD" w14:paraId="68B5ABDF" w14:textId="1098EF63">
      <w:pPr>
        <w:pStyle w:val="Punktlista"/>
        <w:numPr>
          <w:numId w:val="0"/>
        </w:numPr>
        <w:ind w:left="995"/>
        <w:rPr>
          <w:rFonts w:ascii="Calibri" w:hAnsi="Calibri" w:eastAsia="Calibri" w:cs="Calibri"/>
          <w:color w:val="000000" w:themeColor="text2" w:themeTint="FF" w:themeShade="FF"/>
        </w:rPr>
      </w:pPr>
      <w:r w:rsidRPr="3646677C" w:rsidR="7BFE61FD">
        <w:rPr>
          <w:rFonts w:ascii="Calibri" w:hAnsi="Calibri" w:eastAsia="Calibri" w:cs="Calibri"/>
          <w:color w:val="000000" w:themeColor="text2" w:themeTint="FF" w:themeShade="FF"/>
        </w:rPr>
        <w:t>Superabsorbent</w:t>
      </w:r>
    </w:p>
    <w:p w:rsidR="00B90729" w:rsidP="5E17BD2E" w:rsidRDefault="00D6759B" w14:paraId="54D86C50" w14:textId="38967143">
      <w:pPr>
        <w:rPr>
          <w:rFonts w:ascii="Calibri" w:hAnsi="Calibri" w:eastAsia="Calibri" w:cs="Calibri"/>
          <w:b w:val="1"/>
          <w:bCs w:val="1"/>
          <w:color w:val="000000" w:themeColor="text2" w:themeTint="FF" w:themeShade="FF"/>
        </w:rPr>
      </w:pPr>
      <w:r w:rsidRPr="5E17BD2E" w:rsidR="1CD1DD85">
        <w:rPr>
          <w:rFonts w:ascii="Calibri" w:hAnsi="Calibri" w:eastAsia="Calibri" w:cs="Calibri"/>
          <w:b w:val="1"/>
          <w:bCs w:val="1"/>
          <w:color w:val="000000" w:themeColor="text2" w:themeTint="FF" w:themeShade="FF"/>
        </w:rPr>
        <w:t>Fasciotomier</w:t>
      </w:r>
    </w:p>
    <w:p w:rsidR="00836DD1" w:rsidP="5E17BD2E" w:rsidRDefault="00836DD1" w14:paraId="103AEAF7" w14:textId="5FDE5389">
      <w:pPr>
        <w:pStyle w:val="Punktlista"/>
        <w:numPr>
          <w:numId w:val="0"/>
        </w:numPr>
        <w:ind w:left="995"/>
        <w:rPr>
          <w:rFonts w:ascii="Calibri" w:hAnsi="Calibri" w:eastAsia="Calibri" w:cs="Calibri"/>
          <w:color w:val="000000" w:themeColor="text2" w:themeTint="FF" w:themeShade="FF"/>
        </w:rPr>
      </w:pPr>
      <w:r w:rsidRPr="3646677C" w:rsidR="1A1F6CE5">
        <w:rPr>
          <w:rFonts w:ascii="Calibri" w:hAnsi="Calibri" w:eastAsia="Calibri" w:cs="Calibri"/>
          <w:color w:val="000000" w:themeColor="text2" w:themeTint="FF" w:themeShade="FF"/>
        </w:rPr>
        <w:t>Hydro</w:t>
      </w:r>
      <w:r w:rsidRPr="3646677C" w:rsidR="2369A653">
        <w:rPr>
          <w:rFonts w:ascii="Calibri" w:hAnsi="Calibri" w:eastAsia="Calibri" w:cs="Calibri"/>
          <w:color w:val="000000" w:themeColor="text2" w:themeTint="FF" w:themeShade="FF"/>
        </w:rPr>
        <w:t>fiber</w:t>
      </w:r>
      <w:r w:rsidRPr="3646677C" w:rsidR="1A1F6CE5">
        <w:rPr>
          <w:rFonts w:ascii="Calibri" w:hAnsi="Calibri" w:eastAsia="Calibri" w:cs="Calibri"/>
          <w:color w:val="000000" w:themeColor="text2" w:themeTint="FF" w:themeShade="FF"/>
        </w:rPr>
        <w:t xml:space="preserve">förband eventuellt i kombination med silikonnät. Täcks med </w:t>
      </w:r>
      <w:r w:rsidRPr="3646677C" w:rsidR="6849C18E">
        <w:rPr>
          <w:rFonts w:ascii="Calibri" w:hAnsi="Calibri" w:eastAsia="Calibri" w:cs="Calibri"/>
          <w:color w:val="000000" w:themeColor="text2" w:themeTint="FF" w:themeShade="FF"/>
        </w:rPr>
        <w:t>sår</w:t>
      </w:r>
      <w:r w:rsidRPr="3646677C" w:rsidR="1A1F6CE5">
        <w:rPr>
          <w:rFonts w:ascii="Calibri" w:hAnsi="Calibri" w:eastAsia="Calibri" w:cs="Calibri"/>
          <w:color w:val="000000" w:themeColor="text2" w:themeTint="FF" w:themeShade="FF"/>
        </w:rPr>
        <w:t>film</w:t>
      </w:r>
    </w:p>
    <w:p w:rsidR="00D84C32" w:rsidP="5E17BD2E" w:rsidRDefault="00836DD1" w14:paraId="666FC172" w14:textId="77777777" w14:noSpellErr="1">
      <w:pPr>
        <w:pStyle w:val="Punktlista"/>
        <w:numPr>
          <w:numId w:val="0"/>
        </w:numPr>
        <w:ind w:left="995"/>
        <w:rPr>
          <w:rFonts w:ascii="Calibri" w:hAnsi="Calibri" w:eastAsia="Calibri" w:cs="Calibri"/>
          <w:color w:val="000000" w:themeColor="text2" w:themeTint="FF" w:themeShade="FF"/>
        </w:rPr>
      </w:pPr>
      <w:r w:rsidRPr="5E17BD2E" w:rsidR="1A1F6CE5">
        <w:rPr>
          <w:rFonts w:ascii="Calibri" w:hAnsi="Calibri" w:eastAsia="Calibri" w:cs="Calibri"/>
          <w:color w:val="000000" w:themeColor="text2" w:themeTint="FF" w:themeShade="FF"/>
        </w:rPr>
        <w:t>Ej vidhäftande förband</w:t>
      </w:r>
    </w:p>
    <w:p w:rsidRPr="00836DD1" w:rsidR="00836DD1" w:rsidP="5E17BD2E" w:rsidRDefault="00D84C32" w14:paraId="0F02D226" w14:textId="4F1EEAE8">
      <w:pPr>
        <w:pStyle w:val="Punktlista"/>
        <w:numPr>
          <w:numId w:val="0"/>
        </w:numPr>
        <w:ind w:left="995"/>
        <w:rPr>
          <w:rFonts w:ascii="Calibri" w:hAnsi="Calibri" w:eastAsia="Calibri" w:cs="Calibri"/>
          <w:color w:val="000000" w:themeColor="text2" w:themeTint="FF" w:themeShade="FF"/>
        </w:rPr>
      </w:pPr>
      <w:r w:rsidRPr="5E17BD2E" w:rsidR="0DD01BD8">
        <w:rPr>
          <w:rFonts w:ascii="Calibri" w:hAnsi="Calibri" w:eastAsia="Calibri" w:cs="Calibri"/>
          <w:color w:val="000000" w:themeColor="text2" w:themeTint="FF" w:themeShade="FF"/>
        </w:rPr>
        <w:t>Undertrycksbehandling</w:t>
      </w:r>
      <w:r w:rsidRPr="5E17BD2E" w:rsidR="1A1F6CE5">
        <w:rPr>
          <w:rFonts w:ascii="Calibri" w:hAnsi="Calibri" w:eastAsia="Calibri" w:cs="Calibri"/>
          <w:color w:val="000000" w:themeColor="text2" w:themeTint="FF" w:themeShade="FF"/>
        </w:rPr>
        <w:t xml:space="preserve"> </w:t>
      </w:r>
    </w:p>
    <w:p w:rsidR="00D84C32" w:rsidP="5E17BD2E" w:rsidRDefault="00D6759B" w14:paraId="3996D99D" w14:textId="77777777">
      <w:pPr>
        <w:rPr>
          <w:rFonts w:ascii="Calibri" w:hAnsi="Calibri" w:eastAsia="Calibri" w:cs="Calibri"/>
          <w:b w:val="1"/>
          <w:bCs w:val="1"/>
          <w:color w:val="000000" w:themeColor="text2" w:themeTint="FF" w:themeShade="FF"/>
        </w:rPr>
      </w:pPr>
      <w:r w:rsidRPr="5E17BD2E" w:rsidR="1CD1DD85">
        <w:rPr>
          <w:rFonts w:ascii="Calibri" w:hAnsi="Calibri" w:eastAsia="Calibri" w:cs="Calibri"/>
          <w:b w:val="1"/>
          <w:bCs w:val="1"/>
          <w:color w:val="000000" w:themeColor="text2" w:themeTint="FF" w:themeShade="FF"/>
        </w:rPr>
        <w:t>Tagställen</w:t>
      </w:r>
    </w:p>
    <w:p w:rsidRPr="00173794" w:rsidR="00464F16" w:rsidP="5E17BD2E" w:rsidRDefault="00173794" w14:paraId="20D6527C" w14:textId="3D34B5C3">
      <w:pPr>
        <w:rPr>
          <w:rFonts w:ascii="Calibri" w:hAnsi="Calibri" w:eastAsia="Calibri" w:cs="Calibri"/>
          <w:color w:val="000000" w:themeColor="text2" w:themeTint="FF" w:themeShade="FF"/>
        </w:rPr>
      </w:pPr>
      <w:r w:rsidRPr="3646677C" w:rsidR="4B82E875">
        <w:rPr>
          <w:rFonts w:ascii="Calibri" w:hAnsi="Calibri" w:eastAsia="Calibri" w:cs="Calibri"/>
          <w:color w:val="000000" w:themeColor="text2" w:themeTint="FF" w:themeShade="FF"/>
        </w:rPr>
        <w:t>Hydro</w:t>
      </w:r>
      <w:r w:rsidRPr="3646677C" w:rsidR="5B50D496">
        <w:rPr>
          <w:rFonts w:ascii="Calibri" w:hAnsi="Calibri" w:eastAsia="Calibri" w:cs="Calibri"/>
          <w:color w:val="000000" w:themeColor="text2" w:themeTint="FF" w:themeShade="FF"/>
        </w:rPr>
        <w:t>fiber</w:t>
      </w:r>
      <w:r w:rsidRPr="3646677C" w:rsidR="4B82E875">
        <w:rPr>
          <w:rFonts w:ascii="Calibri" w:hAnsi="Calibri" w:eastAsia="Calibri" w:cs="Calibri"/>
          <w:color w:val="000000" w:themeColor="text2" w:themeTint="FF" w:themeShade="FF"/>
        </w:rPr>
        <w:t xml:space="preserve">förband </w:t>
      </w:r>
      <w:r w:rsidRPr="3646677C" w:rsidR="7CA04E6B">
        <w:rPr>
          <w:rFonts w:ascii="Calibri" w:hAnsi="Calibri" w:eastAsia="Calibri" w:cs="Calibri"/>
          <w:color w:val="000000" w:themeColor="text2" w:themeTint="FF" w:themeShade="FF"/>
        </w:rPr>
        <w:t xml:space="preserve">och </w:t>
      </w:r>
      <w:r w:rsidRPr="3646677C" w:rsidR="65EC874A">
        <w:rPr>
          <w:rFonts w:ascii="Calibri" w:hAnsi="Calibri" w:eastAsia="Calibri" w:cs="Calibri"/>
          <w:color w:val="000000" w:themeColor="text2" w:themeTint="FF" w:themeShade="FF"/>
        </w:rPr>
        <w:t>sår</w:t>
      </w:r>
      <w:r w:rsidRPr="3646677C" w:rsidR="7CA04E6B">
        <w:rPr>
          <w:rFonts w:ascii="Calibri" w:hAnsi="Calibri" w:eastAsia="Calibri" w:cs="Calibri"/>
          <w:color w:val="000000" w:themeColor="text2" w:themeTint="FF" w:themeShade="FF"/>
        </w:rPr>
        <w:t>film</w:t>
      </w:r>
      <w:r w:rsidRPr="3646677C" w:rsidR="4AD11121">
        <w:rPr>
          <w:rFonts w:ascii="Calibri" w:hAnsi="Calibri" w:eastAsia="Calibri" w:cs="Calibri"/>
          <w:color w:val="000000" w:themeColor="text2" w:themeTint="FF" w:themeShade="FF"/>
        </w:rPr>
        <w:t xml:space="preserve">. (Mättade hydrofiberförband byts vid behov, men lagret </w:t>
      </w:r>
      <w:r w:rsidRPr="3646677C" w:rsidR="34580661">
        <w:rPr>
          <w:rFonts w:ascii="Calibri" w:hAnsi="Calibri" w:eastAsia="Calibri" w:cs="Calibri"/>
          <w:color w:val="000000" w:themeColor="text2" w:themeTint="FF" w:themeShade="FF"/>
        </w:rPr>
        <w:t>närmast sårytan får sitta kvar tills läkning).</w:t>
      </w:r>
    </w:p>
    <w:p w:rsidRPr="00205266" w:rsidR="00D6759B" w:rsidP="5E17BD2E" w:rsidRDefault="00D6759B" w14:paraId="3C09D0BF" w14:textId="48035080">
      <w:pPr>
        <w:rPr>
          <w:rFonts w:ascii="Calibri" w:hAnsi="Calibri" w:eastAsia="Calibri" w:cs="Calibri"/>
          <w:b w:val="1"/>
          <w:bCs w:val="1"/>
          <w:color w:val="000000" w:themeColor="text2" w:themeTint="FF" w:themeShade="FF"/>
        </w:rPr>
      </w:pPr>
      <w:r w:rsidRPr="5E17BD2E" w:rsidR="1CD1DD85">
        <w:rPr>
          <w:rFonts w:ascii="Calibri" w:hAnsi="Calibri" w:eastAsia="Calibri" w:cs="Calibri"/>
          <w:b w:val="1"/>
          <w:bCs w:val="1"/>
          <w:color w:val="000000" w:themeColor="text2" w:themeTint="FF" w:themeShade="FF"/>
        </w:rPr>
        <w:t>Delhudstransplantat</w:t>
      </w:r>
      <w:r>
        <w:br/>
      </w:r>
      <w:r w:rsidRPr="5E17BD2E" w:rsidR="1CD1DD85">
        <w:rPr>
          <w:rFonts w:ascii="Calibri" w:hAnsi="Calibri" w:eastAsia="Calibri" w:cs="Calibri"/>
          <w:color w:val="000000" w:themeColor="text2" w:themeTint="FF" w:themeShade="FF"/>
        </w:rPr>
        <w:t>Undertrycksbehandling</w:t>
      </w:r>
      <w:r>
        <w:br/>
      </w:r>
      <w:r w:rsidRPr="5E17BD2E" w:rsidR="1CD1DD85">
        <w:rPr>
          <w:rFonts w:ascii="Calibri" w:hAnsi="Calibri" w:eastAsia="Calibri" w:cs="Calibri"/>
          <w:color w:val="000000" w:themeColor="text2" w:themeTint="FF" w:themeShade="FF"/>
        </w:rPr>
        <w:t>Silikonnät, hydrofiberförband (</w:t>
      </w:r>
      <w:r w:rsidRPr="5E17BD2E" w:rsidR="1CD1DD85">
        <w:rPr>
          <w:rFonts w:ascii="Calibri" w:hAnsi="Calibri" w:eastAsia="Calibri" w:cs="Calibri"/>
          <w:color w:val="000000" w:themeColor="text2" w:themeTint="FF" w:themeShade="FF"/>
        </w:rPr>
        <w:t>ev</w:t>
      </w:r>
      <w:r w:rsidRPr="5E17BD2E" w:rsidR="20686EA4">
        <w:rPr>
          <w:rFonts w:ascii="Calibri" w:hAnsi="Calibri" w:eastAsia="Calibri" w:cs="Calibri"/>
          <w:color w:val="000000" w:themeColor="text2" w:themeTint="FF" w:themeShade="FF"/>
        </w:rPr>
        <w:t>entuellt</w:t>
      </w:r>
      <w:r w:rsidRPr="5E17BD2E" w:rsidR="1CD1DD85">
        <w:rPr>
          <w:rFonts w:ascii="Calibri" w:hAnsi="Calibri" w:eastAsia="Calibri" w:cs="Calibri"/>
          <w:color w:val="000000" w:themeColor="text2" w:themeTint="FF" w:themeShade="FF"/>
        </w:rPr>
        <w:t xml:space="preserve"> </w:t>
      </w:r>
      <w:r w:rsidRPr="5E17BD2E" w:rsidR="1CD1DD85">
        <w:rPr>
          <w:rFonts w:ascii="Calibri" w:hAnsi="Calibri" w:eastAsia="Calibri" w:cs="Calibri"/>
          <w:color w:val="000000" w:themeColor="text2" w:themeTint="FF" w:themeShade="FF"/>
        </w:rPr>
        <w:t>förfuktad</w:t>
      </w:r>
      <w:r w:rsidRPr="5E17BD2E" w:rsidR="1CD1DD85">
        <w:rPr>
          <w:rFonts w:ascii="Calibri" w:hAnsi="Calibri" w:eastAsia="Calibri" w:cs="Calibri"/>
          <w:color w:val="000000" w:themeColor="text2" w:themeTint="FF" w:themeShade="FF"/>
        </w:rPr>
        <w:t xml:space="preserve"> närmast transplantatet), </w:t>
      </w:r>
      <w:r w:rsidRPr="5E17BD2E" w:rsidR="1CD1DD85">
        <w:rPr>
          <w:rFonts w:ascii="Calibri" w:hAnsi="Calibri" w:eastAsia="Calibri" w:cs="Calibri"/>
          <w:color w:val="000000" w:themeColor="text2" w:themeTint="FF" w:themeShade="FF"/>
        </w:rPr>
        <w:t>sårdyna</w:t>
      </w:r>
      <w:r w:rsidRPr="5E17BD2E" w:rsidR="1CD1DD85">
        <w:rPr>
          <w:rFonts w:ascii="Calibri" w:hAnsi="Calibri" w:eastAsia="Calibri" w:cs="Calibri"/>
          <w:color w:val="000000" w:themeColor="text2" w:themeTint="FF" w:themeShade="FF"/>
        </w:rPr>
        <w:t>, linda</w:t>
      </w:r>
    </w:p>
    <w:p w:rsidRPr="00D6759B" w:rsidR="00D6759B" w:rsidP="5E17BD2E" w:rsidRDefault="00D6759B" w14:paraId="350FF458" w14:textId="47103DD1">
      <w:pPr>
        <w:rPr>
          <w:rFonts w:ascii="Calibri" w:hAnsi="Calibri" w:eastAsia="Calibri" w:cs="Calibri"/>
          <w:color w:val="000000" w:themeColor="text2" w:themeTint="FF" w:themeShade="FF"/>
        </w:rPr>
      </w:pPr>
      <w:r w:rsidRPr="5E17BD2E" w:rsidR="1CD1DD85">
        <w:rPr>
          <w:rFonts w:ascii="Calibri" w:hAnsi="Calibri" w:eastAsia="Calibri" w:cs="Calibri"/>
          <w:b w:val="1"/>
          <w:bCs w:val="1"/>
          <w:color w:val="000000" w:themeColor="text2" w:themeTint="FF" w:themeShade="FF"/>
        </w:rPr>
        <w:t>Vätskande sår och/eller nekrotiska sår</w:t>
      </w:r>
      <w:r>
        <w:br/>
      </w:r>
      <w:r w:rsidRPr="5E17BD2E" w:rsidR="1CD1DD85">
        <w:rPr>
          <w:rFonts w:ascii="Calibri" w:hAnsi="Calibri" w:eastAsia="Calibri" w:cs="Calibri"/>
          <w:color w:val="000000" w:themeColor="text2" w:themeTint="FF" w:themeShade="FF"/>
        </w:rPr>
        <w:t>Gelförband</w:t>
      </w:r>
      <w:r>
        <w:br/>
      </w:r>
      <w:r w:rsidRPr="5E17BD2E" w:rsidR="1CD1DD85">
        <w:rPr>
          <w:rFonts w:ascii="Calibri" w:hAnsi="Calibri" w:eastAsia="Calibri" w:cs="Calibri"/>
          <w:color w:val="000000" w:themeColor="text2" w:themeTint="FF" w:themeShade="FF"/>
        </w:rPr>
        <w:t>Hydrokolloida förband</w:t>
      </w:r>
      <w:r>
        <w:br/>
      </w:r>
      <w:r w:rsidRPr="5E17BD2E" w:rsidR="1CD1DD85">
        <w:rPr>
          <w:rFonts w:ascii="Calibri" w:hAnsi="Calibri" w:eastAsia="Calibri" w:cs="Calibri"/>
          <w:color w:val="000000" w:themeColor="text2" w:themeTint="FF" w:themeShade="FF"/>
        </w:rPr>
        <w:t>Cadexomerjodförband</w:t>
      </w:r>
      <w:r>
        <w:br/>
      </w:r>
      <w:r w:rsidRPr="5E17BD2E" w:rsidR="1CD1DD85">
        <w:rPr>
          <w:rFonts w:ascii="Calibri" w:hAnsi="Calibri" w:eastAsia="Calibri" w:cs="Calibri"/>
          <w:color w:val="000000" w:themeColor="text2" w:themeTint="FF" w:themeShade="FF"/>
        </w:rPr>
        <w:t>Hydrofiberförband</w:t>
      </w:r>
      <w:r>
        <w:br/>
      </w:r>
      <w:r w:rsidRPr="5E17BD2E" w:rsidR="3CA8616C">
        <w:rPr>
          <w:rFonts w:ascii="Calibri" w:hAnsi="Calibri" w:eastAsia="Calibri" w:cs="Calibri"/>
          <w:color w:val="000000" w:themeColor="text2" w:themeTint="FF" w:themeShade="FF"/>
        </w:rPr>
        <w:t>Superabsorbenter</w:t>
      </w:r>
      <w:r>
        <w:br/>
      </w:r>
      <w:r w:rsidRPr="5E17BD2E" w:rsidR="1CD1DD85">
        <w:rPr>
          <w:rFonts w:ascii="Calibri" w:hAnsi="Calibri" w:eastAsia="Calibri" w:cs="Calibri"/>
          <w:color w:val="000000" w:themeColor="text2" w:themeTint="FF" w:themeShade="FF"/>
        </w:rPr>
        <w:t>Undertrycksbehandling (ej på nekrotiska sår)</w:t>
      </w:r>
    </w:p>
    <w:p w:rsidR="00D6759B" w:rsidP="5E17BD2E" w:rsidRDefault="00D6759B" w14:paraId="30AB3572" w14:textId="13F0851E">
      <w:pPr>
        <w:rPr>
          <w:rFonts w:ascii="Calibri" w:hAnsi="Calibri" w:eastAsia="Calibri" w:cs="Calibri"/>
          <w:color w:val="000000" w:themeColor="text2" w:themeTint="FF" w:themeShade="FF"/>
        </w:rPr>
      </w:pPr>
      <w:r w:rsidRPr="3646677C" w:rsidR="1CD1DD85">
        <w:rPr>
          <w:rFonts w:ascii="Calibri" w:hAnsi="Calibri" w:eastAsia="Calibri" w:cs="Calibri"/>
          <w:b w:val="1"/>
          <w:bCs w:val="1"/>
          <w:color w:val="000000" w:themeColor="text2" w:themeTint="FF" w:themeShade="FF"/>
        </w:rPr>
        <w:t>Infekterade sår</w:t>
      </w:r>
      <w:r>
        <w:br/>
      </w:r>
      <w:r w:rsidRPr="3646677C" w:rsidR="1CD1DD85">
        <w:rPr>
          <w:rFonts w:ascii="Calibri" w:hAnsi="Calibri" w:eastAsia="Calibri" w:cs="Calibri"/>
          <w:color w:val="000000" w:themeColor="text2" w:themeTint="FF" w:themeShade="FF"/>
        </w:rPr>
        <w:t>Gelförband</w:t>
      </w:r>
      <w:r>
        <w:br/>
      </w:r>
      <w:r w:rsidRPr="3646677C" w:rsidR="1CD1DD85">
        <w:rPr>
          <w:rFonts w:ascii="Calibri" w:hAnsi="Calibri" w:eastAsia="Calibri" w:cs="Calibri"/>
          <w:color w:val="000000" w:themeColor="text2" w:themeTint="FF" w:themeShade="FF"/>
        </w:rPr>
        <w:t>Cadexomerjodförband</w:t>
      </w:r>
      <w:r>
        <w:br/>
      </w:r>
      <w:r w:rsidRPr="3646677C" w:rsidR="1CD1DD85">
        <w:rPr>
          <w:rFonts w:ascii="Calibri" w:hAnsi="Calibri" w:eastAsia="Calibri" w:cs="Calibri"/>
          <w:color w:val="000000" w:themeColor="text2" w:themeTint="FF" w:themeShade="FF"/>
        </w:rPr>
        <w:t>Hydrofiberförband</w:t>
      </w:r>
      <w:r>
        <w:br/>
      </w:r>
      <w:r w:rsidRPr="3646677C" w:rsidR="1CD1DD85">
        <w:rPr>
          <w:rFonts w:ascii="Calibri" w:hAnsi="Calibri" w:eastAsia="Calibri" w:cs="Calibri"/>
          <w:color w:val="000000" w:themeColor="text2" w:themeTint="FF" w:themeShade="FF"/>
        </w:rPr>
        <w:t>Silverförband</w:t>
      </w:r>
      <w:r>
        <w:br/>
      </w:r>
      <w:r w:rsidRPr="3646677C" w:rsidR="1CD1DD85">
        <w:rPr>
          <w:rFonts w:ascii="Calibri" w:hAnsi="Calibri" w:eastAsia="Calibri" w:cs="Calibri"/>
          <w:color w:val="000000" w:themeColor="text2" w:themeTint="FF" w:themeShade="FF"/>
        </w:rPr>
        <w:t>Polyhexamid</w:t>
      </w:r>
      <w:r w:rsidRPr="3646677C" w:rsidR="1CD1DD85">
        <w:rPr>
          <w:rFonts w:ascii="Calibri" w:hAnsi="Calibri" w:eastAsia="Calibri" w:cs="Calibri"/>
          <w:color w:val="000000" w:themeColor="text2" w:themeTint="FF" w:themeShade="FF"/>
        </w:rPr>
        <w:t>(</w:t>
      </w:r>
      <w:r w:rsidRPr="3646677C" w:rsidR="1CD1DD85">
        <w:rPr>
          <w:rFonts w:ascii="Calibri" w:hAnsi="Calibri" w:eastAsia="Calibri" w:cs="Calibri"/>
          <w:color w:val="000000" w:themeColor="text2" w:themeTint="FF" w:themeShade="FF"/>
        </w:rPr>
        <w:t xml:space="preserve">PHMB) och </w:t>
      </w:r>
      <w:r w:rsidRPr="3646677C" w:rsidR="1CD1DD85">
        <w:rPr>
          <w:rFonts w:ascii="Calibri" w:hAnsi="Calibri" w:eastAsia="Calibri" w:cs="Calibri"/>
          <w:color w:val="000000" w:themeColor="text2" w:themeTint="FF" w:themeShade="FF"/>
        </w:rPr>
        <w:t>Betaine</w:t>
      </w:r>
      <w:r>
        <w:br/>
      </w:r>
      <w:r w:rsidRPr="3646677C" w:rsidR="1CD1DD85">
        <w:rPr>
          <w:rFonts w:ascii="Calibri" w:hAnsi="Calibri" w:eastAsia="Calibri" w:cs="Calibri"/>
          <w:color w:val="000000" w:themeColor="text2" w:themeTint="FF" w:themeShade="FF"/>
        </w:rPr>
        <w:t>Hydrofoba förband</w:t>
      </w:r>
      <w:r>
        <w:br/>
      </w:r>
      <w:r w:rsidRPr="3646677C" w:rsidR="08A2DE02">
        <w:rPr>
          <w:rFonts w:ascii="Calibri" w:hAnsi="Calibri" w:eastAsia="Calibri" w:cs="Calibri"/>
          <w:color w:val="000000" w:themeColor="text2" w:themeTint="FF" w:themeShade="FF"/>
        </w:rPr>
        <w:t>Manukahonu</w:t>
      </w:r>
      <w:r w:rsidRPr="3646677C" w:rsidR="4417BBA8">
        <w:rPr>
          <w:rFonts w:ascii="Calibri" w:hAnsi="Calibri" w:eastAsia="Calibri" w:cs="Calibri"/>
          <w:color w:val="000000" w:themeColor="text2" w:themeTint="FF" w:themeShade="FF"/>
        </w:rPr>
        <w:t>n</w:t>
      </w:r>
      <w:r w:rsidRPr="3646677C" w:rsidR="08A2DE02">
        <w:rPr>
          <w:rFonts w:ascii="Calibri" w:hAnsi="Calibri" w:eastAsia="Calibri" w:cs="Calibri"/>
          <w:color w:val="000000" w:themeColor="text2" w:themeTint="FF" w:themeShade="FF"/>
        </w:rPr>
        <w:t>g</w:t>
      </w:r>
      <w:r>
        <w:br/>
      </w:r>
      <w:r w:rsidRPr="3646677C" w:rsidR="73FC5EB8">
        <w:rPr>
          <w:rFonts w:ascii="Calibri" w:hAnsi="Calibri" w:eastAsia="Calibri" w:cs="Calibri"/>
          <w:color w:val="000000" w:themeColor="text2" w:themeTint="FF" w:themeShade="FF"/>
        </w:rPr>
        <w:t>Hypokl</w:t>
      </w:r>
      <w:r w:rsidRPr="3646677C" w:rsidR="2C2118B0">
        <w:rPr>
          <w:rFonts w:ascii="Calibri" w:hAnsi="Calibri" w:eastAsia="Calibri" w:cs="Calibri"/>
          <w:color w:val="000000" w:themeColor="text2" w:themeTint="FF" w:themeShade="FF"/>
        </w:rPr>
        <w:t>o</w:t>
      </w:r>
      <w:r w:rsidRPr="3646677C" w:rsidR="73FC5EB8">
        <w:rPr>
          <w:rFonts w:ascii="Calibri" w:hAnsi="Calibri" w:eastAsia="Calibri" w:cs="Calibri"/>
          <w:color w:val="000000" w:themeColor="text2" w:themeTint="FF" w:themeShade="FF"/>
        </w:rPr>
        <w:t>rit</w:t>
      </w:r>
    </w:p>
    <w:p w:rsidRPr="00D6759B" w:rsidR="00D6759B" w:rsidP="5E17BD2E" w:rsidRDefault="00D6759B" w14:paraId="4CE9B826" w14:textId="2F3A78B9">
      <w:pPr>
        <w:rPr>
          <w:rFonts w:ascii="Calibri" w:hAnsi="Calibri" w:eastAsia="Calibri" w:cs="Calibri"/>
          <w:color w:val="000000" w:themeColor="text2" w:themeTint="FF" w:themeShade="FF"/>
        </w:rPr>
      </w:pPr>
      <w:r w:rsidRPr="5E17BD2E" w:rsidR="1CD1DD85">
        <w:rPr>
          <w:rFonts w:ascii="Calibri" w:hAnsi="Calibri" w:eastAsia="Calibri" w:cs="Calibri"/>
          <w:b w:val="1"/>
          <w:bCs w:val="1"/>
          <w:color w:val="000000" w:themeColor="text2" w:themeTint="FF" w:themeShade="FF"/>
        </w:rPr>
        <w:t xml:space="preserve">Brännskada </w:t>
      </w:r>
      <w:r>
        <w:br/>
      </w:r>
      <w:r w:rsidRPr="5E17BD2E" w:rsidR="1CD1DD85">
        <w:rPr>
          <w:rFonts w:ascii="Calibri" w:hAnsi="Calibri" w:eastAsia="Calibri" w:cs="Calibri"/>
          <w:color w:val="000000" w:themeColor="text2" w:themeTint="FF" w:themeShade="FF"/>
        </w:rPr>
        <w:t>Silikonnät</w:t>
      </w:r>
      <w:r w:rsidRPr="5E17BD2E" w:rsidR="6F2B5DA2">
        <w:rPr>
          <w:rFonts w:ascii="Calibri" w:hAnsi="Calibri" w:eastAsia="Calibri" w:cs="Calibri"/>
          <w:color w:val="000000" w:themeColor="text2" w:themeTint="FF" w:themeShade="FF"/>
        </w:rPr>
        <w:t xml:space="preserve"> </w:t>
      </w:r>
      <w:r>
        <w:br/>
      </w:r>
      <w:r w:rsidRPr="5E17BD2E" w:rsidR="1CD1DD85">
        <w:rPr>
          <w:rFonts w:ascii="Calibri" w:hAnsi="Calibri" w:eastAsia="Calibri" w:cs="Calibri"/>
          <w:color w:val="000000" w:themeColor="text2" w:themeTint="FF" w:themeShade="FF"/>
        </w:rPr>
        <w:t>Hydrofiber med silver</w:t>
      </w:r>
      <w:r>
        <w:br/>
      </w:r>
      <w:r w:rsidRPr="5E17BD2E" w:rsidR="5907B040">
        <w:rPr>
          <w:rFonts w:ascii="Calibri" w:hAnsi="Calibri" w:eastAsia="Calibri" w:cs="Calibri"/>
          <w:color w:val="000000" w:themeColor="text2" w:themeTint="FF" w:themeShade="FF"/>
        </w:rPr>
        <w:t>Hydrofoba förband</w:t>
      </w:r>
    </w:p>
    <w:p w:rsidRPr="00D6759B" w:rsidR="00D6759B" w:rsidP="3AC05B97" w:rsidRDefault="00D6759B" w14:paraId="3D4A5E66" w14:textId="77777777" w14:noSpellErr="1">
      <w:pPr>
        <w:pStyle w:val="Rubrik3"/>
        <w:ind w:left="0"/>
        <w:rPr>
          <w:rFonts w:ascii="Calibri" w:hAnsi="Calibri" w:eastAsia="Calibri" w:cs="Calibri"/>
          <w:color w:val="000000" w:themeColor="text2" w:themeTint="FF" w:themeShade="FF"/>
        </w:rPr>
      </w:pPr>
      <w:bookmarkStart w:name="_Toc119306951" w:id="7"/>
      <w:r w:rsidRPr="5E17BD2E" w:rsidR="1CD1DD85">
        <w:rPr>
          <w:rFonts w:ascii="Calibri" w:hAnsi="Calibri" w:eastAsia="Calibri" w:cs="Calibri"/>
          <w:color w:val="000000" w:themeColor="text2" w:themeTint="FF" w:themeShade="FF"/>
        </w:rPr>
        <w:t>Förbandsprodukter</w:t>
      </w:r>
      <w:bookmarkEnd w:id="7"/>
    </w:p>
    <w:p w:rsidRPr="00D6759B" w:rsidR="00D6759B" w:rsidP="3AC05B97" w:rsidRDefault="00D6759B" w14:paraId="69144BAA" w14:textId="77777777" w14:noSpellErr="1">
      <w:pPr>
        <w:ind w:left="0" w:firstLine="1304"/>
        <w:rPr>
          <w:rFonts w:ascii="Calibri" w:hAnsi="Calibri" w:eastAsia="Calibri" w:cs="Calibri"/>
          <w:b w:val="0"/>
          <w:bCs w:val="0"/>
          <w:color w:val="000000" w:themeColor="text2" w:themeTint="FF" w:themeShade="FF"/>
          <w:sz w:val="28"/>
          <w:szCs w:val="28"/>
        </w:rPr>
      </w:pPr>
      <w:r w:rsidRPr="3AC05B97" w:rsidR="1CD1DD85">
        <w:rPr>
          <w:rFonts w:ascii="Calibri" w:hAnsi="Calibri" w:eastAsia="Calibri" w:cs="Calibri"/>
          <w:b w:val="0"/>
          <w:bCs w:val="0"/>
          <w:color w:val="000000" w:themeColor="text2" w:themeTint="FF" w:themeShade="FF"/>
          <w:sz w:val="28"/>
          <w:szCs w:val="28"/>
        </w:rPr>
        <w:t>Ej vidhäftande förband</w:t>
      </w:r>
    </w:p>
    <w:p w:rsidRPr="00EE2082" w:rsidR="00D6759B" w:rsidP="3AC05B97" w:rsidRDefault="00D6759B" w14:paraId="4AA7A614" w14:textId="46F9E209">
      <w:pPr>
        <w:spacing w:after="240" w:line="240" w:lineRule="auto"/>
        <w:ind w:left="0" w:right="0"/>
        <w:rPr>
          <w:rFonts w:ascii="Calibri" w:hAnsi="Calibri" w:eastAsia="Calibri" w:cs="Calibri"/>
          <w:color w:val="000000" w:themeColor="text2" w:themeTint="FF" w:themeShade="FF"/>
        </w:rPr>
      </w:pPr>
      <w:r w:rsidRPr="5E17BD2E" w:rsidR="1CD1DD85">
        <w:rPr>
          <w:rFonts w:ascii="Calibri" w:hAnsi="Calibri" w:eastAsia="Calibri" w:cs="Calibri"/>
          <w:b w:val="1"/>
          <w:bCs w:val="1"/>
          <w:color w:val="000000" w:themeColor="text2" w:themeTint="FF" w:themeShade="FF"/>
        </w:rPr>
        <w:t>ViTri</w:t>
      </w:r>
      <w:r w:rsidRPr="5E17BD2E" w:rsidR="1CD1DD85">
        <w:rPr>
          <w:rFonts w:ascii="Calibri" w:hAnsi="Calibri" w:eastAsia="Calibri" w:cs="Calibri"/>
          <w:b w:val="1"/>
          <w:bCs w:val="1"/>
          <w:color w:val="000000" w:themeColor="text2" w:themeTint="FF" w:themeShade="FF"/>
        </w:rPr>
        <w:t xml:space="preserve"> </w:t>
      </w:r>
      <w:r w:rsidRPr="5E17BD2E" w:rsidR="1CD1DD85">
        <w:rPr>
          <w:rFonts w:ascii="Calibri" w:hAnsi="Calibri" w:eastAsia="Calibri" w:cs="Calibri"/>
          <w:b w:val="1"/>
          <w:bCs w:val="1"/>
          <w:color w:val="000000" w:themeColor="text2" w:themeTint="FF" w:themeShade="FF"/>
        </w:rPr>
        <w:t>Sipro</w:t>
      </w:r>
      <w:r w:rsidRPr="5E17BD2E" w:rsidR="1CD1DD85">
        <w:rPr>
          <w:rFonts w:ascii="Calibri" w:hAnsi="Calibri" w:eastAsia="Calibri" w:cs="Calibri"/>
          <w:b w:val="1"/>
          <w:bCs w:val="1"/>
          <w:color w:val="000000" w:themeColor="text2" w:themeTint="FF" w:themeShade="FF"/>
        </w:rPr>
        <w:t>®</w:t>
      </w:r>
      <w:r>
        <w:tab/>
      </w:r>
      <w:r>
        <w:tab/>
      </w:r>
      <w:r w:rsidRPr="5E17BD2E" w:rsidR="1CD1DD85">
        <w:rPr>
          <w:rFonts w:ascii="Calibri" w:hAnsi="Calibri" w:eastAsia="Calibri" w:cs="Calibri"/>
          <w:color w:val="000000" w:themeColor="text2" w:themeTint="FF" w:themeShade="FF"/>
        </w:rPr>
        <w:t>Sårkontaktlager av polyu</w:t>
      </w:r>
      <w:r w:rsidRPr="5E17BD2E" w:rsidR="1CD1DD85">
        <w:rPr>
          <w:rFonts w:ascii="Calibri" w:hAnsi="Calibri" w:eastAsia="Calibri" w:cs="Calibri"/>
          <w:color w:val="000000" w:themeColor="text2" w:themeTint="FF" w:themeShade="FF"/>
        </w:rPr>
        <w:t>retanfilm med silikonvidhäftning</w:t>
      </w:r>
      <w:r w:rsidRPr="5E17BD2E" w:rsidR="4C5E0294">
        <w:rPr>
          <w:rFonts w:ascii="Calibri" w:hAnsi="Calibri" w:eastAsia="Calibri" w:cs="Calibri"/>
          <w:color w:val="000000" w:themeColor="text2" w:themeTint="FF" w:themeShade="FF"/>
        </w:rPr>
        <w:t>, k</w:t>
      </w:r>
      <w:r w:rsidRPr="5E17BD2E" w:rsidR="4C5E0294">
        <w:rPr>
          <w:rFonts w:ascii="Calibri" w:hAnsi="Calibri" w:eastAsia="Calibri" w:cs="Calibri"/>
          <w:color w:val="000000" w:themeColor="text2" w:themeTint="FF" w:themeShade="FF"/>
        </w:rPr>
        <w:t xml:space="preserve">räver </w:t>
      </w:r>
      <w:r>
        <w:tab/>
      </w:r>
      <w:r>
        <w:tab/>
      </w:r>
      <w:r w:rsidRPr="5E17BD2E" w:rsidR="4C5E0294">
        <w:rPr>
          <w:rFonts w:ascii="Calibri" w:hAnsi="Calibri" w:eastAsia="Calibri" w:cs="Calibri"/>
          <w:color w:val="000000" w:themeColor="text2" w:themeTint="FF" w:themeShade="FF"/>
        </w:rPr>
        <w:t>ytterförband</w:t>
      </w:r>
    </w:p>
    <w:p w:rsidR="608DADE8" w:rsidP="3AC05B97" w:rsidRDefault="608DADE8" w14:paraId="61F52A10" w14:textId="13378A03">
      <w:pPr>
        <w:spacing w:after="240" w:line="240" w:lineRule="auto"/>
        <w:ind w:left="2608" w:right="0" w:hanging="2608"/>
        <w:rPr>
          <w:rFonts w:ascii="Calibri" w:hAnsi="Calibri" w:eastAsia="Calibri" w:cs="Calibri"/>
          <w:color w:val="000000" w:themeColor="text2" w:themeTint="FF" w:themeShade="FF"/>
        </w:rPr>
      </w:pPr>
      <w:r w:rsidRPr="3646677C" w:rsidR="64A916D8">
        <w:rPr>
          <w:rFonts w:ascii="Calibri" w:hAnsi="Calibri" w:eastAsia="Calibri" w:cs="Calibri"/>
          <w:b w:val="1"/>
          <w:bCs w:val="1"/>
          <w:color w:val="000000" w:themeColor="text2" w:themeTint="FF" w:themeShade="FF"/>
        </w:rPr>
        <w:t>Mepilex Transfer®</w:t>
      </w:r>
      <w:r>
        <w:tab/>
      </w:r>
      <w:r w:rsidRPr="3646677C" w:rsidR="64A916D8">
        <w:rPr>
          <w:rFonts w:ascii="Calibri" w:hAnsi="Calibri" w:eastAsia="Calibri" w:cs="Calibri"/>
          <w:color w:val="000000" w:themeColor="text2" w:themeTint="FF" w:themeShade="FF"/>
        </w:rPr>
        <w:t xml:space="preserve">Tunt polyuretanskumförband med silikon för stora sårytor där förband annars fastnar.                          </w:t>
      </w:r>
      <w:r>
        <w:tab/>
      </w:r>
      <w:r w:rsidRPr="3646677C" w:rsidR="64A916D8">
        <w:rPr>
          <w:rFonts w:ascii="Calibri" w:hAnsi="Calibri" w:eastAsia="Calibri" w:cs="Calibri"/>
          <w:color w:val="000000" w:themeColor="text2" w:themeTint="FF" w:themeShade="FF"/>
        </w:rPr>
        <w:t xml:space="preserve">                      Transporterar vätska till ovanliggande absorberande förband.</w:t>
      </w:r>
      <w:r w:rsidRPr="3646677C" w:rsidR="668E3656">
        <w:rPr>
          <w:rFonts w:ascii="Calibri" w:hAnsi="Calibri" w:eastAsia="Calibri" w:cs="Calibri"/>
          <w:color w:val="000000" w:themeColor="text2" w:themeTint="FF" w:themeShade="FF"/>
        </w:rPr>
        <w:t xml:space="preserve"> </w:t>
      </w:r>
    </w:p>
    <w:p w:rsidRPr="00D6759B" w:rsidR="00D6759B" w:rsidP="3AC05B97" w:rsidRDefault="00D6759B" w14:paraId="5C7C4A0C" w14:textId="34BFFF09">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Mepilex</w:t>
      </w:r>
      <w:r w:rsidRPr="3AC05B97" w:rsidR="1CD1DD85">
        <w:rPr>
          <w:rFonts w:ascii="Calibri" w:hAnsi="Calibri" w:eastAsia="Calibri" w:cs="Calibri"/>
          <w:b w:val="1"/>
          <w:bCs w:val="1"/>
          <w:color w:val="000000" w:themeColor="text2" w:themeTint="FF" w:themeShade="FF"/>
        </w:rPr>
        <w:t xml:space="preserve"> XT®</w:t>
      </w:r>
      <w:r>
        <w:tab/>
      </w:r>
      <w:r w:rsidRPr="3AC05B97" w:rsidR="1CD1DD85">
        <w:rPr>
          <w:rFonts w:ascii="Calibri" w:hAnsi="Calibri" w:eastAsia="Calibri" w:cs="Calibri"/>
          <w:color w:val="000000" w:themeColor="text2" w:themeTint="FF" w:themeShade="FF"/>
        </w:rPr>
        <w:t xml:space="preserve">Polyuretanskumförband med silikon. Har kanaler för sårvätska som ger snabbare och ökad absorption av blod och trögflytande sårvätska. Skonsam mot skör omgivande hud. </w:t>
      </w:r>
    </w:p>
    <w:p w:rsidRPr="00D6759B" w:rsidR="00D6759B" w:rsidP="3AC05B97" w:rsidRDefault="00D6759B" w14:paraId="41970CFF" w14:textId="2F14E0AD">
      <w:pPr>
        <w:pStyle w:val="Normal"/>
        <w:spacing w:after="240" w:line="240" w:lineRule="auto"/>
        <w:ind w:left="2608" w:right="0" w:hanging="2608"/>
        <w:rPr>
          <w:rFonts w:ascii="Calibri" w:hAnsi="Calibri" w:eastAsia="Calibri" w:cs="Calibri"/>
          <w:color w:val="000000" w:themeColor="text2" w:themeTint="FF" w:themeShade="FF"/>
        </w:rPr>
      </w:pPr>
      <w:r w:rsidRPr="3AC05B97" w:rsidR="709871A6">
        <w:rPr>
          <w:rFonts w:ascii="Calibri" w:hAnsi="Calibri" w:eastAsia="Calibri" w:cs="Calibri"/>
          <w:b w:val="1"/>
          <w:bCs w:val="1"/>
          <w:color w:val="000000" w:themeColor="text2" w:themeTint="FF" w:themeShade="FF"/>
        </w:rPr>
        <w:t>Vitri</w:t>
      </w:r>
      <w:r w:rsidRPr="3AC05B97" w:rsidR="709871A6">
        <w:rPr>
          <w:rFonts w:ascii="Calibri" w:hAnsi="Calibri" w:eastAsia="Calibri" w:cs="Calibri"/>
          <w:b w:val="1"/>
          <w:bCs w:val="1"/>
          <w:color w:val="000000" w:themeColor="text2" w:themeTint="FF" w:themeShade="FF"/>
        </w:rPr>
        <w:t xml:space="preserve"> </w:t>
      </w:r>
      <w:r w:rsidRPr="3AC05B97" w:rsidR="07FA7396">
        <w:rPr>
          <w:rFonts w:ascii="Calibri" w:hAnsi="Calibri" w:eastAsia="Calibri" w:cs="Calibri"/>
          <w:b w:val="1"/>
          <w:bCs w:val="1"/>
          <w:color w:val="000000" w:themeColor="text2" w:themeTint="FF" w:themeShade="FF"/>
        </w:rPr>
        <w:t>Sitag</w:t>
      </w:r>
      <w:r w:rsidRPr="3AC05B97" w:rsidR="07FA7396">
        <w:rPr>
          <w:rFonts w:ascii="Calibri" w:hAnsi="Calibri" w:eastAsia="Calibri" w:cs="Calibri"/>
          <w:b w:val="1"/>
          <w:bCs w:val="1"/>
          <w:color w:val="000000" w:themeColor="text2" w:themeTint="FF" w:themeShade="FF"/>
        </w:rPr>
        <w:t xml:space="preserve"> </w:t>
      </w:r>
      <w:r w:rsidRPr="3AC05B97" w:rsidR="15CE1977">
        <w:rPr>
          <w:rFonts w:ascii="Calibri" w:hAnsi="Calibri" w:eastAsia="Calibri" w:cs="Calibri"/>
          <w:b w:val="1"/>
          <w:bCs w:val="1"/>
          <w:color w:val="000000" w:themeColor="text2" w:themeTint="FF" w:themeShade="FF"/>
        </w:rPr>
        <w:t>F</w:t>
      </w:r>
      <w:r w:rsidRPr="3AC05B97" w:rsidR="07FA7396">
        <w:rPr>
          <w:rFonts w:ascii="Calibri" w:hAnsi="Calibri" w:eastAsia="Calibri" w:cs="Calibri"/>
          <w:b w:val="1"/>
          <w:bCs w:val="1"/>
          <w:color w:val="000000" w:themeColor="text2" w:themeTint="FF" w:themeShade="FF"/>
        </w:rPr>
        <w:t xml:space="preserve">oam </w:t>
      </w:r>
      <w:r w:rsidRPr="3AC05B97" w:rsidR="1B242226">
        <w:rPr>
          <w:rFonts w:ascii="Calibri" w:hAnsi="Calibri" w:eastAsia="Calibri" w:cs="Calibri"/>
          <w:b w:val="1"/>
          <w:bCs w:val="1"/>
          <w:color w:val="000000" w:themeColor="text2" w:themeTint="FF" w:themeShade="FF"/>
        </w:rPr>
        <w:t>S</w:t>
      </w:r>
      <w:r w:rsidRPr="3AC05B97" w:rsidR="07FA7396">
        <w:rPr>
          <w:rFonts w:ascii="Calibri" w:hAnsi="Calibri" w:eastAsia="Calibri" w:cs="Calibri"/>
          <w:b w:val="1"/>
          <w:bCs w:val="1"/>
          <w:color w:val="000000" w:themeColor="text2" w:themeTint="FF" w:themeShade="FF"/>
        </w:rPr>
        <w:t>ilicon</w:t>
      </w:r>
      <w:r w:rsidRPr="3AC05B97" w:rsidR="07FA7396">
        <w:rPr>
          <w:rFonts w:ascii="Calibri" w:hAnsi="Calibri" w:eastAsia="Calibri" w:cs="Calibri"/>
          <w:color w:val="000000" w:themeColor="text2" w:themeTint="FF" w:themeShade="FF"/>
        </w:rPr>
        <w:t>®</w:t>
      </w:r>
      <w:r>
        <w:tab/>
      </w:r>
      <w:r w:rsidRPr="3AC05B97" w:rsidR="7E14E96E">
        <w:rPr>
          <w:rFonts w:ascii="Calibri" w:hAnsi="Calibri" w:eastAsia="Calibri" w:cs="Calibri"/>
          <w:color w:val="000000" w:themeColor="text2" w:themeTint="FF" w:themeShade="FF"/>
        </w:rPr>
        <w:t>Polyuretanskumförband med silikon.</w:t>
      </w:r>
      <w:r w:rsidRPr="3AC05B97" w:rsidR="5850FA6E">
        <w:rPr>
          <w:rFonts w:ascii="Calibri" w:hAnsi="Calibri" w:eastAsia="Calibri" w:cs="Calibri"/>
          <w:color w:val="000000" w:themeColor="text2" w:themeTint="FF" w:themeShade="FF"/>
        </w:rPr>
        <w:t xml:space="preserve"> Skonsam mot skör omgivande </w:t>
      </w:r>
      <w:r w:rsidRPr="3AC05B97" w:rsidR="5850FA6E">
        <w:rPr>
          <w:rFonts w:ascii="Calibri" w:hAnsi="Calibri" w:eastAsia="Calibri" w:cs="Calibri"/>
          <w:color w:val="000000" w:themeColor="text2" w:themeTint="FF" w:themeShade="FF"/>
        </w:rPr>
        <w:t>hud.</w:t>
      </w:r>
    </w:p>
    <w:p w:rsidRPr="00D6759B" w:rsidR="00D6759B" w:rsidP="3AC05B97" w:rsidRDefault="00D6759B" w14:paraId="074C2794" w14:textId="38B0CF40">
      <w:pPr>
        <w:pStyle w:val="Normal"/>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Mepilex</w:t>
      </w:r>
      <w:r w:rsidRPr="3AC05B97" w:rsidR="1CD1DD85">
        <w:rPr>
          <w:rFonts w:ascii="Calibri" w:hAnsi="Calibri" w:eastAsia="Calibri" w:cs="Calibri"/>
          <w:b w:val="1"/>
          <w:bCs w:val="1"/>
          <w:color w:val="000000" w:themeColor="text2" w:themeTint="FF" w:themeShade="FF"/>
        </w:rPr>
        <w:t xml:space="preserve"> Lite®</w:t>
      </w:r>
      <w:r>
        <w:tab/>
      </w:r>
      <w:r w:rsidRPr="3AC05B97" w:rsidR="1CD1DD85">
        <w:rPr>
          <w:rFonts w:ascii="Calibri" w:hAnsi="Calibri" w:eastAsia="Calibri" w:cs="Calibri"/>
          <w:color w:val="000000" w:themeColor="text2" w:themeTint="FF" w:themeShade="FF"/>
        </w:rPr>
        <w:t>Tunt polyuretanskumförband med silikon, skonsam mot skör omgivande hud.</w:t>
      </w:r>
    </w:p>
    <w:p w:rsidRPr="00D6759B" w:rsidR="00D6759B" w:rsidP="3AC05B97" w:rsidRDefault="00D6759B" w14:paraId="3219488C" w14:textId="75643092">
      <w:pPr>
        <w:spacing w:after="240" w:line="240" w:lineRule="auto"/>
        <w:ind w:left="2608" w:right="0" w:hanging="2608"/>
        <w:rPr>
          <w:rFonts w:ascii="Calibri" w:hAnsi="Calibri" w:eastAsia="Calibri" w:cs="Calibri"/>
          <w:color w:val="000000" w:themeColor="text2" w:themeTint="FF" w:themeShade="FF"/>
        </w:rPr>
      </w:pPr>
      <w:r w:rsidRPr="3646677C" w:rsidR="1CD1DD85">
        <w:rPr>
          <w:rFonts w:ascii="Calibri" w:hAnsi="Calibri" w:eastAsia="Calibri" w:cs="Calibri"/>
          <w:b w:val="1"/>
          <w:bCs w:val="1"/>
          <w:color w:val="000000" w:themeColor="text2" w:themeTint="FF" w:themeShade="FF"/>
        </w:rPr>
        <w:t>Aquacel</w:t>
      </w:r>
      <w:r w:rsidRPr="3646677C" w:rsidR="1CD1DD85">
        <w:rPr>
          <w:rFonts w:ascii="Calibri" w:hAnsi="Calibri" w:eastAsia="Calibri" w:cs="Calibri"/>
          <w:b w:val="1"/>
          <w:bCs w:val="1"/>
          <w:color w:val="000000" w:themeColor="text2" w:themeTint="FF" w:themeShade="FF"/>
        </w:rPr>
        <w:t xml:space="preserve"> </w:t>
      </w:r>
      <w:r w:rsidRPr="3646677C" w:rsidR="1CD1DD85">
        <w:rPr>
          <w:rFonts w:ascii="Calibri" w:hAnsi="Calibri" w:eastAsia="Calibri" w:cs="Calibri"/>
          <w:b w:val="1"/>
          <w:bCs w:val="1"/>
          <w:color w:val="000000" w:themeColor="text2" w:themeTint="FF" w:themeShade="FF"/>
        </w:rPr>
        <w:t>Foam</w:t>
      </w:r>
      <w:r w:rsidRPr="3646677C" w:rsidR="1CD1DD85">
        <w:rPr>
          <w:rFonts w:ascii="Calibri" w:hAnsi="Calibri" w:eastAsia="Calibri" w:cs="Calibri"/>
          <w:b w:val="1"/>
          <w:bCs w:val="1"/>
          <w:color w:val="000000" w:themeColor="text2" w:themeTint="FF" w:themeShade="FF"/>
        </w:rPr>
        <w:t>®</w:t>
      </w:r>
      <w:r>
        <w:tab/>
      </w:r>
      <w:r w:rsidRPr="3646677C" w:rsidR="1CD1DD85">
        <w:rPr>
          <w:rFonts w:ascii="Calibri" w:hAnsi="Calibri" w:eastAsia="Calibri" w:cs="Calibri"/>
          <w:color w:val="000000" w:themeColor="text2" w:themeTint="FF" w:themeShade="FF"/>
        </w:rPr>
        <w:t xml:space="preserve">Polyuretanskumförband med sårkontaktlager av hydrofiber. </w:t>
      </w:r>
      <w:r w:rsidRPr="3646677C" w:rsidR="76F21C3F">
        <w:rPr>
          <w:rFonts w:ascii="Calibri" w:hAnsi="Calibri" w:eastAsia="Calibri" w:cs="Calibri"/>
          <w:color w:val="000000" w:themeColor="text2" w:themeTint="FF" w:themeShade="FF"/>
        </w:rPr>
        <w:t>U</w:t>
      </w:r>
      <w:r w:rsidRPr="3646677C" w:rsidR="1CD1DD85">
        <w:rPr>
          <w:rFonts w:ascii="Calibri" w:hAnsi="Calibri" w:eastAsia="Calibri" w:cs="Calibri"/>
          <w:color w:val="000000" w:themeColor="text2" w:themeTint="FF" w:themeShade="FF"/>
        </w:rPr>
        <w:t xml:space="preserve">tan häftkant. </w:t>
      </w:r>
    </w:p>
    <w:p w:rsidRPr="00D6759B" w:rsidR="00D6759B" w:rsidP="3AC05B97" w:rsidRDefault="00D6759B" w14:paraId="0F00FC54" w14:textId="1675D450">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Allevyn</w:t>
      </w:r>
      <w:r w:rsidRPr="3AC05B97" w:rsidR="1CD1DD85">
        <w:rPr>
          <w:rFonts w:ascii="Calibri" w:hAnsi="Calibri" w:eastAsia="Calibri" w:cs="Calibri"/>
          <w:b w:val="1"/>
          <w:bCs w:val="1"/>
          <w:color w:val="000000" w:themeColor="text2" w:themeTint="FF" w:themeShade="FF"/>
        </w:rPr>
        <w:t xml:space="preserve">® </w:t>
      </w:r>
      <w:r w:rsidRPr="3AC05B97" w:rsidR="1CD1DD85">
        <w:rPr>
          <w:rFonts w:ascii="Calibri" w:hAnsi="Calibri" w:eastAsia="Calibri" w:cs="Calibri"/>
          <w:b w:val="1"/>
          <w:bCs w:val="1"/>
          <w:color w:val="000000" w:themeColor="text2" w:themeTint="FF" w:themeShade="FF"/>
        </w:rPr>
        <w:t>Heel</w:t>
      </w:r>
      <w:r w:rsidRPr="3AC05B97" w:rsidR="1CD1DD85">
        <w:rPr>
          <w:rFonts w:ascii="Calibri" w:hAnsi="Calibri" w:eastAsia="Calibri" w:cs="Calibri"/>
          <w:b w:val="1"/>
          <w:bCs w:val="1"/>
          <w:color w:val="000000" w:themeColor="text2" w:themeTint="FF" w:themeShade="FF"/>
        </w:rPr>
        <w:t xml:space="preserve">                  </w:t>
      </w:r>
      <w:r>
        <w:tab/>
      </w:r>
      <w:r w:rsidRPr="3AC05B97" w:rsidR="1CD1DD85">
        <w:rPr>
          <w:rFonts w:ascii="Calibri" w:hAnsi="Calibri" w:eastAsia="Calibri" w:cs="Calibri"/>
          <w:color w:val="000000" w:themeColor="text2" w:themeTint="FF" w:themeShade="FF"/>
          <w:shd w:val="clear" w:color="auto" w:fill="FFFFFF"/>
        </w:rPr>
        <w:t xml:space="preserve">Anatomiskt utformat icke-fästande skumförband</w:t>
      </w:r>
      <w:r w:rsidRPr="3AC05B97" w:rsidR="1CD99610">
        <w:rPr>
          <w:rFonts w:ascii="Calibri" w:hAnsi="Calibri" w:eastAsia="Calibri" w:cs="Calibri"/>
          <w:color w:val="000000" w:themeColor="text2" w:themeTint="FF" w:themeShade="FF"/>
          <w:shd w:val="clear" w:color="auto" w:fill="FFFFFF"/>
        </w:rPr>
        <w:t xml:space="preserve">, anpassat till häl och armbåge. </w:t>
      </w:r>
    </w:p>
    <w:p w:rsidRPr="00D6759B" w:rsidR="00D6759B" w:rsidP="3AC05B97" w:rsidRDefault="00D6759B" w14:paraId="33DCD159" w14:textId="77777777" w14:noSpellErr="1">
      <w:pPr>
        <w:ind w:left="0" w:firstLine="1304"/>
        <w:rPr>
          <w:rFonts w:ascii="Calibri" w:hAnsi="Calibri" w:eastAsia="Calibri" w:cs="Calibri"/>
          <w:b w:val="0"/>
          <w:bCs w:val="0"/>
          <w:color w:val="000000" w:themeColor="text2" w:themeTint="FF" w:themeShade="FF"/>
          <w:sz w:val="28"/>
          <w:szCs w:val="28"/>
        </w:rPr>
      </w:pPr>
      <w:r w:rsidRPr="3AC05B97" w:rsidR="1CD1DD85">
        <w:rPr>
          <w:rFonts w:ascii="Calibri" w:hAnsi="Calibri" w:eastAsia="Calibri" w:cs="Calibri"/>
          <w:b w:val="0"/>
          <w:bCs w:val="0"/>
          <w:color w:val="000000" w:themeColor="text2" w:themeTint="FF" w:themeShade="FF"/>
          <w:sz w:val="28"/>
          <w:szCs w:val="28"/>
        </w:rPr>
        <w:t>Vidhäftande förband</w:t>
      </w:r>
    </w:p>
    <w:p w:rsidRPr="00D6759B" w:rsidR="00D6759B" w:rsidP="3AC05B97" w:rsidRDefault="00D6759B" w14:paraId="45840C30" w14:textId="05FF12FD">
      <w:pPr>
        <w:spacing w:after="240" w:line="240" w:lineRule="auto"/>
        <w:ind w:left="0" w:right="0"/>
        <w:rPr>
          <w:rFonts w:ascii="Calibri" w:hAnsi="Calibri" w:eastAsia="Calibri" w:cs="Calibri"/>
          <w:color w:val="000000" w:themeColor="text2" w:themeTint="FF" w:themeShade="FF"/>
        </w:rPr>
      </w:pPr>
      <w:r w:rsidRPr="3AC05B97" w:rsidR="4308D21E">
        <w:rPr>
          <w:rFonts w:ascii="Calibri" w:hAnsi="Calibri" w:eastAsia="Calibri" w:cs="Calibri"/>
          <w:b w:val="1"/>
          <w:bCs w:val="1"/>
          <w:color w:val="000000" w:themeColor="text2" w:themeTint="FF" w:themeShade="FF"/>
        </w:rPr>
        <w:t>Tegaderm</w:t>
      </w:r>
      <w:r w:rsidRPr="3AC05B97" w:rsidR="76FF080A">
        <w:rPr>
          <w:rFonts w:ascii="Calibri" w:hAnsi="Calibri" w:eastAsia="Calibri" w:cs="Calibri"/>
          <w:b w:val="1"/>
          <w:bCs w:val="1"/>
          <w:color w:val="000000" w:themeColor="text2" w:themeTint="FF" w:themeShade="FF"/>
        </w:rPr>
        <w:t>®</w:t>
      </w:r>
      <w:r w:rsidRPr="3AC05B97" w:rsidR="4308D21E">
        <w:rPr>
          <w:rFonts w:ascii="Calibri" w:hAnsi="Calibri" w:eastAsia="Calibri" w:cs="Calibri"/>
          <w:b w:val="1"/>
          <w:bCs w:val="1"/>
          <w:color w:val="000000" w:themeColor="text2" w:themeTint="FF" w:themeShade="FF"/>
        </w:rPr>
        <w:t xml:space="preserve"> +</w:t>
      </w:r>
      <w:r w:rsidRPr="3AC05B97" w:rsidR="4308D21E">
        <w:rPr>
          <w:rFonts w:ascii="Calibri" w:hAnsi="Calibri" w:eastAsia="Calibri" w:cs="Calibri"/>
          <w:b w:val="1"/>
          <w:bCs w:val="1"/>
          <w:color w:val="000000" w:themeColor="text2" w:themeTint="FF" w:themeShade="FF"/>
        </w:rPr>
        <w:t>Pad</w:t>
      </w:r>
      <w:r w:rsidRPr="3AC05B97" w:rsidR="4308D21E">
        <w:rPr>
          <w:rFonts w:ascii="Calibri" w:hAnsi="Calibri" w:eastAsia="Calibri" w:cs="Calibri"/>
          <w:b w:val="1"/>
          <w:bCs w:val="1"/>
          <w:color w:val="000000" w:themeColor="text2" w:themeTint="FF" w:themeShade="FF"/>
        </w:rPr>
        <w:t xml:space="preserve"> </w:t>
      </w:r>
      <w:r>
        <w:tab/>
      </w:r>
      <w:r w:rsidRPr="3AC05B97" w:rsidR="4308D21E">
        <w:rPr>
          <w:rFonts w:ascii="Calibri" w:hAnsi="Calibri" w:eastAsia="Calibri" w:cs="Calibri"/>
          <w:color w:val="000000" w:themeColor="text2" w:themeTint="FF" w:themeShade="FF"/>
        </w:rPr>
        <w:t xml:space="preserve">Kompress med plastad utsida. </w:t>
      </w:r>
    </w:p>
    <w:p w:rsidR="79AF48DD" w:rsidP="3AC05B97" w:rsidRDefault="79AF48DD" w14:paraId="42044808" w14:textId="1C891F53">
      <w:pPr>
        <w:pStyle w:val="Normal"/>
        <w:spacing w:after="240" w:line="240" w:lineRule="auto"/>
        <w:ind w:left="0" w:right="0"/>
        <w:rPr>
          <w:rFonts w:ascii="Calibri" w:hAnsi="Calibri" w:eastAsia="Calibri" w:cs="Calibri"/>
          <w:color w:val="000000" w:themeColor="text2" w:themeTint="FF" w:themeShade="FF"/>
        </w:rPr>
      </w:pPr>
      <w:r w:rsidRPr="3AC05B97" w:rsidR="4308D21E">
        <w:rPr>
          <w:rFonts w:ascii="Calibri" w:hAnsi="Calibri" w:eastAsia="Calibri" w:cs="Calibri"/>
          <w:b w:val="1"/>
          <w:bCs w:val="1"/>
          <w:color w:val="000000" w:themeColor="text2" w:themeTint="FF" w:themeShade="FF"/>
        </w:rPr>
        <w:t>Mepilex</w:t>
      </w:r>
      <w:r w:rsidRPr="3AC05B97" w:rsidR="5D56BC5D">
        <w:rPr>
          <w:rFonts w:ascii="Calibri" w:hAnsi="Calibri" w:eastAsia="Calibri" w:cs="Calibri"/>
          <w:b w:val="1"/>
          <w:bCs w:val="1"/>
          <w:color w:val="000000" w:themeColor="text2" w:themeTint="FF" w:themeShade="FF"/>
        </w:rPr>
        <w:t xml:space="preserve"> </w:t>
      </w:r>
      <w:r w:rsidRPr="3AC05B97" w:rsidR="4308D21E">
        <w:rPr>
          <w:rFonts w:ascii="Calibri" w:hAnsi="Calibri" w:eastAsia="Calibri" w:cs="Calibri"/>
          <w:b w:val="1"/>
          <w:bCs w:val="1"/>
          <w:color w:val="000000" w:themeColor="text2" w:themeTint="FF" w:themeShade="FF"/>
        </w:rPr>
        <w:t xml:space="preserve"> Border </w:t>
      </w:r>
      <w:r w:rsidRPr="3AC05B97" w:rsidR="4308D21E">
        <w:rPr>
          <w:rFonts w:ascii="Calibri" w:hAnsi="Calibri" w:eastAsia="Calibri" w:cs="Calibri"/>
          <w:b w:val="1"/>
          <w:bCs w:val="1"/>
          <w:color w:val="000000" w:themeColor="text2" w:themeTint="FF" w:themeShade="FF"/>
        </w:rPr>
        <w:t>Flex</w:t>
      </w:r>
      <w:r w:rsidRPr="3AC05B97" w:rsidR="2E8E1073">
        <w:rPr>
          <w:rFonts w:ascii="Calibri" w:hAnsi="Calibri" w:eastAsia="Calibri" w:cs="Calibri"/>
          <w:b w:val="1"/>
          <w:bCs w:val="1"/>
          <w:color w:val="000000" w:themeColor="text2" w:themeTint="FF" w:themeShade="FF"/>
        </w:rPr>
        <w:t xml:space="preserve"> ®</w:t>
      </w:r>
      <w:r>
        <w:tab/>
      </w:r>
      <w:r w:rsidRPr="3AC05B97" w:rsidR="4308D21E">
        <w:rPr>
          <w:rFonts w:ascii="Calibri" w:hAnsi="Calibri" w:eastAsia="Calibri" w:cs="Calibri"/>
          <w:color w:val="000000" w:themeColor="text2" w:themeTint="FF" w:themeShade="FF"/>
        </w:rPr>
        <w:t>Självhäftande</w:t>
      </w:r>
      <w:r w:rsidRPr="3AC05B97" w:rsidR="4308D21E">
        <w:rPr>
          <w:rFonts w:ascii="Calibri" w:hAnsi="Calibri" w:eastAsia="Calibri" w:cs="Calibri"/>
          <w:color w:val="000000" w:themeColor="text2" w:themeTint="FF" w:themeShade="FF"/>
        </w:rPr>
        <w:t xml:space="preserve"> polyuretanskum med silikonbeläggning</w:t>
      </w:r>
      <w:r w:rsidRPr="3AC05B97" w:rsidR="6316F3E6">
        <w:rPr>
          <w:rFonts w:ascii="Calibri" w:hAnsi="Calibri" w:eastAsia="Calibri" w:cs="Calibri"/>
          <w:color w:val="000000" w:themeColor="text2" w:themeTint="FF" w:themeShade="FF"/>
        </w:rPr>
        <w:t xml:space="preserve"> och </w:t>
      </w:r>
      <w:r>
        <w:tab/>
      </w:r>
      <w:r>
        <w:tab/>
      </w:r>
      <w:r w:rsidRPr="3AC05B97" w:rsidR="6316F3E6">
        <w:rPr>
          <w:rFonts w:ascii="Calibri" w:hAnsi="Calibri" w:eastAsia="Calibri" w:cs="Calibri"/>
          <w:color w:val="000000" w:themeColor="text2" w:themeTint="FF" w:themeShade="FF"/>
        </w:rPr>
        <w:t>silikonkant.</w:t>
      </w:r>
    </w:p>
    <w:p w:rsidR="0B0DEC1F" w:rsidP="5E17BD2E" w:rsidRDefault="0B0DEC1F" w14:paraId="494C8973" w14:textId="6C916BE1">
      <w:pPr>
        <w:pStyle w:val="Normal"/>
        <w:spacing w:after="240" w:line="240" w:lineRule="auto"/>
        <w:ind w:left="0" w:right="0"/>
        <w:rPr>
          <w:rFonts w:ascii="Calibri" w:hAnsi="Calibri" w:eastAsia="Calibri" w:cs="Calibri"/>
          <w:color w:val="000000" w:themeColor="text2" w:themeTint="FF" w:themeShade="FF"/>
        </w:rPr>
      </w:pPr>
      <w:r w:rsidRPr="5E17BD2E" w:rsidR="5D2D345C">
        <w:rPr>
          <w:rFonts w:ascii="Calibri" w:hAnsi="Calibri" w:eastAsia="Calibri" w:cs="Calibri"/>
          <w:b w:val="1"/>
          <w:bCs w:val="1"/>
          <w:color w:val="000000" w:themeColor="text2" w:themeTint="FF" w:themeShade="FF"/>
        </w:rPr>
        <w:t>S</w:t>
      </w:r>
      <w:r w:rsidRPr="5E17BD2E" w:rsidR="4784055D">
        <w:rPr>
          <w:rFonts w:ascii="Calibri" w:hAnsi="Calibri" w:eastAsia="Calibri" w:cs="Calibri"/>
          <w:b w:val="1"/>
          <w:bCs w:val="1"/>
          <w:color w:val="000000" w:themeColor="text2" w:themeTint="FF" w:themeShade="FF"/>
        </w:rPr>
        <w:t>i</w:t>
      </w:r>
      <w:r w:rsidRPr="5E17BD2E" w:rsidR="5D2D345C">
        <w:rPr>
          <w:rFonts w:ascii="Calibri" w:hAnsi="Calibri" w:eastAsia="Calibri" w:cs="Calibri"/>
          <w:b w:val="1"/>
          <w:bCs w:val="1"/>
          <w:color w:val="000000" w:themeColor="text2" w:themeTint="FF" w:themeShade="FF"/>
        </w:rPr>
        <w:t>tag</w:t>
      </w:r>
      <w:r w:rsidRPr="5E17BD2E" w:rsidR="5D2D345C">
        <w:rPr>
          <w:rFonts w:ascii="Calibri" w:hAnsi="Calibri" w:eastAsia="Calibri" w:cs="Calibri"/>
          <w:b w:val="1"/>
          <w:bCs w:val="1"/>
          <w:color w:val="000000" w:themeColor="text2" w:themeTint="FF" w:themeShade="FF"/>
        </w:rPr>
        <w:t xml:space="preserve"> Border</w:t>
      </w:r>
      <w:r w:rsidRPr="5E17BD2E" w:rsidR="56517AA3">
        <w:rPr>
          <w:rFonts w:ascii="Calibri" w:hAnsi="Calibri" w:eastAsia="Calibri" w:cs="Calibri"/>
          <w:b w:val="1"/>
          <w:bCs w:val="1"/>
          <w:color w:val="000000" w:themeColor="text2" w:themeTint="FF" w:themeShade="FF"/>
        </w:rPr>
        <w:t xml:space="preserve"> ®</w:t>
      </w:r>
      <w:r>
        <w:tab/>
      </w:r>
      <w:r w:rsidRPr="5E17BD2E" w:rsidR="381387DF">
        <w:rPr>
          <w:rFonts w:ascii="Calibri" w:hAnsi="Calibri" w:eastAsia="Calibri" w:cs="Calibri"/>
          <w:color w:val="000000" w:themeColor="text2" w:themeTint="FF" w:themeShade="FF"/>
        </w:rPr>
        <w:t xml:space="preserve">Självhäftande polyuretanskum med silikonbeläggning och </w:t>
      </w:r>
      <w:r>
        <w:tab/>
      </w:r>
      <w:r>
        <w:tab/>
      </w:r>
      <w:r w:rsidRPr="5E17BD2E" w:rsidR="381387DF">
        <w:rPr>
          <w:rFonts w:ascii="Calibri" w:hAnsi="Calibri" w:eastAsia="Calibri" w:cs="Calibri"/>
          <w:color w:val="000000" w:themeColor="text2" w:themeTint="FF" w:themeShade="FF"/>
        </w:rPr>
        <w:t>silikonkant.</w:t>
      </w:r>
    </w:p>
    <w:p w:rsidR="0B0DEC1F" w:rsidP="3AC05B97" w:rsidRDefault="0B0DEC1F" w14:paraId="2F0FCA0E" w14:textId="5515B737">
      <w:pPr>
        <w:pStyle w:val="Normal"/>
        <w:spacing w:after="240" w:line="240" w:lineRule="auto"/>
        <w:ind w:left="0" w:right="0"/>
        <w:rPr>
          <w:rFonts w:ascii="Calibri" w:hAnsi="Calibri" w:eastAsia="Calibri" w:cs="Calibri"/>
          <w:color w:val="000000" w:themeColor="text2" w:themeTint="FF" w:themeShade="FF"/>
        </w:rPr>
      </w:pPr>
      <w:r w:rsidRPr="5E17BD2E" w:rsidR="6316F3E6">
        <w:rPr>
          <w:rFonts w:ascii="Calibri" w:hAnsi="Calibri" w:eastAsia="Calibri" w:cs="Calibri"/>
          <w:b w:val="1"/>
          <w:bCs w:val="1"/>
          <w:color w:val="000000" w:themeColor="text2" w:themeTint="FF" w:themeShade="FF"/>
        </w:rPr>
        <w:t>Sorbact</w:t>
      </w:r>
      <w:r w:rsidRPr="5E17BD2E" w:rsidR="6316F3E6">
        <w:rPr>
          <w:rFonts w:ascii="Calibri" w:hAnsi="Calibri" w:eastAsia="Calibri" w:cs="Calibri"/>
          <w:b w:val="1"/>
          <w:bCs w:val="1"/>
          <w:color w:val="000000" w:themeColor="text2" w:themeTint="FF" w:themeShade="FF"/>
        </w:rPr>
        <w:t xml:space="preserve"> </w:t>
      </w:r>
      <w:r w:rsidRPr="5E17BD2E" w:rsidR="588217FC">
        <w:rPr>
          <w:rFonts w:ascii="Calibri" w:hAnsi="Calibri" w:eastAsia="Calibri" w:cs="Calibri"/>
          <w:b w:val="1"/>
          <w:bCs w:val="1"/>
          <w:color w:val="000000" w:themeColor="text2" w:themeTint="FF" w:themeShade="FF"/>
        </w:rPr>
        <w:t>F</w:t>
      </w:r>
      <w:r w:rsidRPr="5E17BD2E" w:rsidR="6316F3E6">
        <w:rPr>
          <w:rFonts w:ascii="Calibri" w:hAnsi="Calibri" w:eastAsia="Calibri" w:cs="Calibri"/>
          <w:b w:val="1"/>
          <w:bCs w:val="1"/>
          <w:color w:val="000000" w:themeColor="text2" w:themeTint="FF" w:themeShade="FF"/>
        </w:rPr>
        <w:t xml:space="preserve">oam </w:t>
      </w:r>
      <w:r>
        <w:tab/>
      </w:r>
      <w:r w:rsidRPr="5E17BD2E" w:rsidR="6316F3E6">
        <w:rPr>
          <w:rFonts w:ascii="Calibri" w:hAnsi="Calibri" w:eastAsia="Calibri" w:cs="Calibri"/>
          <w:color w:val="000000" w:themeColor="text2" w:themeTint="FF" w:themeShade="FF"/>
        </w:rPr>
        <w:t xml:space="preserve">Polyuretanskum med </w:t>
      </w:r>
      <w:r w:rsidRPr="5E17BD2E" w:rsidR="70C56167">
        <w:rPr>
          <w:rFonts w:ascii="Calibri" w:hAnsi="Calibri" w:eastAsia="Calibri" w:cs="Calibri"/>
          <w:color w:val="000000" w:themeColor="text2" w:themeTint="FF" w:themeShade="FF"/>
        </w:rPr>
        <w:t xml:space="preserve">antimikrobiell kontaktyta och    </w:t>
      </w:r>
      <w:r w:rsidRPr="5E17BD2E" w:rsidR="5E83725C">
        <w:rPr>
          <w:rFonts w:ascii="Calibri" w:hAnsi="Calibri" w:eastAsia="Calibri" w:cs="Calibri"/>
          <w:color w:val="000000" w:themeColor="text2" w:themeTint="FF" w:themeShade="FF"/>
        </w:rPr>
        <w:t xml:space="preserve">          </w:t>
      </w:r>
      <w:r w:rsidRPr="5E17BD2E" w:rsidR="5B03D5FA">
        <w:rPr>
          <w:rFonts w:ascii="Calibri" w:hAnsi="Calibri" w:eastAsia="Calibri" w:cs="Calibri"/>
          <w:b w:val="1"/>
          <w:bCs w:val="1"/>
          <w:color w:val="000000" w:themeColor="text2" w:themeTint="FF" w:themeShade="FF"/>
        </w:rPr>
        <w:t>G</w:t>
      </w:r>
      <w:r w:rsidRPr="5E17BD2E" w:rsidR="70C56167">
        <w:rPr>
          <w:rFonts w:ascii="Calibri" w:hAnsi="Calibri" w:eastAsia="Calibri" w:cs="Calibri"/>
          <w:b w:val="1"/>
          <w:bCs w:val="1"/>
          <w:color w:val="000000" w:themeColor="text2" w:themeTint="FF" w:themeShade="FF"/>
        </w:rPr>
        <w:t>ent</w:t>
      </w:r>
      <w:r w:rsidRPr="5E17BD2E" w:rsidR="34FCEC59">
        <w:rPr>
          <w:rFonts w:ascii="Calibri" w:hAnsi="Calibri" w:eastAsia="Calibri" w:cs="Calibri"/>
          <w:b w:val="1"/>
          <w:bCs w:val="1"/>
          <w:color w:val="000000" w:themeColor="text2" w:themeTint="FF" w:themeShade="FF"/>
        </w:rPr>
        <w:t>le</w:t>
      </w:r>
      <w:r w:rsidRPr="5E17BD2E" w:rsidR="70C56167">
        <w:rPr>
          <w:rFonts w:ascii="Calibri" w:hAnsi="Calibri" w:eastAsia="Calibri" w:cs="Calibri"/>
          <w:b w:val="1"/>
          <w:bCs w:val="1"/>
          <w:color w:val="000000" w:themeColor="text2" w:themeTint="FF" w:themeShade="FF"/>
        </w:rPr>
        <w:t xml:space="preserve"> </w:t>
      </w:r>
      <w:r w:rsidRPr="5E17BD2E" w:rsidR="47887E99">
        <w:rPr>
          <w:rFonts w:ascii="Calibri" w:hAnsi="Calibri" w:eastAsia="Calibri" w:cs="Calibri"/>
          <w:b w:val="1"/>
          <w:bCs w:val="1"/>
          <w:color w:val="000000" w:themeColor="text2" w:themeTint="FF" w:themeShade="FF"/>
        </w:rPr>
        <w:t>B</w:t>
      </w:r>
      <w:r w:rsidRPr="5E17BD2E" w:rsidR="70C56167">
        <w:rPr>
          <w:rFonts w:ascii="Calibri" w:hAnsi="Calibri" w:eastAsia="Calibri" w:cs="Calibri"/>
          <w:b w:val="1"/>
          <w:bCs w:val="1"/>
          <w:color w:val="000000" w:themeColor="text2" w:themeTint="FF" w:themeShade="FF"/>
        </w:rPr>
        <w:t>order</w:t>
      </w:r>
      <w:r w:rsidRPr="5E17BD2E" w:rsidR="1FD99D55">
        <w:rPr>
          <w:rFonts w:ascii="Calibri" w:hAnsi="Calibri" w:eastAsia="Calibri" w:cs="Calibri"/>
          <w:b w:val="1"/>
          <w:bCs w:val="1"/>
          <w:color w:val="000000" w:themeColor="text2" w:themeTint="FF" w:themeShade="FF"/>
        </w:rPr>
        <w:t xml:space="preserve"> ®</w:t>
      </w:r>
      <w:r w:rsidRPr="5E17BD2E" w:rsidR="7F184735">
        <w:rPr>
          <w:rFonts w:ascii="Calibri" w:hAnsi="Calibri" w:eastAsia="Calibri" w:cs="Calibri"/>
          <w:color w:val="000000" w:themeColor="text2" w:themeTint="FF" w:themeShade="FF"/>
        </w:rPr>
        <w:t xml:space="preserve">                   </w:t>
      </w:r>
      <w:r w:rsidRPr="5E17BD2E" w:rsidR="70C56167">
        <w:rPr>
          <w:rFonts w:ascii="Calibri" w:hAnsi="Calibri" w:eastAsia="Calibri" w:cs="Calibri"/>
          <w:color w:val="000000" w:themeColor="text2" w:themeTint="FF" w:themeShade="FF"/>
        </w:rPr>
        <w:t>silikonvidhäftning.</w:t>
      </w:r>
    </w:p>
    <w:p w:rsidRPr="00D6759B" w:rsidR="00D6759B" w:rsidP="3AC05B97" w:rsidRDefault="00D6759B" w14:paraId="75D4706A" w14:textId="0FB22619">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Mepilex</w:t>
      </w:r>
      <w:r w:rsidRPr="3AC05B97" w:rsidR="1CD1DD85">
        <w:rPr>
          <w:rFonts w:ascii="Calibri" w:hAnsi="Calibri" w:eastAsia="Calibri" w:cs="Calibri"/>
          <w:b w:val="1"/>
          <w:bCs w:val="1"/>
          <w:color w:val="000000" w:themeColor="text2" w:themeTint="FF" w:themeShade="FF"/>
        </w:rPr>
        <w:t xml:space="preserve"> Border </w:t>
      </w:r>
      <w:r w:rsidRPr="3AC05B97" w:rsidR="1CD1DD85">
        <w:rPr>
          <w:rFonts w:ascii="Calibri" w:hAnsi="Calibri" w:eastAsia="Calibri" w:cs="Calibri"/>
          <w:b w:val="1"/>
          <w:bCs w:val="1"/>
          <w:color w:val="000000" w:themeColor="text2" w:themeTint="FF" w:themeShade="FF"/>
        </w:rPr>
        <w:t>Postop</w:t>
      </w:r>
      <w:r w:rsidRPr="3AC05B97" w:rsidR="1CD1DD85">
        <w:rPr>
          <w:rFonts w:ascii="Calibri" w:hAnsi="Calibri" w:eastAsia="Calibri" w:cs="Calibri"/>
          <w:b w:val="1"/>
          <w:bCs w:val="1"/>
          <w:color w:val="000000" w:themeColor="text2" w:themeTint="FF" w:themeShade="FF"/>
        </w:rPr>
        <w:t xml:space="preserve">® </w:t>
      </w:r>
      <w:r>
        <w:tab/>
      </w:r>
      <w:r w:rsidRPr="3AC05B97" w:rsidR="1CD1DD85">
        <w:rPr>
          <w:rFonts w:ascii="Calibri" w:hAnsi="Calibri" w:eastAsia="Calibri" w:cs="Calibri"/>
          <w:color w:val="000000" w:themeColor="text2" w:themeTint="FF" w:themeShade="FF"/>
        </w:rPr>
        <w:t xml:space="preserve">Självhäftande silikonbelagt förband med superabsorbenter och </w:t>
      </w:r>
      <w:r w:rsidRPr="3AC05B97" w:rsidR="1CD1DD85">
        <w:rPr>
          <w:rFonts w:ascii="Calibri" w:hAnsi="Calibri" w:eastAsia="Calibri" w:cs="Calibri"/>
          <w:color w:val="000000" w:themeColor="text2" w:themeTint="FF" w:themeShade="FF"/>
        </w:rPr>
        <w:t>fästkant</w:t>
      </w:r>
      <w:r w:rsidRPr="3AC05B97" w:rsidR="1CD1DD85">
        <w:rPr>
          <w:rFonts w:ascii="Calibri" w:hAnsi="Calibri" w:eastAsia="Calibri" w:cs="Calibri"/>
          <w:color w:val="000000" w:themeColor="text2" w:themeTint="FF" w:themeShade="FF"/>
        </w:rPr>
        <w:t xml:space="preserve"> av silikon. För patienter med skör hud.</w:t>
      </w:r>
    </w:p>
    <w:p w:rsidRPr="00D6759B" w:rsidR="00D6759B" w:rsidP="3AC05B97" w:rsidRDefault="00D6759B" w14:paraId="71E990AF" w14:textId="77777777" w14:noSpellErr="1">
      <w:pPr>
        <w:ind w:left="0" w:firstLine="1304"/>
        <w:rPr>
          <w:rFonts w:ascii="Calibri" w:hAnsi="Calibri" w:eastAsia="Calibri" w:cs="Calibri"/>
          <w:b w:val="0"/>
          <w:bCs w:val="0"/>
          <w:color w:val="000000" w:themeColor="text2" w:themeTint="FF" w:themeShade="FF"/>
        </w:rPr>
      </w:pPr>
      <w:r w:rsidRPr="3AC05B97" w:rsidR="1CD1DD85">
        <w:rPr>
          <w:rFonts w:ascii="Calibri" w:hAnsi="Calibri" w:eastAsia="Calibri" w:cs="Calibri"/>
          <w:b w:val="0"/>
          <w:bCs w:val="0"/>
          <w:color w:val="000000" w:themeColor="text2" w:themeTint="FF" w:themeShade="FF"/>
          <w:sz w:val="28"/>
          <w:szCs w:val="28"/>
        </w:rPr>
        <w:t>Gel/Lösning</w:t>
      </w:r>
      <w:r w:rsidRPr="3AC05B97" w:rsidR="1CD1DD85">
        <w:rPr>
          <w:rFonts w:ascii="Calibri" w:hAnsi="Calibri" w:eastAsia="Calibri" w:cs="Calibri"/>
          <w:b w:val="0"/>
          <w:bCs w:val="0"/>
          <w:color w:val="000000" w:themeColor="text2" w:themeTint="FF" w:themeShade="FF"/>
        </w:rPr>
        <w:t xml:space="preserve"> </w:t>
      </w:r>
    </w:p>
    <w:p w:rsidRPr="00D6759B" w:rsidR="00D6759B" w:rsidP="3AC05B97" w:rsidRDefault="00D6759B" w14:paraId="19E5F0CD" w14:textId="10C8DAD9">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Prontosan</w:t>
      </w:r>
      <w:r w:rsidRPr="3AC05B97" w:rsidR="1CD1DD85">
        <w:rPr>
          <w:rFonts w:ascii="Calibri" w:hAnsi="Calibri" w:eastAsia="Calibri" w:cs="Calibri"/>
          <w:b w:val="1"/>
          <w:bCs w:val="1"/>
          <w:color w:val="000000" w:themeColor="text2" w:themeTint="FF" w:themeShade="FF"/>
        </w:rPr>
        <w:t xml:space="preserve">® </w:t>
      </w:r>
      <w:r w:rsidRPr="00D6759B">
        <w:rPr>
          <w:b/>
          <w:bCs/>
        </w:rPr>
        <w:tab/>
      </w:r>
      <w:r w:rsidRPr="3AC05B97" w:rsidR="1CD1DD85">
        <w:rPr>
          <w:rFonts w:ascii="Calibri" w:hAnsi="Calibri" w:eastAsia="Calibri" w:cs="Calibri"/>
          <w:color w:val="000000" w:themeColor="text2" w:themeTint="FF" w:themeShade="FF"/>
        </w:rPr>
        <w:t>Wound</w:t>
      </w:r>
      <w:r w:rsidRPr="3AC05B97" w:rsidR="1CD1DD85">
        <w:rPr>
          <w:rFonts w:ascii="Calibri" w:hAnsi="Calibri" w:eastAsia="Calibri" w:cs="Calibri"/>
          <w:color w:val="000000" w:themeColor="text2" w:themeTint="FF" w:themeShade="FF"/>
        </w:rPr>
        <w:t xml:space="preserve"> Gel X eller </w:t>
      </w:r>
      <w:r w:rsidRPr="3AC05B97" w:rsidR="28215CD0">
        <w:rPr>
          <w:rFonts w:ascii="Calibri" w:hAnsi="Calibri" w:eastAsia="Calibri" w:cs="Calibri"/>
          <w:color w:val="000000" w:themeColor="text2" w:themeTint="FF" w:themeShade="FF"/>
        </w:rPr>
        <w:t xml:space="preserve">s</w:t>
      </w:r>
      <w:r w:rsidRPr="3AC05B97" w:rsidR="1CD1DD85">
        <w:rPr>
          <w:rFonts w:ascii="Calibri" w:hAnsi="Calibri" w:eastAsia="Calibri" w:cs="Calibri"/>
          <w:color w:val="000000" w:themeColor="text2" w:themeTint="FF" w:themeShade="FF"/>
        </w:rPr>
        <w:t xml:space="preserve">årspolningslösning</w:t>
      </w:r>
      <w:r w:rsidRPr="3AC05B97" w:rsidR="1CD1DD85">
        <w:rPr>
          <w:rFonts w:ascii="Calibri" w:hAnsi="Calibri" w:eastAsia="Calibri" w:cs="Calibri"/>
          <w:color w:val="000000" w:themeColor="text2" w:themeTint="FF" w:themeShade="FF"/>
        </w:rPr>
        <w:t xml:space="preserve">. Antiseptisk gel/lösning med PHMB + </w:t>
      </w:r>
      <w:r w:rsidRPr="3AC05B97" w:rsidR="1CD1DD85">
        <w:rPr>
          <w:rFonts w:ascii="Calibri" w:hAnsi="Calibri" w:eastAsia="Calibri" w:cs="Calibri"/>
          <w:color w:val="000000" w:themeColor="text2" w:themeTint="FF" w:themeShade="FF"/>
        </w:rPr>
        <w:t>surfactant</w:t>
      </w:r>
      <w:r w:rsidRPr="3AC05B97" w:rsidR="265514DE">
        <w:rPr>
          <w:rFonts w:ascii="Calibri" w:hAnsi="Calibri" w:eastAsia="Calibri" w:cs="Calibri"/>
          <w:color w:val="000000" w:themeColor="text2" w:themeTint="FF" w:themeShade="FF"/>
        </w:rPr>
        <w:t xml:space="preserve"> </w:t>
      </w:r>
      <w:r w:rsidRPr="3AC05B97" w:rsidR="1CD1DD85">
        <w:rPr>
          <w:rFonts w:ascii="Calibri" w:hAnsi="Calibri" w:eastAsia="Calibri" w:cs="Calibri"/>
          <w:color w:val="000000" w:themeColor="text2" w:themeTint="FF" w:themeShade="FF"/>
        </w:rPr>
        <w:t>(</w:t>
      </w:r>
      <w:r w:rsidRPr="3AC05B97" w:rsidR="1CD1DD85">
        <w:rPr>
          <w:rFonts w:ascii="Calibri" w:hAnsi="Calibri" w:eastAsia="Calibri" w:cs="Calibri"/>
          <w:color w:val="000000" w:themeColor="text2" w:themeTint="FF" w:themeShade="FF"/>
        </w:rPr>
        <w:t>Betaine</w:t>
      </w:r>
      <w:r w:rsidRPr="3AC05B97" w:rsidR="1CD1DD85">
        <w:rPr>
          <w:rFonts w:ascii="Calibri" w:hAnsi="Calibri" w:eastAsia="Calibri" w:cs="Calibri"/>
          <w:color w:val="000000" w:themeColor="text2" w:themeTint="FF" w:themeShade="FF"/>
        </w:rPr>
        <w:t>)</w:t>
      </w:r>
      <w:r w:rsidRPr="3AC05B97" w:rsidR="1CD1DD85">
        <w:rPr>
          <w:rFonts w:ascii="Calibri" w:hAnsi="Calibri" w:eastAsia="Calibri" w:cs="Calibri"/>
          <w:color w:val="000000" w:themeColor="text2" w:themeTint="FF" w:themeShade="FF"/>
          <w:shd w:val="clear" w:color="auto" w:fill="FFFFFF"/>
        </w:rPr>
        <w:t>.</w:t>
      </w:r>
      <w:r w:rsidRPr="3AC05B97" w:rsidR="1CD1DD85">
        <w:rPr>
          <w:rFonts w:ascii="Calibri" w:hAnsi="Calibri" w:eastAsia="Calibri" w:cs="Calibri"/>
          <w:color w:val="000000" w:themeColor="text2" w:themeTint="FF" w:themeShade="FF"/>
          <w:sz w:val="18"/>
          <w:szCs w:val="18"/>
          <w:shd w:val="clear" w:color="auto" w:fill="FFFFFF"/>
        </w:rPr>
        <w:t> </w:t>
      </w:r>
      <w:r w:rsidRPr="3AC05B97" w:rsidR="1CD1DD85">
        <w:rPr>
          <w:rFonts w:ascii="Calibri" w:hAnsi="Calibri" w:eastAsia="Calibri" w:cs="Calibri"/>
          <w:color w:val="000000" w:themeColor="text2" w:themeTint="FF" w:themeShade="FF"/>
        </w:rPr>
        <w:t>Löser upp och avlägsnar biofilm, cellrester, fibrinbeläggning, nekrotisk vävnad samt förebygger infektion. Får ej användas på hyalint brosk.</w:t>
      </w:r>
    </w:p>
    <w:p w:rsidRPr="00D6759B" w:rsidR="00D6759B" w:rsidP="3AC05B97" w:rsidRDefault="00D6759B" w14:paraId="2553B38E" w14:textId="77777777">
      <w:pPr>
        <w:ind w:left="0" w:firstLine="1304"/>
        <w:rPr>
          <w:rFonts w:ascii="Calibri" w:hAnsi="Calibri" w:eastAsia="Calibri" w:cs="Calibri"/>
          <w:color w:val="000000" w:themeColor="text2" w:themeTint="FF" w:themeShade="FF"/>
          <w:sz w:val="28"/>
          <w:szCs w:val="28"/>
        </w:rPr>
      </w:pPr>
      <w:r w:rsidRPr="3AC05B97" w:rsidR="1CD1DD85">
        <w:rPr>
          <w:rFonts w:ascii="Calibri" w:hAnsi="Calibri" w:eastAsia="Calibri" w:cs="Calibri"/>
          <w:color w:val="000000" w:themeColor="text2" w:themeTint="FF" w:themeShade="FF"/>
          <w:sz w:val="28"/>
          <w:szCs w:val="28"/>
        </w:rPr>
        <w:t>Cadexomerjodförband</w:t>
      </w:r>
    </w:p>
    <w:p w:rsidRPr="00D6759B" w:rsidR="00D6759B" w:rsidP="3AC05B97" w:rsidRDefault="00D6759B" w14:paraId="171C0237" w14:textId="396C5B8B">
      <w:pPr>
        <w:spacing w:after="240" w:line="240" w:lineRule="auto"/>
        <w:ind w:left="2608" w:right="0" w:hanging="2608"/>
        <w:rPr>
          <w:rFonts w:ascii="Calibri" w:hAnsi="Calibri" w:eastAsia="Calibri" w:cs="Calibri"/>
          <w:color w:val="000000" w:themeColor="text2" w:themeTint="FF" w:themeShade="FF"/>
        </w:rPr>
      </w:pPr>
      <w:r w:rsidRPr="66B5311D" w:rsidR="1CD1DD85">
        <w:rPr>
          <w:rFonts w:ascii="Calibri" w:hAnsi="Calibri" w:eastAsia="Calibri" w:cs="Calibri"/>
          <w:b w:val="1"/>
          <w:bCs w:val="1"/>
          <w:color w:val="000000" w:themeColor="text2" w:themeTint="FF" w:themeShade="FF"/>
        </w:rPr>
        <w:t>Iodosorb</w:t>
      </w:r>
      <w:r w:rsidRPr="66B5311D" w:rsidR="1CD1DD85">
        <w:rPr>
          <w:rFonts w:ascii="Calibri" w:hAnsi="Calibri" w:eastAsia="Calibri" w:cs="Calibri"/>
          <w:b w:val="1"/>
          <w:bCs w:val="1"/>
          <w:color w:val="000000" w:themeColor="text2" w:themeTint="FF" w:themeShade="FF"/>
        </w:rPr>
        <w:t>®</w:t>
      </w:r>
      <w:r>
        <w:tab/>
      </w:r>
      <w:r w:rsidRPr="66B5311D" w:rsidR="1CD1DD85">
        <w:rPr>
          <w:rFonts w:ascii="Calibri" w:hAnsi="Calibri" w:eastAsia="Calibri" w:cs="Calibri"/>
          <w:color w:val="000000" w:themeColor="text2" w:themeTint="FF" w:themeShade="FF"/>
        </w:rPr>
        <w:t>Stärkelsekulor med jod</w:t>
      </w:r>
      <w:r w:rsidRPr="66B5311D" w:rsidR="69403787">
        <w:rPr>
          <w:rFonts w:ascii="Calibri" w:hAnsi="Calibri" w:eastAsia="Calibri" w:cs="Calibri"/>
          <w:color w:val="000000" w:themeColor="text2" w:themeTint="FF" w:themeShade="FF"/>
        </w:rPr>
        <w:t xml:space="preserve"> i form av</w:t>
      </w:r>
      <w:r w:rsidRPr="66B5311D" w:rsidR="1CD1DD85">
        <w:rPr>
          <w:rFonts w:ascii="Calibri" w:hAnsi="Calibri" w:eastAsia="Calibri" w:cs="Calibri"/>
          <w:color w:val="000000" w:themeColor="text2" w:themeTint="FF" w:themeShade="FF"/>
        </w:rPr>
        <w:t xml:space="preserve"> salva eller kompress. Bakteriedödande, absorberar vätska. </w:t>
      </w:r>
      <w:r w:rsidRPr="66B5311D" w:rsidR="0773CF69">
        <w:rPr>
          <w:rFonts w:ascii="Calibri" w:hAnsi="Calibri" w:eastAsia="Calibri" w:cs="Calibri"/>
          <w:color w:val="000000" w:themeColor="text2" w:themeTint="FF" w:themeShade="FF"/>
        </w:rPr>
        <w:t>Försiktighet</w:t>
      </w:r>
      <w:r w:rsidRPr="66B5311D" w:rsidR="1CD1DD85">
        <w:rPr>
          <w:rFonts w:ascii="Calibri" w:hAnsi="Calibri" w:eastAsia="Calibri" w:cs="Calibri"/>
          <w:color w:val="000000" w:themeColor="text2" w:themeTint="FF" w:themeShade="FF"/>
        </w:rPr>
        <w:t xml:space="preserve"> vid</w:t>
      </w:r>
      <w:r w:rsidRPr="66B5311D" w:rsidR="1CD1DD85">
        <w:rPr>
          <w:rFonts w:ascii="Calibri" w:hAnsi="Calibri" w:eastAsia="Calibri" w:cs="Calibri"/>
          <w:color w:val="000000" w:themeColor="text2" w:themeTint="FF" w:themeShade="FF"/>
        </w:rPr>
        <w:t xml:space="preserve"> </w:t>
      </w:r>
      <w:r w:rsidRPr="66B5311D" w:rsidR="1E303DBF">
        <w:rPr>
          <w:rFonts w:ascii="Calibri" w:hAnsi="Calibri" w:eastAsia="Calibri" w:cs="Calibri"/>
          <w:color w:val="000000" w:themeColor="text2" w:themeTint="FF" w:themeShade="FF"/>
        </w:rPr>
        <w:t>sköldkörtelsjukdom</w:t>
      </w:r>
      <w:r w:rsidRPr="66B5311D" w:rsidR="1CD1DD85">
        <w:rPr>
          <w:rFonts w:ascii="Calibri" w:hAnsi="Calibri" w:eastAsia="Calibri" w:cs="Calibri"/>
          <w:color w:val="000000" w:themeColor="text2" w:themeTint="FF" w:themeShade="FF"/>
        </w:rPr>
        <w:t>.</w:t>
      </w:r>
    </w:p>
    <w:p w:rsidRPr="00D6759B" w:rsidR="00D6759B" w:rsidP="3AC05B97" w:rsidRDefault="00D6759B" w14:paraId="288DB13A" w14:textId="77777777" w14:noSpellErr="1">
      <w:pPr>
        <w:ind w:left="0" w:firstLine="1304"/>
        <w:rPr>
          <w:rFonts w:ascii="Calibri" w:hAnsi="Calibri" w:eastAsia="Calibri" w:cs="Calibri"/>
          <w:color w:val="000000" w:themeColor="text2" w:themeTint="FF" w:themeShade="FF"/>
          <w:sz w:val="28"/>
          <w:szCs w:val="28"/>
        </w:rPr>
      </w:pPr>
      <w:r w:rsidRPr="3AC05B97" w:rsidR="1CD1DD85">
        <w:rPr>
          <w:rFonts w:ascii="Calibri" w:hAnsi="Calibri" w:eastAsia="Calibri" w:cs="Calibri"/>
          <w:color w:val="000000" w:themeColor="text2" w:themeTint="FF" w:themeShade="FF"/>
          <w:sz w:val="28"/>
          <w:szCs w:val="28"/>
        </w:rPr>
        <w:t>Hydrofiberförband</w:t>
      </w:r>
    </w:p>
    <w:p w:rsidRPr="00D6759B" w:rsidR="00D6759B" w:rsidP="3AC05B97" w:rsidRDefault="00D6759B" w14:paraId="5ED4CF37" w14:textId="65EBE9B5">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Aquacel</w:t>
      </w:r>
      <w:r w:rsidRPr="3AC05B97" w:rsidR="1CD1DD85">
        <w:rPr>
          <w:rFonts w:ascii="Calibri" w:hAnsi="Calibri" w:eastAsia="Calibri" w:cs="Calibri"/>
          <w:b w:val="1"/>
          <w:bCs w:val="1"/>
          <w:color w:val="000000" w:themeColor="text2" w:themeTint="FF" w:themeShade="FF"/>
        </w:rPr>
        <w:t xml:space="preserve"> Extra®</w:t>
      </w:r>
      <w:r>
        <w:tab/>
      </w:r>
      <w:r w:rsidRPr="3AC05B97" w:rsidR="1CD1DD85">
        <w:rPr>
          <w:rFonts w:ascii="Calibri" w:hAnsi="Calibri" w:eastAsia="Calibri" w:cs="Calibri"/>
          <w:color w:val="000000" w:themeColor="text2" w:themeTint="FF" w:themeShade="FF"/>
        </w:rPr>
        <w:t xml:space="preserve">Cellulosa som bildar gel vid kontakt med vätska. Kompress eller band. Hög </w:t>
      </w:r>
      <w:r w:rsidRPr="3AC05B97" w:rsidR="68E3073D">
        <w:rPr>
          <w:rFonts w:ascii="Calibri" w:hAnsi="Calibri" w:eastAsia="Calibri" w:cs="Calibri"/>
          <w:color w:val="000000" w:themeColor="text2" w:themeTint="FF" w:themeShade="FF"/>
        </w:rPr>
        <w:t>absorptions</w:t>
      </w:r>
      <w:r w:rsidRPr="3AC05B97" w:rsidR="1CD1DD85">
        <w:rPr>
          <w:rFonts w:ascii="Calibri" w:hAnsi="Calibri" w:eastAsia="Calibri" w:cs="Calibri"/>
          <w:color w:val="000000" w:themeColor="text2" w:themeTint="FF" w:themeShade="FF"/>
        </w:rPr>
        <w:t>förmåga</w:t>
      </w:r>
      <w:r w:rsidRPr="3AC05B97" w:rsidR="1CD1DD85">
        <w:rPr>
          <w:rFonts w:ascii="Calibri" w:hAnsi="Calibri" w:eastAsia="Calibri" w:cs="Calibri"/>
          <w:color w:val="000000" w:themeColor="text2" w:themeTint="FF" w:themeShade="FF"/>
        </w:rPr>
        <w:t xml:space="preserve">, motverkar </w:t>
      </w:r>
      <w:r w:rsidRPr="3AC05B97" w:rsidR="1CD1DD85">
        <w:rPr>
          <w:rFonts w:ascii="Calibri" w:hAnsi="Calibri" w:eastAsia="Calibri" w:cs="Calibri"/>
          <w:color w:val="000000" w:themeColor="text2" w:themeTint="FF" w:themeShade="FF"/>
        </w:rPr>
        <w:t>maceration</w:t>
      </w:r>
      <w:r w:rsidRPr="3AC05B97" w:rsidR="1CD1DD85">
        <w:rPr>
          <w:rFonts w:ascii="Calibri" w:hAnsi="Calibri" w:eastAsia="Calibri" w:cs="Calibri"/>
          <w:color w:val="000000" w:themeColor="text2" w:themeTint="FF" w:themeShade="FF"/>
        </w:rPr>
        <w:t xml:space="preserve"> genom vertikal absorption. Låser bakterier i förbandet. Används ej på torra sår. Kräver ytterförband. Fuktspärr: film, polyuretanskumförband eller </w:t>
      </w:r>
      <w:r w:rsidRPr="3AC05B97" w:rsidR="1CD1DD85">
        <w:rPr>
          <w:rFonts w:ascii="Calibri" w:hAnsi="Calibri" w:eastAsia="Calibri" w:cs="Calibri"/>
          <w:color w:val="000000" w:themeColor="text2" w:themeTint="FF" w:themeShade="FF"/>
        </w:rPr>
        <w:t>sårdyna</w:t>
      </w:r>
      <w:r w:rsidRPr="3AC05B97" w:rsidR="1CD1DD85">
        <w:rPr>
          <w:rFonts w:ascii="Calibri" w:hAnsi="Calibri" w:eastAsia="Calibri" w:cs="Calibri"/>
          <w:color w:val="000000" w:themeColor="text2" w:themeTint="FF" w:themeShade="FF"/>
        </w:rPr>
        <w:t>.</w:t>
      </w:r>
    </w:p>
    <w:p w:rsidRPr="00D6759B" w:rsidR="00D6759B" w:rsidP="3AC05B97" w:rsidRDefault="00D6759B" w14:paraId="251E6652" w14:textId="77777777" w14:noSpellErr="1">
      <w:pPr>
        <w:ind w:left="0" w:firstLine="1304"/>
        <w:rPr>
          <w:rFonts w:ascii="Calibri" w:hAnsi="Calibri" w:eastAsia="Calibri" w:cs="Calibri"/>
          <w:color w:val="000000" w:themeColor="text2" w:themeTint="FF" w:themeShade="FF"/>
          <w:sz w:val="28"/>
          <w:szCs w:val="28"/>
        </w:rPr>
      </w:pPr>
      <w:r w:rsidRPr="3AC05B97" w:rsidR="1CD1DD85">
        <w:rPr>
          <w:rFonts w:ascii="Calibri" w:hAnsi="Calibri" w:eastAsia="Calibri" w:cs="Calibri"/>
          <w:color w:val="000000" w:themeColor="text2" w:themeTint="FF" w:themeShade="FF"/>
          <w:sz w:val="28"/>
          <w:szCs w:val="28"/>
        </w:rPr>
        <w:t>Superabsorbenter</w:t>
      </w:r>
    </w:p>
    <w:p w:rsidR="11185D5F" w:rsidP="3AC05B97" w:rsidRDefault="11185D5F" w14:paraId="7FE7449A" w14:textId="431C14F0">
      <w:pPr>
        <w:pStyle w:val="Normal"/>
        <w:spacing w:after="240" w:line="240" w:lineRule="auto"/>
        <w:ind w:left="0" w:right="0"/>
        <w:rPr>
          <w:rFonts w:ascii="Calibri" w:hAnsi="Calibri" w:eastAsia="Calibri" w:cs="Calibri"/>
          <w:color w:val="000000" w:themeColor="text2" w:themeTint="FF" w:themeShade="FF"/>
        </w:rPr>
      </w:pPr>
      <w:r w:rsidRPr="3AC05B97" w:rsidR="20553DBE">
        <w:rPr>
          <w:rFonts w:ascii="Calibri" w:hAnsi="Calibri" w:eastAsia="Calibri" w:cs="Calibri"/>
          <w:b w:val="1"/>
          <w:bCs w:val="1"/>
          <w:color w:val="000000" w:themeColor="text2" w:themeTint="FF" w:themeShade="FF"/>
        </w:rPr>
        <w:t>Curea</w:t>
      </w:r>
      <w:r w:rsidRPr="3AC05B97" w:rsidR="0A5C0A8D">
        <w:rPr>
          <w:rFonts w:ascii="Calibri" w:hAnsi="Calibri" w:eastAsia="Calibri" w:cs="Calibri"/>
          <w:b w:val="1"/>
          <w:bCs w:val="1"/>
          <w:color w:val="000000" w:themeColor="text2" w:themeTint="FF" w:themeShade="FF"/>
        </w:rPr>
        <w:t xml:space="preserve"> ®</w:t>
      </w:r>
      <w:r w:rsidRPr="3AC05B97" w:rsidR="20553DBE">
        <w:rPr>
          <w:rFonts w:ascii="Calibri" w:hAnsi="Calibri" w:eastAsia="Calibri" w:cs="Calibri"/>
          <w:b w:val="1"/>
          <w:bCs w:val="1"/>
          <w:color w:val="000000" w:themeColor="text2" w:themeTint="FF" w:themeShade="FF"/>
        </w:rPr>
        <w:t xml:space="preserve"> </w:t>
      </w:r>
      <w:r>
        <w:tab/>
      </w:r>
      <w:r>
        <w:tab/>
      </w:r>
      <w:r w:rsidRPr="3AC05B97" w:rsidR="20553DBE">
        <w:rPr>
          <w:rFonts w:ascii="Calibri" w:hAnsi="Calibri" w:eastAsia="Calibri" w:cs="Calibri"/>
          <w:color w:val="000000" w:themeColor="text2" w:themeTint="FF" w:themeShade="FF"/>
        </w:rPr>
        <w:t xml:space="preserve">Höggradigt rent förband med superabsorbenter för mycket </w:t>
      </w:r>
      <w:r>
        <w:tab/>
      </w:r>
      <w:r>
        <w:tab/>
      </w:r>
      <w:r w:rsidRPr="3AC05B97" w:rsidR="20553DBE">
        <w:rPr>
          <w:rFonts w:ascii="Calibri" w:hAnsi="Calibri" w:eastAsia="Calibri" w:cs="Calibri"/>
          <w:color w:val="000000" w:themeColor="text2" w:themeTint="FF" w:themeShade="FF"/>
        </w:rPr>
        <w:t>vätskande sår.</w:t>
      </w:r>
    </w:p>
    <w:p w:rsidR="5B52F55A" w:rsidP="3AC05B97" w:rsidRDefault="5B52F55A" w14:paraId="5C432161" w14:textId="3F5BE47E">
      <w:pPr>
        <w:pStyle w:val="Normal"/>
        <w:spacing w:after="240" w:line="240" w:lineRule="auto"/>
        <w:ind w:left="0" w:right="0"/>
        <w:rPr>
          <w:rFonts w:ascii="Calibri" w:hAnsi="Calibri" w:eastAsia="Calibri" w:cs="Calibri"/>
          <w:color w:val="000000" w:themeColor="text2" w:themeTint="FF" w:themeShade="FF"/>
        </w:rPr>
      </w:pPr>
      <w:r w:rsidRPr="3AC05B97" w:rsidR="5057CC36">
        <w:rPr>
          <w:rFonts w:ascii="Calibri" w:hAnsi="Calibri" w:eastAsia="Calibri" w:cs="Calibri"/>
          <w:b w:val="1"/>
          <w:bCs w:val="1"/>
          <w:color w:val="000000" w:themeColor="text2" w:themeTint="FF" w:themeShade="FF"/>
        </w:rPr>
        <w:t>Mextra</w:t>
      </w:r>
      <w:r w:rsidRPr="3AC05B97" w:rsidR="5A08369C">
        <w:rPr>
          <w:rFonts w:ascii="Calibri" w:hAnsi="Calibri" w:eastAsia="Calibri" w:cs="Calibri"/>
          <w:b w:val="1"/>
          <w:bCs w:val="1"/>
          <w:color w:val="000000" w:themeColor="text2" w:themeTint="FF" w:themeShade="FF"/>
        </w:rPr>
        <w:t xml:space="preserve"> ®</w:t>
      </w:r>
      <w:r>
        <w:tab/>
      </w:r>
      <w:r>
        <w:tab/>
      </w:r>
      <w:r w:rsidRPr="3AC05B97" w:rsidR="5057CC36">
        <w:rPr>
          <w:rFonts w:ascii="Calibri" w:hAnsi="Calibri" w:eastAsia="Calibri" w:cs="Calibri"/>
          <w:color w:val="000000" w:themeColor="text2" w:themeTint="FF" w:themeShade="FF"/>
        </w:rPr>
        <w:t>Sterilt förband med superabsorbenter för mycket vätskande sår.</w:t>
      </w:r>
    </w:p>
    <w:p w:rsidRPr="00D6759B" w:rsidR="00D6759B" w:rsidP="3AC05B97" w:rsidRDefault="00D6759B" w14:paraId="11FEA291" w14:textId="77777777" w14:noSpellErr="1">
      <w:pPr>
        <w:ind w:left="0" w:firstLine="1304"/>
        <w:rPr>
          <w:rFonts w:ascii="Calibri" w:hAnsi="Calibri" w:eastAsia="Calibri" w:cs="Calibri"/>
          <w:color w:val="000000" w:themeColor="text2" w:themeTint="FF" w:themeShade="FF"/>
          <w:sz w:val="28"/>
          <w:szCs w:val="28"/>
        </w:rPr>
      </w:pPr>
      <w:r w:rsidRPr="3AC05B97" w:rsidR="1CD1DD85">
        <w:rPr>
          <w:rFonts w:ascii="Calibri" w:hAnsi="Calibri" w:eastAsia="Calibri" w:cs="Calibri"/>
          <w:color w:val="000000" w:themeColor="text2" w:themeTint="FF" w:themeShade="FF"/>
          <w:sz w:val="28"/>
          <w:szCs w:val="28"/>
        </w:rPr>
        <w:t>Hydrokolloidförband</w:t>
      </w:r>
    </w:p>
    <w:p w:rsidRPr="00D6759B" w:rsidR="00D6759B" w:rsidP="3AC05B97" w:rsidRDefault="00D6759B" w14:paraId="70AF5C3B" w14:textId="018A044F">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Duoderm</w:t>
      </w:r>
      <w:r w:rsidRPr="3AC05B97" w:rsidR="1CD1DD85">
        <w:rPr>
          <w:rFonts w:ascii="Calibri" w:hAnsi="Calibri" w:eastAsia="Calibri" w:cs="Calibri"/>
          <w:b w:val="1"/>
          <w:bCs w:val="1"/>
          <w:color w:val="000000" w:themeColor="text2" w:themeTint="FF" w:themeShade="FF"/>
        </w:rPr>
        <w:t>®</w:t>
      </w:r>
      <w:r>
        <w:tab/>
      </w:r>
      <w:r w:rsidRPr="3AC05B97" w:rsidR="1CD1DD85">
        <w:rPr>
          <w:rFonts w:ascii="Calibri" w:hAnsi="Calibri" w:eastAsia="Calibri" w:cs="Calibri"/>
          <w:color w:val="000000" w:themeColor="text2" w:themeTint="FF" w:themeShade="FF"/>
        </w:rPr>
        <w:t xml:space="preserve">Ocklusivt förband, platta av polyuretan, gelatin, pektin och cellulosa. Virus och bakterietätt, </w:t>
      </w:r>
      <w:r w:rsidRPr="3AC05B97" w:rsidR="3CDF2D82">
        <w:rPr>
          <w:rFonts w:ascii="Calibri" w:hAnsi="Calibri" w:eastAsia="Calibri" w:cs="Calibri"/>
          <w:color w:val="000000" w:themeColor="text2" w:themeTint="FF" w:themeShade="FF"/>
        </w:rPr>
        <w:t>lätt</w:t>
      </w:r>
      <w:r w:rsidRPr="3AC05B97" w:rsidR="1CD1DD85">
        <w:rPr>
          <w:rFonts w:ascii="Calibri" w:hAnsi="Calibri" w:eastAsia="Calibri" w:cs="Calibri"/>
          <w:color w:val="000000" w:themeColor="text2" w:themeTint="FF" w:themeShade="FF"/>
        </w:rPr>
        <w:t xml:space="preserve"> absorption. Ej på diabetessår nedom fotleden. </w:t>
      </w:r>
    </w:p>
    <w:p w:rsidR="4D54F8FD" w:rsidP="3AC05B97" w:rsidRDefault="4D54F8FD" w14:paraId="3A857AD0" w14:textId="3F8BCB8A">
      <w:pPr>
        <w:pStyle w:val="Normal"/>
        <w:spacing w:after="240" w:line="240" w:lineRule="auto"/>
        <w:ind w:left="2608" w:right="0" w:hanging="2608"/>
        <w:rPr>
          <w:rFonts w:ascii="Calibri" w:hAnsi="Calibri" w:eastAsia="Calibri" w:cs="Calibri"/>
          <w:color w:val="000000" w:themeColor="text2" w:themeTint="FF" w:themeShade="FF"/>
        </w:rPr>
      </w:pPr>
      <w:r w:rsidRPr="3AC05B97" w:rsidR="1B77B7EC">
        <w:rPr>
          <w:rFonts w:ascii="Calibri" w:hAnsi="Calibri" w:eastAsia="Calibri" w:cs="Calibri"/>
          <w:b w:val="1"/>
          <w:bCs w:val="1"/>
          <w:color w:val="000000" w:themeColor="text2" w:themeTint="FF" w:themeShade="FF"/>
        </w:rPr>
        <w:t>Duoderm thin</w:t>
      </w:r>
      <w:r w:rsidRPr="3AC05B97" w:rsidR="4F246CB6">
        <w:rPr>
          <w:rFonts w:ascii="Calibri" w:hAnsi="Calibri" w:eastAsia="Calibri" w:cs="Calibri"/>
          <w:b w:val="1"/>
          <w:bCs w:val="1"/>
          <w:color w:val="000000" w:themeColor="text2" w:themeTint="FF" w:themeShade="FF"/>
        </w:rPr>
        <w:t xml:space="preserve"> ®</w:t>
      </w:r>
      <w:r>
        <w:tab/>
      </w:r>
      <w:r w:rsidRPr="3AC05B97" w:rsidR="1B77B7EC">
        <w:rPr>
          <w:rFonts w:ascii="Calibri" w:hAnsi="Calibri" w:eastAsia="Calibri" w:cs="Calibri"/>
          <w:color w:val="000000" w:themeColor="text2" w:themeTint="FF" w:themeShade="FF"/>
        </w:rPr>
        <w:t>Ocklusivt förband, platta av polyuretan, gelatin, pektin och cellulosa. Virus och bakterietätt, lätt absorption. Ej på diabetessår nedom fotleden.</w:t>
      </w:r>
    </w:p>
    <w:p w:rsidRPr="00D6759B" w:rsidR="00D6759B" w:rsidP="3AC05B97" w:rsidRDefault="00D6759B" w14:paraId="4188D958" w14:textId="77777777">
      <w:pPr>
        <w:spacing w:after="240" w:line="240" w:lineRule="auto"/>
        <w:ind w:left="0" w:right="0" w:firstLine="1304"/>
        <w:rPr>
          <w:rFonts w:ascii="Calibri" w:hAnsi="Calibri" w:eastAsia="Calibri" w:cs="Calibri"/>
          <w:color w:val="000000" w:themeColor="text2" w:themeTint="FF" w:themeShade="FF"/>
          <w:sz w:val="28"/>
          <w:szCs w:val="28"/>
        </w:rPr>
      </w:pPr>
      <w:r w:rsidRPr="3AC05B97" w:rsidR="1CD1DD85">
        <w:rPr>
          <w:rFonts w:ascii="Calibri" w:hAnsi="Calibri" w:eastAsia="Calibri" w:cs="Calibri"/>
          <w:b w:val="0"/>
          <w:bCs w:val="0"/>
          <w:color w:val="000000" w:themeColor="text2" w:themeTint="FF" w:themeShade="FF"/>
          <w:sz w:val="28"/>
          <w:szCs w:val="28"/>
        </w:rPr>
        <w:t>Sårfilm</w:t>
      </w:r>
      <w:r w:rsidRPr="3AC05B97" w:rsidR="1CD1DD85">
        <w:rPr>
          <w:rFonts w:ascii="Calibri" w:hAnsi="Calibri" w:eastAsia="Calibri" w:cs="Calibri"/>
          <w:color w:val="000000" w:themeColor="text2" w:themeTint="FF" w:themeShade="FF"/>
          <w:sz w:val="28"/>
          <w:szCs w:val="28"/>
        </w:rPr>
        <w:t xml:space="preserve"> </w:t>
      </w:r>
    </w:p>
    <w:p w:rsidR="061779ED" w:rsidP="3AC05B97" w:rsidRDefault="061779ED" w14:paraId="1B22349D" w14:textId="20814426">
      <w:pPr>
        <w:pStyle w:val="Normal"/>
        <w:spacing w:after="240" w:line="240" w:lineRule="auto"/>
        <w:ind w:left="2608" w:right="0" w:hanging="2608"/>
        <w:rPr>
          <w:rFonts w:ascii="Calibri" w:hAnsi="Calibri" w:eastAsia="Calibri" w:cs="Calibri"/>
          <w:color w:val="000000" w:themeColor="text2" w:themeTint="FF" w:themeShade="FF"/>
        </w:rPr>
      </w:pPr>
      <w:r w:rsidRPr="3646677C" w:rsidR="4BFB18DC">
        <w:rPr>
          <w:rFonts w:ascii="Calibri" w:hAnsi="Calibri" w:eastAsia="Calibri" w:cs="Calibri"/>
          <w:b w:val="1"/>
          <w:bCs w:val="1"/>
          <w:color w:val="000000" w:themeColor="text2" w:themeTint="FF" w:themeShade="FF"/>
        </w:rPr>
        <w:t>Te</w:t>
      </w:r>
      <w:r w:rsidRPr="3646677C" w:rsidR="4AF97B28">
        <w:rPr>
          <w:rFonts w:ascii="Calibri" w:hAnsi="Calibri" w:eastAsia="Calibri" w:cs="Calibri"/>
          <w:b w:val="1"/>
          <w:bCs w:val="1"/>
          <w:color w:val="000000" w:themeColor="text2" w:themeTint="FF" w:themeShade="FF"/>
        </w:rPr>
        <w:t>gaderm</w:t>
      </w:r>
      <w:r w:rsidRPr="3646677C" w:rsidR="3E6F4C3D">
        <w:rPr>
          <w:rFonts w:ascii="Calibri" w:hAnsi="Calibri" w:eastAsia="Calibri" w:cs="Calibri"/>
          <w:b w:val="1"/>
          <w:bCs w:val="1"/>
          <w:color w:val="000000" w:themeColor="text2" w:themeTint="FF" w:themeShade="FF"/>
        </w:rPr>
        <w:t xml:space="preserve"> ®</w:t>
      </w:r>
      <w:r w:rsidRPr="3646677C" w:rsidR="4AF97B28">
        <w:rPr>
          <w:rFonts w:ascii="Calibri" w:hAnsi="Calibri" w:eastAsia="Calibri" w:cs="Calibri"/>
          <w:b w:val="1"/>
          <w:bCs w:val="1"/>
          <w:color w:val="000000" w:themeColor="text2" w:themeTint="FF" w:themeShade="FF"/>
        </w:rPr>
        <w:t xml:space="preserve"> film</w:t>
      </w:r>
      <w:r w:rsidRPr="3646677C" w:rsidR="4AF97B28">
        <w:rPr>
          <w:rFonts w:ascii="Calibri" w:hAnsi="Calibri" w:eastAsia="Calibri" w:cs="Calibri"/>
          <w:color w:val="000000" w:themeColor="text2" w:themeTint="FF" w:themeShade="FF"/>
        </w:rPr>
        <w:t xml:space="preserve"> </w:t>
      </w:r>
      <w:r>
        <w:tab/>
      </w:r>
      <w:r w:rsidRPr="3646677C" w:rsidR="4618B49A">
        <w:rPr>
          <w:rFonts w:ascii="Calibri" w:hAnsi="Calibri" w:eastAsia="Calibri" w:cs="Calibri"/>
          <w:color w:val="000000" w:themeColor="text2" w:themeTint="FF" w:themeShade="FF"/>
        </w:rPr>
        <w:t>Ak</w:t>
      </w:r>
      <w:r w:rsidRPr="3646677C" w:rsidR="7F2A90A2">
        <w:rPr>
          <w:rFonts w:ascii="Calibri" w:hAnsi="Calibri" w:eastAsia="Calibri" w:cs="Calibri"/>
          <w:color w:val="000000" w:themeColor="text2" w:themeTint="FF" w:themeShade="FF"/>
        </w:rPr>
        <w:t>r</w:t>
      </w:r>
      <w:r w:rsidRPr="3646677C" w:rsidR="4618B49A">
        <w:rPr>
          <w:rFonts w:ascii="Calibri" w:hAnsi="Calibri" w:eastAsia="Calibri" w:cs="Calibri"/>
          <w:color w:val="000000" w:themeColor="text2" w:themeTint="FF" w:themeShade="FF"/>
        </w:rPr>
        <w:t>ylat</w:t>
      </w:r>
      <w:r w:rsidRPr="3646677C" w:rsidR="4AF97B28">
        <w:rPr>
          <w:rFonts w:ascii="Calibri" w:hAnsi="Calibri" w:eastAsia="Calibri" w:cs="Calibri"/>
          <w:color w:val="000000" w:themeColor="text2" w:themeTint="FF" w:themeShade="FF"/>
        </w:rPr>
        <w:t>film</w:t>
      </w:r>
      <w:r w:rsidRPr="3646677C" w:rsidR="4AF97B28">
        <w:rPr>
          <w:rFonts w:ascii="Calibri" w:hAnsi="Calibri" w:eastAsia="Calibri" w:cs="Calibri"/>
          <w:color w:val="000000" w:themeColor="text2" w:themeTint="FF" w:themeShade="FF"/>
        </w:rPr>
        <w:t>.</w:t>
      </w:r>
    </w:p>
    <w:p w:rsidR="30621955" w:rsidP="3AC05B97" w:rsidRDefault="30621955" w14:paraId="76595B41" w14:textId="4B6AAF62">
      <w:pPr>
        <w:pStyle w:val="Normal"/>
        <w:spacing w:after="240" w:line="240" w:lineRule="auto"/>
        <w:ind w:left="2608" w:right="0" w:hanging="2608"/>
        <w:rPr>
          <w:rFonts w:ascii="Calibri" w:hAnsi="Calibri" w:eastAsia="Calibri" w:cs="Calibri"/>
          <w:color w:val="000000" w:themeColor="text2" w:themeTint="FF" w:themeShade="FF"/>
        </w:rPr>
      </w:pPr>
      <w:r w:rsidRPr="3646677C" w:rsidR="30621955">
        <w:rPr>
          <w:rFonts w:ascii="Calibri" w:hAnsi="Calibri" w:eastAsia="Calibri" w:cs="Calibri"/>
          <w:b w:val="1"/>
          <w:bCs w:val="1"/>
          <w:color w:val="000000" w:themeColor="text2" w:themeTint="FF" w:themeShade="FF"/>
        </w:rPr>
        <w:t>LeukoMed</w:t>
      </w:r>
      <w:r w:rsidRPr="3646677C" w:rsidR="6FD4D4E8">
        <w:rPr>
          <w:rFonts w:ascii="Calibri" w:hAnsi="Calibri" w:eastAsia="Calibri" w:cs="Calibri"/>
          <w:b w:val="1"/>
          <w:bCs w:val="1"/>
          <w:color w:val="000000" w:themeColor="text2" w:themeTint="FF" w:themeShade="FF"/>
        </w:rPr>
        <w:t>®</w:t>
      </w:r>
      <w:r>
        <w:tab/>
      </w:r>
      <w:r w:rsidRPr="3646677C" w:rsidR="30621955">
        <w:rPr>
          <w:rFonts w:ascii="Calibri" w:hAnsi="Calibri" w:eastAsia="Calibri" w:cs="Calibri"/>
          <w:color w:val="000000" w:themeColor="text2" w:themeTint="FF" w:themeShade="FF"/>
        </w:rPr>
        <w:t xml:space="preserve">Silikonvidhäftande </w:t>
      </w:r>
      <w:r w:rsidRPr="3646677C" w:rsidR="30621955">
        <w:rPr>
          <w:rFonts w:ascii="Calibri" w:hAnsi="Calibri" w:eastAsia="Calibri" w:cs="Calibri"/>
          <w:color w:val="000000" w:themeColor="text2" w:themeTint="FF" w:themeShade="FF"/>
        </w:rPr>
        <w:t>s</w:t>
      </w:r>
      <w:r w:rsidRPr="3646677C" w:rsidR="30621955">
        <w:rPr>
          <w:rFonts w:ascii="Calibri" w:hAnsi="Calibri" w:eastAsia="Calibri" w:cs="Calibri"/>
          <w:color w:val="000000" w:themeColor="text2" w:themeTint="FF" w:themeShade="FF"/>
        </w:rPr>
        <w:t>årfilm</w:t>
      </w:r>
      <w:r w:rsidRPr="3646677C" w:rsidR="30621955">
        <w:rPr>
          <w:rFonts w:ascii="Calibri" w:hAnsi="Calibri" w:eastAsia="Calibri" w:cs="Calibri"/>
          <w:color w:val="000000" w:themeColor="text2" w:themeTint="FF" w:themeShade="FF"/>
        </w:rPr>
        <w:t>.</w:t>
      </w:r>
      <w:r w:rsidRPr="3646677C" w:rsidR="30621955">
        <w:rPr>
          <w:rFonts w:ascii="Calibri" w:hAnsi="Calibri" w:eastAsia="Calibri" w:cs="Calibri"/>
          <w:color w:val="000000" w:themeColor="text2" w:themeTint="FF" w:themeShade="FF"/>
        </w:rPr>
        <w:t xml:space="preserve"> </w:t>
      </w:r>
    </w:p>
    <w:p w:rsidRPr="00D6759B" w:rsidR="00D6759B" w:rsidP="3AC05B97" w:rsidRDefault="00D6759B" w14:paraId="2BC71071" w14:textId="77777777" w14:noSpellErr="1">
      <w:pPr>
        <w:ind w:left="0" w:firstLine="1304"/>
        <w:rPr>
          <w:rFonts w:ascii="Calibri" w:hAnsi="Calibri" w:eastAsia="Calibri" w:cs="Calibri"/>
          <w:color w:val="000000" w:themeColor="text2" w:themeTint="FF" w:themeShade="FF"/>
          <w:sz w:val="28"/>
          <w:szCs w:val="28"/>
        </w:rPr>
      </w:pPr>
      <w:r w:rsidRPr="3AC05B97" w:rsidR="1CD1DD85">
        <w:rPr>
          <w:rFonts w:ascii="Calibri" w:hAnsi="Calibri" w:eastAsia="Calibri" w:cs="Calibri"/>
          <w:color w:val="000000" w:themeColor="text2" w:themeTint="FF" w:themeShade="FF"/>
          <w:sz w:val="28"/>
          <w:szCs w:val="28"/>
        </w:rPr>
        <w:t>Sårkantsskydd</w:t>
      </w:r>
    </w:p>
    <w:p w:rsidRPr="00D6759B" w:rsidR="00D6759B" w:rsidP="3AC05B97" w:rsidRDefault="00D6759B" w14:paraId="0ECE9C31" w14:textId="7D73F01F">
      <w:pPr>
        <w:spacing w:after="240" w:line="240" w:lineRule="auto"/>
        <w:ind w:left="0" w:right="0"/>
        <w:rPr>
          <w:rFonts w:ascii="Calibri" w:hAnsi="Calibri" w:eastAsia="Calibri" w:cs="Calibri"/>
          <w:color w:val="000000" w:themeColor="text2" w:themeTint="FF" w:themeShade="FF"/>
        </w:rPr>
      </w:pPr>
      <w:r w:rsidRPr="3646677C" w:rsidR="1CD1DD85">
        <w:rPr>
          <w:rFonts w:ascii="Calibri" w:hAnsi="Calibri" w:eastAsia="Calibri" w:cs="Calibri"/>
          <w:b w:val="1"/>
          <w:bCs w:val="1"/>
          <w:color w:val="000000" w:themeColor="text2" w:themeTint="FF" w:themeShade="FF"/>
        </w:rPr>
        <w:t>Cavilon</w:t>
      </w:r>
      <w:r w:rsidRPr="3646677C" w:rsidR="1CD1DD85">
        <w:rPr>
          <w:rFonts w:ascii="Calibri" w:hAnsi="Calibri" w:eastAsia="Calibri" w:cs="Calibri"/>
          <w:b w:val="1"/>
          <w:bCs w:val="1"/>
          <w:color w:val="000000" w:themeColor="text2" w:themeTint="FF" w:themeShade="FF"/>
        </w:rPr>
        <w:t>®</w:t>
      </w:r>
      <w:r>
        <w:tab/>
      </w:r>
      <w:r>
        <w:tab/>
      </w:r>
      <w:r w:rsidRPr="3646677C" w:rsidR="1CD1DD85">
        <w:rPr>
          <w:rFonts w:ascii="Calibri" w:hAnsi="Calibri" w:eastAsia="Calibri" w:cs="Calibri"/>
          <w:color w:val="000000" w:themeColor="text2" w:themeTint="FF" w:themeShade="FF"/>
        </w:rPr>
        <w:t>Flytande silikon på ”klubba” eller spray</w:t>
      </w:r>
      <w:r w:rsidRPr="3646677C" w:rsidR="580EE4EB">
        <w:rPr>
          <w:rFonts w:ascii="Calibri" w:hAnsi="Calibri" w:eastAsia="Calibri" w:cs="Calibri"/>
          <w:color w:val="000000" w:themeColor="text2" w:themeTint="FF" w:themeShade="FF"/>
        </w:rPr>
        <w:t xml:space="preserve"> eller kräm. </w:t>
      </w:r>
    </w:p>
    <w:p w:rsidR="5B5DD1B8" w:rsidP="3646677C" w:rsidRDefault="5B5DD1B8" w14:paraId="6376AE87" w14:textId="748C3B43">
      <w:pPr>
        <w:pStyle w:val="Normal"/>
        <w:spacing w:after="240" w:line="240" w:lineRule="auto"/>
        <w:ind w:left="0" w:right="0"/>
        <w:rPr>
          <w:rFonts w:ascii="Calibri" w:hAnsi="Calibri" w:eastAsia="Calibri" w:cs="Calibri"/>
          <w:b w:val="0"/>
          <w:bCs w:val="0"/>
          <w:i w:val="0"/>
          <w:iCs w:val="0"/>
          <w:caps w:val="0"/>
          <w:smallCaps w:val="0"/>
          <w:noProof w:val="0"/>
          <w:color w:val="000000" w:themeColor="text2" w:themeTint="FF" w:themeShade="FF"/>
          <w:sz w:val="24"/>
          <w:szCs w:val="24"/>
          <w:lang w:val="sv-SE"/>
        </w:rPr>
      </w:pPr>
      <w:r w:rsidRPr="3646677C" w:rsidR="45B9A99C">
        <w:rPr>
          <w:rFonts w:ascii="Calibri" w:hAnsi="Calibri" w:eastAsia="Calibri" w:cs="Calibri"/>
          <w:b w:val="1"/>
          <w:bCs w:val="1"/>
          <w:color w:val="000000" w:themeColor="text2" w:themeTint="FF" w:themeShade="FF"/>
        </w:rPr>
        <w:t>Cavilon</w:t>
      </w:r>
      <w:r w:rsidRPr="3646677C" w:rsidR="45B9A99C">
        <w:rPr>
          <w:rFonts w:ascii="Calibri" w:hAnsi="Calibri" w:eastAsia="Calibri" w:cs="Calibri"/>
          <w:b w:val="1"/>
          <w:bCs w:val="1"/>
          <w:color w:val="000000" w:themeColor="text2" w:themeTint="FF" w:themeShade="FF"/>
        </w:rPr>
        <w:t xml:space="preserve"> </w:t>
      </w:r>
      <w:r w:rsidRPr="3646677C" w:rsidR="45B9A99C">
        <w:rPr>
          <w:rFonts w:ascii="Calibri" w:hAnsi="Calibri" w:eastAsia="Calibri" w:cs="Calibri"/>
          <w:b w:val="1"/>
          <w:bCs w:val="1"/>
          <w:color w:val="000000" w:themeColor="text2" w:themeTint="FF" w:themeShade="FF"/>
        </w:rPr>
        <w:t>Advance</w:t>
      </w:r>
      <w:r w:rsidRPr="3646677C" w:rsidR="0B3A2A6B">
        <w:rPr>
          <w:rFonts w:ascii="Calibri" w:hAnsi="Calibri" w:eastAsia="Calibri" w:cs="Calibri"/>
          <w:b w:val="1"/>
          <w:bCs w:val="1"/>
          <w:color w:val="000000" w:themeColor="text2" w:themeTint="FF" w:themeShade="FF"/>
        </w:rPr>
        <w:t xml:space="preserve"> ®</w:t>
      </w:r>
      <w:r w:rsidRPr="3646677C" w:rsidR="45B9A99C">
        <w:rPr>
          <w:rFonts w:ascii="Calibri" w:hAnsi="Calibri" w:eastAsia="Calibri" w:cs="Calibri"/>
          <w:b w:val="1"/>
          <w:bCs w:val="1"/>
          <w:color w:val="000000" w:themeColor="text2" w:themeTint="FF" w:themeShade="FF"/>
        </w:rPr>
        <w:t xml:space="preserve"> </w:t>
      </w:r>
      <w:r>
        <w:tab/>
      </w:r>
      <w:r w:rsidRPr="3646677C" w:rsidR="4D84F2C3">
        <w:rPr>
          <w:rFonts w:ascii="Calibri" w:hAnsi="Calibri" w:eastAsia="Calibri" w:cs="Calibri"/>
          <w:b w:val="0"/>
          <w:bCs w:val="0"/>
          <w:i w:val="0"/>
          <w:iCs w:val="0"/>
          <w:caps w:val="0"/>
          <w:smallCaps w:val="0"/>
          <w:noProof w:val="0"/>
          <w:color w:val="000000" w:themeColor="text2" w:themeTint="FF" w:themeShade="FF"/>
          <w:sz w:val="24"/>
          <w:szCs w:val="24"/>
          <w:lang w:val="sv-SE"/>
        </w:rPr>
        <w:t>Används vid rikligt vätskande sår,</w:t>
      </w:r>
      <w:r w:rsidRPr="3646677C" w:rsidR="0B7D29C5">
        <w:rPr>
          <w:rFonts w:ascii="Calibri" w:hAnsi="Calibri" w:eastAsia="Calibri" w:cs="Calibri"/>
          <w:b w:val="0"/>
          <w:bCs w:val="0"/>
          <w:i w:val="0"/>
          <w:iCs w:val="0"/>
          <w:caps w:val="0"/>
          <w:smallCaps w:val="0"/>
          <w:noProof w:val="0"/>
          <w:color w:val="000000" w:themeColor="text2" w:themeTint="FF" w:themeShade="FF"/>
          <w:sz w:val="24"/>
          <w:szCs w:val="24"/>
          <w:lang w:val="sv-SE"/>
        </w:rPr>
        <w:t xml:space="preserve"> </w:t>
      </w:r>
      <w:r w:rsidRPr="3646677C" w:rsidR="4D84F2C3">
        <w:rPr>
          <w:rFonts w:ascii="Calibri" w:hAnsi="Calibri" w:eastAsia="Calibri" w:cs="Calibri"/>
          <w:b w:val="0"/>
          <w:bCs w:val="0"/>
          <w:i w:val="0"/>
          <w:iCs w:val="0"/>
          <w:caps w:val="0"/>
          <w:smallCaps w:val="0"/>
          <w:noProof w:val="0"/>
          <w:color w:val="000000" w:themeColor="text2" w:themeTint="FF" w:themeShade="FF"/>
          <w:sz w:val="24"/>
          <w:szCs w:val="24"/>
          <w:lang w:val="sv-SE"/>
        </w:rPr>
        <w:t xml:space="preserve">även på fukt och frätskador i </w:t>
      </w:r>
      <w:r>
        <w:tab/>
      </w:r>
      <w:r>
        <w:tab/>
      </w:r>
      <w:r w:rsidRPr="3646677C" w:rsidR="4D84F2C3">
        <w:rPr>
          <w:rFonts w:ascii="Calibri" w:hAnsi="Calibri" w:eastAsia="Calibri" w:cs="Calibri"/>
          <w:b w:val="0"/>
          <w:bCs w:val="0"/>
          <w:i w:val="0"/>
          <w:iCs w:val="0"/>
          <w:caps w:val="0"/>
          <w:smallCaps w:val="0"/>
          <w:noProof w:val="0"/>
          <w:color w:val="000000" w:themeColor="text2" w:themeTint="FF" w:themeShade="FF"/>
          <w:sz w:val="24"/>
          <w:szCs w:val="24"/>
          <w:lang w:val="sv-SE"/>
        </w:rPr>
        <w:t xml:space="preserve">veck. </w:t>
      </w:r>
      <w:r w:rsidRPr="3646677C" w:rsidR="339FA3A8">
        <w:rPr>
          <w:rFonts w:ascii="Calibri" w:hAnsi="Calibri" w:eastAsia="Calibri" w:cs="Calibri"/>
          <w:b w:val="0"/>
          <w:bCs w:val="0"/>
          <w:i w:val="0"/>
          <w:iCs w:val="0"/>
          <w:caps w:val="0"/>
          <w:smallCaps w:val="0"/>
          <w:noProof w:val="0"/>
          <w:color w:val="000000" w:themeColor="text2" w:themeTint="FF" w:themeShade="FF"/>
          <w:sz w:val="24"/>
          <w:szCs w:val="24"/>
          <w:lang w:val="sv-SE"/>
        </w:rPr>
        <w:t xml:space="preserve">Används med fördel vid IAD (inkontinensrelaterad </w:t>
      </w:r>
      <w:r>
        <w:tab/>
      </w:r>
      <w:r>
        <w:tab/>
      </w:r>
      <w:r w:rsidRPr="3646677C" w:rsidR="339FA3A8">
        <w:rPr>
          <w:rFonts w:ascii="Calibri" w:hAnsi="Calibri" w:eastAsia="Calibri" w:cs="Calibri"/>
          <w:b w:val="0"/>
          <w:bCs w:val="0"/>
          <w:i w:val="0"/>
          <w:iCs w:val="0"/>
          <w:caps w:val="0"/>
          <w:smallCaps w:val="0"/>
          <w:noProof w:val="0"/>
          <w:color w:val="000000" w:themeColor="text2" w:themeTint="FF" w:themeShade="FF"/>
          <w:sz w:val="24"/>
          <w:szCs w:val="24"/>
          <w:lang w:val="sv-SE"/>
        </w:rPr>
        <w:t>dermatit) och MASD (fuktr</w:t>
      </w:r>
      <w:r w:rsidRPr="3646677C" w:rsidR="0B82C128">
        <w:rPr>
          <w:rFonts w:ascii="Calibri" w:hAnsi="Calibri" w:eastAsia="Calibri" w:cs="Calibri"/>
          <w:b w:val="0"/>
          <w:bCs w:val="0"/>
          <w:i w:val="0"/>
          <w:iCs w:val="0"/>
          <w:caps w:val="0"/>
          <w:smallCaps w:val="0"/>
          <w:noProof w:val="0"/>
          <w:color w:val="000000" w:themeColor="text2" w:themeTint="FF" w:themeShade="FF"/>
          <w:sz w:val="24"/>
          <w:szCs w:val="24"/>
          <w:lang w:val="sv-SE"/>
        </w:rPr>
        <w:t>elaterade hudskador)</w:t>
      </w:r>
      <w:r w:rsidRPr="3646677C" w:rsidR="6A604EEC">
        <w:rPr>
          <w:rFonts w:ascii="Calibri" w:hAnsi="Calibri" w:eastAsia="Calibri" w:cs="Calibri"/>
          <w:b w:val="0"/>
          <w:bCs w:val="0"/>
          <w:i w:val="0"/>
          <w:iCs w:val="0"/>
          <w:caps w:val="0"/>
          <w:smallCaps w:val="0"/>
          <w:noProof w:val="0"/>
          <w:color w:val="000000" w:themeColor="text2" w:themeTint="FF" w:themeShade="FF"/>
          <w:sz w:val="24"/>
          <w:szCs w:val="24"/>
          <w:lang w:val="sv-SE"/>
        </w:rPr>
        <w:t xml:space="preserve">. </w:t>
      </w:r>
      <w:r w:rsidRPr="3646677C" w:rsidR="70D393DD">
        <w:rPr>
          <w:rFonts w:ascii="Calibri" w:hAnsi="Calibri" w:eastAsia="Calibri" w:cs="Calibri"/>
          <w:b w:val="0"/>
          <w:bCs w:val="0"/>
          <w:i w:val="0"/>
          <w:iCs w:val="0"/>
          <w:caps w:val="0"/>
          <w:smallCaps w:val="0"/>
          <w:noProof w:val="0"/>
          <w:color w:val="000000" w:themeColor="text2" w:themeTint="FF" w:themeShade="FF"/>
          <w:sz w:val="24"/>
          <w:szCs w:val="24"/>
          <w:lang w:val="sv-SE"/>
        </w:rPr>
        <w:t xml:space="preserve">Appliceras 2 </w:t>
      </w:r>
      <w:r>
        <w:tab/>
      </w:r>
      <w:r>
        <w:tab/>
      </w:r>
      <w:r w:rsidRPr="3646677C" w:rsidR="70D393DD">
        <w:rPr>
          <w:rFonts w:ascii="Calibri" w:hAnsi="Calibri" w:eastAsia="Calibri" w:cs="Calibri"/>
          <w:b w:val="0"/>
          <w:bCs w:val="0"/>
          <w:i w:val="0"/>
          <w:iCs w:val="0"/>
          <w:caps w:val="0"/>
          <w:smallCaps w:val="0"/>
          <w:noProof w:val="0"/>
          <w:color w:val="000000" w:themeColor="text2" w:themeTint="FF" w:themeShade="FF"/>
          <w:sz w:val="24"/>
          <w:szCs w:val="24"/>
          <w:lang w:val="sv-SE"/>
        </w:rPr>
        <w:t>ggr/veckan. Kan användas förebyggande.</w:t>
      </w:r>
      <w:r w:rsidRPr="3646677C" w:rsidR="028465F3">
        <w:rPr>
          <w:rFonts w:ascii="Calibri" w:hAnsi="Calibri" w:eastAsia="Calibri" w:cs="Calibri"/>
          <w:b w:val="0"/>
          <w:bCs w:val="0"/>
          <w:i w:val="0"/>
          <w:iCs w:val="0"/>
          <w:caps w:val="0"/>
          <w:smallCaps w:val="0"/>
          <w:noProof w:val="0"/>
          <w:color w:val="000000" w:themeColor="text2" w:themeTint="FF" w:themeShade="FF"/>
          <w:sz w:val="24"/>
          <w:szCs w:val="24"/>
          <w:lang w:val="sv-SE"/>
        </w:rPr>
        <w:t xml:space="preserve"> </w:t>
      </w:r>
    </w:p>
    <w:p w:rsidRPr="00D6759B" w:rsidR="00D6759B" w:rsidP="3AC05B97" w:rsidRDefault="00D6759B" w14:paraId="274AAED0" w14:textId="0721CF72">
      <w:pPr>
        <w:spacing w:after="240" w:line="240" w:lineRule="auto"/>
        <w:ind w:left="0" w:right="0"/>
        <w:rPr>
          <w:rFonts w:ascii="Calibri" w:hAnsi="Calibri" w:eastAsia="Calibri" w:cs="Calibri"/>
          <w:b w:val="1"/>
          <w:bCs w:val="1"/>
          <w:color w:val="000000" w:themeColor="text2" w:themeTint="FF" w:themeShade="FF"/>
        </w:rPr>
      </w:pPr>
      <w:r w:rsidRPr="5E17BD2E" w:rsidR="1CD1DD85">
        <w:rPr>
          <w:rFonts w:ascii="Calibri" w:hAnsi="Calibri" w:eastAsia="Calibri" w:cs="Calibri"/>
          <w:b w:val="1"/>
          <w:bCs w:val="1"/>
          <w:color w:val="000000" w:themeColor="text2" w:themeTint="FF" w:themeShade="FF"/>
        </w:rPr>
        <w:t>Dax</w:t>
      </w:r>
      <w:r w:rsidRPr="5E17BD2E" w:rsidR="1CD1DD85">
        <w:rPr>
          <w:rFonts w:ascii="Calibri" w:hAnsi="Calibri" w:eastAsia="Calibri" w:cs="Calibri"/>
          <w:b w:val="1"/>
          <w:bCs w:val="1"/>
          <w:color w:val="000000" w:themeColor="text2" w:themeTint="FF" w:themeShade="FF"/>
        </w:rPr>
        <w:t xml:space="preserve"> zinksalva®</w:t>
      </w:r>
      <w:r w:rsidRPr="5E17BD2E" w:rsidR="1CD1DD85">
        <w:rPr>
          <w:rFonts w:ascii="Calibri" w:hAnsi="Calibri" w:eastAsia="Calibri" w:cs="Calibri"/>
          <w:b w:val="1"/>
          <w:bCs w:val="1"/>
          <w:color w:val="000000" w:themeColor="text2" w:themeTint="FF" w:themeShade="FF"/>
        </w:rPr>
        <w:t xml:space="preserve"> </w:t>
      </w:r>
      <w:r>
        <w:tab/>
      </w:r>
      <w:r w:rsidRPr="5E17BD2E" w:rsidR="1CD1DD85">
        <w:rPr>
          <w:rFonts w:ascii="Calibri" w:hAnsi="Calibri" w:eastAsia="Calibri" w:cs="Calibri"/>
          <w:color w:val="000000" w:themeColor="text2" w:themeTint="FF" w:themeShade="FF"/>
        </w:rPr>
        <w:t>Fet salva</w:t>
      </w:r>
      <w:r w:rsidRPr="5E17BD2E" w:rsidR="6D2A6374">
        <w:rPr>
          <w:rFonts w:ascii="Calibri" w:hAnsi="Calibri" w:eastAsia="Calibri" w:cs="Calibri"/>
          <w:color w:val="000000" w:themeColor="text2" w:themeTint="FF" w:themeShade="FF"/>
        </w:rPr>
        <w:t xml:space="preserve">. </w:t>
      </w:r>
      <w:r w:rsidRPr="5E17BD2E" w:rsidR="1CD1DD85">
        <w:rPr>
          <w:rFonts w:ascii="Calibri" w:hAnsi="Calibri" w:eastAsia="Calibri" w:cs="Calibri"/>
          <w:b w:val="1"/>
          <w:bCs w:val="1"/>
          <w:color w:val="000000" w:themeColor="text2" w:themeTint="FF" w:themeShade="FF"/>
        </w:rPr>
        <w:t xml:space="preserve">  </w:t>
      </w:r>
    </w:p>
    <w:p w:rsidRPr="00D6759B" w:rsidR="00D6759B" w:rsidP="3AC05B97" w:rsidRDefault="00D6759B" w14:paraId="77211F13" w14:textId="77777777" w14:noSpellErr="1">
      <w:pPr>
        <w:spacing w:after="240" w:line="240" w:lineRule="auto"/>
        <w:ind w:left="0" w:right="0" w:firstLine="1304"/>
        <w:rPr>
          <w:rFonts w:ascii="Calibri" w:hAnsi="Calibri" w:eastAsia="Calibri" w:cs="Calibri"/>
          <w:color w:val="000000" w:themeColor="text2" w:themeTint="FF" w:themeShade="FF"/>
          <w:sz w:val="28"/>
          <w:szCs w:val="28"/>
        </w:rPr>
      </w:pPr>
      <w:r w:rsidRPr="3AC05B97" w:rsidR="1CD1DD85">
        <w:rPr>
          <w:rFonts w:ascii="Calibri" w:hAnsi="Calibri" w:eastAsia="Calibri" w:cs="Calibri"/>
          <w:color w:val="000000" w:themeColor="text2" w:themeTint="FF" w:themeShade="FF"/>
          <w:sz w:val="28"/>
          <w:szCs w:val="28"/>
        </w:rPr>
        <w:t xml:space="preserve">Förbandsfixering             </w:t>
      </w:r>
    </w:p>
    <w:p w:rsidRPr="00D6759B" w:rsidR="00D6759B" w:rsidP="3AC05B97" w:rsidRDefault="00D6759B" w14:paraId="4CB220F9" w14:textId="74CC2FE1">
      <w:pPr>
        <w:spacing w:after="240" w:line="240" w:lineRule="auto"/>
        <w:ind w:left="0" w:right="0"/>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Evercare</w:t>
      </w:r>
      <w:r w:rsidRPr="3AC05B97" w:rsidR="1CD1DD85">
        <w:rPr>
          <w:rFonts w:ascii="Calibri" w:hAnsi="Calibri" w:eastAsia="Calibri" w:cs="Calibri"/>
          <w:b w:val="1"/>
          <w:bCs w:val="1"/>
          <w:color w:val="000000" w:themeColor="text2" w:themeTint="FF" w:themeShade="FF"/>
        </w:rPr>
        <w:t xml:space="preserve"> </w:t>
      </w:r>
      <w:r w:rsidRPr="3AC05B97" w:rsidR="1CD1DD85">
        <w:rPr>
          <w:rFonts w:ascii="Calibri" w:hAnsi="Calibri" w:eastAsia="Calibri" w:cs="Calibri"/>
          <w:b w:val="1"/>
          <w:bCs w:val="1"/>
          <w:color w:val="000000" w:themeColor="text2" w:themeTint="FF" w:themeShade="FF"/>
        </w:rPr>
        <w:t>Selefix</w:t>
      </w:r>
      <w:r w:rsidRPr="3AC05B97" w:rsidR="1CD1DD85">
        <w:rPr>
          <w:rFonts w:ascii="Calibri" w:hAnsi="Calibri" w:eastAsia="Calibri" w:cs="Calibri"/>
          <w:b w:val="1"/>
          <w:bCs w:val="1"/>
          <w:color w:val="000000" w:themeColor="text2" w:themeTint="FF" w:themeShade="FF"/>
        </w:rPr>
        <w:t>®</w:t>
      </w:r>
      <w:r>
        <w:tab/>
      </w:r>
      <w:r w:rsidRPr="3AC05B97" w:rsidR="1CD1DD85">
        <w:rPr>
          <w:rFonts w:ascii="Calibri" w:hAnsi="Calibri" w:eastAsia="Calibri" w:cs="Calibri"/>
          <w:color w:val="000000" w:themeColor="text2" w:themeTint="FF" w:themeShade="FF"/>
        </w:rPr>
        <w:t>Tunn e</w:t>
      </w:r>
      <w:r w:rsidRPr="3AC05B97" w:rsidR="1CD1DD85">
        <w:rPr>
          <w:rFonts w:ascii="Calibri" w:hAnsi="Calibri" w:eastAsia="Calibri" w:cs="Calibri"/>
          <w:color w:val="000000" w:themeColor="text2" w:themeTint="FF" w:themeShade="FF"/>
        </w:rPr>
        <w:t xml:space="preserve">lastisk </w:t>
      </w:r>
      <w:r w:rsidRPr="3AC05B97" w:rsidR="1CD1DD85">
        <w:rPr>
          <w:rFonts w:ascii="Calibri" w:hAnsi="Calibri" w:eastAsia="Calibri" w:cs="Calibri"/>
          <w:color w:val="000000" w:themeColor="text2" w:themeTint="FF" w:themeShade="FF"/>
        </w:rPr>
        <w:t>fixer</w:t>
      </w:r>
      <w:r w:rsidRPr="3AC05B97" w:rsidR="036B9148">
        <w:rPr>
          <w:rFonts w:ascii="Calibri" w:hAnsi="Calibri" w:eastAsia="Calibri" w:cs="Calibri"/>
          <w:color w:val="000000" w:themeColor="text2" w:themeTint="FF" w:themeShade="FF"/>
        </w:rPr>
        <w:t>ings</w:t>
      </w:r>
      <w:r w:rsidRPr="3AC05B97" w:rsidR="1CD1DD85">
        <w:rPr>
          <w:rFonts w:ascii="Calibri" w:hAnsi="Calibri" w:eastAsia="Calibri" w:cs="Calibri"/>
          <w:color w:val="000000" w:themeColor="text2" w:themeTint="FF" w:themeShade="FF"/>
        </w:rPr>
        <w:t>binda</w:t>
      </w:r>
      <w:r w:rsidRPr="3AC05B97" w:rsidR="1CD1DD85">
        <w:rPr>
          <w:rFonts w:ascii="Calibri" w:hAnsi="Calibri" w:eastAsia="Calibri" w:cs="Calibri"/>
          <w:color w:val="000000" w:themeColor="text2" w:themeTint="FF" w:themeShade="FF"/>
        </w:rPr>
        <w:t xml:space="preserve"> i polyester</w:t>
      </w:r>
    </w:p>
    <w:p w:rsidR="1CD1DD85" w:rsidP="5E17BD2E" w:rsidRDefault="1CD1DD85" w14:paraId="7DC66ED0" w14:textId="271286CB">
      <w:pPr>
        <w:spacing w:after="240" w:line="240" w:lineRule="auto"/>
        <w:ind w:left="0" w:right="0"/>
        <w:rPr>
          <w:rFonts w:ascii="Calibri" w:hAnsi="Calibri" w:eastAsia="Calibri" w:cs="Calibri"/>
          <w:b w:val="1"/>
          <w:bCs w:val="1"/>
          <w:color w:val="000000" w:themeColor="text2" w:themeTint="FF" w:themeShade="FF"/>
        </w:rPr>
      </w:pPr>
      <w:r w:rsidRPr="5E17BD2E" w:rsidR="1CD1DD85">
        <w:rPr>
          <w:rFonts w:ascii="Calibri" w:hAnsi="Calibri" w:eastAsia="Calibri" w:cs="Calibri"/>
          <w:b w:val="1"/>
          <w:bCs w:val="1"/>
          <w:color w:val="000000" w:themeColor="text2" w:themeTint="FF" w:themeShade="FF"/>
        </w:rPr>
        <w:t>Evercare</w:t>
      </w:r>
      <w:r w:rsidRPr="5E17BD2E" w:rsidR="1CD1DD85">
        <w:rPr>
          <w:rFonts w:ascii="Calibri" w:hAnsi="Calibri" w:eastAsia="Calibri" w:cs="Calibri"/>
          <w:b w:val="1"/>
          <w:bCs w:val="1"/>
          <w:color w:val="000000" w:themeColor="text2" w:themeTint="FF" w:themeShade="FF"/>
        </w:rPr>
        <w:t xml:space="preserve">® </w:t>
      </w:r>
      <w:r>
        <w:tab/>
      </w:r>
      <w:r>
        <w:tab/>
      </w:r>
      <w:r w:rsidRPr="5E17BD2E" w:rsidR="1CD1DD85">
        <w:rPr>
          <w:rFonts w:ascii="Calibri" w:hAnsi="Calibri" w:eastAsia="Calibri" w:cs="Calibri"/>
          <w:color w:val="000000" w:themeColor="text2" w:themeTint="FF" w:themeShade="FF"/>
        </w:rPr>
        <w:t>Elastisk stödbinda i bomull</w:t>
      </w:r>
    </w:p>
    <w:p w:rsidR="0E8DC149" w:rsidP="3646677C" w:rsidRDefault="0E8DC149" w14:paraId="248FD2AB" w14:textId="22EF4CBB">
      <w:pPr>
        <w:pStyle w:val="Rubrik1"/>
        <w:ind w:left="0"/>
        <w:rPr>
          <w:rFonts w:ascii="Calibri" w:hAnsi="Calibri" w:eastAsia="Calibri" w:cs="Calibri"/>
          <w:b w:val="0"/>
          <w:bCs w:val="0"/>
          <w:i w:val="0"/>
          <w:iCs w:val="0"/>
          <w:caps w:val="0"/>
          <w:smallCaps w:val="0"/>
          <w:noProof w:val="0"/>
          <w:color w:val="000000" w:themeColor="text2" w:themeTint="FF" w:themeShade="FF"/>
          <w:sz w:val="24"/>
          <w:szCs w:val="24"/>
          <w:lang w:val="sv-SE"/>
        </w:rPr>
      </w:pPr>
      <w:r w:rsidRPr="3646677C" w:rsidR="0E714314">
        <w:rPr>
          <w:rFonts w:ascii="Calibri" w:hAnsi="Calibri" w:eastAsia="Calibri" w:cs="Calibri"/>
          <w:b w:val="1"/>
          <w:bCs w:val="1"/>
          <w:i w:val="0"/>
          <w:iCs w:val="0"/>
          <w:caps w:val="0"/>
          <w:smallCaps w:val="0"/>
          <w:noProof w:val="0"/>
          <w:color w:val="000000" w:themeColor="text2" w:themeTint="FF" w:themeShade="FF"/>
          <w:sz w:val="24"/>
          <w:szCs w:val="24"/>
          <w:lang w:val="sv-SE"/>
        </w:rPr>
        <w:t>Vitri</w:t>
      </w:r>
      <w:r w:rsidRPr="3646677C" w:rsidR="0E714314">
        <w:rPr>
          <w:rFonts w:ascii="Calibri" w:hAnsi="Calibri" w:eastAsia="Calibri" w:cs="Calibri"/>
          <w:b w:val="1"/>
          <w:bCs w:val="1"/>
          <w:i w:val="0"/>
          <w:iCs w:val="0"/>
          <w:caps w:val="0"/>
          <w:smallCaps w:val="0"/>
          <w:noProof w:val="0"/>
          <w:color w:val="000000" w:themeColor="text2" w:themeTint="FF" w:themeShade="FF"/>
          <w:sz w:val="24"/>
          <w:szCs w:val="24"/>
          <w:lang w:val="sv-SE"/>
        </w:rPr>
        <w:t xml:space="preserve"> Fixoförband </w:t>
      </w:r>
      <w:r>
        <w:tab/>
      </w:r>
      <w:r w:rsidRPr="3646677C" w:rsidR="2A02F162">
        <w:rPr>
          <w:rFonts w:ascii="Calibri" w:hAnsi="Calibri" w:eastAsia="Calibri" w:cs="Calibri"/>
          <w:b w:val="0"/>
          <w:bCs w:val="0"/>
          <w:i w:val="0"/>
          <w:iCs w:val="0"/>
          <w:caps w:val="0"/>
          <w:smallCaps w:val="0"/>
          <w:noProof w:val="0"/>
          <w:color w:val="000000" w:themeColor="text2" w:themeTint="FF" w:themeShade="FF"/>
          <w:sz w:val="24"/>
          <w:szCs w:val="24"/>
          <w:lang w:val="sv-SE"/>
        </w:rPr>
        <w:t>Självhäftande fixeringsbinda</w:t>
      </w:r>
      <w:r w:rsidRPr="3646677C" w:rsidR="05912707">
        <w:rPr>
          <w:rFonts w:ascii="Calibri" w:hAnsi="Calibri" w:eastAsia="Calibri" w:cs="Calibri"/>
          <w:b w:val="0"/>
          <w:bCs w:val="0"/>
          <w:i w:val="0"/>
          <w:iCs w:val="0"/>
          <w:caps w:val="0"/>
          <w:smallCaps w:val="0"/>
          <w:noProof w:val="0"/>
          <w:color w:val="000000" w:themeColor="text2" w:themeTint="FF" w:themeShade="FF"/>
          <w:sz w:val="24"/>
          <w:szCs w:val="24"/>
          <w:lang w:val="sv-SE"/>
        </w:rPr>
        <w:t xml:space="preserve"> som innehåller latex</w:t>
      </w:r>
    </w:p>
    <w:p w:rsidR="05912707" w:rsidP="3646677C" w:rsidRDefault="05912707" w14:paraId="59C3C018" w14:textId="7E667F3B">
      <w:pPr>
        <w:pStyle w:val="Normal"/>
        <w:ind w:left="0"/>
        <w:rPr>
          <w:rFonts w:ascii="Calibri" w:hAnsi="Calibri" w:eastAsia="Calibri" w:cs="Calibri"/>
          <w:b w:val="1"/>
          <w:bCs w:val="1"/>
          <w:i w:val="0"/>
          <w:iCs w:val="0"/>
          <w:noProof w:val="0"/>
          <w:lang w:val="sv-SE"/>
        </w:rPr>
      </w:pPr>
      <w:r w:rsidRPr="3646677C" w:rsidR="05912707">
        <w:rPr>
          <w:rFonts w:ascii="Calibri" w:hAnsi="Calibri" w:eastAsia="Calibri" w:cs="Calibri"/>
          <w:b w:val="1"/>
          <w:bCs w:val="1"/>
          <w:i w:val="0"/>
          <w:iCs w:val="0"/>
          <w:noProof w:val="0"/>
          <w:lang w:val="sv-SE"/>
        </w:rPr>
        <w:t>Danafast</w:t>
      </w:r>
      <w:r>
        <w:tab/>
      </w:r>
      <w:r>
        <w:tab/>
      </w:r>
      <w:r w:rsidRPr="3646677C" w:rsidR="05912707">
        <w:rPr>
          <w:rFonts w:ascii="Calibri" w:hAnsi="Calibri" w:eastAsia="Calibri" w:cs="Calibri"/>
          <w:b w:val="0"/>
          <w:bCs w:val="0"/>
          <w:i w:val="0"/>
          <w:iCs w:val="0"/>
          <w:noProof w:val="0"/>
          <w:lang w:val="sv-SE"/>
        </w:rPr>
        <w:t xml:space="preserve">Tubgas </w:t>
      </w:r>
      <w:r w:rsidRPr="3646677C" w:rsidR="08BD55AC">
        <w:rPr>
          <w:rFonts w:ascii="Calibri" w:hAnsi="Calibri" w:eastAsia="Calibri" w:cs="Calibri"/>
          <w:b w:val="0"/>
          <w:bCs w:val="0"/>
          <w:i w:val="0"/>
          <w:iCs w:val="0"/>
          <w:noProof w:val="0"/>
          <w:lang w:val="sv-SE"/>
        </w:rPr>
        <w:t xml:space="preserve"> </w:t>
      </w:r>
    </w:p>
    <w:p w:rsidRPr="00D6759B" w:rsidR="00D6759B" w:rsidP="3AC05B97" w:rsidRDefault="00D6759B" w14:paraId="2EC2CCBA" w14:textId="77777777" w14:noSpellErr="1">
      <w:pPr>
        <w:ind w:left="0" w:firstLine="1304"/>
        <w:rPr>
          <w:rFonts w:ascii="Calibri" w:hAnsi="Calibri" w:eastAsia="Calibri" w:cs="Calibri"/>
          <w:color w:val="000000" w:themeColor="text2" w:themeTint="FF" w:themeShade="FF"/>
          <w:sz w:val="28"/>
          <w:szCs w:val="28"/>
        </w:rPr>
      </w:pPr>
      <w:r w:rsidRPr="3646677C" w:rsidR="1CD1DD85">
        <w:rPr>
          <w:rFonts w:ascii="Calibri" w:hAnsi="Calibri" w:eastAsia="Calibri" w:cs="Calibri"/>
          <w:color w:val="000000" w:themeColor="text2" w:themeTint="FF" w:themeShade="FF"/>
          <w:sz w:val="28"/>
          <w:szCs w:val="28"/>
        </w:rPr>
        <w:t>Kompressionsbehandling (läkarordination)</w:t>
      </w:r>
    </w:p>
    <w:p w:rsidR="7C130B4C" w:rsidP="3646677C" w:rsidRDefault="7C130B4C" w14:paraId="17C00F04" w14:textId="5D4CB2F0">
      <w:pPr>
        <w:pStyle w:val="Normal"/>
        <w:ind w:left="0"/>
        <w:rPr>
          <w:rFonts w:ascii="Calibri" w:hAnsi="Calibri" w:eastAsia="Calibri" w:cs="Calibri"/>
          <w:b w:val="0"/>
          <w:bCs w:val="0"/>
          <w:i w:val="0"/>
          <w:iCs w:val="0"/>
          <w:noProof w:val="0"/>
          <w:lang w:val="sv-SE"/>
        </w:rPr>
      </w:pPr>
      <w:r w:rsidRPr="3646677C" w:rsidR="7C130B4C">
        <w:rPr>
          <w:rFonts w:ascii="Calibri" w:hAnsi="Calibri" w:eastAsia="Calibri" w:cs="Calibri"/>
          <w:b w:val="1"/>
          <w:bCs w:val="1"/>
          <w:i w:val="0"/>
          <w:iCs w:val="0"/>
          <w:noProof w:val="0"/>
          <w:lang w:val="sv-SE"/>
        </w:rPr>
        <w:t>Danagrip</w:t>
      </w:r>
      <w:r>
        <w:tab/>
      </w:r>
      <w:r>
        <w:tab/>
      </w:r>
      <w:r w:rsidRPr="3646677C" w:rsidR="7C130B4C">
        <w:rPr>
          <w:rFonts w:ascii="Calibri" w:hAnsi="Calibri" w:eastAsia="Calibri" w:cs="Calibri"/>
          <w:b w:val="0"/>
          <w:bCs w:val="0"/>
          <w:i w:val="0"/>
          <w:iCs w:val="0"/>
          <w:noProof w:val="0"/>
          <w:lang w:val="sv-SE"/>
        </w:rPr>
        <w:t xml:space="preserve">Lätt komprimerande </w:t>
      </w:r>
      <w:r w:rsidRPr="3646677C" w:rsidR="7C130B4C">
        <w:rPr>
          <w:rFonts w:ascii="Calibri" w:hAnsi="Calibri" w:eastAsia="Calibri" w:cs="Calibri"/>
          <w:b w:val="0"/>
          <w:bCs w:val="0"/>
          <w:i w:val="0"/>
          <w:iCs w:val="0"/>
          <w:noProof w:val="0"/>
          <w:lang w:val="sv-SE"/>
        </w:rPr>
        <w:t>tubgas</w:t>
      </w:r>
    </w:p>
    <w:p w:rsidRPr="00D6759B" w:rsidR="00D6759B" w:rsidP="3AC05B97" w:rsidRDefault="00D6759B" w14:paraId="0234CAEC" w14:textId="52E4C70A">
      <w:pPr>
        <w:spacing w:after="240" w:line="240" w:lineRule="auto"/>
        <w:ind w:left="0" w:right="0"/>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Peha-Crepp</w:t>
      </w:r>
      <w:r w:rsidRPr="3AC05B97" w:rsidR="1CD1DD85">
        <w:rPr>
          <w:rFonts w:ascii="Calibri" w:hAnsi="Calibri" w:eastAsia="Calibri" w:cs="Calibri"/>
          <w:b w:val="1"/>
          <w:bCs w:val="1"/>
          <w:color w:val="000000" w:themeColor="text2" w:themeTint="FF" w:themeShade="FF"/>
        </w:rPr>
        <w:t>®</w:t>
      </w:r>
      <w:r>
        <w:tab/>
      </w:r>
      <w:r>
        <w:tab/>
      </w:r>
      <w:r w:rsidRPr="3AC05B97" w:rsidR="1CD1DD85">
        <w:rPr>
          <w:rFonts w:ascii="Calibri" w:hAnsi="Calibri" w:eastAsia="Calibri" w:cs="Calibri"/>
          <w:color w:val="000000" w:themeColor="text2" w:themeTint="FF" w:themeShade="FF"/>
        </w:rPr>
        <w:t xml:space="preserve">Högelastisk linda. </w:t>
      </w:r>
    </w:p>
    <w:p w:rsidR="2C81EACC" w:rsidP="3AC05B97" w:rsidRDefault="2C81EACC" w14:paraId="16A1EE2E" w14:textId="64815D5A">
      <w:pPr>
        <w:pStyle w:val="Normal"/>
        <w:spacing w:after="240" w:line="240" w:lineRule="auto"/>
        <w:ind w:left="0" w:right="0"/>
        <w:rPr>
          <w:rFonts w:ascii="Calibri" w:hAnsi="Calibri" w:eastAsia="Calibri" w:cs="Calibri"/>
          <w:b w:val="1"/>
          <w:bCs w:val="1"/>
          <w:color w:val="000000" w:themeColor="text2" w:themeTint="FF" w:themeShade="FF"/>
        </w:rPr>
      </w:pPr>
      <w:r w:rsidRPr="3AC05B97" w:rsidR="33FE7EF4">
        <w:rPr>
          <w:rFonts w:ascii="Calibri" w:hAnsi="Calibri" w:eastAsia="Calibri" w:cs="Calibri"/>
          <w:b w:val="1"/>
          <w:bCs w:val="1"/>
          <w:color w:val="000000" w:themeColor="text2" w:themeTint="FF" w:themeShade="FF"/>
        </w:rPr>
        <w:t>Comprilan</w:t>
      </w:r>
      <w:r w:rsidRPr="3AC05B97" w:rsidR="58F97726">
        <w:rPr>
          <w:rFonts w:ascii="Calibri" w:hAnsi="Calibri" w:eastAsia="Calibri" w:cs="Calibri"/>
          <w:b w:val="1"/>
          <w:bCs w:val="1"/>
          <w:color w:val="000000" w:themeColor="text2" w:themeTint="FF" w:themeShade="FF"/>
        </w:rPr>
        <w:t xml:space="preserve"> ®</w:t>
      </w:r>
      <w:r>
        <w:tab/>
      </w:r>
      <w:r>
        <w:tab/>
      </w:r>
      <w:r w:rsidRPr="3AC05B97" w:rsidR="58F97726">
        <w:rPr>
          <w:rFonts w:ascii="Calibri" w:hAnsi="Calibri" w:eastAsia="Calibri" w:cs="Calibri"/>
          <w:b w:val="0"/>
          <w:bCs w:val="0"/>
          <w:color w:val="000000" w:themeColor="text2" w:themeTint="FF" w:themeShade="FF"/>
        </w:rPr>
        <w:t xml:space="preserve">Lågelastisk linda. </w:t>
      </w:r>
    </w:p>
    <w:p w:rsidRPr="00EE2082" w:rsidR="00D6759B" w:rsidP="3AC05B97" w:rsidRDefault="00D6759B" w14:paraId="3E5980EC" w14:textId="77777777" w14:noSpellErr="1">
      <w:pPr>
        <w:ind w:left="0" w:firstLine="1304"/>
        <w:rPr>
          <w:rFonts w:ascii="Calibri" w:hAnsi="Calibri" w:eastAsia="Calibri" w:cs="Calibri"/>
          <w:b w:val="0"/>
          <w:bCs w:val="0"/>
          <w:color w:val="000000" w:themeColor="text2" w:themeTint="FF" w:themeShade="FF"/>
          <w:sz w:val="32"/>
          <w:szCs w:val="32"/>
        </w:rPr>
      </w:pPr>
      <w:r w:rsidRPr="3AC05B97" w:rsidR="1CD1DD85">
        <w:rPr>
          <w:rFonts w:ascii="Calibri" w:hAnsi="Calibri" w:eastAsia="Calibri" w:cs="Calibri"/>
          <w:b w:val="0"/>
          <w:bCs w:val="0"/>
          <w:color w:val="000000" w:themeColor="text2" w:themeTint="FF" w:themeShade="FF"/>
          <w:sz w:val="32"/>
          <w:szCs w:val="32"/>
        </w:rPr>
        <w:t>Specialförband</w:t>
      </w:r>
    </w:p>
    <w:p w:rsidRPr="00D6759B" w:rsidR="00D6759B" w:rsidP="3AC05B97" w:rsidRDefault="00D6759B" w14:paraId="0AB3B8A1" w14:textId="77777777" w14:noSpellErr="1">
      <w:pPr>
        <w:ind w:left="0"/>
        <w:rPr>
          <w:rFonts w:ascii="Calibri" w:hAnsi="Calibri" w:eastAsia="Calibri" w:cs="Calibri"/>
          <w:color w:val="000000" w:themeColor="text2" w:themeTint="FF" w:themeShade="FF"/>
        </w:rPr>
      </w:pPr>
      <w:r w:rsidRPr="3AC05B97" w:rsidR="1CD1DD85">
        <w:rPr>
          <w:rFonts w:ascii="Calibri" w:hAnsi="Calibri" w:eastAsia="Calibri" w:cs="Calibri"/>
          <w:color w:val="000000" w:themeColor="text2" w:themeTint="FF" w:themeShade="FF"/>
        </w:rPr>
        <w:t>Används på speciell indikation och efter ordination. Skall ses som komplement när basbehandling inte är tillräcklig.</w:t>
      </w:r>
    </w:p>
    <w:p w:rsidRPr="00D6759B" w:rsidR="00D6759B" w:rsidP="3AC05B97" w:rsidRDefault="00D6759B" w14:paraId="2BBEA945" w14:textId="77777777">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Aquacel</w:t>
      </w:r>
      <w:r w:rsidRPr="3AC05B97" w:rsidR="1CD1DD85">
        <w:rPr>
          <w:rFonts w:ascii="Calibri" w:hAnsi="Calibri" w:eastAsia="Calibri" w:cs="Calibri"/>
          <w:b w:val="1"/>
          <w:bCs w:val="1"/>
          <w:color w:val="000000" w:themeColor="text2" w:themeTint="FF" w:themeShade="FF"/>
        </w:rPr>
        <w:t xml:space="preserve"> Ag+ Extra®</w:t>
      </w:r>
      <w:r>
        <w:tab/>
      </w:r>
      <w:r w:rsidRPr="3AC05B97" w:rsidR="1CD1DD85">
        <w:rPr>
          <w:rFonts w:ascii="Calibri" w:hAnsi="Calibri" w:eastAsia="Calibri" w:cs="Calibri"/>
          <w:color w:val="000000" w:themeColor="text2" w:themeTint="FF" w:themeShade="FF"/>
        </w:rPr>
        <w:t>Hydrofiber med en sammansättning av silver och ämnen med nedbrytande effekt på biofilm. Bakteriedödande, minskar antalet bakterier på sårytan. God effekt på brännskador. Kan användas på sår med mycket hög risk för infektion. Vid infektion endast komplement till antibiotika. Används under begränsad tid. Läkarordination.</w:t>
      </w:r>
    </w:p>
    <w:p w:rsidRPr="00D6759B" w:rsidR="00D6759B" w:rsidP="3AC05B97" w:rsidRDefault="00D6759B" w14:paraId="4C70790F" w14:textId="77777777">
      <w:pPr>
        <w:spacing w:after="240" w:line="240" w:lineRule="auto"/>
        <w:ind w:left="2608" w:right="0" w:hanging="2608"/>
        <w:rPr>
          <w:rFonts w:ascii="Calibri" w:hAnsi="Calibri" w:eastAsia="Calibri" w:cs="Calibri"/>
          <w:color w:val="000000" w:themeColor="text2" w:themeTint="FF" w:themeShade="FF"/>
          <w:shd w:val="clear" w:color="auto" w:fill="F4F4F4"/>
        </w:rPr>
      </w:pPr>
      <w:r w:rsidRPr="3AC05B97" w:rsidR="1CD1DD85">
        <w:rPr>
          <w:rFonts w:ascii="Calibri" w:hAnsi="Calibri" w:eastAsia="Calibri" w:cs="Calibri"/>
          <w:b w:val="1"/>
          <w:bCs w:val="1"/>
          <w:color w:val="000000" w:themeColor="text2" w:themeTint="FF" w:themeShade="FF"/>
        </w:rPr>
        <w:t>Acticoat</w:t>
      </w:r>
      <w:r w:rsidRPr="3AC05B97" w:rsidR="1CD1DD85">
        <w:rPr>
          <w:rFonts w:ascii="Calibri" w:hAnsi="Calibri" w:eastAsia="Calibri" w:cs="Calibri"/>
          <w:b w:val="1"/>
          <w:bCs w:val="1"/>
          <w:color w:val="000000" w:themeColor="text2" w:themeTint="FF" w:themeShade="FF"/>
        </w:rPr>
        <w:t xml:space="preserve"> </w:t>
      </w:r>
      <w:r w:rsidRPr="3AC05B97" w:rsidR="1CD1DD85">
        <w:rPr>
          <w:rFonts w:ascii="Calibri" w:hAnsi="Calibri" w:eastAsia="Calibri" w:cs="Calibri"/>
          <w:b w:val="1"/>
          <w:bCs w:val="1"/>
          <w:color w:val="000000" w:themeColor="text2" w:themeTint="FF" w:themeShade="FF"/>
        </w:rPr>
        <w:t>Flex</w:t>
      </w:r>
      <w:r w:rsidRPr="3AC05B97" w:rsidR="1CD1DD85">
        <w:rPr>
          <w:rFonts w:ascii="Calibri" w:hAnsi="Calibri" w:eastAsia="Calibri" w:cs="Calibri"/>
          <w:b w:val="1"/>
          <w:bCs w:val="1"/>
          <w:color w:val="000000" w:themeColor="text2" w:themeTint="FF" w:themeShade="FF"/>
        </w:rPr>
        <w:t>®</w:t>
      </w:r>
      <w:r w:rsidRPr="00D6759B">
        <w:rPr>
          <w:b/>
        </w:rPr>
        <w:tab/>
      </w:r>
      <w:r w:rsidRPr="3AC05B97" w:rsidR="1CD1DD85">
        <w:rPr>
          <w:rFonts w:ascii="Calibri" w:hAnsi="Calibri" w:eastAsia="Calibri" w:cs="Calibri"/>
          <w:color w:val="000000" w:themeColor="text2" w:themeTint="FF" w:themeShade="FF"/>
        </w:rPr>
        <w:t xml:space="preserve">Flexibelt lågvidhäftande polyesterskikt belagt med silver. Bakteriedödande. Kan användas under PICO. Får ej användas/fuktas med </w:t>
      </w:r>
      <w:r w:rsidRPr="3AC05B97" w:rsidR="1CD1DD85">
        <w:rPr>
          <w:rFonts w:ascii="Calibri" w:hAnsi="Calibri" w:eastAsia="Calibri" w:cs="Calibri"/>
          <w:color w:val="000000" w:themeColor="text2" w:themeTint="FF" w:themeShade="FF"/>
        </w:rPr>
        <w:t>NaCl</w:t>
      </w:r>
      <w:r w:rsidRPr="3AC05B97" w:rsidR="1CD1DD85">
        <w:rPr>
          <w:rFonts w:ascii="Calibri" w:hAnsi="Calibri" w:eastAsia="Calibri" w:cs="Calibri"/>
          <w:color w:val="000000" w:themeColor="text2" w:themeTint="FF" w:themeShade="FF"/>
        </w:rPr>
        <w:t>, använd sterilt vatten. D</w:t>
      </w:r>
      <w:r w:rsidRPr="3AC05B97" w:rsidR="1CD1DD85">
        <w:rPr>
          <w:rFonts w:ascii="Calibri" w:hAnsi="Calibri" w:eastAsia="Calibri" w:cs="Calibri"/>
          <w:color w:val="000000" w:themeColor="text2" w:themeTint="FF" w:themeShade="FF"/>
          <w:shd w:val="clear" w:color="auto" w:fill="FFFFFF"/>
        </w:rPr>
        <w:t xml:space="preserve">e antimikrobiella egenskaperna hos ACTICOAT </w:t>
      </w:r>
      <w:r w:rsidRPr="3AC05B97" w:rsidR="1CD1DD85">
        <w:rPr>
          <w:rFonts w:ascii="Calibri" w:hAnsi="Calibri" w:eastAsia="Calibri" w:cs="Calibri"/>
          <w:color w:val="000000" w:themeColor="text2" w:themeTint="FF" w:themeShade="FF"/>
          <w:shd w:val="clear" w:color="auto" w:fill="FFFFFF"/>
        </w:rPr>
        <w:t>Flex</w:t>
      </w:r>
      <w:r w:rsidRPr="3AC05B97" w:rsidR="1CD1DD85">
        <w:rPr>
          <w:rFonts w:ascii="Calibri" w:hAnsi="Calibri" w:eastAsia="Calibri" w:cs="Calibri"/>
          <w:color w:val="000000" w:themeColor="text2" w:themeTint="FF" w:themeShade="FF"/>
          <w:shd w:val="clear" w:color="auto" w:fill="FFFFFF"/>
        </w:rPr>
        <w:t xml:space="preserve"> 3 är verksamma i minst 3 dagar och hos ACTICOAT </w:t>
      </w:r>
      <w:r w:rsidRPr="3AC05B97" w:rsidR="1CD1DD85">
        <w:rPr>
          <w:rFonts w:ascii="Calibri" w:hAnsi="Calibri" w:eastAsia="Calibri" w:cs="Calibri"/>
          <w:color w:val="000000" w:themeColor="text2" w:themeTint="FF" w:themeShade="FF"/>
          <w:shd w:val="clear" w:color="auto" w:fill="FFFFFF"/>
        </w:rPr>
        <w:t>Flex</w:t>
      </w:r>
      <w:r w:rsidRPr="3AC05B97" w:rsidR="1CD1DD85">
        <w:rPr>
          <w:rFonts w:ascii="Calibri" w:hAnsi="Calibri" w:eastAsia="Calibri" w:cs="Calibri"/>
          <w:color w:val="000000" w:themeColor="text2" w:themeTint="FF" w:themeShade="FF"/>
          <w:shd w:val="clear" w:color="auto" w:fill="FFFFFF"/>
        </w:rPr>
        <w:t xml:space="preserve"> 7 i minst 7 dagar. Läkarordination</w:t>
      </w:r>
    </w:p>
    <w:p w:rsidRPr="00D6759B" w:rsidR="00D6759B" w:rsidP="3AC05B97" w:rsidRDefault="00D6759B" w14:paraId="11E108BF" w14:textId="232056A1">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Genta</w:t>
      </w:r>
      <w:r w:rsidRPr="3AC05B97" w:rsidR="14F65FD5">
        <w:rPr>
          <w:rFonts w:ascii="Calibri" w:hAnsi="Calibri" w:eastAsia="Calibri" w:cs="Calibri"/>
          <w:b w:val="1"/>
          <w:bCs w:val="1"/>
          <w:color w:val="000000" w:themeColor="text2" w:themeTint="FF" w:themeShade="FF"/>
        </w:rPr>
        <w:t>-COLL</w:t>
      </w:r>
      <w:r w:rsidRPr="3AC05B97" w:rsidR="1CD1DD85">
        <w:rPr>
          <w:rFonts w:ascii="Calibri" w:hAnsi="Calibri" w:eastAsia="Calibri" w:cs="Calibri"/>
          <w:b w:val="1"/>
          <w:bCs w:val="1"/>
          <w:color w:val="000000" w:themeColor="text2" w:themeTint="FF" w:themeShade="FF"/>
        </w:rPr>
        <w:t>®</w:t>
      </w:r>
      <w:r>
        <w:tab/>
      </w:r>
      <w:r w:rsidRPr="3AC05B97" w:rsidR="1CD1DD85">
        <w:rPr>
          <w:rFonts w:ascii="Calibri" w:hAnsi="Calibri" w:eastAsia="Calibri" w:cs="Calibri"/>
          <w:color w:val="000000" w:themeColor="text2" w:themeTint="FF" w:themeShade="FF"/>
        </w:rPr>
        <w:t xml:space="preserve">Kollagen med bredspektrumantibiotika, </w:t>
      </w:r>
      <w:r w:rsidRPr="3AC05B97" w:rsidR="1CD1DD85">
        <w:rPr>
          <w:rFonts w:ascii="Calibri" w:hAnsi="Calibri" w:eastAsia="Calibri" w:cs="Calibri"/>
          <w:color w:val="000000" w:themeColor="text2" w:themeTint="FF" w:themeShade="FF"/>
        </w:rPr>
        <w:t>Gentamycin</w:t>
      </w:r>
      <w:r w:rsidRPr="3AC05B97" w:rsidR="1CD1DD85">
        <w:rPr>
          <w:rFonts w:ascii="Calibri" w:hAnsi="Calibri" w:eastAsia="Calibri" w:cs="Calibri"/>
          <w:color w:val="000000" w:themeColor="text2" w:themeTint="FF" w:themeShade="FF"/>
        </w:rPr>
        <w:t xml:space="preserve">. Används vid djupa infekterade sår vid skelett, leder och senor. Inlägges ofta i samband med kirurgisk revision. Försvinner av sig självt, frisätter antibiotika under flera dagar. Läkarordination.  </w:t>
      </w:r>
    </w:p>
    <w:p w:rsidRPr="00D6759B" w:rsidR="00D6759B" w:rsidP="3AC05B97" w:rsidRDefault="00D6759B" w14:paraId="01194821" w14:textId="77777777">
      <w:pPr>
        <w:spacing w:after="240" w:line="240" w:lineRule="auto"/>
        <w:ind w:left="2608" w:right="0" w:hanging="2608"/>
        <w:rPr>
          <w:rFonts w:ascii="Calibri" w:hAnsi="Calibri" w:eastAsia="Calibri" w:cs="Calibri"/>
          <w:color w:val="000000" w:themeColor="text2" w:themeTint="FF" w:themeShade="FF"/>
          <w:shd w:val="clear" w:color="auto" w:fill="FFFFFF"/>
        </w:rPr>
      </w:pPr>
      <w:r w:rsidRPr="3AC05B97" w:rsidR="1CD1DD85">
        <w:rPr>
          <w:rFonts w:ascii="Calibri" w:hAnsi="Calibri" w:eastAsia="Calibri" w:cs="Calibri"/>
          <w:b w:val="1"/>
          <w:bCs w:val="1"/>
          <w:color w:val="000000" w:themeColor="text2" w:themeTint="FF" w:themeShade="FF"/>
        </w:rPr>
        <w:t>Sorbact</w:t>
      </w:r>
      <w:r w:rsidRPr="3AC05B97" w:rsidR="1CD1DD85">
        <w:rPr>
          <w:rFonts w:ascii="Calibri" w:hAnsi="Calibri" w:eastAsia="Calibri" w:cs="Calibri"/>
          <w:b w:val="1"/>
          <w:bCs w:val="1"/>
          <w:color w:val="000000" w:themeColor="text2" w:themeTint="FF" w:themeShade="FF"/>
        </w:rPr>
        <w:t>®</w:t>
      </w:r>
      <w:r w:rsidRPr="00D6759B">
        <w:rPr>
          <w:b/>
        </w:rPr>
        <w:tab/>
      </w:r>
      <w:r w:rsidRPr="3AC05B97" w:rsidR="1CD1DD85">
        <w:rPr>
          <w:rFonts w:ascii="Calibri" w:hAnsi="Calibri" w:eastAsia="Calibri" w:cs="Calibri"/>
          <w:color w:val="000000" w:themeColor="text2" w:themeTint="FF" w:themeShade="FF"/>
        </w:rPr>
        <w:t>Gel eller kompress. Hydrofobt förband som g</w:t>
      </w:r>
      <w:r w:rsidRPr="3AC05B97" w:rsidR="1CD1DD85">
        <w:rPr>
          <w:rFonts w:ascii="Calibri" w:hAnsi="Calibri" w:eastAsia="Calibri" w:cs="Calibri"/>
          <w:color w:val="000000" w:themeColor="text2" w:themeTint="FF" w:themeShade="FF"/>
          <w:shd w:val="clear" w:color="auto" w:fill="FFFFFF"/>
        </w:rPr>
        <w:t>enom en naturlig verkningsmekanism binder bakterier och svamp</w:t>
      </w:r>
      <w:r w:rsidRPr="3AC05B97" w:rsidR="1CD1DD85">
        <w:rPr>
          <w:rFonts w:ascii="Calibri" w:hAnsi="Calibri" w:eastAsia="Calibri" w:cs="Calibri"/>
          <w:color w:val="000000" w:themeColor="text2" w:themeTint="FF" w:themeShade="FF"/>
          <w:shd w:val="clear" w:color="auto" w:fill="FFFFFF"/>
        </w:rPr>
        <w:t>. </w:t>
      </w:r>
      <w:r w:rsidRPr="3AC05B97" w:rsidR="1CD1DD85">
        <w:rPr>
          <w:rFonts w:ascii="Calibri" w:hAnsi="Calibri" w:eastAsia="Calibri" w:cs="Calibri"/>
          <w:color w:val="000000" w:themeColor="text2" w:themeTint="FF" w:themeShade="FF"/>
          <w:shd w:val="clear" w:color="auto" w:fill="FFFFFF"/>
        </w:rPr>
        <w:t>Ska inte användas i kombination med feta salvor, krämer eller hydrofoba lösningar, eftersom de kan minska bindningen av hydrofoba mikroorganismer.</w:t>
      </w:r>
      <w:r w:rsidRPr="3AC05B97" w:rsidR="1CD1DD85">
        <w:rPr>
          <w:rFonts w:ascii="Calibri" w:hAnsi="Calibri" w:eastAsia="Calibri" w:cs="Calibri"/>
          <w:color w:val="000000" w:themeColor="text2" w:themeTint="FF" w:themeShade="FF"/>
          <w:shd w:val="clear" w:color="auto" w:fill="FFFFFF"/>
        </w:rPr>
        <w:t xml:space="preserve"> </w:t>
      </w:r>
    </w:p>
    <w:p w:rsidRPr="00D6759B" w:rsidR="00D6759B" w:rsidP="3AC05B97" w:rsidRDefault="00D6759B" w14:paraId="41F0CB11" w14:textId="05CB6010">
      <w:pPr>
        <w:spacing w:after="240" w:line="240" w:lineRule="auto"/>
        <w:ind w:left="2608" w:right="0" w:hanging="2608"/>
        <w:rPr>
          <w:rFonts w:ascii="Calibri" w:hAnsi="Calibri" w:eastAsia="Calibri" w:cs="Calibri"/>
          <w:color w:val="000000" w:themeColor="text2" w:themeTint="FF" w:themeShade="FF"/>
          <w:shd w:val="clear" w:color="auto" w:fill="FFFFFF"/>
        </w:rPr>
      </w:pPr>
      <w:r w:rsidRPr="3AC05B97" w:rsidR="1CD1DD85">
        <w:rPr>
          <w:rFonts w:ascii="Calibri" w:hAnsi="Calibri" w:eastAsia="Calibri" w:cs="Calibri"/>
          <w:b w:val="1"/>
          <w:bCs w:val="1"/>
          <w:color w:val="000000" w:themeColor="text2" w:themeTint="FF" w:themeShade="FF"/>
        </w:rPr>
        <w:t>Activon</w:t>
      </w:r>
      <w:r w:rsidRPr="3AC05B97" w:rsidR="1CD1DD85">
        <w:rPr>
          <w:rFonts w:ascii="Calibri" w:hAnsi="Calibri" w:eastAsia="Calibri" w:cs="Calibri"/>
          <w:b w:val="1"/>
          <w:bCs w:val="1"/>
          <w:color w:val="000000" w:themeColor="text2" w:themeTint="FF" w:themeShade="FF"/>
        </w:rPr>
        <w:t>®</w:t>
      </w:r>
      <w:r>
        <w:tab/>
      </w:r>
      <w:r w:rsidRPr="3AC05B97" w:rsidR="1CD1DD85">
        <w:rPr>
          <w:rFonts w:ascii="Calibri" w:hAnsi="Calibri" w:eastAsia="Calibri" w:cs="Calibri"/>
          <w:color w:val="000000" w:themeColor="text2" w:themeTint="FF" w:themeShade="FF"/>
        </w:rPr>
        <w:t>Mannukahonung</w:t>
      </w:r>
      <w:r w:rsidRPr="3AC05B97" w:rsidR="1CD1DD85">
        <w:rPr>
          <w:rFonts w:ascii="Calibri" w:hAnsi="Calibri" w:eastAsia="Calibri" w:cs="Calibri"/>
          <w:color w:val="000000" w:themeColor="text2" w:themeTint="FF" w:themeShade="FF"/>
        </w:rPr>
        <w:t xml:space="preserve">. </w:t>
      </w:r>
      <w:r w:rsidRPr="3AC05B97" w:rsidR="1CD1DD85">
        <w:rPr>
          <w:rFonts w:ascii="Calibri" w:hAnsi="Calibri" w:eastAsia="Calibri" w:cs="Calibri"/>
          <w:color w:val="000000" w:themeColor="text2" w:themeTint="FF" w:themeShade="FF"/>
        </w:rPr>
        <w:t>Debriderar</w:t>
      </w:r>
      <w:r w:rsidRPr="3AC05B97" w:rsidR="1CD1DD85">
        <w:rPr>
          <w:rFonts w:ascii="Calibri" w:hAnsi="Calibri" w:eastAsia="Calibri" w:cs="Calibri"/>
          <w:color w:val="000000" w:themeColor="text2" w:themeTint="FF" w:themeShade="FF"/>
        </w:rPr>
        <w:t xml:space="preserve"> och rensar upp orena sår, minskar odör och skapar en fuktig sårmiljö. Antibakteriell. Kan ge ett ökat sårläckage</w:t>
      </w:r>
      <w:r w:rsidRPr="3AC05B97" w:rsidR="71BD3423">
        <w:rPr>
          <w:rFonts w:ascii="Calibri" w:hAnsi="Calibri" w:eastAsia="Calibri" w:cs="Calibri"/>
          <w:color w:val="000000" w:themeColor="text2" w:themeTint="FF" w:themeShade="FF"/>
        </w:rPr>
        <w:t xml:space="preserve"> initialt. </w:t>
      </w:r>
    </w:p>
    <w:p w:rsidRPr="00D6759B" w:rsidR="00D6759B" w:rsidP="3AC05B97" w:rsidRDefault="00D6759B" w14:paraId="4DAB240B" w14:textId="68F05593">
      <w:pPr>
        <w:ind w:left="0" w:firstLine="1304"/>
        <w:rPr>
          <w:rFonts w:ascii="Calibri" w:hAnsi="Calibri" w:eastAsia="Calibri" w:cs="Calibri"/>
          <w:color w:val="000000" w:themeColor="text2" w:themeTint="FF" w:themeShade="FF"/>
          <w:sz w:val="28"/>
          <w:szCs w:val="28"/>
        </w:rPr>
      </w:pPr>
      <w:r w:rsidRPr="3646677C" w:rsidR="4D449F1F">
        <w:rPr>
          <w:rFonts w:ascii="Calibri" w:hAnsi="Calibri" w:eastAsia="Calibri" w:cs="Calibri"/>
          <w:color w:val="000000" w:themeColor="text2" w:themeTint="FF" w:themeShade="FF"/>
          <w:sz w:val="28"/>
          <w:szCs w:val="28"/>
        </w:rPr>
        <w:t>Specialb</w:t>
      </w:r>
      <w:r w:rsidRPr="3646677C" w:rsidR="1CD1DD85">
        <w:rPr>
          <w:rFonts w:ascii="Calibri" w:hAnsi="Calibri" w:eastAsia="Calibri" w:cs="Calibri"/>
          <w:color w:val="000000" w:themeColor="text2" w:themeTint="FF" w:themeShade="FF"/>
          <w:sz w:val="28"/>
          <w:szCs w:val="28"/>
        </w:rPr>
        <w:t xml:space="preserve">ehandling </w:t>
      </w:r>
    </w:p>
    <w:p w:rsidRPr="00D6759B" w:rsidR="00D6759B" w:rsidP="3AC05B97" w:rsidRDefault="00D6759B" w14:paraId="39928945" w14:textId="77777777" w14:noSpellErr="1">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VAC®</w:t>
      </w:r>
      <w:r>
        <w:tab/>
      </w:r>
      <w:r w:rsidRPr="3AC05B97" w:rsidR="1CD1DD85">
        <w:rPr>
          <w:rFonts w:ascii="Calibri" w:hAnsi="Calibri" w:eastAsia="Calibri" w:cs="Calibri"/>
          <w:color w:val="000000" w:themeColor="text2" w:themeTint="FF" w:themeShade="FF"/>
        </w:rPr>
        <w:t>Undertrycksbehandling med polyuretanskum. Minskar ödem, avlägsnar sårvätska och ökar eller initierar granulation. Behandlingsplan krävs. Läkarordination.</w:t>
      </w:r>
    </w:p>
    <w:p w:rsidRPr="00D6759B" w:rsidR="00D6759B" w:rsidP="3AC05B97" w:rsidRDefault="00D6759B" w14:paraId="45A8FCA6" w14:textId="10B9ACB6">
      <w:pPr>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 xml:space="preserve"> PICO®</w:t>
      </w:r>
      <w:r w:rsidRPr="00D6759B">
        <w:tab/>
      </w:r>
      <w:r w:rsidRPr="3AC05B97" w:rsidR="1CD1DD85">
        <w:rPr>
          <w:rFonts w:ascii="Calibri" w:hAnsi="Calibri" w:eastAsia="Calibri" w:cs="Calibri"/>
          <w:color w:val="000000" w:themeColor="text2" w:themeTint="FF" w:themeShade="FF"/>
        </w:rPr>
        <w:t>Allt-i-ett förband med undertryck. Förenklad undertrycksbehandling för mindre vätskande sår.</w:t>
      </w:r>
      <w:r w:rsidRPr="3AC05B97" w:rsidR="1CD1DD85">
        <w:rPr>
          <w:rFonts w:ascii="Calibri" w:hAnsi="Calibri" w:eastAsia="Calibri" w:cs="Calibri"/>
          <w:color w:val="000000" w:themeColor="text2" w:themeTint="FF" w:themeShade="FF"/>
          <w:sz w:val="21"/>
          <w:szCs w:val="21"/>
          <w:shd w:val="clear" w:color="auto" w:fill="FFFFFF"/>
        </w:rPr>
        <w:t xml:space="preserve"> </w:t>
      </w:r>
      <w:r w:rsidRPr="3AC05B97" w:rsidR="1CD1DD85">
        <w:rPr>
          <w:rFonts w:ascii="Calibri" w:hAnsi="Calibri" w:eastAsia="Calibri" w:cs="Calibri"/>
          <w:color w:val="000000" w:themeColor="text2" w:themeTint="FF" w:themeShade="FF"/>
          <w:shd w:val="clear" w:color="auto" w:fill="FFFFFF"/>
        </w:rPr>
        <w:t xml:space="preserve">Ger undertryck över hela </w:t>
      </w:r>
      <w:r w:rsidRPr="3AC05B97" w:rsidR="78722A34">
        <w:rPr>
          <w:rFonts w:ascii="Calibri" w:hAnsi="Calibri" w:eastAsia="Calibri" w:cs="Calibri"/>
          <w:color w:val="000000" w:themeColor="text2" w:themeTint="FF" w:themeShade="FF"/>
          <w:shd w:val="clear" w:color="auto" w:fill="FFFFFF"/>
        </w:rPr>
        <w:t>förbandsytan</w:t>
      </w:r>
      <w:r w:rsidRPr="3AC05B97" w:rsidR="1CD1DD85">
        <w:rPr>
          <w:rFonts w:ascii="Calibri" w:hAnsi="Calibri" w:eastAsia="Calibri" w:cs="Calibri"/>
          <w:color w:val="000000" w:themeColor="text2" w:themeTint="FF" w:themeShade="FF"/>
        </w:rPr>
        <w:t xml:space="preserve"> och </w:t>
      </w:r>
      <w:r w:rsidRPr="3AC05B97" w:rsidR="1CD1DD85">
        <w:rPr>
          <w:rFonts w:ascii="Calibri" w:hAnsi="Calibri" w:eastAsia="Calibri" w:cs="Calibri"/>
          <w:color w:val="000000" w:themeColor="text2" w:themeTint="FF" w:themeShade="FF"/>
          <w:shd w:val="clear" w:color="auto" w:fill="FFFFFF"/>
        </w:rPr>
        <w:t xml:space="preserve">tar bort exsudat från </w:t>
      </w:r>
      <w:r w:rsidRPr="3AC05B97" w:rsidR="1CD1DD85">
        <w:rPr>
          <w:rFonts w:ascii="Calibri" w:hAnsi="Calibri" w:eastAsia="Calibri" w:cs="Calibri"/>
          <w:color w:val="000000" w:themeColor="text2" w:themeTint="FF" w:themeShade="FF"/>
          <w:shd w:val="clear" w:color="auto" w:fill="FFFFFF"/>
        </w:rPr>
        <w:t>sårbädden</w:t>
      </w:r>
      <w:r w:rsidRPr="3AC05B97" w:rsidR="1CD1DD85">
        <w:rPr>
          <w:rFonts w:ascii="Calibri" w:hAnsi="Calibri" w:eastAsia="Calibri" w:cs="Calibri"/>
          <w:color w:val="000000" w:themeColor="text2" w:themeTint="FF" w:themeShade="FF"/>
          <w:shd w:val="clear" w:color="auto" w:fill="FFFFFF"/>
        </w:rPr>
        <w:t xml:space="preserve"> genom absorption och avdunstning</w:t>
      </w:r>
      <w:r w:rsidRPr="3AC05B97" w:rsidR="5FC39204">
        <w:rPr>
          <w:rFonts w:ascii="Calibri" w:hAnsi="Calibri" w:eastAsia="Calibri" w:cs="Calibri"/>
          <w:color w:val="000000" w:themeColor="text2" w:themeTint="FF" w:themeShade="FF"/>
          <w:shd w:val="clear" w:color="auto" w:fill="FFFFFF"/>
        </w:rPr>
        <w:t xml:space="preserve">.</w:t>
      </w:r>
      <w:r w:rsidRPr="3AC05B97" w:rsidR="1CD1DD85">
        <w:rPr>
          <w:rFonts w:ascii="Calibri" w:hAnsi="Calibri" w:eastAsia="Calibri" w:cs="Calibri"/>
          <w:color w:val="000000" w:themeColor="text2" w:themeTint="FF" w:themeShade="FF"/>
        </w:rPr>
        <w:t xml:space="preserve"> Behandlingsplan krävs. Läkarordination.</w:t>
      </w:r>
    </w:p>
    <w:p w:rsidR="7142F4B5" w:rsidP="5E17BD2E" w:rsidRDefault="7142F4B5" w14:paraId="7016C1D6" w14:textId="68C5D239">
      <w:pPr>
        <w:pStyle w:val="Normal"/>
        <w:spacing w:after="240" w:line="240" w:lineRule="auto"/>
        <w:ind w:left="2608" w:right="0" w:hanging="2608"/>
        <w:rPr>
          <w:rFonts w:ascii="Calibri" w:hAnsi="Calibri" w:eastAsia="Calibri" w:cs="Calibri"/>
          <w:color w:val="000000" w:themeColor="text2" w:themeTint="FF" w:themeShade="FF"/>
        </w:rPr>
      </w:pPr>
      <w:r w:rsidRPr="5E17BD2E" w:rsidR="73FD70B8">
        <w:rPr>
          <w:rFonts w:ascii="Calibri" w:hAnsi="Calibri" w:eastAsia="Calibri" w:cs="Calibri"/>
          <w:b w:val="1"/>
          <w:bCs w:val="1"/>
          <w:color w:val="000000" w:themeColor="text2" w:themeTint="FF" w:themeShade="FF"/>
        </w:rPr>
        <w:t>Avance</w:t>
      </w:r>
      <w:r w:rsidRPr="5E17BD2E" w:rsidR="73FD70B8">
        <w:rPr>
          <w:rFonts w:ascii="Calibri" w:hAnsi="Calibri" w:eastAsia="Calibri" w:cs="Calibri"/>
          <w:b w:val="1"/>
          <w:bCs w:val="1"/>
          <w:color w:val="000000" w:themeColor="text2" w:themeTint="FF" w:themeShade="FF"/>
        </w:rPr>
        <w:t xml:space="preserve"> Solo</w:t>
      </w:r>
      <w:r w:rsidRPr="5E17BD2E" w:rsidR="32A255EA">
        <w:rPr>
          <w:rFonts w:ascii="Calibri" w:hAnsi="Calibri" w:eastAsia="Calibri" w:cs="Calibri"/>
          <w:b w:val="1"/>
          <w:bCs w:val="1"/>
          <w:color w:val="000000" w:themeColor="text2" w:themeTint="FF" w:themeShade="FF"/>
        </w:rPr>
        <w:t xml:space="preserve"> ®</w:t>
      </w:r>
      <w:r w:rsidRPr="5E17BD2E" w:rsidR="73FD70B8">
        <w:rPr>
          <w:rFonts w:ascii="Calibri" w:hAnsi="Calibri" w:eastAsia="Calibri" w:cs="Calibri"/>
          <w:color w:val="000000" w:themeColor="text2" w:themeTint="FF" w:themeShade="FF"/>
        </w:rPr>
        <w:t xml:space="preserve"> </w:t>
      </w:r>
      <w:r>
        <w:tab/>
      </w:r>
      <w:r w:rsidRPr="5E17BD2E" w:rsidR="73FD70B8">
        <w:rPr>
          <w:rFonts w:ascii="Calibri" w:hAnsi="Calibri" w:eastAsia="Calibri" w:cs="Calibri"/>
          <w:color w:val="000000" w:themeColor="text2" w:themeTint="FF" w:themeShade="FF"/>
        </w:rPr>
        <w:t>Undertrycksbehandling med antingen polyuretanskum eller allt-i-ett förband</w:t>
      </w:r>
      <w:r w:rsidRPr="5E17BD2E" w:rsidR="534FE351">
        <w:rPr>
          <w:rFonts w:ascii="Calibri" w:hAnsi="Calibri" w:eastAsia="Calibri" w:cs="Calibri"/>
          <w:color w:val="000000" w:themeColor="text2" w:themeTint="FF" w:themeShade="FF"/>
        </w:rPr>
        <w:t xml:space="preserve"> med kanister. Minskar ödem, avlägsnar sårvätska och ökar eller initierar granulation. Behandlingsplan krävs.</w:t>
      </w:r>
    </w:p>
    <w:p w:rsidRPr="00D6759B" w:rsidR="00D6759B" w:rsidP="5E17BD2E" w:rsidRDefault="00D6759B" w14:paraId="69A37B74" w14:textId="38504D52">
      <w:pPr>
        <w:pStyle w:val="Normal"/>
        <w:spacing w:after="240" w:line="240" w:lineRule="auto"/>
        <w:ind w:left="2608" w:right="0" w:hanging="2608"/>
        <w:rPr>
          <w:rFonts w:ascii="Calibri" w:hAnsi="Calibri" w:eastAsia="Calibri" w:cs="Calibri"/>
          <w:color w:val="000000" w:themeColor="text2" w:themeTint="FF" w:themeShade="FF"/>
        </w:rPr>
      </w:pPr>
      <w:r w:rsidRPr="5E17BD2E" w:rsidR="1CD1DD85">
        <w:rPr>
          <w:rFonts w:ascii="Calibri" w:hAnsi="Calibri" w:eastAsia="Calibri" w:cs="Calibri"/>
          <w:b w:val="1"/>
          <w:bCs w:val="1"/>
          <w:color w:val="000000" w:themeColor="text2" w:themeTint="FF" w:themeShade="FF"/>
        </w:rPr>
        <w:t>AV-pump</w:t>
      </w:r>
      <w:r w:rsidRPr="5E17BD2E" w:rsidR="354A526D">
        <w:rPr>
          <w:rFonts w:ascii="Calibri" w:hAnsi="Calibri" w:eastAsia="Calibri" w:cs="Calibri"/>
          <w:b w:val="1"/>
          <w:bCs w:val="1"/>
          <w:color w:val="000000" w:themeColor="text2" w:themeTint="FF" w:themeShade="FF"/>
        </w:rPr>
        <w:t xml:space="preserve"> ®</w:t>
      </w:r>
      <w:r w:rsidRPr="5E17BD2E" w:rsidR="1CD1DD85">
        <w:rPr>
          <w:rFonts w:ascii="Calibri" w:hAnsi="Calibri" w:eastAsia="Calibri" w:cs="Calibri"/>
          <w:b w:val="1"/>
          <w:bCs w:val="1"/>
          <w:color w:val="000000" w:themeColor="text2" w:themeTint="FF" w:themeShade="FF"/>
        </w:rPr>
        <w:t xml:space="preserve"> </w:t>
      </w:r>
      <w:r>
        <w:tab/>
      </w:r>
      <w:r w:rsidRPr="5E17BD2E" w:rsidR="1CD1DD85">
        <w:rPr>
          <w:rFonts w:ascii="Calibri" w:hAnsi="Calibri" w:eastAsia="Calibri" w:cs="Calibri"/>
          <w:color w:val="000000" w:themeColor="text2" w:themeTint="FF" w:themeShade="FF"/>
        </w:rPr>
        <w:t xml:space="preserve">Fotpump. Minskar ödem och svullnad genom att öka det venösa återflödet. Svårläkta sår, diabetessår. </w:t>
      </w:r>
      <w:r w:rsidRPr="5E17BD2E" w:rsidR="30B9F6AF">
        <w:rPr>
          <w:rFonts w:ascii="Calibri" w:hAnsi="Calibri" w:eastAsia="Calibri" w:cs="Calibri"/>
          <w:color w:val="000000" w:themeColor="text2" w:themeTint="FF" w:themeShade="FF"/>
        </w:rPr>
        <w:t xml:space="preserve">Läkarordination. </w:t>
      </w:r>
    </w:p>
    <w:p w:rsidRPr="00D6759B" w:rsidR="00D6759B" w:rsidP="3AC05B97" w:rsidRDefault="00D6759B" w14:paraId="3FC4002F" w14:textId="77777777" w14:noSpellErr="1">
      <w:pPr>
        <w:ind w:left="0" w:firstLine="1304"/>
        <w:rPr>
          <w:rFonts w:ascii="Calibri" w:hAnsi="Calibri" w:eastAsia="Calibri" w:cs="Calibri"/>
          <w:color w:val="000000" w:themeColor="text2" w:themeTint="FF" w:themeShade="FF"/>
          <w:sz w:val="28"/>
          <w:szCs w:val="28"/>
        </w:rPr>
      </w:pPr>
      <w:r w:rsidRPr="3AC05B97" w:rsidR="1CD1DD85">
        <w:rPr>
          <w:rFonts w:ascii="Calibri" w:hAnsi="Calibri" w:eastAsia="Calibri" w:cs="Calibri"/>
          <w:color w:val="000000" w:themeColor="text2" w:themeTint="FF" w:themeShade="FF"/>
          <w:sz w:val="28"/>
          <w:szCs w:val="28"/>
        </w:rPr>
        <w:t>Avlastning</w:t>
      </w:r>
    </w:p>
    <w:p w:rsidRPr="00D6759B" w:rsidR="00D6759B" w:rsidP="3AC05B97" w:rsidRDefault="00D6759B" w14:paraId="2B3F6A02" w14:textId="716A4AA3">
      <w:pPr>
        <w:spacing w:after="240" w:line="240" w:lineRule="auto"/>
        <w:ind w:left="2608" w:right="0" w:hanging="2608"/>
        <w:rPr>
          <w:rFonts w:ascii="Calibri" w:hAnsi="Calibri" w:eastAsia="Calibri" w:cs="Calibri"/>
          <w:color w:val="000000" w:themeColor="text2" w:themeTint="FF" w:themeShade="FF"/>
        </w:rPr>
      </w:pPr>
      <w:r w:rsidRPr="66B5311D" w:rsidR="1CD1DD85">
        <w:rPr>
          <w:rFonts w:ascii="Calibri" w:hAnsi="Calibri" w:eastAsia="Calibri" w:cs="Calibri"/>
          <w:b w:val="1"/>
          <w:bCs w:val="1"/>
          <w:color w:val="000000" w:themeColor="text2" w:themeTint="FF" w:themeShade="FF"/>
        </w:rPr>
        <w:t>Aircast</w:t>
      </w:r>
      <w:r w:rsidRPr="66B5311D" w:rsidR="1CD1DD85">
        <w:rPr>
          <w:rFonts w:ascii="Calibri" w:hAnsi="Calibri" w:eastAsia="Calibri" w:cs="Calibri"/>
          <w:b w:val="1"/>
          <w:bCs w:val="1"/>
          <w:color w:val="000000" w:themeColor="text2" w:themeTint="FF" w:themeShade="FF"/>
        </w:rPr>
        <w:t xml:space="preserve"> </w:t>
      </w:r>
      <w:r w:rsidRPr="66B5311D" w:rsidR="1CD1DD85">
        <w:rPr>
          <w:rFonts w:ascii="Calibri" w:hAnsi="Calibri" w:eastAsia="Calibri" w:cs="Calibri"/>
          <w:b w:val="1"/>
          <w:bCs w:val="1"/>
          <w:color w:val="000000" w:themeColor="text2" w:themeTint="FF" w:themeShade="FF"/>
        </w:rPr>
        <w:t>Pneumatic</w:t>
      </w:r>
      <w:r w:rsidRPr="66B5311D" w:rsidR="1CD1DD85">
        <w:rPr>
          <w:rFonts w:ascii="Calibri" w:hAnsi="Calibri" w:eastAsia="Calibri" w:cs="Calibri"/>
          <w:b w:val="1"/>
          <w:bCs w:val="1"/>
          <w:color w:val="000000" w:themeColor="text2" w:themeTint="FF" w:themeShade="FF"/>
        </w:rPr>
        <w:t xml:space="preserve"> </w:t>
      </w:r>
      <w:r w:rsidRPr="66B5311D" w:rsidR="1CD1DD85">
        <w:rPr>
          <w:rFonts w:ascii="Calibri" w:hAnsi="Calibri" w:eastAsia="Calibri" w:cs="Calibri"/>
          <w:b w:val="1"/>
          <w:bCs w:val="1"/>
          <w:color w:val="000000" w:themeColor="text2" w:themeTint="FF" w:themeShade="FF"/>
        </w:rPr>
        <w:t>Walker®</w:t>
      </w:r>
      <w:r w:rsidRPr="66B5311D" w:rsidR="438C4049">
        <w:rPr>
          <w:rFonts w:ascii="Calibri" w:hAnsi="Calibri" w:eastAsia="Calibri" w:cs="Calibri"/>
          <w:b w:val="1"/>
          <w:bCs w:val="1"/>
          <w:color w:val="000000" w:themeColor="text2" w:themeTint="FF" w:themeShade="FF"/>
        </w:rPr>
        <w:t xml:space="preserve"> </w:t>
      </w:r>
      <w:r w:rsidRPr="66B5311D" w:rsidR="1CD1DD85">
        <w:rPr>
          <w:rFonts w:ascii="Calibri" w:hAnsi="Calibri" w:eastAsia="Calibri" w:cs="Calibri"/>
          <w:color w:val="000000" w:themeColor="text2" w:themeTint="FF" w:themeShade="FF"/>
        </w:rPr>
        <w:t>Ortosstövel</w:t>
      </w:r>
      <w:r w:rsidRPr="66B5311D" w:rsidR="1CD1DD85">
        <w:rPr>
          <w:rFonts w:ascii="Calibri" w:hAnsi="Calibri" w:eastAsia="Calibri" w:cs="Calibri"/>
          <w:color w:val="000000" w:themeColor="text2" w:themeTint="FF" w:themeShade="FF"/>
        </w:rPr>
        <w:t xml:space="preserve"> med kompression.</w:t>
      </w:r>
    </w:p>
    <w:p w:rsidRPr="00D6759B" w:rsidR="00D6759B" w:rsidP="3AC05B97" w:rsidRDefault="00D6759B" w14:paraId="3B80380B" w14:textId="2164FE5B">
      <w:pPr>
        <w:pStyle w:val="Normal"/>
        <w:spacing w:after="240" w:line="240" w:lineRule="auto"/>
        <w:ind w:left="2608" w:right="0" w:hanging="2608"/>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shd w:val="clear" w:color="auto" w:fill="FFFFFF"/>
        </w:rPr>
        <w:t xml:space="preserve">Behandlingssko</w:t>
      </w:r>
      <w:r w:rsidRPr="3AC05B97" w:rsidR="53C5DC59">
        <w:rPr>
          <w:rFonts w:ascii="Calibri" w:hAnsi="Calibri" w:eastAsia="Calibri" w:cs="Calibri"/>
          <w:b w:val="1"/>
          <w:bCs w:val="1"/>
          <w:color w:val="000000" w:themeColor="text2" w:themeTint="FF" w:themeShade="FF"/>
          <w:shd w:val="clear" w:color="auto" w:fill="FFFFFF"/>
        </w:rPr>
        <w:t xml:space="preserve">r</w:t>
      </w:r>
      <w:r w:rsidRPr="3AC05B97" w:rsidR="674F7D2F">
        <w:rPr>
          <w:rFonts w:ascii="Calibri" w:hAnsi="Calibri" w:eastAsia="Calibri" w:cs="Calibri"/>
          <w:b w:val="1"/>
          <w:bCs w:val="1"/>
          <w:color w:val="000000" w:themeColor="text2" w:themeTint="FF" w:themeShade="FF"/>
          <w:shd w:val="clear" w:color="auto" w:fill="FFFFFF"/>
        </w:rPr>
        <w:t xml:space="preserve"> </w:t>
      </w:r>
      <w:r w:rsidRPr="3AC05B97" w:rsidR="674F7D2F">
        <w:rPr>
          <w:rFonts w:ascii="Calibri" w:hAnsi="Calibri" w:eastAsia="Calibri" w:cs="Calibri"/>
          <w:b w:val="1"/>
          <w:bCs w:val="1"/>
          <w:color w:val="000000" w:themeColor="text2" w:themeTint="FF" w:themeShade="FF"/>
          <w:shd w:val="clear" w:color="auto" w:fill="FFFFFF"/>
        </w:rPr>
        <w:t xml:space="preserve">med </w:t>
      </w:r>
      <w:r w:rsidRPr="3AC05B97" w:rsidR="674F7D2F">
        <w:rPr>
          <w:rFonts w:ascii="Calibri" w:hAnsi="Calibri" w:eastAsia="Calibri" w:cs="Calibri"/>
          <w:b w:val="1"/>
          <w:bCs w:val="1"/>
          <w:color w:val="000000" w:themeColor="text2" w:themeTint="FF" w:themeShade="FF"/>
          <w:shd w:val="clear" w:color="auto" w:fill="FFFFFF"/>
        </w:rPr>
        <w:t xml:space="preserve">fo</w:t>
      </w:r>
      <w:r w:rsidRPr="3AC05B97" w:rsidR="674F7D2F">
        <w:rPr>
          <w:rFonts w:ascii="Calibri" w:hAnsi="Calibri" w:eastAsia="Calibri" w:cs="Calibri"/>
          <w:b w:val="1"/>
          <w:bCs w:val="1"/>
          <w:color w:val="000000" w:themeColor="text2" w:themeTint="FF" w:themeShade="FF"/>
          <w:shd w:val="clear" w:color="auto" w:fill="FFFFFF"/>
        </w:rPr>
        <w:t xml:space="preserve">tbädd </w:t>
      </w:r>
      <w:r w:rsidRPr="3AC05B97" w:rsidR="1CD1DD85">
        <w:rPr>
          <w:rFonts w:ascii="Calibri" w:hAnsi="Calibri" w:eastAsia="Calibri" w:cs="Calibri"/>
          <w:color w:val="000000" w:themeColor="text2" w:themeTint="FF" w:themeShade="FF"/>
        </w:rPr>
        <w:t xml:space="preserve">Remiss</w:t>
      </w:r>
      <w:r w:rsidRPr="3AC05B97" w:rsidR="1CD1DD85">
        <w:rPr>
          <w:rFonts w:ascii="Calibri" w:hAnsi="Calibri" w:eastAsia="Calibri" w:cs="Calibri"/>
          <w:color w:val="000000" w:themeColor="text2" w:themeTint="FF" w:themeShade="FF"/>
        </w:rPr>
        <w:t xml:space="preserve"> t</w:t>
      </w:r>
      <w:r w:rsidRPr="3AC05B97" w:rsidR="1CD1DD85">
        <w:rPr>
          <w:rFonts w:ascii="Calibri" w:hAnsi="Calibri" w:eastAsia="Calibri" w:cs="Calibri"/>
          <w:color w:val="000000" w:themeColor="text2" w:themeTint="FF" w:themeShade="FF"/>
        </w:rPr>
        <w:t xml:space="preserve">ill Ortopedtekniska </w:t>
      </w:r>
    </w:p>
    <w:p w:rsidRPr="00D6759B" w:rsidR="00D6759B" w:rsidP="3646677C" w:rsidRDefault="00D6759B" w14:paraId="34BC8BB4" w14:textId="05BE853C">
      <w:pPr>
        <w:spacing w:after="240" w:line="240" w:lineRule="auto"/>
        <w:ind w:left="0" w:right="0"/>
        <w:rPr>
          <w:rFonts w:ascii="Calibri" w:hAnsi="Calibri" w:eastAsia="Calibri" w:cs="Calibri"/>
          <w:b w:val="0"/>
          <w:bCs w:val="0"/>
          <w:color w:val="000000" w:themeColor="text2" w:themeTint="FF" w:themeShade="FF"/>
        </w:rPr>
      </w:pPr>
      <w:r w:rsidRPr="3646677C" w:rsidR="1CD1DD85">
        <w:rPr>
          <w:rFonts w:ascii="Calibri" w:hAnsi="Calibri" w:eastAsia="Calibri" w:cs="Calibri"/>
          <w:b w:val="1"/>
          <w:bCs w:val="1"/>
          <w:color w:val="000000" w:themeColor="text2" w:themeTint="FF" w:themeShade="FF"/>
        </w:rPr>
        <w:t>Gånggips</w:t>
      </w:r>
      <w:r w:rsidRPr="3646677C" w:rsidR="6B64D6D9">
        <w:rPr>
          <w:rFonts w:ascii="Calibri" w:hAnsi="Calibri" w:eastAsia="Calibri" w:cs="Calibri"/>
          <w:b w:val="1"/>
          <w:bCs w:val="1"/>
          <w:color w:val="000000" w:themeColor="text2" w:themeTint="FF" w:themeShade="FF"/>
        </w:rPr>
        <w:t xml:space="preserve"> (</w:t>
      </w:r>
      <w:r w:rsidRPr="3646677C" w:rsidR="18327EF7">
        <w:rPr>
          <w:rFonts w:ascii="Calibri" w:hAnsi="Calibri" w:eastAsia="Calibri" w:cs="Calibri"/>
          <w:b w:val="1"/>
          <w:bCs w:val="1"/>
          <w:color w:val="000000" w:themeColor="text2" w:themeTint="FF" w:themeShade="FF"/>
        </w:rPr>
        <w:t>cirkulärt</w:t>
      </w:r>
      <w:r w:rsidRPr="3646677C" w:rsidR="6B64D6D9">
        <w:rPr>
          <w:rFonts w:ascii="Calibri" w:hAnsi="Calibri" w:eastAsia="Calibri" w:cs="Calibri"/>
          <w:b w:val="1"/>
          <w:bCs w:val="1"/>
          <w:color w:val="000000" w:themeColor="text2" w:themeTint="FF" w:themeShade="FF"/>
        </w:rPr>
        <w:t>)</w:t>
      </w:r>
      <w:r>
        <w:tab/>
      </w:r>
      <w:r w:rsidRPr="3646677C" w:rsidR="41EAD6D5">
        <w:rPr>
          <w:rFonts w:ascii="Calibri" w:hAnsi="Calibri" w:eastAsia="Calibri" w:cs="Calibri"/>
          <w:b w:val="0"/>
          <w:bCs w:val="0"/>
          <w:color w:val="000000" w:themeColor="text2" w:themeTint="FF" w:themeShade="FF"/>
        </w:rPr>
        <w:t>Cirkulärt gips</w:t>
      </w:r>
    </w:p>
    <w:p w:rsidRPr="00D6759B" w:rsidR="00D6759B" w:rsidP="3AC05B97" w:rsidRDefault="00D6759B" w14:paraId="40F2C9E6" w14:textId="3971E1BC">
      <w:pPr>
        <w:spacing w:after="240" w:line="240" w:lineRule="auto"/>
        <w:ind w:left="0" w:right="0"/>
        <w:rPr>
          <w:rFonts w:ascii="Calibri" w:hAnsi="Calibri" w:eastAsia="Calibri" w:cs="Calibri"/>
          <w:b w:val="1"/>
          <w:bCs w:val="1"/>
          <w:color w:val="000000" w:themeColor="text2" w:themeTint="FF" w:themeShade="FF"/>
        </w:rPr>
      </w:pPr>
      <w:r w:rsidRPr="3646677C" w:rsidR="41EAD6D5">
        <w:rPr>
          <w:rFonts w:ascii="Calibri" w:hAnsi="Calibri" w:eastAsia="Calibri" w:cs="Calibri"/>
          <w:b w:val="1"/>
          <w:bCs w:val="1"/>
          <w:color w:val="000000" w:themeColor="text2" w:themeTint="FF" w:themeShade="FF"/>
        </w:rPr>
        <w:t>Gånggips (</w:t>
      </w:r>
      <w:r w:rsidRPr="3646677C" w:rsidR="41EAD6D5">
        <w:rPr>
          <w:rFonts w:ascii="Calibri" w:hAnsi="Calibri" w:eastAsia="Calibri" w:cs="Calibri"/>
          <w:b w:val="1"/>
          <w:bCs w:val="1"/>
          <w:color w:val="000000" w:themeColor="text2" w:themeTint="FF" w:themeShade="FF"/>
        </w:rPr>
        <w:t>lock&amp;låda</w:t>
      </w:r>
      <w:r w:rsidRPr="3646677C" w:rsidR="41EAD6D5">
        <w:rPr>
          <w:rFonts w:ascii="Calibri" w:hAnsi="Calibri" w:eastAsia="Calibri" w:cs="Calibri"/>
          <w:b w:val="1"/>
          <w:bCs w:val="1"/>
          <w:color w:val="000000" w:themeColor="text2" w:themeTint="FF" w:themeShade="FF"/>
        </w:rPr>
        <w:t>)</w:t>
      </w:r>
      <w:r>
        <w:tab/>
      </w:r>
      <w:r w:rsidRPr="3646677C" w:rsidR="6B64D6D9">
        <w:rPr>
          <w:rFonts w:ascii="Calibri" w:hAnsi="Calibri" w:eastAsia="Calibri" w:cs="Calibri"/>
          <w:b w:val="0"/>
          <w:bCs w:val="0"/>
          <w:color w:val="000000" w:themeColor="text2" w:themeTint="FF" w:themeShade="FF"/>
        </w:rPr>
        <w:t xml:space="preserve">Cirkulärgips som försluts med kardborreband. </w:t>
      </w:r>
      <w:r>
        <w:tab/>
      </w:r>
      <w:r>
        <w:tab/>
      </w:r>
      <w:r>
        <w:tab/>
      </w:r>
      <w:r w:rsidRPr="3646677C" w:rsidR="6B64D6D9">
        <w:rPr>
          <w:rFonts w:ascii="Calibri" w:hAnsi="Calibri" w:eastAsia="Calibri" w:cs="Calibri"/>
          <w:b w:val="0"/>
          <w:bCs w:val="0"/>
          <w:color w:val="000000" w:themeColor="text2" w:themeTint="FF" w:themeShade="FF"/>
        </w:rPr>
        <w:t xml:space="preserve">Används alltid tillsammans med </w:t>
      </w:r>
      <w:r w:rsidRPr="3646677C" w:rsidR="6B64D6D9">
        <w:rPr>
          <w:rFonts w:ascii="Calibri" w:hAnsi="Calibri" w:eastAsia="Calibri" w:cs="Calibri"/>
          <w:b w:val="0"/>
          <w:bCs w:val="0"/>
          <w:color w:val="000000" w:themeColor="text2" w:themeTint="FF" w:themeShade="FF"/>
        </w:rPr>
        <w:t>Celonasko</w:t>
      </w:r>
      <w:r w:rsidRPr="3646677C" w:rsidR="6B64D6D9">
        <w:rPr>
          <w:rFonts w:ascii="Calibri" w:hAnsi="Calibri" w:eastAsia="Calibri" w:cs="Calibri"/>
          <w:b w:val="0"/>
          <w:bCs w:val="0"/>
          <w:color w:val="000000" w:themeColor="text2" w:themeTint="FF" w:themeShade="FF"/>
        </w:rPr>
        <w:t xml:space="preserve">. </w:t>
      </w:r>
    </w:p>
    <w:p w:rsidRPr="00D6759B" w:rsidR="00D6759B" w:rsidP="3AC05B97" w:rsidRDefault="00D6759B" w14:paraId="3D385678" w14:textId="0A2C6A99">
      <w:pPr>
        <w:spacing w:after="240" w:line="240" w:lineRule="auto"/>
        <w:ind w:left="0" w:right="0"/>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Lassekudde®</w:t>
      </w:r>
      <w:r>
        <w:tab/>
      </w:r>
      <w:r>
        <w:tab/>
      </w:r>
      <w:r w:rsidRPr="3AC05B97" w:rsidR="1CD1DD85">
        <w:rPr>
          <w:rFonts w:ascii="Calibri" w:hAnsi="Calibri" w:eastAsia="Calibri" w:cs="Calibri"/>
          <w:color w:val="000000" w:themeColor="text2" w:themeTint="FF" w:themeShade="FF"/>
        </w:rPr>
        <w:t xml:space="preserve">Lång hälavlastande skumkudde </w:t>
      </w:r>
    </w:p>
    <w:p w:rsidRPr="00D6759B" w:rsidR="00D6759B" w:rsidP="3AC05B97" w:rsidRDefault="00D6759B" w14:paraId="355A123C" w14:textId="77777777">
      <w:pPr>
        <w:spacing w:after="240" w:line="240" w:lineRule="auto"/>
        <w:ind w:left="0" w:right="0"/>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Heelift</w:t>
      </w:r>
      <w:r w:rsidRPr="3AC05B97" w:rsidR="1CD1DD85">
        <w:rPr>
          <w:rFonts w:ascii="Calibri" w:hAnsi="Calibri" w:eastAsia="Calibri" w:cs="Calibri"/>
          <w:b w:val="1"/>
          <w:bCs w:val="1"/>
          <w:color w:val="000000" w:themeColor="text2" w:themeTint="FF" w:themeShade="FF"/>
        </w:rPr>
        <w:t>®</w:t>
      </w:r>
      <w:r>
        <w:tab/>
      </w:r>
      <w:r>
        <w:tab/>
      </w:r>
      <w:r w:rsidRPr="3AC05B97" w:rsidR="1CD1DD85">
        <w:rPr>
          <w:rFonts w:ascii="Calibri" w:hAnsi="Calibri" w:eastAsia="Calibri" w:cs="Calibri"/>
          <w:color w:val="000000" w:themeColor="text2" w:themeTint="FF" w:themeShade="FF"/>
        </w:rPr>
        <w:t>Kort hälavlastande skumkudde med kardborreband</w:t>
      </w:r>
    </w:p>
    <w:p w:rsidR="1CD1DD85" w:rsidP="3AC05B97" w:rsidRDefault="1CD1DD85" w14:paraId="3E4FB2F5" w14:textId="719C3112">
      <w:pPr>
        <w:spacing w:after="240" w:line="240" w:lineRule="auto"/>
        <w:ind w:left="0" w:right="0"/>
        <w:rPr>
          <w:rFonts w:ascii="Calibri" w:hAnsi="Calibri" w:eastAsia="Calibri" w:cs="Calibri"/>
          <w:color w:val="000000" w:themeColor="text2" w:themeTint="FF" w:themeShade="FF"/>
        </w:rPr>
      </w:pPr>
      <w:r w:rsidRPr="3AC05B97" w:rsidR="1CD1DD85">
        <w:rPr>
          <w:rFonts w:ascii="Calibri" w:hAnsi="Calibri" w:eastAsia="Calibri" w:cs="Calibri"/>
          <w:b w:val="1"/>
          <w:bCs w:val="1"/>
          <w:color w:val="000000" w:themeColor="text2" w:themeTint="FF" w:themeShade="FF"/>
        </w:rPr>
        <w:t>MPO-skena®</w:t>
      </w:r>
      <w:r>
        <w:tab/>
      </w:r>
      <w:r>
        <w:tab/>
      </w:r>
      <w:r w:rsidRPr="3AC05B97" w:rsidR="1CD1DD85">
        <w:rPr>
          <w:rFonts w:ascii="Calibri" w:hAnsi="Calibri" w:eastAsia="Calibri" w:cs="Calibri"/>
          <w:color w:val="000000" w:themeColor="text2" w:themeTint="FF" w:themeShade="FF"/>
        </w:rPr>
        <w:t>Avlastar hälar effektivt i säng och sittande. Pat kan gå några steg.</w:t>
      </w:r>
      <w:r w:rsidRPr="3AC05B97" w:rsidR="4FA23903">
        <w:rPr>
          <w:rFonts w:ascii="Calibri" w:hAnsi="Calibri" w:eastAsia="Calibri" w:cs="Calibri"/>
          <w:color w:val="000000" w:themeColor="text2" w:themeTint="FF" w:themeShade="FF"/>
        </w:rPr>
        <w:t xml:space="preserve"> </w:t>
      </w:r>
      <w:r>
        <w:tab/>
      </w:r>
      <w:r>
        <w:tab/>
      </w:r>
      <w:r w:rsidRPr="3AC05B97" w:rsidR="1CD1DD85">
        <w:rPr>
          <w:rFonts w:ascii="Calibri" w:hAnsi="Calibri" w:eastAsia="Calibri" w:cs="Calibri"/>
          <w:color w:val="000000" w:themeColor="text2" w:themeTint="FF" w:themeShade="FF"/>
        </w:rPr>
        <w:t>Remiss till Ortopedtekniska.</w:t>
      </w:r>
    </w:p>
    <w:p w:rsidR="0C042B27" w:rsidP="3646677C" w:rsidRDefault="0C042B27" w14:paraId="5B9BF624" w14:textId="0134887A">
      <w:pPr>
        <w:pStyle w:val="Normal"/>
        <w:spacing w:after="240" w:line="240" w:lineRule="auto"/>
        <w:ind w:left="0" w:right="0"/>
        <w:rPr>
          <w:rFonts w:ascii="Calibri" w:hAnsi="Calibri" w:eastAsia="Calibri" w:cs="Calibri"/>
          <w:b w:val="1"/>
          <w:bCs w:val="1"/>
          <w:color w:val="000000" w:themeColor="text2" w:themeTint="FF" w:themeShade="FF"/>
        </w:rPr>
      </w:pPr>
      <w:r w:rsidRPr="3646677C" w:rsidR="0C042B27">
        <w:rPr>
          <w:rFonts w:ascii="Calibri" w:hAnsi="Calibri" w:eastAsia="Calibri" w:cs="Calibri"/>
          <w:b w:val="1"/>
          <w:bCs w:val="1"/>
          <w:color w:val="000000" w:themeColor="text2" w:themeTint="FF" w:themeShade="FF"/>
        </w:rPr>
        <w:t xml:space="preserve">Optima </w:t>
      </w:r>
      <w:r>
        <w:tab/>
      </w:r>
      <w:r>
        <w:tab/>
      </w:r>
      <w:r w:rsidRPr="3646677C" w:rsidR="75253DC8">
        <w:rPr>
          <w:rFonts w:ascii="Calibri" w:hAnsi="Calibri" w:eastAsia="Calibri" w:cs="Calibri"/>
          <w:b w:val="0"/>
          <w:bCs w:val="0"/>
          <w:color w:val="000000" w:themeColor="text2" w:themeTint="FF" w:themeShade="FF"/>
        </w:rPr>
        <w:t xml:space="preserve">Målinriktad avlastning av </w:t>
      </w:r>
      <w:r w:rsidRPr="3646677C" w:rsidR="75253DC8">
        <w:rPr>
          <w:rFonts w:ascii="Calibri" w:hAnsi="Calibri" w:eastAsia="Calibri" w:cs="Calibri"/>
          <w:b w:val="0"/>
          <w:bCs w:val="0"/>
          <w:color w:val="000000" w:themeColor="text2" w:themeTint="FF" w:themeShade="FF"/>
        </w:rPr>
        <w:t>plantart</w:t>
      </w:r>
      <w:r w:rsidRPr="3646677C" w:rsidR="75253DC8">
        <w:rPr>
          <w:rFonts w:ascii="Calibri" w:hAnsi="Calibri" w:eastAsia="Calibri" w:cs="Calibri"/>
          <w:b w:val="0"/>
          <w:bCs w:val="0"/>
          <w:color w:val="000000" w:themeColor="text2" w:themeTint="FF" w:themeShade="FF"/>
        </w:rPr>
        <w:t xml:space="preserve"> sår som kan modifieras med </w:t>
      </w:r>
      <w:r>
        <w:tab/>
      </w:r>
      <w:r>
        <w:tab/>
      </w:r>
      <w:r w:rsidRPr="3646677C" w:rsidR="75253DC8">
        <w:rPr>
          <w:rFonts w:ascii="Calibri" w:hAnsi="Calibri" w:eastAsia="Calibri" w:cs="Calibri"/>
          <w:b w:val="0"/>
          <w:bCs w:val="0"/>
          <w:color w:val="000000" w:themeColor="text2" w:themeTint="FF" w:themeShade="FF"/>
        </w:rPr>
        <w:t xml:space="preserve">pusselsulan. </w:t>
      </w:r>
    </w:p>
    <w:p w:rsidR="00F237BC" w:rsidP="45FD4132" w:rsidRDefault="00F237BC" w14:paraId="041B5763" w14:textId="4AA30A77" w14:noSpellErr="1">
      <w:pPr>
        <w:pStyle w:val="Rubrik2"/>
        <w:rPr>
          <w:rFonts w:ascii="Calibri" w:hAnsi="Calibri" w:eastAsia="Calibri" w:cs="Calibri"/>
        </w:rPr>
      </w:pPr>
      <w:bookmarkStart w:name="_Toc119306952" w:id="8"/>
      <w:r w:rsidRPr="3AC05B97" w:rsidR="490BC14D">
        <w:rPr>
          <w:rFonts w:ascii="Calibri" w:hAnsi="Calibri" w:eastAsia="Calibri" w:cs="Calibri"/>
        </w:rPr>
        <w:t>Arbetsgrupp</w:t>
      </w:r>
      <w:bookmarkEnd w:id="8"/>
    </w:p>
    <w:p w:rsidRPr="007755D5" w:rsidR="007755D5" w:rsidP="3AC05B97" w:rsidRDefault="007755D5" w14:paraId="6C3C689F" w14:textId="7B9BAC23" w14:noSpellErr="1">
      <w:pPr>
        <w:rPr>
          <w:rFonts w:ascii="Calibri" w:hAnsi="Calibri" w:eastAsia="Calibri" w:cs="Calibri"/>
          <w:i w:val="1"/>
          <w:iCs w:val="1"/>
        </w:rPr>
      </w:pPr>
      <w:r w:rsidRPr="5E17BD2E" w:rsidR="288945CD">
        <w:rPr>
          <w:rFonts w:ascii="Calibri" w:hAnsi="Calibri" w:eastAsia="Calibri" w:cs="Calibri"/>
          <w:i w:val="1"/>
          <w:iCs w:val="1"/>
        </w:rPr>
        <w:t>Innehållsansvarig</w:t>
      </w:r>
    </w:p>
    <w:p w:rsidR="07F0D12D" w:rsidP="5E17BD2E" w:rsidRDefault="07F0D12D" w14:paraId="6778902C" w14:textId="4D7F49B3">
      <w:pPr>
        <w:pStyle w:val="Normal"/>
        <w:rPr>
          <w:rFonts w:ascii="Calibri" w:hAnsi="Calibri" w:eastAsia="Calibri" w:cs="Calibri"/>
          <w:i w:val="1"/>
          <w:iCs w:val="1"/>
        </w:rPr>
      </w:pPr>
      <w:r w:rsidRPr="5E17BD2E" w:rsidR="07F0D12D">
        <w:rPr>
          <w:rFonts w:ascii="Calibri" w:hAnsi="Calibri" w:eastAsia="Calibri" w:cs="Calibri"/>
          <w:i w:val="1"/>
          <w:iCs w:val="1"/>
        </w:rPr>
        <w:t>Linn Lindelöw</w:t>
      </w:r>
    </w:p>
    <w:p w:rsidR="07F0D12D" w:rsidP="5E17BD2E" w:rsidRDefault="07F0D12D" w14:paraId="2A0E9BCC" w14:textId="71B9B9A1">
      <w:pPr>
        <w:pStyle w:val="Normal"/>
        <w:rPr>
          <w:rFonts w:ascii="Calibri" w:hAnsi="Calibri" w:eastAsia="Calibri" w:cs="Calibri"/>
          <w:i w:val="1"/>
          <w:iCs w:val="1"/>
        </w:rPr>
      </w:pPr>
      <w:r w:rsidRPr="5E17BD2E" w:rsidR="07F0D12D">
        <w:rPr>
          <w:rFonts w:ascii="Calibri" w:hAnsi="Calibri" w:eastAsia="Calibri" w:cs="Calibri"/>
          <w:i w:val="1"/>
          <w:iCs w:val="1"/>
        </w:rPr>
        <w:t xml:space="preserve">Susanne Asteberg </w:t>
      </w:r>
    </w:p>
    <w:p w:rsidRPr="007755D5" w:rsidR="007755D5" w:rsidP="3AC05B97" w:rsidRDefault="007755D5" w14:paraId="71BCA343" w14:textId="0D2B7F34" w14:noSpellErr="1">
      <w:pPr>
        <w:rPr>
          <w:rFonts w:ascii="Calibri" w:hAnsi="Calibri" w:eastAsia="Calibri" w:cs="Calibri"/>
          <w:i w:val="1"/>
          <w:iCs w:val="1"/>
        </w:rPr>
      </w:pPr>
      <w:r w:rsidRPr="5E17BD2E" w:rsidR="288945CD">
        <w:rPr>
          <w:rFonts w:ascii="Calibri" w:hAnsi="Calibri" w:eastAsia="Calibri" w:cs="Calibri"/>
          <w:i w:val="1"/>
          <w:iCs w:val="1"/>
        </w:rPr>
        <w:t>Innehållsgranskare</w:t>
      </w:r>
    </w:p>
    <w:p w:rsidR="39FF5FBA" w:rsidP="5E17BD2E" w:rsidRDefault="39FF5FBA" w14:paraId="4A266049" w14:textId="607D6DCB">
      <w:pPr>
        <w:pStyle w:val="Normal"/>
        <w:rPr>
          <w:rFonts w:ascii="Calibri" w:hAnsi="Calibri" w:eastAsia="Calibri" w:cs="Calibri"/>
          <w:i w:val="1"/>
          <w:iCs w:val="1"/>
        </w:rPr>
      </w:pPr>
      <w:r w:rsidRPr="5E17BD2E" w:rsidR="39FF5FBA">
        <w:rPr>
          <w:rFonts w:ascii="Calibri" w:hAnsi="Calibri" w:eastAsia="Calibri" w:cs="Calibri"/>
          <w:i w:val="1"/>
          <w:iCs w:val="1"/>
        </w:rPr>
        <w:t>Marie Wendel</w:t>
      </w:r>
    </w:p>
    <w:p w:rsidRPr="00D6759B" w:rsidR="00D6759B" w:rsidP="45FD4132" w:rsidRDefault="00F237BC" w14:paraId="10025F6B" w14:textId="41D95F8B" w14:noSpellErr="1">
      <w:pPr>
        <w:pStyle w:val="Rubrik2"/>
        <w:rPr>
          <w:rFonts w:ascii="Calibri" w:hAnsi="Calibri" w:eastAsia="Calibri" w:cs="Calibri"/>
        </w:rPr>
      </w:pPr>
      <w:bookmarkStart w:name="_Toc119306953" w:id="9"/>
      <w:r w:rsidRPr="3AC05B97" w:rsidR="490BC14D">
        <w:rPr>
          <w:rFonts w:ascii="Calibri" w:hAnsi="Calibri" w:eastAsia="Calibri" w:cs="Calibri"/>
        </w:rPr>
        <w:t>Källförteckning</w:t>
      </w:r>
      <w:bookmarkEnd w:id="9"/>
    </w:p>
    <w:p w:rsidRPr="00F237BC" w:rsidR="00D6759B" w:rsidP="45FD4132" w:rsidRDefault="00D6759B" w14:paraId="461356A6" w14:textId="77777777" w14:noSpellErr="1">
      <w:pPr>
        <w:pStyle w:val="Liststycke"/>
        <w:rPr>
          <w:rFonts w:ascii="Calibri" w:hAnsi="Calibri" w:eastAsia="Calibri" w:cs="Calibri"/>
        </w:rPr>
      </w:pPr>
      <w:r w:rsidRPr="3AC05B97" w:rsidR="1CD1DD85">
        <w:rPr>
          <w:rFonts w:ascii="Calibri" w:hAnsi="Calibri" w:eastAsia="Calibri" w:cs="Calibri"/>
        </w:rPr>
        <w:t xml:space="preserve">Lindholm, Christina. 2018. Sår, 4. Uppl. Lund: Studentlitteratur. </w:t>
      </w:r>
    </w:p>
    <w:p w:rsidRPr="00F237BC" w:rsidR="00D6759B" w:rsidP="45FD4132" w:rsidRDefault="00D6759B" w14:paraId="6EF002C8" w14:textId="77777777" w14:noSpellErr="1">
      <w:pPr>
        <w:pStyle w:val="Liststycke"/>
        <w:rPr>
          <w:rFonts w:ascii="Calibri" w:hAnsi="Calibri" w:eastAsia="Calibri" w:cs="Calibri"/>
        </w:rPr>
      </w:pPr>
      <w:r w:rsidRPr="3AC05B97" w:rsidR="1CD1DD85">
        <w:rPr>
          <w:rFonts w:ascii="Calibri" w:hAnsi="Calibri" w:eastAsia="Calibri" w:cs="Calibri"/>
        </w:rPr>
        <w:t>Grauers, Margareta, Lindholm, Christina. 2019. Sårbehandling 2019/2020. Stockholm: Gothia Fortbildning AB.</w:t>
      </w:r>
    </w:p>
    <w:p w:rsidRPr="00D6759B" w:rsidR="00D6759B" w:rsidP="45FD4132" w:rsidRDefault="00D6759B" w14:paraId="6FB999FC" w14:textId="6C64BCD6">
      <w:pPr>
        <w:pStyle w:val="Liststycke"/>
        <w:rPr>
          <w:rFonts w:ascii="Calibri" w:hAnsi="Calibri" w:eastAsia="Calibri" w:cs="Calibri"/>
        </w:rPr>
      </w:pPr>
      <w:r w:rsidRPr="3AC05B97" w:rsidR="1CD1DD85">
        <w:rPr>
          <w:rFonts w:ascii="Calibri" w:hAnsi="Calibri" w:eastAsia="Calibri" w:cs="Calibri"/>
        </w:rPr>
        <w:t xml:space="preserve">Karlsson, Matilda, </w:t>
      </w:r>
      <w:r w:rsidRPr="3AC05B97" w:rsidR="1CD1DD85">
        <w:rPr>
          <w:rFonts w:ascii="Calibri" w:hAnsi="Calibri" w:eastAsia="Calibri" w:cs="Calibri"/>
        </w:rPr>
        <w:t>Jarnhed</w:t>
      </w:r>
      <w:r w:rsidRPr="3AC05B97" w:rsidR="1CD1DD85">
        <w:rPr>
          <w:rFonts w:ascii="Calibri" w:hAnsi="Calibri" w:eastAsia="Calibri" w:cs="Calibri"/>
        </w:rPr>
        <w:t xml:space="preserve">-Andersson Ingmarie, </w:t>
      </w:r>
      <w:r w:rsidRPr="3AC05B97" w:rsidR="1CD1DD85">
        <w:rPr>
          <w:rFonts w:ascii="Calibri" w:hAnsi="Calibri" w:eastAsia="Calibri" w:cs="Calibri"/>
        </w:rPr>
        <w:t>Tarkki</w:t>
      </w:r>
      <w:r w:rsidRPr="3AC05B97" w:rsidR="1CD1DD85">
        <w:rPr>
          <w:rFonts w:ascii="Calibri" w:hAnsi="Calibri" w:eastAsia="Calibri" w:cs="Calibri"/>
        </w:rPr>
        <w:t>, Erkki. Lindgren, Margareta. 2014. Dressing the split-</w:t>
      </w:r>
      <w:r w:rsidRPr="3AC05B97" w:rsidR="1CD1DD85">
        <w:rPr>
          <w:rFonts w:ascii="Calibri" w:hAnsi="Calibri" w:eastAsia="Calibri" w:cs="Calibri"/>
        </w:rPr>
        <w:t>thickness</w:t>
      </w:r>
      <w:r w:rsidRPr="3AC05B97" w:rsidR="1CD1DD85">
        <w:rPr>
          <w:rFonts w:ascii="Calibri" w:hAnsi="Calibri" w:eastAsia="Calibri" w:cs="Calibri"/>
        </w:rPr>
        <w:t xml:space="preserve"> skin </w:t>
      </w:r>
      <w:r w:rsidRPr="3AC05B97" w:rsidR="1CD1DD85">
        <w:rPr>
          <w:rFonts w:ascii="Calibri" w:hAnsi="Calibri" w:eastAsia="Calibri" w:cs="Calibri"/>
        </w:rPr>
        <w:t>graft</w:t>
      </w:r>
      <w:r w:rsidRPr="3AC05B97" w:rsidR="1CD1DD85">
        <w:rPr>
          <w:rFonts w:ascii="Calibri" w:hAnsi="Calibri" w:eastAsia="Calibri" w:cs="Calibri"/>
        </w:rPr>
        <w:t xml:space="preserve"> donor </w:t>
      </w:r>
      <w:r w:rsidRPr="3AC05B97" w:rsidR="1CD1DD85">
        <w:rPr>
          <w:rFonts w:ascii="Calibri" w:hAnsi="Calibri" w:eastAsia="Calibri" w:cs="Calibri"/>
        </w:rPr>
        <w:t>sit</w:t>
      </w:r>
      <w:r w:rsidRPr="3AC05B97" w:rsidR="1CD1DD85">
        <w:rPr>
          <w:rFonts w:ascii="Calibri" w:hAnsi="Calibri" w:eastAsia="Calibri" w:cs="Calibri"/>
        </w:rPr>
        <w:t xml:space="preserve">: a </w:t>
      </w:r>
      <w:r w:rsidRPr="3AC05B97" w:rsidR="1CD1DD85">
        <w:rPr>
          <w:rFonts w:ascii="Calibri" w:hAnsi="Calibri" w:eastAsia="Calibri" w:cs="Calibri"/>
        </w:rPr>
        <w:t>randomized</w:t>
      </w:r>
      <w:r w:rsidRPr="3AC05B97" w:rsidR="1CD1DD85">
        <w:rPr>
          <w:rFonts w:ascii="Calibri" w:hAnsi="Calibri" w:eastAsia="Calibri" w:cs="Calibri"/>
        </w:rPr>
        <w:t xml:space="preserve"> </w:t>
      </w:r>
      <w:r w:rsidRPr="3AC05B97" w:rsidR="1CD1DD85">
        <w:rPr>
          <w:rFonts w:ascii="Calibri" w:hAnsi="Calibri" w:eastAsia="Calibri" w:cs="Calibri"/>
        </w:rPr>
        <w:t>clinical</w:t>
      </w:r>
      <w:r w:rsidRPr="3AC05B97" w:rsidR="1CD1DD85">
        <w:rPr>
          <w:rFonts w:ascii="Calibri" w:hAnsi="Calibri" w:eastAsia="Calibri" w:cs="Calibri"/>
        </w:rPr>
        <w:t xml:space="preserve"> trial. </w:t>
      </w:r>
      <w:r w:rsidRPr="3AC05B97" w:rsidR="1CD1DD85">
        <w:rPr>
          <w:rFonts w:ascii="Calibri" w:hAnsi="Calibri" w:eastAsia="Calibri" w:cs="Calibri"/>
        </w:rPr>
        <w:t>Adv</w:t>
      </w:r>
      <w:r w:rsidRPr="3AC05B97" w:rsidR="1CD1DD85">
        <w:rPr>
          <w:rFonts w:ascii="Calibri" w:hAnsi="Calibri" w:eastAsia="Calibri" w:cs="Calibri"/>
        </w:rPr>
        <w:t xml:space="preserve"> Skin </w:t>
      </w:r>
      <w:r w:rsidRPr="3AC05B97" w:rsidR="1CD1DD85">
        <w:rPr>
          <w:rFonts w:ascii="Calibri" w:hAnsi="Calibri" w:eastAsia="Calibri" w:cs="Calibri"/>
        </w:rPr>
        <w:t>Wound</w:t>
      </w:r>
      <w:r w:rsidRPr="3AC05B97" w:rsidR="1CD1DD85">
        <w:rPr>
          <w:rFonts w:ascii="Calibri" w:hAnsi="Calibri" w:eastAsia="Calibri" w:cs="Calibri"/>
        </w:rPr>
        <w:t xml:space="preserve"> Care 27(1): </w:t>
      </w:r>
      <w:r w:rsidRPr="3AC05B97" w:rsidR="4A520C6F">
        <w:rPr>
          <w:rFonts w:ascii="Calibri" w:hAnsi="Calibri" w:eastAsia="Calibri" w:cs="Calibri"/>
        </w:rPr>
        <w:t>20–5</w:t>
      </w:r>
      <w:r w:rsidRPr="3AC05B97" w:rsidR="1CD1DD85">
        <w:rPr>
          <w:rFonts w:ascii="Calibri" w:hAnsi="Calibri" w:eastAsia="Calibri" w:cs="Calibri"/>
        </w:rPr>
        <w:t>. </w:t>
      </w:r>
    </w:p>
    <w:p w:rsidRPr="00D6759B" w:rsidR="00D6759B" w:rsidP="45FD4132" w:rsidRDefault="00D6759B" w14:paraId="3E555A8C" w14:textId="77777777" w14:noSpellErr="1">
      <w:pPr>
        <w:spacing w:after="0" w:line="240" w:lineRule="auto"/>
        <w:ind w:left="0" w:right="0"/>
        <w:rPr>
          <w:rFonts w:ascii="Calibri" w:hAnsi="Calibri" w:eastAsia="Calibri" w:cs="Calibri"/>
        </w:rPr>
      </w:pPr>
    </w:p>
    <w:bookmarkEnd w:id="0"/>
    <w:p w:rsidRPr="00536A5A" w:rsidR="00536A5A" w:rsidP="45FD4132" w:rsidRDefault="00536A5A" w14:paraId="76B9F95B" w14:textId="24513497" w14:noSpellErr="1">
      <w:pPr>
        <w:spacing w:after="0" w:line="240" w:lineRule="auto"/>
        <w:ind w:left="0" w:right="0"/>
        <w:rPr>
          <w:rFonts w:ascii="Calibri" w:hAnsi="Calibri" w:eastAsia="Calibri" w:cs="Calibri"/>
        </w:rPr>
      </w:pPr>
    </w:p>
    <w:sectPr w:rsidRPr="00536A5A" w:rsidR="00536A5A" w:rsidSect="00D6759B">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43C4B" w:rsidRDefault="00F43C4B" w14:paraId="6CC44A48" w14:textId="77777777">
      <w:r>
        <w:separator/>
      </w:r>
    </w:p>
  </w:endnote>
  <w:endnote w:type="continuationSeparator" w:id="0">
    <w:p w:rsidR="00F43C4B" w:rsidRDefault="00F43C4B" w14:paraId="7D8A247C" w14:textId="77777777">
      <w:r>
        <w:continuationSeparator/>
      </w:r>
    </w:p>
  </w:endnote>
  <w:endnote w:type="continuationNotice" w:id="1">
    <w:p w:rsidR="00F43C4B" w:rsidRDefault="00F43C4B" w14:paraId="0DF4826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43C4B" w:rsidRDefault="00F43C4B" w14:paraId="3A7E0EF4" w14:textId="77777777"/>
  </w:footnote>
  <w:footnote w:type="continuationSeparator" w:id="0">
    <w:p w:rsidR="00F43C4B" w:rsidRDefault="00F43C4B" w14:paraId="3D778A63" w14:textId="77777777">
      <w:r>
        <w:continuationSeparator/>
      </w:r>
    </w:p>
  </w:footnote>
  <w:footnote w:type="continuationNotice" w:id="1">
    <w:p w:rsidR="00F43C4B" w:rsidRDefault="00F43C4B" w14:paraId="095F041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25F679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A9D291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int2:observations>
    <int2:textHash int2:hashCode="G/OJt280tlk7XK" int2:id="HYGjfcHw">
      <int2:state int2:type="AugLoop_Text_Critique" int2:value="Rejected"/>
    </int2:textHash>
    <int2:textHash int2:hashCode="QGe1Q7VKFGaPjg" int2:id="UicXqcVS">
      <int2:state int2:type="AugLoop_Text_Critique" int2:value="Rejected"/>
    </int2:textHash>
    <int2:textHash int2:hashCode="Jh+EAfFsHqgH9h" int2:id="v2ZZgKaV">
      <int2:state int2:type="AugLoop_Text_Critique" int2:value="Rejected"/>
    </int2:textHash>
    <int2:textHash int2:hashCode="vHcNOAaa7aeZQQ" int2:id="0fIMJWO2">
      <int2:state int2:type="AugLoop_Text_Critique" int2:value="Rejected"/>
    </int2:textHash>
    <int2:textHash int2:hashCode="fEO3SaUDgMdDOF" int2:id="IdMcCOBX">
      <int2:state int2:type="AugLoop_Text_Critique" int2:value="Rejected"/>
    </int2:textHash>
    <int2:textHash int2:hashCode="bto5Xv2qAkbXtT" int2:id="rw4BuLDA">
      <int2:state int2:type="AugLoop_Text_Critique" int2:value="Rejected"/>
    </int2:textHash>
    <int2:textHash int2:hashCode="mOxwsfVhwYYXYC" int2:id="lzZMqlSc">
      <int2:state int2:type="AugLoop_Text_Critique" int2:value="Rejected"/>
    </int2:textHash>
    <int2:textHash int2:hashCode="m5JPyEIVLSKNeb" int2:id="bidy1nOS">
      <int2:state int2:type="AugLoop_Text_Critique" int2:value="Rejected"/>
    </int2:textHash>
    <int2:textHash int2:hashCode="fKFQBPG+AasDP3" int2:id="9rWhouXj">
      <int2:state int2:type="AugLoop_Text_Critique" int2:value="Rejected"/>
    </int2:textHash>
    <int2:textHash int2:hashCode="g2mHPWNtsQIwn5" int2:id="6jlyWzzj">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8">
    <w:nsid w:val="4e20840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0">
    <w:abstractNumId w:val="18"/>
  </w: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4F0C"/>
    <w:rsid w:val="00043F03"/>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0D10"/>
    <w:rsid w:val="00131B08"/>
    <w:rsid w:val="00132A59"/>
    <w:rsid w:val="00133337"/>
    <w:rsid w:val="00133A0F"/>
    <w:rsid w:val="0013580F"/>
    <w:rsid w:val="00137B6D"/>
    <w:rsid w:val="0014070B"/>
    <w:rsid w:val="001422C1"/>
    <w:rsid w:val="001522AE"/>
    <w:rsid w:val="00157D5B"/>
    <w:rsid w:val="0015E967"/>
    <w:rsid w:val="00161FE6"/>
    <w:rsid w:val="001647EA"/>
    <w:rsid w:val="00164C3D"/>
    <w:rsid w:val="00166D3A"/>
    <w:rsid w:val="00173794"/>
    <w:rsid w:val="00181FDC"/>
    <w:rsid w:val="001860B9"/>
    <w:rsid w:val="00186F2B"/>
    <w:rsid w:val="001874D6"/>
    <w:rsid w:val="0019632A"/>
    <w:rsid w:val="001A4E7C"/>
    <w:rsid w:val="001B762C"/>
    <w:rsid w:val="001C4D0A"/>
    <w:rsid w:val="001C5FEF"/>
    <w:rsid w:val="001E2E7D"/>
    <w:rsid w:val="00205266"/>
    <w:rsid w:val="00211487"/>
    <w:rsid w:val="00211D91"/>
    <w:rsid w:val="00211E19"/>
    <w:rsid w:val="00217DEC"/>
    <w:rsid w:val="00235B57"/>
    <w:rsid w:val="00250F24"/>
    <w:rsid w:val="002523C5"/>
    <w:rsid w:val="0025380B"/>
    <w:rsid w:val="0025703A"/>
    <w:rsid w:val="00262F3D"/>
    <w:rsid w:val="00263281"/>
    <w:rsid w:val="002651D6"/>
    <w:rsid w:val="0026551F"/>
    <w:rsid w:val="00267055"/>
    <w:rsid w:val="00280A85"/>
    <w:rsid w:val="00284119"/>
    <w:rsid w:val="00290B5C"/>
    <w:rsid w:val="00294791"/>
    <w:rsid w:val="002B0B30"/>
    <w:rsid w:val="002B0C78"/>
    <w:rsid w:val="002C0C02"/>
    <w:rsid w:val="002C11C9"/>
    <w:rsid w:val="002C1277"/>
    <w:rsid w:val="002C60AD"/>
    <w:rsid w:val="002D0E0E"/>
    <w:rsid w:val="002D6023"/>
    <w:rsid w:val="002E263F"/>
    <w:rsid w:val="002E6F81"/>
    <w:rsid w:val="002F08BA"/>
    <w:rsid w:val="002F2CFF"/>
    <w:rsid w:val="002F568B"/>
    <w:rsid w:val="002F7818"/>
    <w:rsid w:val="003000C7"/>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A841"/>
    <w:rsid w:val="0039118E"/>
    <w:rsid w:val="00397F54"/>
    <w:rsid w:val="003A0D43"/>
    <w:rsid w:val="003B2A4B"/>
    <w:rsid w:val="003D099E"/>
    <w:rsid w:val="003D21A2"/>
    <w:rsid w:val="003D29D2"/>
    <w:rsid w:val="003E0705"/>
    <w:rsid w:val="003E2FF7"/>
    <w:rsid w:val="003F1013"/>
    <w:rsid w:val="003F1ACF"/>
    <w:rsid w:val="003F1E09"/>
    <w:rsid w:val="00404948"/>
    <w:rsid w:val="00406BEA"/>
    <w:rsid w:val="00413A60"/>
    <w:rsid w:val="004230F7"/>
    <w:rsid w:val="0043167E"/>
    <w:rsid w:val="0043409A"/>
    <w:rsid w:val="00443C1E"/>
    <w:rsid w:val="00446255"/>
    <w:rsid w:val="00451935"/>
    <w:rsid w:val="00460ED0"/>
    <w:rsid w:val="00464F16"/>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1E3F"/>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1A1"/>
    <w:rsid w:val="005C0045"/>
    <w:rsid w:val="005C084E"/>
    <w:rsid w:val="005C4606"/>
    <w:rsid w:val="005D0B0C"/>
    <w:rsid w:val="005E02B3"/>
    <w:rsid w:val="005E1E24"/>
    <w:rsid w:val="0060596B"/>
    <w:rsid w:val="00606D97"/>
    <w:rsid w:val="00614E64"/>
    <w:rsid w:val="00617710"/>
    <w:rsid w:val="00617EE6"/>
    <w:rsid w:val="0062184C"/>
    <w:rsid w:val="00623724"/>
    <w:rsid w:val="00626195"/>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32B3"/>
    <w:rsid w:val="00725816"/>
    <w:rsid w:val="00730955"/>
    <w:rsid w:val="00733A9C"/>
    <w:rsid w:val="00736574"/>
    <w:rsid w:val="007367E0"/>
    <w:rsid w:val="00737215"/>
    <w:rsid w:val="00754905"/>
    <w:rsid w:val="00760038"/>
    <w:rsid w:val="00762EE0"/>
    <w:rsid w:val="00765C41"/>
    <w:rsid w:val="00771100"/>
    <w:rsid w:val="007755D5"/>
    <w:rsid w:val="007759DD"/>
    <w:rsid w:val="0078609F"/>
    <w:rsid w:val="007917BA"/>
    <w:rsid w:val="007A5C6F"/>
    <w:rsid w:val="007D0507"/>
    <w:rsid w:val="007D4241"/>
    <w:rsid w:val="007D4317"/>
    <w:rsid w:val="007D4EA3"/>
    <w:rsid w:val="007F1CFF"/>
    <w:rsid w:val="007F2B67"/>
    <w:rsid w:val="007F5DD5"/>
    <w:rsid w:val="00810235"/>
    <w:rsid w:val="00821A1B"/>
    <w:rsid w:val="008262E9"/>
    <w:rsid w:val="00827E69"/>
    <w:rsid w:val="00835AB7"/>
    <w:rsid w:val="00835C4D"/>
    <w:rsid w:val="00836DD1"/>
    <w:rsid w:val="00843F48"/>
    <w:rsid w:val="00851423"/>
    <w:rsid w:val="00857848"/>
    <w:rsid w:val="008654B6"/>
    <w:rsid w:val="0087139C"/>
    <w:rsid w:val="0087555E"/>
    <w:rsid w:val="00880E83"/>
    <w:rsid w:val="00890FF2"/>
    <w:rsid w:val="00892F28"/>
    <w:rsid w:val="008A0C5F"/>
    <w:rsid w:val="008A3DEA"/>
    <w:rsid w:val="008A4EB9"/>
    <w:rsid w:val="008A74C0"/>
    <w:rsid w:val="008B1694"/>
    <w:rsid w:val="008C3902"/>
    <w:rsid w:val="008C4B27"/>
    <w:rsid w:val="008C7F2A"/>
    <w:rsid w:val="008E36F8"/>
    <w:rsid w:val="008E46B2"/>
    <w:rsid w:val="008E682C"/>
    <w:rsid w:val="008E78A1"/>
    <w:rsid w:val="008F589F"/>
    <w:rsid w:val="00906238"/>
    <w:rsid w:val="00907EF9"/>
    <w:rsid w:val="00912512"/>
    <w:rsid w:val="0091295C"/>
    <w:rsid w:val="00914D58"/>
    <w:rsid w:val="00917531"/>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0E0B"/>
    <w:rsid w:val="009E531B"/>
    <w:rsid w:val="009E6309"/>
    <w:rsid w:val="009E6C56"/>
    <w:rsid w:val="009E7DCF"/>
    <w:rsid w:val="009F2B7B"/>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6B82"/>
    <w:rsid w:val="00AC3FF6"/>
    <w:rsid w:val="00AD73EC"/>
    <w:rsid w:val="00AE5BC7"/>
    <w:rsid w:val="00AE756E"/>
    <w:rsid w:val="00AF049C"/>
    <w:rsid w:val="00AF5AAF"/>
    <w:rsid w:val="00B046D8"/>
    <w:rsid w:val="00B13F4C"/>
    <w:rsid w:val="00B16219"/>
    <w:rsid w:val="00B16C59"/>
    <w:rsid w:val="00B26DCD"/>
    <w:rsid w:val="00B33FDD"/>
    <w:rsid w:val="00B34CDC"/>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729"/>
    <w:rsid w:val="00B92C14"/>
    <w:rsid w:val="00BA0066"/>
    <w:rsid w:val="00BB69DB"/>
    <w:rsid w:val="00BC09F9"/>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048E"/>
    <w:rsid w:val="00CF70BB"/>
    <w:rsid w:val="00D074DB"/>
    <w:rsid w:val="00D139CF"/>
    <w:rsid w:val="00D37E7F"/>
    <w:rsid w:val="00D47AD7"/>
    <w:rsid w:val="00D51529"/>
    <w:rsid w:val="00D6759B"/>
    <w:rsid w:val="00D84C32"/>
    <w:rsid w:val="00D85218"/>
    <w:rsid w:val="00D9106A"/>
    <w:rsid w:val="00D915B1"/>
    <w:rsid w:val="00DA299D"/>
    <w:rsid w:val="00DA65C4"/>
    <w:rsid w:val="00DD2BE0"/>
    <w:rsid w:val="00DE4447"/>
    <w:rsid w:val="00DE5DA2"/>
    <w:rsid w:val="00DF0033"/>
    <w:rsid w:val="00E026BF"/>
    <w:rsid w:val="00E07B1B"/>
    <w:rsid w:val="00E11853"/>
    <w:rsid w:val="00E41858"/>
    <w:rsid w:val="00E52A86"/>
    <w:rsid w:val="00E54B47"/>
    <w:rsid w:val="00E553BF"/>
    <w:rsid w:val="00E55D93"/>
    <w:rsid w:val="00E61294"/>
    <w:rsid w:val="00E7237C"/>
    <w:rsid w:val="00E77C46"/>
    <w:rsid w:val="00E858AE"/>
    <w:rsid w:val="00E86CE8"/>
    <w:rsid w:val="00E90E82"/>
    <w:rsid w:val="00EA00CB"/>
    <w:rsid w:val="00EA1BAA"/>
    <w:rsid w:val="00EA3FCD"/>
    <w:rsid w:val="00EA42A0"/>
    <w:rsid w:val="00EB6714"/>
    <w:rsid w:val="00EC0A68"/>
    <w:rsid w:val="00EC5006"/>
    <w:rsid w:val="00ED49C3"/>
    <w:rsid w:val="00ED6CE8"/>
    <w:rsid w:val="00ED7AA6"/>
    <w:rsid w:val="00EE2082"/>
    <w:rsid w:val="00EE2A56"/>
    <w:rsid w:val="00EE3818"/>
    <w:rsid w:val="00F22264"/>
    <w:rsid w:val="00F237BC"/>
    <w:rsid w:val="00F2564D"/>
    <w:rsid w:val="00F30B92"/>
    <w:rsid w:val="00F35B05"/>
    <w:rsid w:val="00F413D9"/>
    <w:rsid w:val="00F43C4B"/>
    <w:rsid w:val="00F46766"/>
    <w:rsid w:val="00F5135F"/>
    <w:rsid w:val="00F51F78"/>
    <w:rsid w:val="00F86F47"/>
    <w:rsid w:val="00F90B64"/>
    <w:rsid w:val="00F93185"/>
    <w:rsid w:val="00FB2F0F"/>
    <w:rsid w:val="00FB5086"/>
    <w:rsid w:val="00FB5411"/>
    <w:rsid w:val="00FB6392"/>
    <w:rsid w:val="00FD3C70"/>
    <w:rsid w:val="00FD6820"/>
    <w:rsid w:val="00FE12D8"/>
    <w:rsid w:val="00FF7C02"/>
    <w:rsid w:val="012579CD"/>
    <w:rsid w:val="017352EB"/>
    <w:rsid w:val="01CE57FF"/>
    <w:rsid w:val="024801E3"/>
    <w:rsid w:val="028465F3"/>
    <w:rsid w:val="02DA728B"/>
    <w:rsid w:val="02F6C6A0"/>
    <w:rsid w:val="0314F209"/>
    <w:rsid w:val="035720A6"/>
    <w:rsid w:val="036B9148"/>
    <w:rsid w:val="03A52D02"/>
    <w:rsid w:val="03E29C0D"/>
    <w:rsid w:val="04929701"/>
    <w:rsid w:val="05824A7C"/>
    <w:rsid w:val="05912707"/>
    <w:rsid w:val="05B422BA"/>
    <w:rsid w:val="05F8EAF0"/>
    <w:rsid w:val="05FBAD77"/>
    <w:rsid w:val="061779ED"/>
    <w:rsid w:val="06D3DEF0"/>
    <w:rsid w:val="0773CF69"/>
    <w:rsid w:val="07977DD8"/>
    <w:rsid w:val="07B10F66"/>
    <w:rsid w:val="07CA37C3"/>
    <w:rsid w:val="07F0D12D"/>
    <w:rsid w:val="07FA7396"/>
    <w:rsid w:val="0857B682"/>
    <w:rsid w:val="08920EC9"/>
    <w:rsid w:val="08A2DE02"/>
    <w:rsid w:val="08BD55AC"/>
    <w:rsid w:val="09308BB2"/>
    <w:rsid w:val="0A5C0A8D"/>
    <w:rsid w:val="0A81D2F3"/>
    <w:rsid w:val="0ABB5339"/>
    <w:rsid w:val="0AE810A0"/>
    <w:rsid w:val="0B0DEC1F"/>
    <w:rsid w:val="0B119180"/>
    <w:rsid w:val="0B3A2A6B"/>
    <w:rsid w:val="0B6DA860"/>
    <w:rsid w:val="0B7B5AE8"/>
    <w:rsid w:val="0B7D29C5"/>
    <w:rsid w:val="0B82C128"/>
    <w:rsid w:val="0BE8E0E0"/>
    <w:rsid w:val="0BF9DE2F"/>
    <w:rsid w:val="0BFC3756"/>
    <w:rsid w:val="0C042B27"/>
    <w:rsid w:val="0C129B70"/>
    <w:rsid w:val="0C1DA354"/>
    <w:rsid w:val="0C29304D"/>
    <w:rsid w:val="0C79AA7F"/>
    <w:rsid w:val="0CCFC37B"/>
    <w:rsid w:val="0D2C3C3A"/>
    <w:rsid w:val="0D657FEC"/>
    <w:rsid w:val="0DCAEA63"/>
    <w:rsid w:val="0DD01BD8"/>
    <w:rsid w:val="0E714314"/>
    <w:rsid w:val="0E8DC149"/>
    <w:rsid w:val="0FE30388"/>
    <w:rsid w:val="104ECC0B"/>
    <w:rsid w:val="11185D5F"/>
    <w:rsid w:val="111CAF76"/>
    <w:rsid w:val="1121E99D"/>
    <w:rsid w:val="11554C1A"/>
    <w:rsid w:val="11699D03"/>
    <w:rsid w:val="11B18E67"/>
    <w:rsid w:val="11EA9C6C"/>
    <w:rsid w:val="129DFE6A"/>
    <w:rsid w:val="13D4C170"/>
    <w:rsid w:val="13D81F3A"/>
    <w:rsid w:val="143FB512"/>
    <w:rsid w:val="14A13DC5"/>
    <w:rsid w:val="14F65FD5"/>
    <w:rsid w:val="15CE1977"/>
    <w:rsid w:val="167D5E59"/>
    <w:rsid w:val="1717D1A5"/>
    <w:rsid w:val="17384E1F"/>
    <w:rsid w:val="18327EF7"/>
    <w:rsid w:val="1890C6B6"/>
    <w:rsid w:val="18BC3CC4"/>
    <w:rsid w:val="18EC7B2C"/>
    <w:rsid w:val="18EC7B2C"/>
    <w:rsid w:val="18FD76C9"/>
    <w:rsid w:val="195778A6"/>
    <w:rsid w:val="19EDC746"/>
    <w:rsid w:val="1A1F6CE5"/>
    <w:rsid w:val="1B107F49"/>
    <w:rsid w:val="1B242226"/>
    <w:rsid w:val="1B77B7EC"/>
    <w:rsid w:val="1B878D8C"/>
    <w:rsid w:val="1CD1DD85"/>
    <w:rsid w:val="1CD99610"/>
    <w:rsid w:val="1DEC72F1"/>
    <w:rsid w:val="1E303DBF"/>
    <w:rsid w:val="1E3DC2B2"/>
    <w:rsid w:val="1E64A056"/>
    <w:rsid w:val="1ED23944"/>
    <w:rsid w:val="1EE31BB7"/>
    <w:rsid w:val="1F8A91AD"/>
    <w:rsid w:val="1FD99D55"/>
    <w:rsid w:val="20553DBE"/>
    <w:rsid w:val="20657E3F"/>
    <w:rsid w:val="20686EA4"/>
    <w:rsid w:val="206AD214"/>
    <w:rsid w:val="21F18537"/>
    <w:rsid w:val="226F9249"/>
    <w:rsid w:val="229EAD85"/>
    <w:rsid w:val="22DF1972"/>
    <w:rsid w:val="2369A653"/>
    <w:rsid w:val="23C98C05"/>
    <w:rsid w:val="240B62AA"/>
    <w:rsid w:val="243308C3"/>
    <w:rsid w:val="24470498"/>
    <w:rsid w:val="250C6FDB"/>
    <w:rsid w:val="2563FCB9"/>
    <w:rsid w:val="25A7330B"/>
    <w:rsid w:val="25C05B68"/>
    <w:rsid w:val="265514DE"/>
    <w:rsid w:val="275E7581"/>
    <w:rsid w:val="2795A392"/>
    <w:rsid w:val="28215CD0"/>
    <w:rsid w:val="288945CD"/>
    <w:rsid w:val="289B9D7B"/>
    <w:rsid w:val="28B5D7E6"/>
    <w:rsid w:val="28E60D80"/>
    <w:rsid w:val="293173F3"/>
    <w:rsid w:val="29ECE4BC"/>
    <w:rsid w:val="2A02F162"/>
    <w:rsid w:val="2A93CC8B"/>
    <w:rsid w:val="2B15547A"/>
    <w:rsid w:val="2B199151"/>
    <w:rsid w:val="2BC3187F"/>
    <w:rsid w:val="2C2118B0"/>
    <w:rsid w:val="2C6914B5"/>
    <w:rsid w:val="2C81EACC"/>
    <w:rsid w:val="2CE32EAD"/>
    <w:rsid w:val="2D084299"/>
    <w:rsid w:val="2DE4504B"/>
    <w:rsid w:val="2E8E1073"/>
    <w:rsid w:val="2F0ADEFF"/>
    <w:rsid w:val="2F9E751C"/>
    <w:rsid w:val="2FA8A2FD"/>
    <w:rsid w:val="2FED0274"/>
    <w:rsid w:val="300A9D60"/>
    <w:rsid w:val="30621955"/>
    <w:rsid w:val="30B9F6AF"/>
    <w:rsid w:val="312C23CF"/>
    <w:rsid w:val="328EC938"/>
    <w:rsid w:val="32984665"/>
    <w:rsid w:val="32A255EA"/>
    <w:rsid w:val="32D85639"/>
    <w:rsid w:val="339AECCA"/>
    <w:rsid w:val="339FA3A8"/>
    <w:rsid w:val="33FE7EF4"/>
    <w:rsid w:val="34580661"/>
    <w:rsid w:val="34FCEC59"/>
    <w:rsid w:val="3536BD2B"/>
    <w:rsid w:val="354A526D"/>
    <w:rsid w:val="35820E09"/>
    <w:rsid w:val="35E33762"/>
    <w:rsid w:val="3646677C"/>
    <w:rsid w:val="3677B904"/>
    <w:rsid w:val="370E7872"/>
    <w:rsid w:val="376BB788"/>
    <w:rsid w:val="3779394E"/>
    <w:rsid w:val="37E15BA7"/>
    <w:rsid w:val="381387DF"/>
    <w:rsid w:val="38452AA4"/>
    <w:rsid w:val="385A22D9"/>
    <w:rsid w:val="38B9AECB"/>
    <w:rsid w:val="39FF5FBA"/>
    <w:rsid w:val="3A0A2E4E"/>
    <w:rsid w:val="3AAC9C55"/>
    <w:rsid w:val="3AC05B97"/>
    <w:rsid w:val="3AF6CB79"/>
    <w:rsid w:val="3BA5FEAF"/>
    <w:rsid w:val="3CA8616C"/>
    <w:rsid w:val="3CDF2D82"/>
    <w:rsid w:val="3E2E6C3B"/>
    <w:rsid w:val="3E4E6B28"/>
    <w:rsid w:val="3E6F4C3D"/>
    <w:rsid w:val="3F4A4770"/>
    <w:rsid w:val="3FCA3C9C"/>
    <w:rsid w:val="4000D5DE"/>
    <w:rsid w:val="402F5FF2"/>
    <w:rsid w:val="4096054F"/>
    <w:rsid w:val="40A73361"/>
    <w:rsid w:val="40E617D1"/>
    <w:rsid w:val="41D4D7B8"/>
    <w:rsid w:val="41EAD6D5"/>
    <w:rsid w:val="4308D21E"/>
    <w:rsid w:val="43856D48"/>
    <w:rsid w:val="438C4049"/>
    <w:rsid w:val="43C01330"/>
    <w:rsid w:val="43F953C5"/>
    <w:rsid w:val="4417BBA8"/>
    <w:rsid w:val="441A830D"/>
    <w:rsid w:val="441DB893"/>
    <w:rsid w:val="44272FAD"/>
    <w:rsid w:val="442D76CF"/>
    <w:rsid w:val="44CB27A2"/>
    <w:rsid w:val="451244D4"/>
    <w:rsid w:val="457716DD"/>
    <w:rsid w:val="45B988F4"/>
    <w:rsid w:val="45B9A99C"/>
    <w:rsid w:val="45FD4132"/>
    <w:rsid w:val="4618B49A"/>
    <w:rsid w:val="46676C42"/>
    <w:rsid w:val="4671A1D2"/>
    <w:rsid w:val="46A0F4BE"/>
    <w:rsid w:val="46AE1535"/>
    <w:rsid w:val="476201A0"/>
    <w:rsid w:val="4784055D"/>
    <w:rsid w:val="47887E99"/>
    <w:rsid w:val="479E6800"/>
    <w:rsid w:val="4834AEB0"/>
    <w:rsid w:val="483CC51F"/>
    <w:rsid w:val="48F129B6"/>
    <w:rsid w:val="490BC14D"/>
    <w:rsid w:val="495FC166"/>
    <w:rsid w:val="4A520C6F"/>
    <w:rsid w:val="4AD11121"/>
    <w:rsid w:val="4AF97B28"/>
    <w:rsid w:val="4B818658"/>
    <w:rsid w:val="4B82E875"/>
    <w:rsid w:val="4B88C9DF"/>
    <w:rsid w:val="4BDC1404"/>
    <w:rsid w:val="4BFB18DC"/>
    <w:rsid w:val="4C5E0294"/>
    <w:rsid w:val="4C6CDA8F"/>
    <w:rsid w:val="4D178A5F"/>
    <w:rsid w:val="4D449F1F"/>
    <w:rsid w:val="4D54F8FD"/>
    <w:rsid w:val="4D84F2C3"/>
    <w:rsid w:val="4ECBB76C"/>
    <w:rsid w:val="4F13B4C6"/>
    <w:rsid w:val="4F246CB6"/>
    <w:rsid w:val="4FA23903"/>
    <w:rsid w:val="4FD96CC8"/>
    <w:rsid w:val="50008652"/>
    <w:rsid w:val="50117E7F"/>
    <w:rsid w:val="5057CC36"/>
    <w:rsid w:val="50992CEF"/>
    <w:rsid w:val="50AF8527"/>
    <w:rsid w:val="50CEC3FB"/>
    <w:rsid w:val="50D42359"/>
    <w:rsid w:val="5139EF29"/>
    <w:rsid w:val="519C56B3"/>
    <w:rsid w:val="524A6905"/>
    <w:rsid w:val="52768CA2"/>
    <w:rsid w:val="534FE351"/>
    <w:rsid w:val="5389C574"/>
    <w:rsid w:val="538C983D"/>
    <w:rsid w:val="539F288F"/>
    <w:rsid w:val="53C5DC59"/>
    <w:rsid w:val="563E6713"/>
    <w:rsid w:val="56517AA3"/>
    <w:rsid w:val="566FC7D6"/>
    <w:rsid w:val="56A2EF23"/>
    <w:rsid w:val="56E00D5C"/>
    <w:rsid w:val="575A3641"/>
    <w:rsid w:val="5760D0BC"/>
    <w:rsid w:val="57FED18A"/>
    <w:rsid w:val="580EE4EB"/>
    <w:rsid w:val="5850FA6E"/>
    <w:rsid w:val="588217FC"/>
    <w:rsid w:val="58BA970C"/>
    <w:rsid w:val="58F97726"/>
    <w:rsid w:val="5907B040"/>
    <w:rsid w:val="59096C49"/>
    <w:rsid w:val="59C090F5"/>
    <w:rsid w:val="5A08369C"/>
    <w:rsid w:val="5A20AD09"/>
    <w:rsid w:val="5A61DD42"/>
    <w:rsid w:val="5AF8AFD9"/>
    <w:rsid w:val="5B03D5FA"/>
    <w:rsid w:val="5B428090"/>
    <w:rsid w:val="5B50D496"/>
    <w:rsid w:val="5B52F55A"/>
    <w:rsid w:val="5B5DD1B8"/>
    <w:rsid w:val="5BF237CE"/>
    <w:rsid w:val="5BFCC472"/>
    <w:rsid w:val="5D2D345C"/>
    <w:rsid w:val="5D56BC5D"/>
    <w:rsid w:val="5DA03A12"/>
    <w:rsid w:val="5DBC5CBD"/>
    <w:rsid w:val="5E17BD2E"/>
    <w:rsid w:val="5E363AB6"/>
    <w:rsid w:val="5E83725C"/>
    <w:rsid w:val="5F05482C"/>
    <w:rsid w:val="5FC39204"/>
    <w:rsid w:val="608DADE8"/>
    <w:rsid w:val="60F1DD25"/>
    <w:rsid w:val="61245C4D"/>
    <w:rsid w:val="61E959BE"/>
    <w:rsid w:val="6221697E"/>
    <w:rsid w:val="63029C1F"/>
    <w:rsid w:val="6316F3E6"/>
    <w:rsid w:val="63918130"/>
    <w:rsid w:val="647B2B65"/>
    <w:rsid w:val="6480014C"/>
    <w:rsid w:val="64A916D8"/>
    <w:rsid w:val="64BFE044"/>
    <w:rsid w:val="64ED381B"/>
    <w:rsid w:val="64FE4075"/>
    <w:rsid w:val="65181AAB"/>
    <w:rsid w:val="6592B690"/>
    <w:rsid w:val="65991A14"/>
    <w:rsid w:val="65EC874A"/>
    <w:rsid w:val="665BB0A5"/>
    <w:rsid w:val="668E3656"/>
    <w:rsid w:val="66B5311D"/>
    <w:rsid w:val="66E24A4F"/>
    <w:rsid w:val="674F7D2F"/>
    <w:rsid w:val="677250B0"/>
    <w:rsid w:val="6849C18E"/>
    <w:rsid w:val="68E3073D"/>
    <w:rsid w:val="69403787"/>
    <w:rsid w:val="6952802D"/>
    <w:rsid w:val="698A031B"/>
    <w:rsid w:val="69C579E8"/>
    <w:rsid w:val="69F8D9AD"/>
    <w:rsid w:val="6A604EEC"/>
    <w:rsid w:val="6A96EE6B"/>
    <w:rsid w:val="6ACDA36A"/>
    <w:rsid w:val="6B2CF8ED"/>
    <w:rsid w:val="6B640CD0"/>
    <w:rsid w:val="6B64D6D9"/>
    <w:rsid w:val="6BDFBAAF"/>
    <w:rsid w:val="6BF94CF4"/>
    <w:rsid w:val="6CB6DF5D"/>
    <w:rsid w:val="6D2A6374"/>
    <w:rsid w:val="6D575479"/>
    <w:rsid w:val="6D9E66F7"/>
    <w:rsid w:val="6DF18915"/>
    <w:rsid w:val="6DFA6E22"/>
    <w:rsid w:val="6F2B5DA2"/>
    <w:rsid w:val="6FD4D4E8"/>
    <w:rsid w:val="706F3AEA"/>
    <w:rsid w:val="70745C35"/>
    <w:rsid w:val="709871A6"/>
    <w:rsid w:val="70C56167"/>
    <w:rsid w:val="70D393DD"/>
    <w:rsid w:val="712090D9"/>
    <w:rsid w:val="71320EE4"/>
    <w:rsid w:val="7142F4B5"/>
    <w:rsid w:val="71BD3423"/>
    <w:rsid w:val="72C372A6"/>
    <w:rsid w:val="72CDDF45"/>
    <w:rsid w:val="732A91D2"/>
    <w:rsid w:val="73AB2B70"/>
    <w:rsid w:val="73ECCF2D"/>
    <w:rsid w:val="73FC5EB8"/>
    <w:rsid w:val="73FD70B8"/>
    <w:rsid w:val="7458319B"/>
    <w:rsid w:val="750039F6"/>
    <w:rsid w:val="75049BA2"/>
    <w:rsid w:val="75253DC8"/>
    <w:rsid w:val="75A978DC"/>
    <w:rsid w:val="760C11C3"/>
    <w:rsid w:val="7637384E"/>
    <w:rsid w:val="76D1FC5C"/>
    <w:rsid w:val="76F21C3F"/>
    <w:rsid w:val="76FF080A"/>
    <w:rsid w:val="77041904"/>
    <w:rsid w:val="778FD25D"/>
    <w:rsid w:val="77BDD1C9"/>
    <w:rsid w:val="77E59901"/>
    <w:rsid w:val="780B563F"/>
    <w:rsid w:val="7825A8D5"/>
    <w:rsid w:val="78722A34"/>
    <w:rsid w:val="78D4541C"/>
    <w:rsid w:val="79232E03"/>
    <w:rsid w:val="79AF48DD"/>
    <w:rsid w:val="79F7E9B7"/>
    <w:rsid w:val="7B0AA971"/>
    <w:rsid w:val="7B93BA18"/>
    <w:rsid w:val="7BFE61FD"/>
    <w:rsid w:val="7C130B4C"/>
    <w:rsid w:val="7CA04E6B"/>
    <w:rsid w:val="7CC077FA"/>
    <w:rsid w:val="7CFD7B41"/>
    <w:rsid w:val="7E14E96E"/>
    <w:rsid w:val="7E424A33"/>
    <w:rsid w:val="7ECF9015"/>
    <w:rsid w:val="7F184735"/>
    <w:rsid w:val="7F2A90A2"/>
    <w:rsid w:val="7F3AEA80"/>
    <w:rsid w:val="7FF02A4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890FF2"/>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microsoft.com/office/2011/relationships/people" Target="people.xml" Id="Re2e92480e45f47a7" /><Relationship Type="http://schemas.microsoft.com/office/2011/relationships/commentsExtended" Target="commentsExtended.xml" Id="Rb01d029059ca4333" /><Relationship Type="http://schemas.microsoft.com/office/2016/09/relationships/commentsIds" Target="commentsIds.xml" Id="R37ad907d092a4f11" /><Relationship Type="http://schemas.openxmlformats.org/officeDocument/2006/relationships/glossaryDocument" Target="glossary/document.xml" Id="R61c0a4acb00049f5" /><Relationship Type="http://schemas.microsoft.com/office/2020/10/relationships/intelligence" Target="intelligence2.xml" Id="R6ac03e0304374fa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1788b8a-973c-44ec-a607-9d45ac90dd20}"/>
      </w:docPartPr>
      <w:docPartBody>
        <w:p w14:paraId="265C8F56">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Lokal sårbehandling.ORT</dc:title>
  <dc:subject/>
  <dc:creator>patrik.jens.johansson@vgregion.se</dc:creator>
  <keywords/>
  <lastModifiedBy>Linn Lindelöw</lastModifiedBy>
  <revision>52</revision>
  <lastPrinted>2016-03-31T10:56:00.0000000Z</lastPrinted>
  <dcterms:created xsi:type="dcterms:W3CDTF">2022-06-02T15:02:00.0000000Z</dcterms:created>
  <dcterms:modified xsi:type="dcterms:W3CDTF">2024-03-21T12:30:35.0000000Z</dcterms:modified>
</coreProperties>
</file>