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54A33" w:rsidP="00F35B05" w:rsidRDefault="00154A33" w14:paraId="039A163B" w14:textId="77777777">
      <w:pPr>
        <w:pStyle w:val="Rubrik2"/>
        <w:sectPr w:rsidR="00154A33" w:rsidSect="00154A3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8217F1" w:rsidR="008217F1" w:rsidP="008217F1" w:rsidRDefault="008217F1" w14:paraId="12CB53C8" w14:textId="411609B5">
      <w:pPr>
        <w:pStyle w:val="Rubrik1"/>
      </w:pPr>
      <w:r w:rsidRPr="008217F1">
        <w:t>Armbåge – Distal bicepsseneruptur – kirurgiskt behandlad -FYS</w:t>
      </w:r>
    </w:p>
    <w:p w:rsidR="00954872" w:rsidP="00D2390F" w:rsidRDefault="00954872" w14:paraId="74766439" w14:textId="40BFE2F0">
      <w:pPr>
        <w:pStyle w:val="Rubrik2"/>
      </w:pPr>
      <w:r>
        <w:t>Förändringar sedan föregående version</w:t>
      </w:r>
    </w:p>
    <w:p w:rsidRPr="00954872" w:rsidR="00954872" w:rsidP="00954872" w:rsidRDefault="003155F6" w14:paraId="584CA8FB" w14:textId="2F03E501">
      <w:r>
        <w:t xml:space="preserve">Förtydligande av remiss till fysioterapi vid återbesök </w:t>
      </w:r>
      <w:r w:rsidR="009D5845">
        <w:t>10–14</w:t>
      </w:r>
      <w:r w:rsidR="00501326">
        <w:t xml:space="preserve"> dagar postop</w:t>
      </w:r>
      <w:r w:rsidR="009D5845">
        <w:t>.</w:t>
      </w:r>
      <w:r w:rsidR="6189FDC5">
        <w:t xml:space="preserve"> </w:t>
      </w:r>
      <w:r w:rsidR="628B5E22">
        <w:t xml:space="preserve">Uppdaterad version frångår </w:t>
      </w:r>
      <w:r w:rsidR="007F7493">
        <w:t>gipsbehandling</w:t>
      </w:r>
      <w:r w:rsidR="628B5E22">
        <w:t xml:space="preserve"> t</w:t>
      </w:r>
      <w:r w:rsidR="2252A605">
        <w:t>ill fördel för enbart mjukt förband och stabilt axelförband.</w:t>
      </w:r>
    </w:p>
    <w:p w:rsidRPr="00154A33" w:rsidR="00154A33" w:rsidP="00D2390F" w:rsidRDefault="00954872" w14:paraId="49537820" w14:textId="62E13335">
      <w:pPr>
        <w:pStyle w:val="Rubrik2"/>
      </w:pPr>
      <w:r>
        <w:t>Avgränsningar</w:t>
      </w:r>
    </w:p>
    <w:p w:rsidRPr="00007B04" w:rsidR="00154A33" w:rsidP="00007B04" w:rsidRDefault="00154A33" w14:paraId="49B9694E" w14:textId="33ECD6D6">
      <w:r w:rsidRPr="00154A33">
        <w:t>Samtliga fysioterapeuter och läkare inom Sahlgrenska Universitetssjukhuset som ansvarar för rehabiliteringen av personer behandlade inom ortopedin, Sahlgrenska Universitetssjukhuset.</w:t>
      </w:r>
    </w:p>
    <w:p w:rsidRPr="00154A33" w:rsidR="00154A33" w:rsidP="00D2390F" w:rsidRDefault="00501326" w14:paraId="6909C2BB" w14:textId="4791870C">
      <w:pPr>
        <w:pStyle w:val="Rubrik2"/>
      </w:pPr>
      <w:r>
        <w:t xml:space="preserve">Bakgrund och </w:t>
      </w:r>
      <w:r w:rsidRPr="00154A33" w:rsidR="00154A33">
        <w:t>Syfte</w:t>
      </w:r>
    </w:p>
    <w:p w:rsidRPr="00501326" w:rsidR="00154A33" w:rsidP="00501326" w:rsidRDefault="003334DD" w14:paraId="3CD300D2" w14:textId="57B0A744">
      <w:r>
        <w:t>Syftet är att s</w:t>
      </w:r>
      <w:r w:rsidRPr="00154A33" w:rsidR="00154A33">
        <w:t>äkerställa att patienter kirurgiskt behandlade för distal bicepsseneruptur inom Sahlgrenska Universitetssjukhuset, erhåller fysioterapeutisk rehabilitering av god kvalitet samt bedöms och behandlas lika utifrån evidens och beprövad erfarenhet.</w:t>
      </w:r>
    </w:p>
    <w:p w:rsidRPr="00D2390F" w:rsidR="00154A33" w:rsidP="00D2390F" w:rsidRDefault="00154A33" w14:paraId="05D3441F" w14:textId="48D1602A">
      <w:pPr>
        <w:pStyle w:val="Liststycke"/>
        <w:numPr>
          <w:ilvl w:val="0"/>
          <w:numId w:val="23"/>
        </w:numPr>
      </w:pPr>
      <w:r>
        <w:t xml:space="preserve">Ovanlig skada, drabbar oftast medelålders män </w:t>
      </w:r>
      <w:r w:rsidR="39FFC405">
        <w:t>30–60</w:t>
      </w:r>
      <w:r>
        <w:t xml:space="preserve"> år </w:t>
      </w:r>
    </w:p>
    <w:p w:rsidRPr="00D2390F" w:rsidR="00154A33" w:rsidP="00D2390F" w:rsidRDefault="00154A33" w14:paraId="14E905D9" w14:textId="77777777">
      <w:pPr>
        <w:pStyle w:val="Liststycke"/>
        <w:numPr>
          <w:ilvl w:val="0"/>
          <w:numId w:val="23"/>
        </w:numPr>
      </w:pPr>
      <w:r w:rsidRPr="00D2390F">
        <w:t xml:space="preserve">Incidens: 1,2 på 100 000/år </w:t>
      </w:r>
    </w:p>
    <w:p w:rsidRPr="00D2390F" w:rsidR="00154A33" w:rsidP="00D2390F" w:rsidRDefault="00154A33" w14:paraId="4A920C3B" w14:textId="77777777">
      <w:pPr>
        <w:pStyle w:val="Liststycke"/>
        <w:numPr>
          <w:ilvl w:val="0"/>
          <w:numId w:val="23"/>
        </w:numPr>
      </w:pPr>
      <w:r w:rsidRPr="00D2390F">
        <w:t xml:space="preserve">Uppstår vid kraftig belastning mot flekterad arm eller vid häftig oväntad kontraktion </w:t>
      </w:r>
    </w:p>
    <w:p w:rsidRPr="00D2390F" w:rsidR="00154A33" w:rsidP="00D2390F" w:rsidRDefault="00154A33" w14:paraId="5FEC0853" w14:textId="77777777">
      <w:pPr>
        <w:pStyle w:val="Liststycke"/>
        <w:numPr>
          <w:ilvl w:val="0"/>
          <w:numId w:val="23"/>
        </w:numPr>
      </w:pPr>
      <w:r w:rsidRPr="00D2390F">
        <w:t xml:space="preserve">Patienten kan höra ett ”pop” när senan går av.  </w:t>
      </w:r>
    </w:p>
    <w:p w:rsidRPr="00D2390F" w:rsidR="00154A33" w:rsidP="00D2390F" w:rsidRDefault="00154A33" w14:paraId="7D0850A2" w14:textId="77777777">
      <w:pPr>
        <w:pStyle w:val="Liststycke"/>
        <w:numPr>
          <w:ilvl w:val="0"/>
          <w:numId w:val="23"/>
        </w:numPr>
      </w:pPr>
      <w:r w:rsidRPr="00D2390F">
        <w:t xml:space="preserve">Symtom efter skadan är smärta, svullnad, blödning i armvecket </w:t>
      </w:r>
    </w:p>
    <w:p w:rsidRPr="00D2390F" w:rsidR="00154A33" w:rsidP="00D2390F" w:rsidRDefault="00154A33" w14:paraId="430A5A0D" w14:textId="77777777">
      <w:pPr>
        <w:pStyle w:val="Liststycke"/>
        <w:numPr>
          <w:ilvl w:val="0"/>
          <w:numId w:val="23"/>
        </w:numPr>
      </w:pPr>
      <w:r w:rsidRPr="00D2390F">
        <w:t xml:space="preserve">Partiella rupturer ger samma symtom som totalrupturer </w:t>
      </w:r>
    </w:p>
    <w:p w:rsidRPr="00D2390F" w:rsidR="00154A33" w:rsidP="00D2390F" w:rsidRDefault="00154A33" w14:paraId="7F2D80A8" w14:textId="77777777">
      <w:pPr>
        <w:pStyle w:val="Liststycke"/>
        <w:numPr>
          <w:ilvl w:val="0"/>
          <w:numId w:val="23"/>
        </w:numPr>
      </w:pPr>
      <w:r w:rsidRPr="00D2390F">
        <w:t xml:space="preserve">Distala bicepssenan består av 2 delar, ett från långa huvudet (biceps caput longum) och ett från korta huvudet (biceps </w:t>
      </w:r>
      <w:proofErr w:type="spellStart"/>
      <w:r w:rsidRPr="00D2390F">
        <w:t>caput</w:t>
      </w:r>
      <w:proofErr w:type="spellEnd"/>
      <w:r w:rsidRPr="00D2390F">
        <w:t xml:space="preserve"> </w:t>
      </w:r>
      <w:proofErr w:type="spellStart"/>
      <w:r w:rsidRPr="00D2390F">
        <w:t>breve</w:t>
      </w:r>
      <w:proofErr w:type="spellEnd"/>
      <w:r w:rsidRPr="00D2390F">
        <w:t xml:space="preserve">). </w:t>
      </w:r>
    </w:p>
    <w:p w:rsidRPr="00D2390F" w:rsidR="00154A33" w:rsidP="00D2390F" w:rsidRDefault="00154A33" w14:paraId="0FADA85E" w14:textId="77777777">
      <w:pPr>
        <w:pStyle w:val="Liststycke"/>
        <w:numPr>
          <w:ilvl w:val="0"/>
          <w:numId w:val="23"/>
        </w:numPr>
      </w:pPr>
      <w:r>
        <w:t>Distal bicepsseneruptur är</w:t>
      </w:r>
      <w:r w:rsidRPr="7BF365E3">
        <w:t xml:space="preserve"> ofta operationsfall hos yngre patienter med krav på hög fysisk funktion så som manuellt arbete</w:t>
      </w:r>
    </w:p>
    <w:p w:rsidRPr="00D2390F" w:rsidR="00154A33" w:rsidP="00D2390F" w:rsidRDefault="00154A33" w14:paraId="1420D107" w14:textId="77777777">
      <w:pPr>
        <w:pStyle w:val="Liststycke"/>
        <w:numPr>
          <w:ilvl w:val="0"/>
          <w:numId w:val="23"/>
        </w:numPr>
      </w:pPr>
      <w:r w:rsidRPr="00D2390F">
        <w:t xml:space="preserve">Studier har visat att patienter tappar 30 % -50% av flexionskraft samt 70% </w:t>
      </w:r>
      <w:proofErr w:type="spellStart"/>
      <w:r w:rsidRPr="00D2390F">
        <w:t>supinationsskraft</w:t>
      </w:r>
      <w:proofErr w:type="spellEnd"/>
      <w:r w:rsidRPr="00D2390F">
        <w:t xml:space="preserve"> vid distal </w:t>
      </w:r>
      <w:proofErr w:type="spellStart"/>
      <w:r w:rsidRPr="00D2390F">
        <w:t>bicepsseneruptur</w:t>
      </w:r>
      <w:proofErr w:type="spellEnd"/>
      <w:r w:rsidRPr="00D2390F">
        <w:t xml:space="preserve">. Förbättring av flektionskraften efter genomgången kirurgi är ofta blygsam, </w:t>
      </w:r>
      <w:proofErr w:type="spellStart"/>
      <w:r w:rsidRPr="00D2390F">
        <w:t>brachialismuskel</w:t>
      </w:r>
      <w:proofErr w:type="spellEnd"/>
      <w:r w:rsidRPr="00D2390F">
        <w:t xml:space="preserve"> kompenserar ofta väl för bortfallet av flektionskraft. Operation med </w:t>
      </w:r>
      <w:proofErr w:type="spellStart"/>
      <w:r w:rsidRPr="00D2390F">
        <w:t>reinserering</w:t>
      </w:r>
      <w:proofErr w:type="spellEnd"/>
      <w:r w:rsidRPr="00D2390F">
        <w:t xml:space="preserve"> av bicepssenan förbättrar dock </w:t>
      </w:r>
      <w:proofErr w:type="spellStart"/>
      <w:r w:rsidRPr="00D2390F">
        <w:t>supinationskraften</w:t>
      </w:r>
      <w:proofErr w:type="spellEnd"/>
      <w:r w:rsidRPr="00D2390F">
        <w:t xml:space="preserve"> vilket kan vara avgörande vid vissa arbeten eller aktiviteter.</w:t>
      </w:r>
    </w:p>
    <w:p w:rsidRPr="00D2390F" w:rsidR="00154A33" w:rsidP="00D2390F" w:rsidRDefault="00154A33" w14:paraId="49FFB9D5" w14:textId="77777777">
      <w:pPr>
        <w:pStyle w:val="Liststycke"/>
        <w:numPr>
          <w:ilvl w:val="0"/>
          <w:numId w:val="23"/>
        </w:numPr>
      </w:pPr>
      <w:r w:rsidRPr="00D2390F">
        <w:t>Standardoperationen på kliniken innebär att återställa anatomin genom ”</w:t>
      </w:r>
      <w:proofErr w:type="spellStart"/>
      <w:r w:rsidRPr="00D2390F">
        <w:t>single</w:t>
      </w:r>
      <w:proofErr w:type="spellEnd"/>
      <w:r w:rsidRPr="00D2390F">
        <w:t xml:space="preserve"> </w:t>
      </w:r>
      <w:proofErr w:type="spellStart"/>
      <w:r w:rsidRPr="00D2390F">
        <w:t>incision</w:t>
      </w:r>
      <w:proofErr w:type="spellEnd"/>
      <w:r w:rsidRPr="00D2390F">
        <w:t xml:space="preserve">” och förankring av senan med två suturankare. </w:t>
      </w:r>
    </w:p>
    <w:p w:rsidRPr="00D2390F" w:rsidR="00154A33" w:rsidP="00D2390F" w:rsidRDefault="00154A33" w14:paraId="7288F45F" w14:textId="77777777">
      <w:pPr>
        <w:pStyle w:val="Liststycke"/>
        <w:numPr>
          <w:ilvl w:val="0"/>
          <w:numId w:val="23"/>
        </w:numPr>
      </w:pPr>
      <w:r w:rsidRPr="00D2390F">
        <w:t>Nedsättning av underarmens sensibilitet kan förekomma efter operation på grund av påverkan av hudnerverna vid operationssnittet, nedsättningen är då ofta permanent. Alternativt på grund av hantering av mjukdelar, det vill säga hakar, nedsättningen är då övergående.</w:t>
      </w:r>
    </w:p>
    <w:p w:rsidRPr="00154A33" w:rsidR="00154A33" w:rsidP="00154A33" w:rsidRDefault="00154A33" w14:paraId="0B13D21B" w14:textId="77777777">
      <w:pPr>
        <w:spacing w:after="0" w:line="240" w:lineRule="auto"/>
        <w:ind w:left="0" w:right="0"/>
        <w:rPr>
          <w:rFonts w:ascii="Arial" w:hAnsi="Arial" w:cs="Arial"/>
          <w:sz w:val="20"/>
        </w:rPr>
      </w:pPr>
    </w:p>
    <w:p w:rsidRPr="001E278D" w:rsidR="00154A33" w:rsidP="001E278D" w:rsidRDefault="00154A33" w14:paraId="713D6EE0" w14:textId="47A8CD93">
      <w:r w:rsidRPr="00154A33">
        <w:t xml:space="preserve">Diagnosen ställs kliniskt med Hook test. Rätt utfört har detta test en sensitivitet och specificitet på 100 % i jmf med MRI som är sämre på att detektera totalruptur. Vid partiell ruptur kan </w:t>
      </w:r>
      <w:proofErr w:type="spellStart"/>
      <w:r w:rsidRPr="00154A33">
        <w:t>Hook’s</w:t>
      </w:r>
      <w:proofErr w:type="spellEnd"/>
      <w:r w:rsidRPr="00154A33">
        <w:t xml:space="preserve"> test ge smärta vid infästningen på radius i armvecket. </w:t>
      </w:r>
    </w:p>
    <w:p w:rsidRPr="00154A33" w:rsidR="00154A33" w:rsidP="00536167" w:rsidRDefault="00154A33" w14:paraId="5CD37FA2" w14:textId="77777777">
      <w:pPr>
        <w:pStyle w:val="Rubrik3"/>
      </w:pPr>
      <w:r w:rsidRPr="00154A33">
        <w:t xml:space="preserve">Hook test </w:t>
      </w:r>
    </w:p>
    <w:p w:rsidRPr="00154A33" w:rsidR="00154A33" w:rsidP="00536167" w:rsidRDefault="00154A33" w14:paraId="38D45839" w14:textId="77777777">
      <w:pPr>
        <w:pStyle w:val="Liststycke"/>
        <w:numPr>
          <w:ilvl w:val="0"/>
          <w:numId w:val="25"/>
        </w:numPr>
      </w:pPr>
      <w:r w:rsidRPr="00154A33">
        <w:t xml:space="preserve">Be patienten flektera armbågen till 90 grader. </w:t>
      </w:r>
    </w:p>
    <w:p w:rsidRPr="00154A33" w:rsidR="00154A33" w:rsidP="00536167" w:rsidRDefault="00154A33" w14:paraId="45494B8A" w14:textId="77777777">
      <w:pPr>
        <w:pStyle w:val="Liststycke"/>
        <w:numPr>
          <w:ilvl w:val="0"/>
          <w:numId w:val="25"/>
        </w:numPr>
      </w:pPr>
      <w:r w:rsidRPr="00154A33">
        <w:t xml:space="preserve">Be sedan patienten att </w:t>
      </w:r>
      <w:proofErr w:type="spellStart"/>
      <w:r w:rsidRPr="00154A33">
        <w:t>supinera</w:t>
      </w:r>
      <w:proofErr w:type="spellEnd"/>
      <w:r w:rsidRPr="00154A33">
        <w:t xml:space="preserve"> maximalt utan att spänna upp biceps allt för mycket som vid flektion mot motstånd.  </w:t>
      </w:r>
    </w:p>
    <w:p w:rsidRPr="00154A33" w:rsidR="00154A33" w:rsidP="00536167" w:rsidRDefault="00154A33" w14:paraId="27E3B5E4" w14:textId="77777777">
      <w:pPr>
        <w:pStyle w:val="Liststycke"/>
        <w:numPr>
          <w:ilvl w:val="0"/>
          <w:numId w:val="25"/>
        </w:numPr>
      </w:pPr>
      <w:r w:rsidRPr="00154A33">
        <w:t>”</w:t>
      </w:r>
      <w:proofErr w:type="spellStart"/>
      <w:r w:rsidRPr="00154A33">
        <w:t>Hooka</w:t>
      </w:r>
      <w:proofErr w:type="spellEnd"/>
      <w:r w:rsidRPr="00154A33">
        <w:t xml:space="preserve">” tag i senan som ska kännas tydligt under huden. Jämför med friska sidan. Finns ingen sena tyder det på skada och misstänkt ruptur. </w:t>
      </w:r>
    </w:p>
    <w:p w:rsidRPr="001E278D" w:rsidR="002D38A9" w:rsidP="00E42B8E" w:rsidRDefault="00154A33" w14:paraId="5862305F" w14:textId="24FEB656">
      <w:pPr>
        <w:pStyle w:val="Liststycke"/>
        <w:numPr>
          <w:ilvl w:val="0"/>
          <w:numId w:val="25"/>
        </w:numPr>
      </w:pPr>
      <w:r w:rsidRPr="00154A33">
        <w:t>Vid osäkerhet; fråga en erfaren kollega, beställ inte radiologisk undersökning primärt.</w:t>
      </w:r>
    </w:p>
    <w:p w:rsidRPr="00154A33" w:rsidR="00154A33" w:rsidP="006533F5" w:rsidRDefault="00154A33" w14:paraId="4C56383B" w14:textId="77777777">
      <w:pPr>
        <w:pStyle w:val="Rubrik2"/>
      </w:pPr>
      <w:r w:rsidRPr="00154A33">
        <w:t xml:space="preserve">Målsättning </w:t>
      </w:r>
    </w:p>
    <w:p w:rsidRPr="001E278D" w:rsidR="00154A33" w:rsidP="7BF365E3" w:rsidRDefault="00154A33" w14:paraId="0C846EDC" w14:textId="5AA5C8CC">
      <w:pPr>
        <w:rPr>
          <w:sz w:val="22"/>
          <w:szCs w:val="22"/>
        </w:rPr>
      </w:pPr>
      <w:r w:rsidRPr="4F9DE672">
        <w:t>Återfå fullt rörelseomfång i armbågen och kunna återgå till tidigare arbetsuppgifter och fritidsaktiviteter.</w:t>
      </w:r>
    </w:p>
    <w:p w:rsidRPr="00154A33" w:rsidR="00154A33" w:rsidP="006533F5" w:rsidRDefault="00154A33" w14:paraId="4F9DA358" w14:textId="77777777">
      <w:pPr>
        <w:pStyle w:val="Rubrik2"/>
      </w:pPr>
      <w:r w:rsidRPr="00154A33">
        <w:t>Restriktioner</w:t>
      </w:r>
    </w:p>
    <w:p w:rsidRPr="00E42B8E" w:rsidR="00154A33" w:rsidP="00E42B8E" w:rsidRDefault="00154A33" w14:paraId="5501551E" w14:textId="3A931167">
      <w:r>
        <w:t xml:space="preserve">Postoperativt får patienten </w:t>
      </w:r>
      <w:r w:rsidR="7CD185E8">
        <w:t xml:space="preserve">ett mjukt förband </w:t>
      </w:r>
      <w:r w:rsidR="3166C92C">
        <w:t xml:space="preserve">över armbågen </w:t>
      </w:r>
      <w:r w:rsidR="7CD185E8">
        <w:t>samt ett stabilt axelförban</w:t>
      </w:r>
      <w:r w:rsidR="19650CFE">
        <w:t>d</w:t>
      </w:r>
      <w:r w:rsidR="7CD185E8">
        <w:t xml:space="preserve"> i </w:t>
      </w:r>
      <w:r w:rsidR="006533F5">
        <w:t>14</w:t>
      </w:r>
      <w:r>
        <w:t xml:space="preserve"> dagar.</w:t>
      </w:r>
      <w:r w:rsidR="335388DF">
        <w:t xml:space="preserve"> </w:t>
      </w:r>
      <w:r>
        <w:t>Patienten ska avstå tunga lyft och hård fysisk träning som riskerar öka risken för re-ruptur av senan.</w:t>
      </w:r>
      <w:r w:rsidR="5350909D">
        <w:t xml:space="preserve"> Under de första 6 veckorna ingen yttre belastning i träningen. </w:t>
      </w:r>
      <w:r>
        <w:t>Inläkning av senor mot skelett har i studier visat sig ta ca 3 månader</w:t>
      </w:r>
    </w:p>
    <w:p w:rsidRPr="00154A33" w:rsidR="00154A33" w:rsidP="006533F5" w:rsidRDefault="00154A33" w14:paraId="2F2B37F1" w14:textId="77777777">
      <w:pPr>
        <w:pStyle w:val="Rubrik2"/>
      </w:pPr>
      <w:r w:rsidRPr="00154A33">
        <w:t>Viktigt att tänka på</w:t>
      </w:r>
    </w:p>
    <w:p w:rsidRPr="00154A33" w:rsidR="00154A33" w:rsidP="006533F5" w:rsidRDefault="00154A33" w14:paraId="280DDC70" w14:textId="28CDCB05">
      <w:r>
        <w:t>Postoperativ rehabilitering ska utföras utan betydande smärta och man bör undvika belastningar i ytterlägen av rörelsebanan. Detta för att minska risken för dels re-rupturer (se ovan</w:t>
      </w:r>
      <w:r w:rsidR="42D77D0F">
        <w:t>), dels</w:t>
      </w:r>
      <w:r w:rsidR="7780E293">
        <w:t xml:space="preserve"> </w:t>
      </w:r>
      <w:r>
        <w:t xml:space="preserve">för att undvika att störa läkningen genom mekanisk inklämning av bicepseneinfästningen mellan radius och ulna, exempelvis vid extension i armbåge och maximal pronation. Sensibilitesbortfall (LABCN – laterala antebrachiala cutanius nerven, RSN radiala sensoriska nerven) på underarmen är vanligt förekommande men ofta övergående. Informera patienten att undvika snabba rörelser i armen (snabba ryck i senan).  </w:t>
      </w:r>
    </w:p>
    <w:p w:rsidRPr="001E278D" w:rsidR="00154A33" w:rsidP="001E278D" w:rsidRDefault="00154A33" w14:paraId="2AC07F6D" w14:textId="36D084A1">
      <w:r w:rsidRPr="00154A33">
        <w:t>Vissa extrema belastningar såsom styrkelyft kan ta till upp till 1 år för att vara möjliga att genomföra utan symtom.</w:t>
      </w:r>
      <w:r w:rsidR="004149DE">
        <w:br/>
      </w:r>
      <w:r w:rsidRPr="00154A33">
        <w:br/>
      </w:r>
      <w:r w:rsidRPr="00154A33">
        <w:t xml:space="preserve">Sjukrivningstid bedöms individuellt beroende på yrke och arbetsuppgifter. Kontorsarbete ca 6 veckor och tunga hantverksyrken upp till ca </w:t>
      </w:r>
      <w:r w:rsidRPr="00154A33" w:rsidR="006533F5">
        <w:t>4–6</w:t>
      </w:r>
      <w:r w:rsidRPr="00154A33">
        <w:t xml:space="preserve"> månader. </w:t>
      </w:r>
    </w:p>
    <w:p w:rsidRPr="00154A33" w:rsidR="00154A33" w:rsidP="0044573E" w:rsidRDefault="00154A33" w14:paraId="35E54C25" w14:textId="77777777">
      <w:pPr>
        <w:pStyle w:val="Rubrik2"/>
        <w:rPr>
          <w:sz w:val="22"/>
          <w:szCs w:val="20"/>
        </w:rPr>
      </w:pPr>
      <w:r w:rsidRPr="00154A33">
        <w:t>Bedömning/Utvärdering</w:t>
      </w:r>
    </w:p>
    <w:p w:rsidRPr="00154A33" w:rsidR="00154A33" w:rsidP="0044573E" w:rsidRDefault="00154A33" w14:paraId="38A6EF39" w14:textId="77777777">
      <w:pPr>
        <w:pStyle w:val="Liststycke"/>
        <w:numPr>
          <w:ilvl w:val="0"/>
          <w:numId w:val="27"/>
        </w:numPr>
      </w:pPr>
      <w:r w:rsidRPr="00154A33">
        <w:t xml:space="preserve">Utveckling av rörlighet mäts med goniometer och följs kontinuerligt.  </w:t>
      </w:r>
    </w:p>
    <w:p w:rsidRPr="00154A33" w:rsidR="00154A33" w:rsidP="5D4AB4A6" w:rsidRDefault="00154A33" w14:paraId="773437FE" w14:textId="209B08A7">
      <w:pPr>
        <w:pStyle w:val="Liststycke"/>
      </w:pPr>
      <w:r>
        <w:t xml:space="preserve">Efter ca 3 månader tål senan lättare belastning ca 5 kg, efter ca 6 månader tål senan tung belastning dock till smärtgräns.  </w:t>
      </w:r>
    </w:p>
    <w:p w:rsidRPr="00154A33" w:rsidR="00154A33" w:rsidP="0044573E" w:rsidRDefault="00154A33" w14:paraId="295506C2" w14:textId="77777777">
      <w:pPr>
        <w:pStyle w:val="Liststycke"/>
        <w:numPr>
          <w:ilvl w:val="0"/>
          <w:numId w:val="27"/>
        </w:numPr>
      </w:pPr>
      <w:r w:rsidRPr="00154A33">
        <w:t xml:space="preserve">Utvärdering kan kompletteras med PSFS och DASH. </w:t>
      </w:r>
    </w:p>
    <w:p w:rsidRPr="00154A33" w:rsidR="00154A33" w:rsidP="0044573E" w:rsidRDefault="00154A33" w14:paraId="3DF10124" w14:textId="77777777">
      <w:pPr>
        <w:pStyle w:val="Rubrik2"/>
        <w:rPr>
          <w:sz w:val="22"/>
          <w:u w:val="single"/>
        </w:rPr>
      </w:pPr>
      <w:r w:rsidRPr="00154A33">
        <w:t xml:space="preserve">Fysioterapeutisk åtgärd </w:t>
      </w:r>
    </w:p>
    <w:p w:rsidRPr="001E278D" w:rsidR="00154A33" w:rsidP="001E278D" w:rsidRDefault="00154A33" w14:paraId="73940835" w14:textId="0CC21EE7">
      <w:pPr>
        <w:rPr>
          <w:u w:val="single"/>
        </w:rPr>
      </w:pPr>
      <w:r w:rsidRPr="00154A33">
        <w:t xml:space="preserve">Se ”Fysioterapeutisk behandlingsplan efter kirurgisk behandlad distal bicepsseneruptur. </w:t>
      </w:r>
    </w:p>
    <w:p w:rsidRPr="00154A33" w:rsidR="00154A33" w:rsidP="0044573E" w:rsidRDefault="00154A33" w14:paraId="4A993642" w14:textId="77777777">
      <w:pPr>
        <w:pStyle w:val="Rubrik2"/>
      </w:pPr>
      <w:r w:rsidRPr="00154A33">
        <w:t>Uppföljning, utvärdering och revision</w:t>
      </w:r>
    </w:p>
    <w:p w:rsidRPr="001E278D" w:rsidR="00675808" w:rsidP="005D6F43" w:rsidRDefault="00154A33" w14:paraId="25768E23" w14:textId="65EC060C">
      <w:r w:rsidRPr="00154A33">
        <w:t xml:space="preserve">Innehållsansvarig/arbetsgrupp ansvarar för uppföljning/revision av innehållet i rutinen. Medvetet avsteg från rutinen dokumenteras i patientens journal.  </w:t>
      </w:r>
    </w:p>
    <w:p w:rsidRPr="00154A33" w:rsidR="00154A33" w:rsidP="0048639B" w:rsidRDefault="00154A33" w14:paraId="6B36E690" w14:textId="77777777">
      <w:pPr>
        <w:pStyle w:val="Rubrik2"/>
      </w:pPr>
      <w:r w:rsidRPr="00154A33">
        <w:t>Relaterad information</w:t>
      </w:r>
    </w:p>
    <w:p w:rsidRPr="00154A33" w:rsidR="00154A33" w:rsidP="0048639B" w:rsidRDefault="00154A33" w14:paraId="343806DE" w14:textId="77777777">
      <w:r w:rsidRPr="00154A33">
        <w:t xml:space="preserve">Träningsprogram: </w:t>
      </w:r>
    </w:p>
    <w:p w:rsidR="0063293B" w:rsidP="0048639B" w:rsidRDefault="0063293B" w14:paraId="29FBD197" w14:textId="2153E94F">
      <w:hyperlink w:history="1" r:id="rId17">
        <w:r w:rsidRPr="0063293B">
          <w:rPr>
            <w:rStyle w:val="Hyperlnk"/>
          </w:rPr>
          <w:t>”Distal biceps BAS”</w:t>
        </w:r>
      </w:hyperlink>
    </w:p>
    <w:p w:rsidRPr="00154A33" w:rsidR="00154A33" w:rsidP="0048639B" w:rsidRDefault="00154A33" w14:paraId="2866389A" w14:textId="3DA62590">
      <w:r w:rsidRPr="00154A33">
        <w:t>”</w:t>
      </w:r>
      <w:hyperlink w:history="1" r:id="rId18">
        <w:r w:rsidRPr="00154A33">
          <w:rPr>
            <w:color w:val="0000FF"/>
            <w:u w:val="single"/>
          </w:rPr>
          <w:t>Distal bice</w:t>
        </w:r>
        <w:r w:rsidRPr="00154A33">
          <w:rPr>
            <w:color w:val="0000FF"/>
            <w:u w:val="single"/>
          </w:rPr>
          <w:t>p</w:t>
        </w:r>
        <w:r w:rsidRPr="00154A33">
          <w:rPr>
            <w:color w:val="0000FF"/>
            <w:u w:val="single"/>
          </w:rPr>
          <w:t>s 1</w:t>
        </w:r>
      </w:hyperlink>
      <w:r w:rsidRPr="00154A33">
        <w:t xml:space="preserve">”  </w:t>
      </w:r>
    </w:p>
    <w:p w:rsidRPr="0024668A" w:rsidR="00154A33" w:rsidP="0024668A" w:rsidRDefault="00154A33" w14:paraId="1FC2FDEC" w14:textId="6ADEFEF3">
      <w:r w:rsidRPr="00154A33">
        <w:t>”</w:t>
      </w:r>
      <w:hyperlink w:history="1" r:id="rId19">
        <w:r w:rsidRPr="00154A33">
          <w:rPr>
            <w:color w:val="0000FF"/>
            <w:u w:val="single"/>
          </w:rPr>
          <w:t>Distal biceps 2</w:t>
        </w:r>
      </w:hyperlink>
      <w:r w:rsidRPr="00154A33">
        <w:t xml:space="preserve">”  </w:t>
      </w:r>
    </w:p>
    <w:p w:rsidRPr="00154A33" w:rsidR="00154A33" w:rsidP="0048639B" w:rsidRDefault="00154A33" w14:paraId="1693F7E4" w14:textId="77777777">
      <w:pPr>
        <w:pStyle w:val="Rubrik2"/>
      </w:pPr>
      <w:r w:rsidRPr="00154A33">
        <w:t>Granskare/arbetsgrupp</w:t>
      </w:r>
    </w:p>
    <w:p w:rsidRPr="00154A33" w:rsidR="00154A33" w:rsidP="00F35D1A" w:rsidRDefault="61E39E30" w14:paraId="31810CAA" w14:textId="200DC7F7">
      <w:r>
        <w:t>Jenny Lind Broberg</w:t>
      </w:r>
      <w:r w:rsidR="00154A33">
        <w:t xml:space="preserve">, fysioterapeut, Fysioterapi Mölndal </w:t>
      </w:r>
      <w:r w:rsidR="00154A33">
        <w:br/>
      </w:r>
      <w:r w:rsidR="00154A33">
        <w:t xml:space="preserve">Anders Björk, fysioterapeut, Fysioterapi Mölndal </w:t>
      </w:r>
    </w:p>
    <w:p w:rsidRPr="0024668A" w:rsidR="005D6F43" w:rsidP="00F35D1A" w:rsidRDefault="00154A33" w14:paraId="5F9539FF" w14:textId="78EC9817">
      <w:r>
        <w:t xml:space="preserve">I samråd med:  </w:t>
      </w:r>
      <w:r>
        <w:br/>
      </w:r>
      <w:r w:rsidR="0E2379D3">
        <w:t>Albin Jorméus</w:t>
      </w:r>
      <w:r>
        <w:t xml:space="preserve"> specialist i </w:t>
      </w:r>
      <w:r w:rsidR="6A2775D2">
        <w:t>O</w:t>
      </w:r>
      <w:r>
        <w:t>rtopedi. SU/Mölndal</w:t>
      </w:r>
    </w:p>
    <w:p w:rsidRPr="00A25DF6" w:rsidR="00A25DF6" w:rsidP="0024668A" w:rsidRDefault="000672CC" w14:paraId="322B7789" w14:textId="7868E2CF">
      <w:pPr>
        <w:pStyle w:val="Rubrik2"/>
      </w:pPr>
      <w:r>
        <w:t>Utförande/</w:t>
      </w:r>
      <w:r w:rsidRPr="00154A33" w:rsidR="00154A33">
        <w:t>Fysioterapeutisk behandlingsplan efter kirurgiskt behandlad distal bicepsseneruptur.</w:t>
      </w:r>
    </w:p>
    <w:p w:rsidRPr="00154A33" w:rsidR="00154A33" w:rsidP="390FA25C" w:rsidRDefault="00154A33" w14:paraId="5468CC04" w14:textId="53BA80D8">
      <w:pPr>
        <w:pStyle w:val="MellanrubrikVGR"/>
        <w:rPr>
          <w:rFonts w:ascii="Times New Roman" w:hAnsi="Times New Roman"/>
          <w:b w:val="0"/>
          <w:sz w:val="24"/>
          <w:szCs w:val="24"/>
        </w:rPr>
      </w:pPr>
      <w:r w:rsidRPr="390FA25C">
        <w:rPr>
          <w:rFonts w:ascii="Times New Roman" w:hAnsi="Times New Roman"/>
        </w:rPr>
        <w:t xml:space="preserve">Postop dag 1 </w:t>
      </w:r>
    </w:p>
    <w:p w:rsidRPr="00154A33" w:rsidR="00154A33" w:rsidP="390FA25C" w:rsidRDefault="3520F5FA" w14:paraId="5FD134DD" w14:textId="2C3C88AC">
      <w:r w:rsidRPr="390FA25C">
        <w:rPr>
          <w:b/>
          <w:bCs/>
        </w:rPr>
        <w:t>Återbesök till fysioterapeut</w:t>
      </w:r>
    </w:p>
    <w:p w:rsidRPr="00154A33" w:rsidR="00154A33" w:rsidP="390FA25C" w:rsidRDefault="00C43528" w14:paraId="08646D5F" w14:textId="740D8C7A">
      <w:r w:rsidRPr="390FA25C">
        <w:t>14</w:t>
      </w:r>
      <w:r w:rsidRPr="390FA25C" w:rsidR="00154A33">
        <w:t xml:space="preserve"> dagar med </w:t>
      </w:r>
      <w:r w:rsidRPr="390FA25C" w:rsidR="624D8131">
        <w:t>armen i stabilt axelförband. Patienten kan även få en armslynga att använda vid dusch.</w:t>
      </w:r>
      <w:r w:rsidR="00154A33">
        <w:br/>
      </w:r>
      <w:r w:rsidRPr="390FA25C" w:rsidR="00154A33">
        <w:t>Genomgång av hemträningsprogram:</w:t>
      </w:r>
      <w:r w:rsidR="00154A33">
        <w:br/>
      </w:r>
      <w:r w:rsidRPr="390FA25C" w:rsidR="641ED90E">
        <w:rPr>
          <w:i/>
          <w:iCs/>
        </w:rPr>
        <w:t>Distal Biceps</w:t>
      </w:r>
      <w:r w:rsidRPr="390FA25C" w:rsidR="7ED6FCFC">
        <w:rPr>
          <w:i/>
          <w:iCs/>
        </w:rPr>
        <w:t>seneruptur - BAS</w:t>
      </w:r>
      <w:r w:rsidR="00154A33">
        <w:br/>
      </w:r>
      <w:r w:rsidRPr="390FA25C" w:rsidR="00154A33">
        <w:t>(Det är viktigt att patienten instrueras i pumpövningar med handen under</w:t>
      </w:r>
      <w:r w:rsidRPr="390FA25C" w:rsidR="11DC34B7">
        <w:t xml:space="preserve"> axelförbandstiden.)</w:t>
      </w:r>
    </w:p>
    <w:p w:rsidRPr="007E21FC" w:rsidR="00A25DF6" w:rsidP="004F6851" w:rsidRDefault="00C43528" w14:paraId="2984CB4F" w14:textId="2F403BC2">
      <w:pPr>
        <w:pStyle w:val="MellanrubrikVGR"/>
      </w:pPr>
      <w:r w:rsidRPr="390FA25C">
        <w:rPr>
          <w:rFonts w:ascii="Times New Roman" w:hAnsi="Times New Roman"/>
        </w:rPr>
        <w:t>14</w:t>
      </w:r>
      <w:r w:rsidRPr="390FA25C" w:rsidR="00154A33">
        <w:rPr>
          <w:rFonts w:ascii="Times New Roman" w:hAnsi="Times New Roman"/>
        </w:rPr>
        <w:t xml:space="preserve"> dagar postop </w:t>
      </w:r>
      <w:r>
        <w:tab/>
      </w:r>
    </w:p>
    <w:p w:rsidRPr="004F6851" w:rsidR="00C43528" w:rsidP="1C48EC24" w:rsidRDefault="4704DC19" w14:paraId="21073664" w14:textId="2953EDF3">
      <w:r w:rsidRPr="390FA25C">
        <w:rPr>
          <w:b/>
          <w:bCs/>
        </w:rPr>
        <w:t>Å</w:t>
      </w:r>
      <w:r w:rsidRPr="390FA25C" w:rsidR="00154A33">
        <w:rPr>
          <w:b/>
          <w:bCs/>
        </w:rPr>
        <w:t xml:space="preserve">terbesök till </w:t>
      </w:r>
      <w:r w:rsidRPr="390FA25C" w:rsidR="6B714589">
        <w:rPr>
          <w:b/>
          <w:bCs/>
        </w:rPr>
        <w:t>fysioterapeut</w:t>
      </w:r>
    </w:p>
    <w:p w:rsidRPr="004F6851" w:rsidR="00C43528" w:rsidP="1C48EC24" w:rsidRDefault="00154A33" w14:paraId="44FE878E" w14:textId="6C0DC861">
      <w:r>
        <w:t>Genomgång av hemträningsprogram</w:t>
      </w:r>
      <w:r w:rsidR="2DA95449">
        <w:t xml:space="preserve">: </w:t>
      </w:r>
      <w:r w:rsidRPr="390FA25C">
        <w:rPr>
          <w:i/>
          <w:iCs/>
        </w:rPr>
        <w:t xml:space="preserve">Distal Biceps </w:t>
      </w:r>
      <w:r w:rsidRPr="390FA25C" w:rsidR="32CC2065">
        <w:rPr>
          <w:i/>
          <w:iCs/>
        </w:rPr>
        <w:t>1</w:t>
      </w:r>
      <w:r w:rsidRPr="390FA25C" w:rsidR="135BAD1A">
        <w:rPr>
          <w:i/>
          <w:iCs/>
        </w:rPr>
        <w:t xml:space="preserve">                    </w:t>
      </w:r>
    </w:p>
    <w:p w:rsidRPr="004F6851" w:rsidR="00C43528" w:rsidP="1C48EC24" w:rsidRDefault="77D642F5" w14:paraId="324CAC5A" w14:textId="0E4AB90B">
      <w:r w:rsidRPr="1C48EC24">
        <w:t xml:space="preserve">Använd axelförband alternativt armslynga i smärtlindrande syfte </w:t>
      </w:r>
      <w:r w:rsidRPr="1C48EC24" w:rsidR="43DFC599">
        <w:t>utifrån</w:t>
      </w:r>
      <w:r w:rsidRPr="1C48EC24">
        <w:t xml:space="preserve"> behov.</w:t>
      </w:r>
      <w:r w:rsidRPr="1C48EC24" w:rsidR="5A0CBC6E">
        <w:t xml:space="preserve"> Fri aktiv</w:t>
      </w:r>
      <w:r w:rsidRPr="1C48EC24" w:rsidR="492EDD08">
        <w:t xml:space="preserve"> rörelseträning i armbågsled</w:t>
      </w:r>
      <w:r w:rsidRPr="1C48EC24" w:rsidR="2113C9DF">
        <w:t>, böjning och sträckning tränas i midpron</w:t>
      </w:r>
      <w:r w:rsidRPr="1C48EC24" w:rsidR="2ECF8CDB">
        <w:t>e</w:t>
      </w:r>
      <w:r w:rsidRPr="1C48EC24" w:rsidR="2113C9DF">
        <w:t xml:space="preserve">-position. Ej </w:t>
      </w:r>
      <w:r w:rsidRPr="1C48EC24" w:rsidR="492EDD08">
        <w:t>forcerat rörelseuttag/töjning i extension.</w:t>
      </w:r>
      <w:r w:rsidR="00154A33">
        <w:br/>
      </w:r>
      <w:r w:rsidR="00154A33">
        <w:tab/>
      </w:r>
    </w:p>
    <w:p w:rsidRPr="00154A33" w:rsidR="00543CA4" w:rsidP="390FA25C" w:rsidRDefault="609CF088" w14:paraId="77DBC71C" w14:textId="3F559EF8">
      <w:pPr>
        <w:rPr>
          <w:b/>
          <w:bCs/>
          <w:sz w:val="26"/>
          <w:szCs w:val="26"/>
        </w:rPr>
      </w:pPr>
      <w:r w:rsidRPr="390FA25C">
        <w:rPr>
          <w:b/>
          <w:bCs/>
          <w:sz w:val="26"/>
          <w:szCs w:val="26"/>
        </w:rPr>
        <w:t>4 veckor postop</w:t>
      </w:r>
    </w:p>
    <w:p w:rsidRPr="00154A33" w:rsidR="00543CA4" w:rsidP="390FA25C" w:rsidRDefault="130CA545" w14:paraId="1D7229F1" w14:textId="73F58000">
      <w:pPr>
        <w:rPr>
          <w:b/>
          <w:bCs/>
          <w:sz w:val="26"/>
          <w:szCs w:val="26"/>
        </w:rPr>
      </w:pPr>
      <w:r w:rsidRPr="390FA25C">
        <w:rPr>
          <w:b/>
          <w:bCs/>
        </w:rPr>
        <w:t>Återbesök till fysioterapeut</w:t>
      </w:r>
    </w:p>
    <w:p w:rsidRPr="00154A33" w:rsidR="00543CA4" w:rsidP="1C48EC24" w:rsidRDefault="00154A33" w14:paraId="02193F27" w14:textId="71904F0A">
      <w:pPr>
        <w:rPr>
          <w:b w:val="1"/>
          <w:bCs w:val="1"/>
          <w:sz w:val="26"/>
          <w:szCs w:val="26"/>
        </w:rPr>
      </w:pPr>
      <w:r w:rsidR="00154A33">
        <w:rPr/>
        <w:t xml:space="preserve">Repetera hemträningsprogram </w:t>
      </w:r>
      <w:r w:rsidRPr="4268B620" w:rsidR="00154A33">
        <w:rPr>
          <w:i w:val="1"/>
          <w:iCs w:val="1"/>
        </w:rPr>
        <w:t xml:space="preserve">Distal </w:t>
      </w:r>
      <w:r w:rsidRPr="4268B620" w:rsidR="4FF2305D">
        <w:rPr>
          <w:i w:val="1"/>
          <w:iCs w:val="1"/>
        </w:rPr>
        <w:t>B</w:t>
      </w:r>
      <w:r w:rsidRPr="4268B620" w:rsidR="00154A33">
        <w:rPr>
          <w:i w:val="1"/>
          <w:iCs w:val="1"/>
        </w:rPr>
        <w:t xml:space="preserve">iceps </w:t>
      </w:r>
      <w:r w:rsidRPr="4268B620" w:rsidR="1A737725">
        <w:rPr>
          <w:i w:val="1"/>
          <w:iCs w:val="1"/>
        </w:rPr>
        <w:t>1</w:t>
      </w:r>
      <w:r>
        <w:br/>
      </w:r>
      <w:r w:rsidR="00154A33">
        <w:rPr/>
        <w:t xml:space="preserve">Gångträning med normaliserat gångmönster med armarna.  </w:t>
      </w:r>
      <w:r>
        <w:br/>
      </w:r>
      <w:r w:rsidR="00154A33">
        <w:rPr/>
        <w:t xml:space="preserve">Vid behov, bedöm sårläkning och ärret. Var uppmärksam på onormal svullnad i hand och arm.  Kontrollera rörelseomfång i axel- och handled. </w:t>
      </w:r>
    </w:p>
    <w:p w:rsidR="1C48EC24" w:rsidP="1C48EC24" w:rsidRDefault="1C48EC24" w14:paraId="536C87CD" w14:textId="6E2AD277">
      <w:pPr>
        <w:rPr>
          <w:b/>
          <w:bCs/>
          <w:sz w:val="26"/>
          <w:szCs w:val="26"/>
        </w:rPr>
      </w:pPr>
    </w:p>
    <w:p w:rsidRPr="009D1496" w:rsidR="00154A33" w:rsidP="4268B620" w:rsidRDefault="00154A33" w14:paraId="2856C51B" w14:textId="60CC1FDF">
      <w:pPr>
        <w:pStyle w:val="Normal"/>
        <w:rPr>
          <w:i w:val="1"/>
          <w:iCs w:val="1"/>
        </w:rPr>
      </w:pPr>
      <w:r w:rsidRPr="4268B620" w:rsidR="00154A33">
        <w:rPr>
          <w:b w:val="1"/>
          <w:bCs w:val="1"/>
          <w:sz w:val="26"/>
          <w:szCs w:val="26"/>
        </w:rPr>
        <w:t xml:space="preserve">6 veckor </w:t>
      </w:r>
      <w:r w:rsidRPr="4268B620" w:rsidR="00154A33">
        <w:rPr>
          <w:b w:val="1"/>
          <w:bCs w:val="1"/>
          <w:sz w:val="26"/>
          <w:szCs w:val="26"/>
        </w:rPr>
        <w:t>postop</w:t>
      </w:r>
      <w:r w:rsidRPr="4268B620" w:rsidR="00154A33">
        <w:rPr>
          <w:b w:val="1"/>
          <w:bCs w:val="1"/>
          <w:sz w:val="26"/>
          <w:szCs w:val="26"/>
        </w:rPr>
        <w:t xml:space="preserve"> </w:t>
      </w:r>
    </w:p>
    <w:p w:rsidRPr="009D1496" w:rsidR="00154A33" w:rsidP="390FA25C" w:rsidRDefault="613C9F00" w14:paraId="055B994E" w14:textId="15623770">
      <w:pPr>
        <w:rPr>
          <w:i/>
          <w:iCs/>
        </w:rPr>
      </w:pPr>
      <w:r w:rsidRPr="390FA25C">
        <w:rPr>
          <w:b/>
          <w:bCs/>
        </w:rPr>
        <w:t>Återbesök till fysioterapeut</w:t>
      </w:r>
    </w:p>
    <w:p w:rsidRPr="009D1496" w:rsidR="00154A33" w:rsidP="390FA25C" w:rsidRDefault="1D6D843A" w14:paraId="20D9BD31" w14:textId="05BDCDDC">
      <w:pPr>
        <w:rPr>
          <w:i/>
          <w:iCs/>
        </w:rPr>
      </w:pPr>
      <w:r>
        <w:t xml:space="preserve">Genomgång av hemträningsprogram: </w:t>
      </w:r>
      <w:r w:rsidRPr="390FA25C">
        <w:rPr>
          <w:b/>
          <w:bCs/>
        </w:rPr>
        <w:t xml:space="preserve"> </w:t>
      </w:r>
      <w:r w:rsidRPr="390FA25C">
        <w:rPr>
          <w:i/>
          <w:iCs/>
        </w:rPr>
        <w:t xml:space="preserve">Distal Biceps </w:t>
      </w:r>
      <w:r w:rsidRPr="390FA25C" w:rsidR="6DC48212">
        <w:rPr>
          <w:i/>
          <w:iCs/>
        </w:rPr>
        <w:t>2</w:t>
      </w:r>
    </w:p>
    <w:p w:rsidRPr="009D1496" w:rsidR="00154A33" w:rsidP="1C48EC24" w:rsidRDefault="3AAFC5FD" w14:paraId="5377C00C" w14:textId="3670122A">
      <w:r>
        <w:t xml:space="preserve">Syftet med träningen i den här fasen är att transportera bort svullnad och återfå fullt rörelseomfång i armbågsleden och handleden.  </w:t>
      </w:r>
      <w:r w:rsidR="00396E62">
        <w:br/>
      </w:r>
      <w:r>
        <w:t>Träningen skall utföras med låg yttre belastning, 0,5 kg.</w:t>
      </w:r>
      <w:r w:rsidR="180FE37B">
        <w:t xml:space="preserve"> </w:t>
      </w:r>
      <w:r w:rsidR="046BC9D7">
        <w:t xml:space="preserve">Träning med vikter kan utföras 1gång/dag, rörelseträning flera gånger per dag. Träning med yttre belastning rekommenderas att utföras senare på dagen efter uppvärmning.  Fortsatt rörelseträning i axel- och handled. </w:t>
      </w:r>
      <w:r w:rsidR="00396E62">
        <w:br/>
      </w:r>
      <w:r w:rsidR="046BC9D7">
        <w:t>Undvik att forcera flexionen med tanke på kvarstående svullnad i armbågsvecket och inte forcera extensionsträning särskilt i kombination med pronation av underarm</w:t>
      </w:r>
      <w:r w:rsidR="22B4328A">
        <w:t>.</w:t>
      </w:r>
    </w:p>
    <w:p w:rsidRPr="009D1496" w:rsidR="00154A33" w:rsidP="1C48EC24" w:rsidRDefault="22B4328A" w14:paraId="264C629E" w14:textId="30188E5F">
      <w:r w:rsidRPr="1C48EC24">
        <w:t>Vid behov placera siliocontejp över ärret. Informera patienten att undvika snabba rörelser i armen (snabba ryck i senan).</w:t>
      </w:r>
    </w:p>
    <w:p w:rsidRPr="009D1496" w:rsidR="00154A33" w:rsidP="1C48EC24" w:rsidRDefault="00154A33" w14:paraId="09918D14" w14:textId="5B704F02"/>
    <w:p w:rsidRPr="009D1496" w:rsidR="00154A33" w:rsidP="390FA25C" w:rsidRDefault="00154A33" w14:paraId="326141E6" w14:textId="3BFAEFB9">
      <w:pPr>
        <w:rPr>
          <w:b/>
          <w:bCs/>
          <w:sz w:val="26"/>
          <w:szCs w:val="26"/>
        </w:rPr>
      </w:pPr>
      <w:r w:rsidRPr="390FA25C">
        <w:rPr>
          <w:b/>
          <w:bCs/>
          <w:sz w:val="26"/>
          <w:szCs w:val="26"/>
        </w:rPr>
        <w:t xml:space="preserve">8 veckor postop </w:t>
      </w:r>
    </w:p>
    <w:p w:rsidRPr="009D1496" w:rsidR="00154A33" w:rsidP="390FA25C" w:rsidRDefault="53E7D649" w14:paraId="69088D12" w14:textId="20E14CAE">
      <w:pPr>
        <w:rPr>
          <w:b/>
          <w:bCs/>
        </w:rPr>
      </w:pPr>
      <w:r w:rsidRPr="390FA25C">
        <w:rPr>
          <w:b/>
          <w:bCs/>
        </w:rPr>
        <w:t xml:space="preserve">Återbesök till fysioterapeut och </w:t>
      </w:r>
      <w:r w:rsidRPr="390FA25C" w:rsidR="6A5AE1C0">
        <w:rPr>
          <w:b/>
          <w:bCs/>
        </w:rPr>
        <w:t>läkare</w:t>
      </w:r>
    </w:p>
    <w:p w:rsidRPr="009D1496" w:rsidR="00154A33" w:rsidP="1C48EC24" w:rsidRDefault="3911F60C" w14:paraId="795F61B7" w14:textId="23ACB706">
      <w:r>
        <w:t xml:space="preserve">Repetera träningsprogram </w:t>
      </w:r>
      <w:r w:rsidRPr="5D4AB4A6">
        <w:rPr>
          <w:i/>
          <w:iCs/>
        </w:rPr>
        <w:t xml:space="preserve">Distal Biceps </w:t>
      </w:r>
      <w:r w:rsidRPr="5D4AB4A6" w:rsidR="6BAA0D21">
        <w:rPr>
          <w:i/>
          <w:iCs/>
        </w:rPr>
        <w:t>2</w:t>
      </w:r>
    </w:p>
    <w:p w:rsidRPr="009D1496" w:rsidR="00154A33" w:rsidP="1C48EC24" w:rsidRDefault="3911F60C" w14:paraId="260B0FA1" w14:textId="517DA329">
      <w:r w:rsidRPr="1C48EC24">
        <w:t>Öka belastningen till ca 1 kg</w:t>
      </w:r>
      <w:r w:rsidRPr="1C48EC24" w:rsidR="5D8FFA39">
        <w:t>. Viktigt att träning sker utan smärta och svullnad i området av senans infästning.</w:t>
      </w:r>
      <w:r w:rsidR="00396E62">
        <w:br/>
      </w:r>
    </w:p>
    <w:p w:rsidRPr="009D1496" w:rsidR="00154A33" w:rsidP="390FA25C" w:rsidRDefault="00396E62" w14:paraId="22C6AD56" w14:textId="209B29DE">
      <w:pPr>
        <w:pStyle w:val="MellanrubrikVGR"/>
        <w:rPr>
          <w:rFonts w:ascii="Times New Roman" w:hAnsi="Times New Roman"/>
          <w:bCs/>
          <w:szCs w:val="26"/>
        </w:rPr>
      </w:pPr>
      <w:r w:rsidRPr="390FA25C">
        <w:rPr>
          <w:rFonts w:ascii="Times New Roman" w:hAnsi="Times New Roman"/>
          <w:bCs/>
          <w:szCs w:val="26"/>
        </w:rPr>
        <w:t>10–12</w:t>
      </w:r>
      <w:r w:rsidRPr="390FA25C" w:rsidR="00154A33">
        <w:rPr>
          <w:rFonts w:ascii="Times New Roman" w:hAnsi="Times New Roman"/>
          <w:bCs/>
          <w:szCs w:val="26"/>
        </w:rPr>
        <w:t xml:space="preserve"> veckor postop</w:t>
      </w:r>
    </w:p>
    <w:p w:rsidRPr="009D1496" w:rsidR="00154A33" w:rsidP="390FA25C" w:rsidRDefault="03574479" w14:paraId="15A8AEB3" w14:textId="7E476E5F">
      <w:r w:rsidRPr="390FA25C">
        <w:rPr>
          <w:b/>
          <w:bCs/>
        </w:rPr>
        <w:t>Återbesök till fysioterapeut</w:t>
      </w:r>
    </w:p>
    <w:p w:rsidRPr="009D1496" w:rsidR="00154A33" w:rsidP="390FA25C" w:rsidRDefault="00154A33" w14:paraId="1DBFD4D2" w14:textId="569D7BE0">
      <w:r w:rsidRPr="390FA25C">
        <w:t xml:space="preserve">Öka vikten succesivt på övningar med hantlar/yttre motstånd ca 1 kg/vecka. Lägg till bicepscurl med hantel.  </w:t>
      </w:r>
      <w:r w:rsidR="00396E62">
        <w:br/>
      </w:r>
      <w:r w:rsidRPr="390FA25C">
        <w:t>Lägg till övning för att öka uthållighet och träna supination (90° i armbågen) med motstånd av lätt gummiband, fokusera på den koncentriska fasen.</w:t>
      </w:r>
      <w:r w:rsidR="00396E62">
        <w:br/>
      </w:r>
      <w:r w:rsidRPr="390FA25C">
        <w:t>Övningsförslag: Koordinationsövningar med studsboll, kasta liten tennisboll (ex. mot vägg eller mellan händer), flexbar, fösa ballong i luften. </w:t>
      </w:r>
      <w:r w:rsidR="00396E62">
        <w:br/>
      </w:r>
      <w:r w:rsidRPr="390FA25C">
        <w:t xml:space="preserve">Lägg till övning armhävning mot vägg, brits eller fyrfota.  Kombinationsövning av axelflexion och bicepscurl, slutläge 90° i axel och armbåge med supinerad underarm.  </w:t>
      </w:r>
    </w:p>
    <w:p w:rsidR="009A31F4" w:rsidP="390FA25C" w:rsidRDefault="009A31F4" w14:paraId="02CCF5DA" w14:textId="77777777">
      <w:pPr>
        <w:pStyle w:val="MellanrubrikVGR"/>
        <w:rPr>
          <w:rFonts w:ascii="Times New Roman" w:hAnsi="Times New Roman"/>
        </w:rPr>
      </w:pPr>
    </w:p>
    <w:p w:rsidRPr="00154A33" w:rsidR="00154A33" w:rsidP="390FA25C" w:rsidRDefault="00154A33" w14:paraId="0B5A38A4" w14:textId="070FC388">
      <w:pPr>
        <w:pStyle w:val="MellanrubrikVGR"/>
      </w:pPr>
      <w:r w:rsidRPr="390FA25C">
        <w:rPr>
          <w:rFonts w:ascii="Times New Roman" w:hAnsi="Times New Roman"/>
        </w:rPr>
        <w:t xml:space="preserve">14 veckor </w:t>
      </w:r>
      <w:proofErr w:type="spellStart"/>
      <w:r w:rsidRPr="390FA25C">
        <w:rPr>
          <w:rFonts w:ascii="Times New Roman" w:hAnsi="Times New Roman"/>
        </w:rPr>
        <w:t>postop</w:t>
      </w:r>
      <w:proofErr w:type="spellEnd"/>
      <w:r w:rsidRPr="390FA25C">
        <w:rPr>
          <w:rFonts w:ascii="Times New Roman" w:hAnsi="Times New Roman"/>
        </w:rPr>
        <w:t xml:space="preserve"> </w:t>
      </w:r>
    </w:p>
    <w:p w:rsidRPr="00154A33" w:rsidR="00154A33" w:rsidP="004F6851" w:rsidRDefault="4A7EC7B0" w14:paraId="0BCF06EC" w14:textId="13DC575A">
      <w:r w:rsidRPr="390FA25C">
        <w:rPr>
          <w:b/>
          <w:bCs/>
        </w:rPr>
        <w:t>Återbesök till fysioterapeut</w:t>
      </w:r>
    </w:p>
    <w:p w:rsidRPr="00154A33" w:rsidR="00154A33" w:rsidP="004F6851" w:rsidRDefault="00154A33" w14:paraId="635443FE" w14:textId="2860E32B">
      <w:r>
        <w:t xml:space="preserve">Introducera rotationsträning med gummiband med excentriskt mothåll av gummibandet med syfte att öka uthållighet.  </w:t>
      </w:r>
      <w:r>
        <w:br/>
      </w:r>
      <w:r>
        <w:t xml:space="preserve">Utveckla träningsprogram med mer komplexa övningar för arm, överkropp och bål, ex. latissimusdrag/vertikaldrag, hantelpress över huvudet.  </w:t>
      </w:r>
    </w:p>
    <w:p w:rsidRPr="00154A33" w:rsidR="00154A33" w:rsidP="390FA25C" w:rsidRDefault="007E21FC" w14:paraId="16950D50" w14:textId="4DE343C3">
      <w:pPr>
        <w:pStyle w:val="MellanrubrikVGR"/>
      </w:pPr>
      <w:r w:rsidRPr="390FA25C">
        <w:rPr>
          <w:rFonts w:ascii="Times New Roman" w:hAnsi="Times New Roman"/>
        </w:rPr>
        <w:t>4–6</w:t>
      </w:r>
      <w:r w:rsidRPr="390FA25C" w:rsidR="00154A33">
        <w:rPr>
          <w:rFonts w:ascii="Times New Roman" w:hAnsi="Times New Roman"/>
        </w:rPr>
        <w:t xml:space="preserve"> månader postop </w:t>
      </w:r>
    </w:p>
    <w:p w:rsidRPr="00154A33" w:rsidR="00154A33" w:rsidP="007E21FC" w:rsidRDefault="65E4DB9E" w14:paraId="770C663E" w14:textId="0C005D94">
      <w:r w:rsidRPr="390FA25C">
        <w:rPr>
          <w:b/>
          <w:bCs/>
        </w:rPr>
        <w:t>Återbesök till fysioterapeut</w:t>
      </w:r>
    </w:p>
    <w:p w:rsidRPr="00154A33" w:rsidR="00154A33" w:rsidP="007E21FC" w:rsidRDefault="00154A33" w14:paraId="32C160F5" w14:textId="46F3F908">
      <w:r>
        <w:t>Successiv återgång till tidigare fritidsaktiviteter efter genomförd rehabilitering.</w:t>
      </w:r>
      <w:r>
        <w:br/>
      </w:r>
      <w:r>
        <w:t xml:space="preserve">Rehabilitering till tyngre belastningar såsom ex styrkelyft, marklyft kan ta upp till 1år </w:t>
      </w:r>
    </w:p>
    <w:bookmarkEnd w:id="0"/>
    <w:p w:rsidRPr="00536A5A" w:rsidR="00536A5A" w:rsidP="00536A5A" w:rsidRDefault="00536A5A" w14:paraId="76B9F95B" w14:textId="24513497">
      <w:pPr>
        <w:spacing w:after="0" w:line="240" w:lineRule="auto"/>
        <w:ind w:left="0" w:right="0"/>
      </w:pPr>
    </w:p>
    <w:sectPr w:rsidRPr="00536A5A" w:rsidR="00536A5A" w:rsidSect="00154A3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C50A6" w:rsidRDefault="00FC50A6" w14:paraId="622F3BE2" w14:textId="77777777">
      <w:r>
        <w:separator/>
      </w:r>
    </w:p>
  </w:endnote>
  <w:endnote w:type="continuationSeparator" w:id="0">
    <w:p w:rsidR="00FC50A6" w:rsidRDefault="00FC50A6" w14:paraId="691F4D5F" w14:textId="77777777">
      <w:r>
        <w:continuationSeparator/>
      </w:r>
    </w:p>
  </w:endnote>
  <w:endnote w:type="continuationNotice" w:id="1">
    <w:p w:rsidR="00FC50A6" w:rsidRDefault="00FC50A6" w14:paraId="1306315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C50A6" w:rsidRDefault="00FC50A6" w14:paraId="4317022C" w14:textId="77777777"/>
  </w:footnote>
  <w:footnote w:type="continuationSeparator" w:id="0">
    <w:p w:rsidR="00FC50A6" w:rsidRDefault="00FC50A6" w14:paraId="78B5D00A" w14:textId="77777777">
      <w:r>
        <w:continuationSeparator/>
      </w:r>
    </w:p>
  </w:footnote>
  <w:footnote w:type="continuationNotice" w:id="1">
    <w:p w:rsidR="00FC50A6" w:rsidRDefault="00FC50A6" w14:paraId="488FAB6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FDACDB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7E6392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XroqIDqoLGsKX7" int2:id="rmDSH38M">
      <int2:state int2:value="Rejected" int2:type="spell"/>
    </int2:textHash>
    <int2:textHash int2:hashCode="A1bPcw2/y4tRJ2" int2:id="1IbXZ2B6">
      <int2:state int2:value="Rejected" int2:type="spell"/>
    </int2:textHash>
    <int2:textHash int2:hashCode="kGIvXHJffh3Mjz" int2:id="x1BB0Vut">
      <int2:state int2:value="Rejected" int2:type="spell"/>
    </int2:textHash>
    <int2:textHash int2:hashCode="5KZPwyCeWBSvYm" int2:id="vzzZMXeb">
      <int2:state int2:value="Rejected" int2:type="spell"/>
    </int2:textHash>
    <int2:textHash int2:hashCode="5h3E3PLs7EVVUl" int2:id="ipqrZMpG">
      <int2:state int2:value="Rejected" int2:type="spell"/>
    </int2:textHash>
    <int2:textHash int2:hashCode="G7r3xCfQ1J08w7" int2:id="z0wDUrtv">
      <int2:state int2:value="Rejected" int2:type="spell"/>
    </int2:textHash>
    <int2:textHash int2:hashCode="+/EylxctHdvFpp" int2:id="DYFrfsXw">
      <int2:state int2:value="Rejected" int2:type="spell"/>
    </int2:textHash>
    <int2:textHash int2:hashCode="/X3NZhcTIi1yVv" int2:id="SFHHcp1O">
      <int2:state int2:value="Rejected" int2:type="spell"/>
    </int2:textHash>
    <int2:textHash int2:hashCode="wjq8lT8QbEnshl" int2:id="9ZBFSpXC">
      <int2:state int2:value="Rejected" int2:type="spell"/>
    </int2:textHash>
    <int2:textHash int2:hashCode="M7LgEkHZ00T5e/" int2:id="AgQCj9hp">
      <int2:state int2:value="Rejected" int2:type="spell"/>
    </int2:textHash>
    <int2:textHash int2:hashCode="SPBQuEwnxr0Hc4" int2:id="CXZxRSCh">
      <int2:state int2:value="Rejected" int2:type="spell"/>
    </int2:textHash>
    <int2:textHash int2:hashCode="bOITIQdbHeO36V" int2:id="OZ5T3nLi">
      <int2:state int2:value="Rejected" int2:type="spell"/>
    </int2:textHash>
    <int2:textHash int2:hashCode="737qFqpOFbqv3L" int2:id="L7tRHLvq">
      <int2:state int2:value="Rejected" int2:type="spell"/>
    </int2:textHash>
    <int2:textHash int2:hashCode="Mg6Du9Fsh4cZQL" int2:id="UMp4FyCp">
      <int2:state int2:value="Rejected" int2:type="spell"/>
    </int2:textHash>
    <int2:textHash int2:hashCode="QqlxcJ9ou5LxJg" int2:id="UyQSTatT">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B82342F"/>
    <w:multiLevelType w:val="hybridMultilevel"/>
    <w:tmpl w:val="3A54F61C"/>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C164938"/>
    <w:multiLevelType w:val="hybridMultilevel"/>
    <w:tmpl w:val="DB38A8F2"/>
    <w:lvl w:ilvl="0" w:tplc="FFFFFFFF">
      <w:numFmt w:val="bullet"/>
      <w:lvlText w:val="-"/>
      <w:lvlJc w:val="left"/>
      <w:pPr>
        <w:ind w:left="720" w:hanging="360"/>
      </w:pPr>
      <w:rPr>
        <w:rFonts w:hint="default" w:ascii="Arial" w:hAnsi="Arial" w:eastAsia="Times New Roman" w:cs="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3CD16E9C"/>
    <w:multiLevelType w:val="hybridMultilevel"/>
    <w:tmpl w:val="55C4AFDE"/>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2A4132"/>
    <w:multiLevelType w:val="hybridMultilevel"/>
    <w:tmpl w:val="D8F236C0"/>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25F4AA9"/>
    <w:multiLevelType w:val="hybridMultilevel"/>
    <w:tmpl w:val="F10AA1B6"/>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12062A8"/>
    <w:multiLevelType w:val="hybridMultilevel"/>
    <w:tmpl w:val="1326EACA"/>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1" w15:restartNumberingAfterBreak="0">
    <w:nsid w:val="63475FCD"/>
    <w:multiLevelType w:val="hybridMultilevel"/>
    <w:tmpl w:val="E158A326"/>
    <w:lvl w:ilvl="0" w:tplc="FFFFFFFF">
      <w:numFmt w:val="bullet"/>
      <w:lvlText w:val="-"/>
      <w:lvlJc w:val="left"/>
      <w:pPr>
        <w:ind w:left="720" w:hanging="360"/>
      </w:pPr>
      <w:rPr>
        <w:rFonts w:hint="default" w:ascii="Arial" w:hAnsi="Arial" w:eastAsia="Times New Roman" w:cs="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2" w15:restartNumberingAfterBreak="0">
    <w:nsid w:val="67A44EF9"/>
    <w:multiLevelType w:val="hybridMultilevel"/>
    <w:tmpl w:val="E6004610"/>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15441510">
    <w:abstractNumId w:val="25"/>
  </w:num>
  <w:num w:numId="2" w16cid:durableId="601841189">
    <w:abstractNumId w:val="19"/>
  </w:num>
  <w:num w:numId="3" w16cid:durableId="425809612">
    <w:abstractNumId w:val="0"/>
  </w:num>
  <w:num w:numId="4" w16cid:durableId="1902328737">
    <w:abstractNumId w:val="7"/>
  </w:num>
  <w:num w:numId="5" w16cid:durableId="1967084466">
    <w:abstractNumId w:val="23"/>
  </w:num>
  <w:num w:numId="6" w16cid:durableId="279797276">
    <w:abstractNumId w:val="2"/>
  </w:num>
  <w:num w:numId="7" w16cid:durableId="1999385777">
    <w:abstractNumId w:val="15"/>
  </w:num>
  <w:num w:numId="8" w16cid:durableId="393890528">
    <w:abstractNumId w:val="9"/>
  </w:num>
  <w:num w:numId="9" w16cid:durableId="232281079">
    <w:abstractNumId w:val="1"/>
  </w:num>
  <w:num w:numId="10" w16cid:durableId="1093749014">
    <w:abstractNumId w:val="1"/>
  </w:num>
  <w:num w:numId="11" w16cid:durableId="1059089372">
    <w:abstractNumId w:val="3"/>
  </w:num>
  <w:num w:numId="12" w16cid:durableId="737750117">
    <w:abstractNumId w:val="5"/>
  </w:num>
  <w:num w:numId="13" w16cid:durableId="483937324">
    <w:abstractNumId w:val="18"/>
  </w:num>
  <w:num w:numId="14" w16cid:durableId="92749501">
    <w:abstractNumId w:val="10"/>
  </w:num>
  <w:num w:numId="15" w16cid:durableId="526286592">
    <w:abstractNumId w:val="8"/>
  </w:num>
  <w:num w:numId="16" w16cid:durableId="163668912">
    <w:abstractNumId w:val="16"/>
  </w:num>
  <w:num w:numId="17" w16cid:durableId="1886065420">
    <w:abstractNumId w:val="6"/>
  </w:num>
  <w:num w:numId="18" w16cid:durableId="222299793">
    <w:abstractNumId w:val="14"/>
  </w:num>
  <w:num w:numId="19" w16cid:durableId="417291201">
    <w:abstractNumId w:val="24"/>
  </w:num>
  <w:num w:numId="20" w16cid:durableId="696084244">
    <w:abstractNumId w:val="21"/>
  </w:num>
  <w:num w:numId="21" w16cid:durableId="1379864038">
    <w:abstractNumId w:val="11"/>
  </w:num>
  <w:num w:numId="22" w16cid:durableId="1176650527">
    <w:abstractNumId w:val="20"/>
  </w:num>
  <w:num w:numId="23" w16cid:durableId="545794142">
    <w:abstractNumId w:val="12"/>
  </w:num>
  <w:num w:numId="24" w16cid:durableId="1822889796">
    <w:abstractNumId w:val="22"/>
  </w:num>
  <w:num w:numId="25" w16cid:durableId="1555969646">
    <w:abstractNumId w:val="13"/>
  </w:num>
  <w:num w:numId="26" w16cid:durableId="33847474">
    <w:abstractNumId w:val="17"/>
  </w:num>
  <w:num w:numId="27" w16cid:durableId="1092165064">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B04"/>
    <w:rsid w:val="00010D47"/>
    <w:rsid w:val="00016CF0"/>
    <w:rsid w:val="0002435C"/>
    <w:rsid w:val="00030DDD"/>
    <w:rsid w:val="000313BB"/>
    <w:rsid w:val="00033ED5"/>
    <w:rsid w:val="00050500"/>
    <w:rsid w:val="0005691C"/>
    <w:rsid w:val="00056ECB"/>
    <w:rsid w:val="00056ED5"/>
    <w:rsid w:val="000655CC"/>
    <w:rsid w:val="000672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4A33"/>
    <w:rsid w:val="00157D5B"/>
    <w:rsid w:val="00161FE6"/>
    <w:rsid w:val="001647EA"/>
    <w:rsid w:val="00164C3D"/>
    <w:rsid w:val="00166D3A"/>
    <w:rsid w:val="00181FDC"/>
    <w:rsid w:val="001860B9"/>
    <w:rsid w:val="00186F2B"/>
    <w:rsid w:val="001874D6"/>
    <w:rsid w:val="0019632A"/>
    <w:rsid w:val="001A4E7C"/>
    <w:rsid w:val="001B0451"/>
    <w:rsid w:val="001B762C"/>
    <w:rsid w:val="001C4D0A"/>
    <w:rsid w:val="001C5FEF"/>
    <w:rsid w:val="001E278D"/>
    <w:rsid w:val="00211487"/>
    <w:rsid w:val="00211D91"/>
    <w:rsid w:val="00217DEC"/>
    <w:rsid w:val="0023027E"/>
    <w:rsid w:val="00235B57"/>
    <w:rsid w:val="0024668A"/>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38A9"/>
    <w:rsid w:val="002D6023"/>
    <w:rsid w:val="002E263F"/>
    <w:rsid w:val="002E6F81"/>
    <w:rsid w:val="002F00FC"/>
    <w:rsid w:val="002F08BA"/>
    <w:rsid w:val="002F2CFF"/>
    <w:rsid w:val="002F568B"/>
    <w:rsid w:val="002F7818"/>
    <w:rsid w:val="003066D0"/>
    <w:rsid w:val="00311401"/>
    <w:rsid w:val="003155F6"/>
    <w:rsid w:val="003203D7"/>
    <w:rsid w:val="00320F86"/>
    <w:rsid w:val="00324171"/>
    <w:rsid w:val="00326C24"/>
    <w:rsid w:val="003334DD"/>
    <w:rsid w:val="00337F99"/>
    <w:rsid w:val="0034307B"/>
    <w:rsid w:val="00345EB1"/>
    <w:rsid w:val="00350CC4"/>
    <w:rsid w:val="00360E0D"/>
    <w:rsid w:val="0036357D"/>
    <w:rsid w:val="00363B23"/>
    <w:rsid w:val="0036594C"/>
    <w:rsid w:val="00367D19"/>
    <w:rsid w:val="00371BED"/>
    <w:rsid w:val="00384019"/>
    <w:rsid w:val="003854F1"/>
    <w:rsid w:val="0039118E"/>
    <w:rsid w:val="00396E62"/>
    <w:rsid w:val="00397F54"/>
    <w:rsid w:val="003A0D43"/>
    <w:rsid w:val="003B2A4B"/>
    <w:rsid w:val="003C5516"/>
    <w:rsid w:val="003D099E"/>
    <w:rsid w:val="003D21A2"/>
    <w:rsid w:val="003D29D2"/>
    <w:rsid w:val="003E0705"/>
    <w:rsid w:val="003E2FF7"/>
    <w:rsid w:val="003F1013"/>
    <w:rsid w:val="003F1ACF"/>
    <w:rsid w:val="00404948"/>
    <w:rsid w:val="00406BEA"/>
    <w:rsid w:val="00413A60"/>
    <w:rsid w:val="004149DE"/>
    <w:rsid w:val="004230F7"/>
    <w:rsid w:val="0043167E"/>
    <w:rsid w:val="0043409A"/>
    <w:rsid w:val="0044159B"/>
    <w:rsid w:val="00443C1E"/>
    <w:rsid w:val="0044573E"/>
    <w:rsid w:val="00446255"/>
    <w:rsid w:val="00451935"/>
    <w:rsid w:val="00460032"/>
    <w:rsid w:val="00460ED0"/>
    <w:rsid w:val="00465651"/>
    <w:rsid w:val="00470CE7"/>
    <w:rsid w:val="00470F4F"/>
    <w:rsid w:val="00472482"/>
    <w:rsid w:val="00480788"/>
    <w:rsid w:val="00480DC7"/>
    <w:rsid w:val="00482ADD"/>
    <w:rsid w:val="0048639B"/>
    <w:rsid w:val="004876F6"/>
    <w:rsid w:val="0049236A"/>
    <w:rsid w:val="00492718"/>
    <w:rsid w:val="004A355D"/>
    <w:rsid w:val="004A4970"/>
    <w:rsid w:val="004B2183"/>
    <w:rsid w:val="004B2A01"/>
    <w:rsid w:val="004C2559"/>
    <w:rsid w:val="004D5A0E"/>
    <w:rsid w:val="004D7BA3"/>
    <w:rsid w:val="004F4518"/>
    <w:rsid w:val="004F4C62"/>
    <w:rsid w:val="004F6851"/>
    <w:rsid w:val="00501326"/>
    <w:rsid w:val="00501433"/>
    <w:rsid w:val="00511CC4"/>
    <w:rsid w:val="00527E99"/>
    <w:rsid w:val="00531E60"/>
    <w:rsid w:val="00536167"/>
    <w:rsid w:val="00536A5A"/>
    <w:rsid w:val="00541D07"/>
    <w:rsid w:val="00543CA4"/>
    <w:rsid w:val="00544BAB"/>
    <w:rsid w:val="00545F31"/>
    <w:rsid w:val="005578FA"/>
    <w:rsid w:val="00565129"/>
    <w:rsid w:val="00565CD0"/>
    <w:rsid w:val="00567820"/>
    <w:rsid w:val="005770AD"/>
    <w:rsid w:val="00577599"/>
    <w:rsid w:val="00581414"/>
    <w:rsid w:val="00582490"/>
    <w:rsid w:val="005826FA"/>
    <w:rsid w:val="00597E28"/>
    <w:rsid w:val="005A2E3B"/>
    <w:rsid w:val="005A54ED"/>
    <w:rsid w:val="005A5D5B"/>
    <w:rsid w:val="005A6081"/>
    <w:rsid w:val="005A627D"/>
    <w:rsid w:val="005C0045"/>
    <w:rsid w:val="005C084E"/>
    <w:rsid w:val="005C4606"/>
    <w:rsid w:val="005D0B0C"/>
    <w:rsid w:val="005D6F43"/>
    <w:rsid w:val="005E02B3"/>
    <w:rsid w:val="005E1E24"/>
    <w:rsid w:val="0060596B"/>
    <w:rsid w:val="00606D97"/>
    <w:rsid w:val="0061215B"/>
    <w:rsid w:val="00614E64"/>
    <w:rsid w:val="00615908"/>
    <w:rsid w:val="00617710"/>
    <w:rsid w:val="00617EE6"/>
    <w:rsid w:val="0062184C"/>
    <w:rsid w:val="00623724"/>
    <w:rsid w:val="00627BEA"/>
    <w:rsid w:val="006319DB"/>
    <w:rsid w:val="0063293B"/>
    <w:rsid w:val="006533F5"/>
    <w:rsid w:val="0065595B"/>
    <w:rsid w:val="00660269"/>
    <w:rsid w:val="00665F89"/>
    <w:rsid w:val="00673C92"/>
    <w:rsid w:val="006753EC"/>
    <w:rsid w:val="00675808"/>
    <w:rsid w:val="006A248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1211"/>
    <w:rsid w:val="00762EE0"/>
    <w:rsid w:val="00763174"/>
    <w:rsid w:val="00765C41"/>
    <w:rsid w:val="00771100"/>
    <w:rsid w:val="007759DD"/>
    <w:rsid w:val="0078609F"/>
    <w:rsid w:val="007917BA"/>
    <w:rsid w:val="007A5C6F"/>
    <w:rsid w:val="007D4241"/>
    <w:rsid w:val="007D4317"/>
    <w:rsid w:val="007D4EA3"/>
    <w:rsid w:val="007E21FC"/>
    <w:rsid w:val="007E7737"/>
    <w:rsid w:val="007F1CFF"/>
    <w:rsid w:val="007F5DD5"/>
    <w:rsid w:val="007F7493"/>
    <w:rsid w:val="008217F1"/>
    <w:rsid w:val="00821A1B"/>
    <w:rsid w:val="008262E9"/>
    <w:rsid w:val="00827E69"/>
    <w:rsid w:val="00835C4D"/>
    <w:rsid w:val="00843F48"/>
    <w:rsid w:val="00851423"/>
    <w:rsid w:val="00857848"/>
    <w:rsid w:val="00860C56"/>
    <w:rsid w:val="008654B6"/>
    <w:rsid w:val="0087139C"/>
    <w:rsid w:val="00880E83"/>
    <w:rsid w:val="008874B6"/>
    <w:rsid w:val="00892F28"/>
    <w:rsid w:val="00897C7B"/>
    <w:rsid w:val="008A0C5F"/>
    <w:rsid w:val="008A3DEA"/>
    <w:rsid w:val="008A4EB9"/>
    <w:rsid w:val="008A74C0"/>
    <w:rsid w:val="008B1694"/>
    <w:rsid w:val="008B3A9E"/>
    <w:rsid w:val="008C4B27"/>
    <w:rsid w:val="008C7F2A"/>
    <w:rsid w:val="008E36F8"/>
    <w:rsid w:val="008E46B2"/>
    <w:rsid w:val="008E682C"/>
    <w:rsid w:val="008E78A1"/>
    <w:rsid w:val="008F1D45"/>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4872"/>
    <w:rsid w:val="00971D93"/>
    <w:rsid w:val="00990938"/>
    <w:rsid w:val="009A31F4"/>
    <w:rsid w:val="009B1F6B"/>
    <w:rsid w:val="009C0D12"/>
    <w:rsid w:val="009C192E"/>
    <w:rsid w:val="009D1496"/>
    <w:rsid w:val="009D5845"/>
    <w:rsid w:val="009D6819"/>
    <w:rsid w:val="009D6D1C"/>
    <w:rsid w:val="009E0CF9"/>
    <w:rsid w:val="009E531B"/>
    <w:rsid w:val="009E6C56"/>
    <w:rsid w:val="009E7DCF"/>
    <w:rsid w:val="009F4A56"/>
    <w:rsid w:val="009F4E65"/>
    <w:rsid w:val="00A006A5"/>
    <w:rsid w:val="00A05942"/>
    <w:rsid w:val="00A07BEC"/>
    <w:rsid w:val="00A25DF6"/>
    <w:rsid w:val="00A264BE"/>
    <w:rsid w:val="00A272CA"/>
    <w:rsid w:val="00A33051"/>
    <w:rsid w:val="00A407AD"/>
    <w:rsid w:val="00A40923"/>
    <w:rsid w:val="00A41C05"/>
    <w:rsid w:val="00A42426"/>
    <w:rsid w:val="00A514B7"/>
    <w:rsid w:val="00A54A0B"/>
    <w:rsid w:val="00A65FD4"/>
    <w:rsid w:val="00A71F6D"/>
    <w:rsid w:val="00A81198"/>
    <w:rsid w:val="00A81E48"/>
    <w:rsid w:val="00A82035"/>
    <w:rsid w:val="00A90D77"/>
    <w:rsid w:val="00A92E07"/>
    <w:rsid w:val="00A96292"/>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477E"/>
    <w:rsid w:val="00BB69DB"/>
    <w:rsid w:val="00BC322E"/>
    <w:rsid w:val="00BC44CD"/>
    <w:rsid w:val="00BC48A6"/>
    <w:rsid w:val="00BE7978"/>
    <w:rsid w:val="00BF0161"/>
    <w:rsid w:val="00BF3C37"/>
    <w:rsid w:val="00C07DDB"/>
    <w:rsid w:val="00C118EE"/>
    <w:rsid w:val="00C4115D"/>
    <w:rsid w:val="00C43528"/>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1206"/>
    <w:rsid w:val="00CF70BB"/>
    <w:rsid w:val="00D074DB"/>
    <w:rsid w:val="00D139CF"/>
    <w:rsid w:val="00D2390F"/>
    <w:rsid w:val="00D37E7F"/>
    <w:rsid w:val="00D47AD7"/>
    <w:rsid w:val="00D51529"/>
    <w:rsid w:val="00D85218"/>
    <w:rsid w:val="00D915B1"/>
    <w:rsid w:val="00DA299D"/>
    <w:rsid w:val="00DA2B8A"/>
    <w:rsid w:val="00DA65C4"/>
    <w:rsid w:val="00DD2BE0"/>
    <w:rsid w:val="00DE4447"/>
    <w:rsid w:val="00DE5DA2"/>
    <w:rsid w:val="00DF0033"/>
    <w:rsid w:val="00E026BF"/>
    <w:rsid w:val="00E07B1B"/>
    <w:rsid w:val="00E11853"/>
    <w:rsid w:val="00E42B8E"/>
    <w:rsid w:val="00E52A86"/>
    <w:rsid w:val="00E54B47"/>
    <w:rsid w:val="00E553BF"/>
    <w:rsid w:val="00E55D93"/>
    <w:rsid w:val="00E55ED4"/>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696E"/>
    <w:rsid w:val="00F22264"/>
    <w:rsid w:val="00F2564D"/>
    <w:rsid w:val="00F278FB"/>
    <w:rsid w:val="00F35B05"/>
    <w:rsid w:val="00F35D1A"/>
    <w:rsid w:val="00F413D9"/>
    <w:rsid w:val="00F5135F"/>
    <w:rsid w:val="00F51F78"/>
    <w:rsid w:val="00F86F47"/>
    <w:rsid w:val="00F90B64"/>
    <w:rsid w:val="00FB2F0F"/>
    <w:rsid w:val="00FB5086"/>
    <w:rsid w:val="00FB5411"/>
    <w:rsid w:val="00FB6392"/>
    <w:rsid w:val="00FC50A6"/>
    <w:rsid w:val="00FD3C70"/>
    <w:rsid w:val="00FD6820"/>
    <w:rsid w:val="00FE12D8"/>
    <w:rsid w:val="00FF7C02"/>
    <w:rsid w:val="01701D2B"/>
    <w:rsid w:val="01AF4FCC"/>
    <w:rsid w:val="024801E3"/>
    <w:rsid w:val="03574479"/>
    <w:rsid w:val="03F3AA27"/>
    <w:rsid w:val="046BC9D7"/>
    <w:rsid w:val="0927510C"/>
    <w:rsid w:val="095C08D0"/>
    <w:rsid w:val="0A5664D9"/>
    <w:rsid w:val="0C5D0D51"/>
    <w:rsid w:val="0CEA22AB"/>
    <w:rsid w:val="0D5C9253"/>
    <w:rsid w:val="0E2379D3"/>
    <w:rsid w:val="0F4EB834"/>
    <w:rsid w:val="108FAA4D"/>
    <w:rsid w:val="11DC34B7"/>
    <w:rsid w:val="1217DC47"/>
    <w:rsid w:val="130CA545"/>
    <w:rsid w:val="130D44F3"/>
    <w:rsid w:val="134348CF"/>
    <w:rsid w:val="135BAD1A"/>
    <w:rsid w:val="1443D7F8"/>
    <w:rsid w:val="150F9F83"/>
    <w:rsid w:val="173C670E"/>
    <w:rsid w:val="17471F8A"/>
    <w:rsid w:val="1762992A"/>
    <w:rsid w:val="180FE37B"/>
    <w:rsid w:val="19650CFE"/>
    <w:rsid w:val="1A737725"/>
    <w:rsid w:val="1C48EC24"/>
    <w:rsid w:val="1C4BEFFB"/>
    <w:rsid w:val="1D6D843A"/>
    <w:rsid w:val="1ED58FD6"/>
    <w:rsid w:val="1FE57E12"/>
    <w:rsid w:val="1FFD5432"/>
    <w:rsid w:val="2113C9DF"/>
    <w:rsid w:val="215F6A02"/>
    <w:rsid w:val="2196F618"/>
    <w:rsid w:val="2252A605"/>
    <w:rsid w:val="22B4328A"/>
    <w:rsid w:val="235CD08F"/>
    <w:rsid w:val="2493A8F1"/>
    <w:rsid w:val="26ACA2A4"/>
    <w:rsid w:val="26F8521B"/>
    <w:rsid w:val="28786E0E"/>
    <w:rsid w:val="2A86D385"/>
    <w:rsid w:val="2C87A2AE"/>
    <w:rsid w:val="2DA95449"/>
    <w:rsid w:val="2E2832BB"/>
    <w:rsid w:val="2ECF8CDB"/>
    <w:rsid w:val="3166C92C"/>
    <w:rsid w:val="324750CC"/>
    <w:rsid w:val="32CC2065"/>
    <w:rsid w:val="335388DF"/>
    <w:rsid w:val="3520F5FA"/>
    <w:rsid w:val="355E2E47"/>
    <w:rsid w:val="370808A1"/>
    <w:rsid w:val="37329EB0"/>
    <w:rsid w:val="378F315F"/>
    <w:rsid w:val="390FA25C"/>
    <w:rsid w:val="3911F60C"/>
    <w:rsid w:val="39FFC405"/>
    <w:rsid w:val="3A2C289B"/>
    <w:rsid w:val="3A519C8C"/>
    <w:rsid w:val="3AAFC5FD"/>
    <w:rsid w:val="3CA20F57"/>
    <w:rsid w:val="403E2F77"/>
    <w:rsid w:val="4268B620"/>
    <w:rsid w:val="42D77D0F"/>
    <w:rsid w:val="43DFC599"/>
    <w:rsid w:val="44C7807E"/>
    <w:rsid w:val="45303690"/>
    <w:rsid w:val="4704DC19"/>
    <w:rsid w:val="48D9695C"/>
    <w:rsid w:val="492EDD08"/>
    <w:rsid w:val="4A7EC7B0"/>
    <w:rsid w:val="4CC64AA4"/>
    <w:rsid w:val="4E72EA66"/>
    <w:rsid w:val="4F9DE672"/>
    <w:rsid w:val="4FD1C284"/>
    <w:rsid w:val="4FF2305D"/>
    <w:rsid w:val="5013E66B"/>
    <w:rsid w:val="51091637"/>
    <w:rsid w:val="51626D52"/>
    <w:rsid w:val="5317E783"/>
    <w:rsid w:val="5350909D"/>
    <w:rsid w:val="53E7D649"/>
    <w:rsid w:val="5598F21D"/>
    <w:rsid w:val="5957DEB2"/>
    <w:rsid w:val="5A0CBC6E"/>
    <w:rsid w:val="5A2BDAC7"/>
    <w:rsid w:val="5C278ABE"/>
    <w:rsid w:val="5D4AB4A6"/>
    <w:rsid w:val="5D8FFA39"/>
    <w:rsid w:val="609CF088"/>
    <w:rsid w:val="613C9F00"/>
    <w:rsid w:val="6189FDC5"/>
    <w:rsid w:val="61E39E30"/>
    <w:rsid w:val="624D8131"/>
    <w:rsid w:val="628B5E22"/>
    <w:rsid w:val="637AB38A"/>
    <w:rsid w:val="641ED90E"/>
    <w:rsid w:val="647B2B65"/>
    <w:rsid w:val="658146AF"/>
    <w:rsid w:val="65E4DB9E"/>
    <w:rsid w:val="66275F39"/>
    <w:rsid w:val="66DB4498"/>
    <w:rsid w:val="6893BD3E"/>
    <w:rsid w:val="6A2775D2"/>
    <w:rsid w:val="6A5AE1C0"/>
    <w:rsid w:val="6A9D8F88"/>
    <w:rsid w:val="6B2CF8ED"/>
    <w:rsid w:val="6B714589"/>
    <w:rsid w:val="6BAA0D21"/>
    <w:rsid w:val="6C8EBB12"/>
    <w:rsid w:val="6DC48212"/>
    <w:rsid w:val="6FAF335C"/>
    <w:rsid w:val="7039C9E2"/>
    <w:rsid w:val="72733AFA"/>
    <w:rsid w:val="75F6FBFC"/>
    <w:rsid w:val="7780E293"/>
    <w:rsid w:val="77D642F5"/>
    <w:rsid w:val="797BE9C6"/>
    <w:rsid w:val="7B3A2FB1"/>
    <w:rsid w:val="7BB3949B"/>
    <w:rsid w:val="7BF365E3"/>
    <w:rsid w:val="7CD185E8"/>
    <w:rsid w:val="7E8D45C1"/>
    <w:rsid w:val="7ED6FCFC"/>
    <w:rsid w:val="7FD0F9A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shapedefaults>
    <o:shapelayout v:ext="edit">
      <o:idmap v:ext="edit" data="2"/>
    </o:shapelayout>
  </w:shapeDefaults>
  <w:doNotEmbedSmartTags/>
  <w:decimalSymbol w:val=","/>
  <w:listSeparator w:val=";"/>
  <w14:docId w14:val="1FE2B7EB"/>
  <w14:defaultImageDpi w14:val="330"/>
  <w15:docId w15:val="{301D5291-AF1F-4366-AB66-B4BA6D8A8F9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6329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187-637809942-514/surrogate/Distal%20bicepsseneruptur%20I.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3187-637809942-3009/surrogate/Distal%20Biceps%20BAS.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3187-637809942-515/surrogate/Distal%20bicepsseneruptur%20II.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microsoft.com/office/2020/10/relationships/intelligence" Target="intelligence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Armbåge - Distal bicepsseneruptur - kirurgiskt behandlad - FYS</dc:title>
  <dc:subject/>
  <dc:creator>patrik.jens.johansson@vgregion.se</dc:creator>
  <keywords/>
  <lastModifiedBy>Jenny Lind Broberg</lastModifiedBy>
  <revision>67</revision>
  <lastPrinted>2016-03-31T10:56:00.0000000Z</lastPrinted>
  <dcterms:created xsi:type="dcterms:W3CDTF">2022-05-03T06:45:00.0000000Z</dcterms:created>
  <dcterms:modified xsi:type="dcterms:W3CDTF">2026-02-13T08:09:25.0000000Z</dcterms:modified>
</coreProperties>
</file>