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573E87" w14:textId="0D4991FC" w:rsidR="0BBC8BB6" w:rsidRDefault="0BBC8BB6" w:rsidP="70F424B5">
      <w:pPr>
        <w:pStyle w:val="Rubrik1"/>
      </w:pPr>
      <w:r>
        <w:t>Rutin Säkerhetsplan</w:t>
      </w:r>
      <w:bookmarkStart w:id="0" w:name="_Toc321146591"/>
    </w:p>
    <w:p w14:paraId="11BC1DCA" w14:textId="1EE3417E" w:rsidR="009A32ED" w:rsidRDefault="009A32ED" w:rsidP="009A32ED">
      <w:pPr>
        <w:pStyle w:val="Rubrik2"/>
        <w:ind w:right="-143"/>
      </w:pPr>
      <w:bookmarkStart w:id="1" w:name="_Toc100327184"/>
      <w:bookmarkStart w:id="2" w:name="_Toc106874287"/>
      <w:bookmarkEnd w:id="0"/>
      <w:r>
        <w:t>Förändringar sedan föregående version</w:t>
      </w:r>
      <w:bookmarkEnd w:id="1"/>
      <w:bookmarkEnd w:id="2"/>
    </w:p>
    <w:p w14:paraId="595393A0" w14:textId="2798E68B" w:rsidR="551EB297" w:rsidRDefault="551EB297" w:rsidP="470AA6CE">
      <w:pPr>
        <w:ind w:right="-143"/>
      </w:pPr>
      <w:r>
        <w:t>Detta är första versionen</w:t>
      </w:r>
    </w:p>
    <w:p w14:paraId="46F58BD3" w14:textId="77777777" w:rsidR="00BE7E07" w:rsidRDefault="009A32ED" w:rsidP="006F2E4E">
      <w:pPr>
        <w:pStyle w:val="Rubrik3"/>
      </w:pPr>
      <w:bookmarkStart w:id="3" w:name="_Toc72840807"/>
      <w:bookmarkStart w:id="4" w:name="_Toc100327186"/>
      <w:bookmarkStart w:id="5" w:name="_Toc106874289"/>
      <w:bookmarkEnd w:id="3"/>
      <w:r w:rsidRPr="006F2E4E">
        <w:t>Bakgrund och syfte</w:t>
      </w:r>
      <w:bookmarkEnd w:id="4"/>
      <w:bookmarkEnd w:id="5"/>
    </w:p>
    <w:p w14:paraId="138F6EDB" w14:textId="5501ECA0" w:rsidR="000A51D2" w:rsidRPr="006F2E4E" w:rsidRDefault="25AFBE75" w:rsidP="006F2E4E">
      <w:pPr>
        <w:pStyle w:val="Rubrik3"/>
      </w:pPr>
      <w:r w:rsidRPr="006F2E4E">
        <w:t>Bakgrun</w:t>
      </w:r>
      <w:r w:rsidR="001A752E" w:rsidRPr="006F2E4E">
        <w:t>d</w:t>
      </w:r>
    </w:p>
    <w:p w14:paraId="7851FFAA" w14:textId="4ABB6E9E" w:rsidR="25AFBE75" w:rsidRDefault="25AFBE75" w:rsidP="000A51D2">
      <w:r w:rsidRPr="3A726DD5">
        <w:t>Rutinen för säkerhetsplan gäller inom BUP och beskriver indikationer, genomförande och journaldokumentation. Syftet med säkerhetsplanen är att stödja problemlösningsförmågan i en suicidal kris genom att lista strategier och kontakter som kan avvärja krisen. Rutinen är ett stöd till den Regional medicinsk riktlinje, Suicidriskbedömning och säkerhetsplan – handläggning av barn och ungdom.</w:t>
      </w:r>
    </w:p>
    <w:p w14:paraId="2CA80BE2" w14:textId="77777777" w:rsidR="000A51D2" w:rsidRDefault="001A752E" w:rsidP="000A51D2">
      <w:pPr>
        <w:pStyle w:val="Omslagsunderrubrik"/>
      </w:pPr>
      <w:r>
        <w:t>Syfte</w:t>
      </w:r>
    </w:p>
    <w:p w14:paraId="161B8BF0" w14:textId="53EC55E5" w:rsidR="00F224B2" w:rsidRDefault="00F224B2" w:rsidP="000A51D2">
      <w:r w:rsidRPr="000A51D2">
        <w:t>Syftet med rutinen är att skapa en tydlig instruktion för genomförande och dokumentation av säkerhetsplanen</w:t>
      </w:r>
      <w:r>
        <w:t>.</w:t>
      </w:r>
    </w:p>
    <w:p w14:paraId="0325331D" w14:textId="77777777" w:rsidR="00E23F84" w:rsidRDefault="00E23F84" w:rsidP="007B231A">
      <w:pPr>
        <w:pStyle w:val="Rubrik3"/>
      </w:pPr>
      <w:r>
        <w:t>Arbetsbeskrivning</w:t>
      </w:r>
    </w:p>
    <w:p w14:paraId="45269ABB" w14:textId="0E00CF97" w:rsidR="00E23F84" w:rsidRDefault="00E23F84" w:rsidP="009A0575">
      <w:pPr>
        <w:rPr>
          <w:color w:val="000000"/>
          <w:sz w:val="27"/>
          <w:szCs w:val="27"/>
        </w:rPr>
      </w:pPr>
      <w:r w:rsidRPr="00E23F84">
        <w:t xml:space="preserve">Säkerhetsplan ska utformas tillsammans med patienten och dess vårdnadshavare. </w:t>
      </w:r>
      <w:r w:rsidR="00AC74A6">
        <w:br/>
      </w:r>
      <w:r w:rsidRPr="00E23F84">
        <w:t xml:space="preserve">En säkerhetsplan innehåller en beskrivning av de varningstecken som kan föregå förhöjd suicidrisk hos individen, och åtgärder som bör vidtas då. </w:t>
      </w:r>
      <w:r w:rsidR="00AC74A6">
        <w:br/>
      </w:r>
      <w:r w:rsidRPr="00E23F84">
        <w:t xml:space="preserve">Den ska innehålla identifierade varningstecken, risksituationer, egenvårdsstrategier, åtgärder om patienten uteblir från inplanerade besök, samt en handlingsplan för akuta situationer då patienten behöver uppsöka vård. </w:t>
      </w:r>
      <w:r w:rsidR="00AC74A6">
        <w:br/>
      </w:r>
      <w:r w:rsidRPr="00E23F84">
        <w:t>Kontaktuppgifter till aktuell mottagning, samt till den psykiatriska akutmottagningen, ska finnas med. Mall för säkerhetsplan finns i</w:t>
      </w:r>
      <w:r w:rsidR="00AC74A6">
        <w:br/>
      </w:r>
      <w:r w:rsidRPr="00E23F84">
        <w:t>Melior under korr/intyg samt som bilaga till denna rutin. Det är viktigt att alla som omnämns i dokumentet har tillgång till en kopia</w:t>
      </w:r>
      <w:r>
        <w:rPr>
          <w:color w:val="000000"/>
          <w:sz w:val="27"/>
          <w:szCs w:val="27"/>
        </w:rPr>
        <w:t>.</w:t>
      </w:r>
    </w:p>
    <w:p w14:paraId="3F1E8B11" w14:textId="397016D4" w:rsidR="00AC74A6" w:rsidRDefault="00C4562A" w:rsidP="00C4562A">
      <w:r>
        <w:lastRenderedPageBreak/>
        <w:t>Säkerhetsplanen ska uppdateras/utvärderas i samband med suicidriskbedömning.</w:t>
      </w:r>
    </w:p>
    <w:p w14:paraId="15E5EA53" w14:textId="77777777" w:rsidR="00542DC5" w:rsidRDefault="00542DC5" w:rsidP="007B231A">
      <w:pPr>
        <w:pStyle w:val="Rubrik3"/>
      </w:pPr>
      <w:r>
        <w:t>Dokumentation</w:t>
      </w:r>
    </w:p>
    <w:p w14:paraId="472A2B05" w14:textId="77777777" w:rsidR="0044703C" w:rsidRDefault="00542DC5" w:rsidP="007B231A">
      <w:r>
        <w:t xml:space="preserve">Dokumentation av säkerhetsplan i Melior. Vad uppmärksam på att i journalsystemet används ibland begreppet “Kris- &amp; handlingsplan” synonymt med begreppet “Säkerhetsplan”. </w:t>
      </w:r>
    </w:p>
    <w:p w14:paraId="305B25C7" w14:textId="719DA0AE" w:rsidR="00542DC5" w:rsidRDefault="00542DC5" w:rsidP="0044703C">
      <w:r>
        <w:t>1) Skapa säkerhetsplan genom att:</w:t>
      </w:r>
    </w:p>
    <w:p w14:paraId="33C522E7" w14:textId="573337C4" w:rsidR="00542DC5" w:rsidRPr="0044703C" w:rsidRDefault="00542DC5" w:rsidP="0044703C">
      <w:pPr>
        <w:pStyle w:val="Punktlista"/>
      </w:pPr>
      <w:r w:rsidRPr="0044703C">
        <w:t>Starta Korr/Intyg i Melior</w:t>
      </w:r>
    </w:p>
    <w:p w14:paraId="2CD8C911" w14:textId="0ED46E5A" w:rsidR="00542DC5" w:rsidRPr="0044703C" w:rsidRDefault="00542DC5" w:rsidP="0044703C">
      <w:pPr>
        <w:pStyle w:val="Punktlista"/>
      </w:pPr>
      <w:r w:rsidRPr="0044703C">
        <w:t>Skapa nytt dokument genom att trycka på ”Ny”.</w:t>
      </w:r>
    </w:p>
    <w:p w14:paraId="13A66027" w14:textId="62471CB3" w:rsidR="00542DC5" w:rsidRPr="0044703C" w:rsidRDefault="00542DC5" w:rsidP="0044703C">
      <w:pPr>
        <w:pStyle w:val="Punktlista"/>
      </w:pPr>
      <w:r w:rsidRPr="0044703C">
        <w:t>Ange dig själv som skapare av dokumentet. Välj typ av dokument: ”Säkerhetsplan BUP”</w:t>
      </w:r>
    </w:p>
    <w:p w14:paraId="70C37CE0" w14:textId="6AA6228D" w:rsidR="00542DC5" w:rsidRPr="0044703C" w:rsidRDefault="00542DC5" w:rsidP="0044703C">
      <w:pPr>
        <w:pStyle w:val="Punktlista"/>
      </w:pPr>
      <w:r w:rsidRPr="0044703C">
        <w:t>Se till att rutan ”Använd mall” är markerad för att använda befintlig mall. Om patientgruppen har en helt annan typ av säkerhetsplan, avmarkera ”Använd mall” för att skriva i fritext i stället. Ändra datum till ursprungligt datum om säkerhetsplanen förs in i journal i efterhand från en tidigare upprättad papperskopia. Klicka på ”Skriv”.</w:t>
      </w:r>
    </w:p>
    <w:p w14:paraId="169A8CDF" w14:textId="446D6A63" w:rsidR="00542DC5" w:rsidRPr="0044703C" w:rsidRDefault="00542DC5" w:rsidP="0044703C">
      <w:pPr>
        <w:pStyle w:val="Punktlista"/>
      </w:pPr>
      <w:r w:rsidRPr="0044703C">
        <w:t>Fyll i lämplig information.</w:t>
      </w:r>
    </w:p>
    <w:p w14:paraId="421B0547" w14:textId="28F9A205" w:rsidR="00542DC5" w:rsidRPr="0044703C" w:rsidRDefault="00542DC5" w:rsidP="0044703C">
      <w:pPr>
        <w:pStyle w:val="Punktlista"/>
      </w:pPr>
      <w:r w:rsidRPr="0044703C">
        <w:t>Spara och signera. Avsluta genom att trycka på ”Avbryt”. Säkerhetsplan återfinns under överrubrik ”aktiviteter”.</w:t>
      </w:r>
    </w:p>
    <w:p w14:paraId="21A64C76" w14:textId="46E5EE0D" w:rsidR="00542DC5" w:rsidRPr="0044703C" w:rsidRDefault="00542DC5" w:rsidP="0044703C">
      <w:pPr>
        <w:pStyle w:val="Punktlista"/>
      </w:pPr>
      <w:r w:rsidRPr="0044703C">
        <w:t>Skriv ut ett exemplar av Säkerhetsplanen och ge till patienten, om patienten inte redan har ett eget handskrivet exemplar.</w:t>
      </w:r>
    </w:p>
    <w:p w14:paraId="03D01247" w14:textId="77777777" w:rsidR="00542DC5" w:rsidRDefault="00542DC5" w:rsidP="0044703C">
      <w:r>
        <w:t>2) Gå in i Vårdplan och lägg till sökordet “Kris- &amp; handlingsplan” (Säkerhetsplan). Skriv in datum då säkerhetsplan upprättades.</w:t>
      </w:r>
    </w:p>
    <w:p w14:paraId="5F174F16" w14:textId="77777777" w:rsidR="001C4BFF" w:rsidRDefault="001C4BFF" w:rsidP="0044703C"/>
    <w:p w14:paraId="1E8986DD" w14:textId="77777777" w:rsidR="001C4BFF" w:rsidRDefault="001C4BFF" w:rsidP="001C4BFF">
      <w:pPr>
        <w:pStyle w:val="Omslagsunderrubrik"/>
      </w:pPr>
      <w:r>
        <w:t>Dokumentation av handskriven säkerhetsplan i Melior</w:t>
      </w:r>
    </w:p>
    <w:p w14:paraId="1D0793EB" w14:textId="3D98F1CE" w:rsidR="001C4BFF" w:rsidRDefault="001C4BFF" w:rsidP="001C4BFF">
      <w:pPr>
        <w:pStyle w:val="Punktlista"/>
      </w:pPr>
      <w:r>
        <w:t xml:space="preserve"> Om patienten har en egen handskriven plan, diktera in en “kopia” i journalen under korr/intyg.</w:t>
      </w:r>
    </w:p>
    <w:p w14:paraId="46C26AB9" w14:textId="0B8364BC" w:rsidR="001C4BFF" w:rsidRDefault="001C4BFF" w:rsidP="001C4BFF">
      <w:pPr>
        <w:pStyle w:val="Punktlista"/>
      </w:pPr>
      <w:r>
        <w:t>Gå in i Vårdplan och lägg till sökordet ”Kris- &amp; handlingsplan” (Säkerhetsplan). Skriv in datum då säkerhetsplan upprättades.</w:t>
      </w:r>
    </w:p>
    <w:p w14:paraId="2B851892" w14:textId="5A722C43" w:rsidR="001C4BFF" w:rsidRDefault="001C4BFF" w:rsidP="001C4BFF">
      <w:pPr>
        <w:pStyle w:val="Punktlista"/>
      </w:pPr>
      <w:r>
        <w:t xml:space="preserve"> På BUP:s akutavdelning dikteras “kopia” av säkerhetsplan in i journal enligt ovan alternativt så förs kopia i av administratör. Handskriven säkerhetsplan förvaras i fack på teamsekreterares rum tills dess att de är införd i Melior. Kontakt kan tas med teamsekreterare att få säkerhetsplanering faxad om denna behövs i ÖV innan den journalförts</w:t>
      </w:r>
      <w:r w:rsidR="00BE7E07">
        <w:t>.</w:t>
      </w:r>
    </w:p>
    <w:p w14:paraId="1E38240E" w14:textId="77777777" w:rsidR="001C4BFF" w:rsidRDefault="001C4BFF" w:rsidP="0044703C"/>
    <w:p w14:paraId="42851250" w14:textId="77777777" w:rsidR="00BD590A" w:rsidRDefault="00BD590A" w:rsidP="00BD590A">
      <w:pPr>
        <w:pStyle w:val="Rubrik3"/>
      </w:pPr>
      <w:r>
        <w:lastRenderedPageBreak/>
        <w:t xml:space="preserve">Registrering </w:t>
      </w:r>
    </w:p>
    <w:p w14:paraId="5B79E396" w14:textId="157FC72E" w:rsidR="00542DC5" w:rsidRDefault="00BD590A" w:rsidP="00BD590A">
      <w:r>
        <w:t>Säkerhetsplanen ska dokumenteras med KVÅ-kod AU123</w:t>
      </w:r>
      <w:r w:rsidR="00D649F2">
        <w:t xml:space="preserve"> i Melior och Elvis</w:t>
      </w:r>
      <w:r w:rsidR="00F13A0C">
        <w:t>.</w:t>
      </w:r>
    </w:p>
    <w:p w14:paraId="3F1697D5" w14:textId="77777777" w:rsidR="001F1188" w:rsidRDefault="001F1188" w:rsidP="001F1188">
      <w:pPr>
        <w:pStyle w:val="Rubrik3"/>
      </w:pPr>
      <w:r>
        <w:t xml:space="preserve">Ansvar </w:t>
      </w:r>
    </w:p>
    <w:p w14:paraId="4A55F6C1" w14:textId="09DEB01A" w:rsidR="001F1188" w:rsidRDefault="001F1188" w:rsidP="001F1188">
      <w:r>
        <w:t>Vårdenhetschef/enhetschef har ansvar för att rutinen är känd bland medarbetare på enheter inom BUP, och att den efterföljs.</w:t>
      </w:r>
    </w:p>
    <w:p w14:paraId="594DF96C" w14:textId="77777777" w:rsidR="00F469C8" w:rsidRDefault="001F1188" w:rsidP="00F469C8">
      <w:pPr>
        <w:pStyle w:val="Rubrik3"/>
      </w:pPr>
      <w:r>
        <w:t>Uppföljning, utvärdering och revision</w:t>
      </w:r>
    </w:p>
    <w:p w14:paraId="5EE81903" w14:textId="5A3822DD" w:rsidR="001F1188" w:rsidRDefault="001F1188" w:rsidP="00F469C8">
      <w:r>
        <w:t>Verksamhetschef och MLA inom BUP ansvarar för uppföljning, utvärdering och revision av rutinen. Avvikelse från rutinen hanteras enligt SU:s riktlinjer för avvikelsehantering i MedControl Pro.</w:t>
      </w:r>
    </w:p>
    <w:p w14:paraId="5378220B" w14:textId="39DA1521" w:rsidR="005445F1" w:rsidRDefault="005445F1" w:rsidP="00EF4A19">
      <w:pPr>
        <w:pStyle w:val="Rubrik2"/>
      </w:pPr>
      <w:r>
        <w:t>Säkerhetsplan för Barn &amp; Unga</w:t>
      </w:r>
    </w:p>
    <w:p w14:paraId="42BEEE37" w14:textId="77777777" w:rsidR="005445F1" w:rsidRDefault="005445F1" w:rsidP="0073187B">
      <w:r>
        <w:t>Säkerhetsplanen utformas tillsammans med dig, din vårdnadshavare och sjukvården. Säkerhetsplanen innehåller tecken på att du är på väg in i en kris och olika strategier för att stegvis hantera krisen. Vid sidan av säkerhetsplanen är det också viktigt att arbeta med strategier för att stabilisera måendet.</w:t>
      </w:r>
    </w:p>
    <w:tbl>
      <w:tblPr>
        <w:tblStyle w:val="Tabellrutnt"/>
        <w:tblW w:w="90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6A0" w:firstRow="1" w:lastRow="0" w:firstColumn="1" w:lastColumn="0" w:noHBand="1" w:noVBand="1"/>
      </w:tblPr>
      <w:tblGrid>
        <w:gridCol w:w="9015"/>
      </w:tblGrid>
      <w:tr w:rsidR="00C30F4D" w14:paraId="2C622E89" w14:textId="77777777" w:rsidTr="0085727C">
        <w:trPr>
          <w:trHeight w:val="510"/>
        </w:trPr>
        <w:tc>
          <w:tcPr>
            <w:tcW w:w="9015" w:type="dxa"/>
            <w:tcMar>
              <w:left w:w="105" w:type="dxa"/>
              <w:right w:w="105" w:type="dxa"/>
            </w:tcMar>
          </w:tcPr>
          <w:p w14:paraId="0241ABA3" w14:textId="77777777" w:rsidR="00C30F4D" w:rsidRPr="00C30F4D" w:rsidRDefault="00C30F4D" w:rsidP="00C30F4D">
            <w:pPr>
              <w:rPr>
                <w:rFonts w:eastAsia="Calibri"/>
                <w:b/>
                <w:bCs/>
              </w:rPr>
            </w:pPr>
            <w:r w:rsidRPr="00C30F4D">
              <w:rPr>
                <w:rFonts w:eastAsia="Calibri"/>
                <w:b/>
                <w:bCs/>
              </w:rPr>
              <w:t xml:space="preserve">Varningstecken  </w:t>
            </w:r>
          </w:p>
        </w:tc>
      </w:tr>
      <w:tr w:rsidR="00C30F4D" w14:paraId="50EC7BEB" w14:textId="77777777" w:rsidTr="0085727C">
        <w:trPr>
          <w:trHeight w:val="300"/>
        </w:trPr>
        <w:tc>
          <w:tcPr>
            <w:tcW w:w="9015" w:type="dxa"/>
            <w:tcMar>
              <w:left w:w="105" w:type="dxa"/>
              <w:right w:w="105" w:type="dxa"/>
            </w:tcMar>
          </w:tcPr>
          <w:p w14:paraId="4D9FF897" w14:textId="77777777" w:rsidR="00C30F4D" w:rsidRDefault="00C30F4D" w:rsidP="00C30F4D">
            <w:pPr>
              <w:rPr>
                <w:rFonts w:eastAsia="Calibri"/>
              </w:rPr>
            </w:pPr>
            <w:r w:rsidRPr="1FC3C72F">
              <w:rPr>
                <w:rFonts w:eastAsia="Calibri"/>
              </w:rPr>
              <w:t>Tankar, känslor, saker jag gör som tyder på försämring.  Vad märker jag? Vad märker andra? Hur vet jag när jag ska använda min säkerhetsplan?</w:t>
            </w:r>
          </w:p>
          <w:p w14:paraId="0D1099E4" w14:textId="77777777" w:rsidR="00C30F4D" w:rsidRDefault="00C30F4D" w:rsidP="00191337">
            <w:pPr>
              <w:spacing w:line="259" w:lineRule="auto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C30F4D" w14:paraId="076F3C8C" w14:textId="77777777" w:rsidTr="0085727C">
        <w:trPr>
          <w:trHeight w:val="300"/>
        </w:trPr>
        <w:tc>
          <w:tcPr>
            <w:tcW w:w="9015" w:type="dxa"/>
            <w:tcMar>
              <w:left w:w="105" w:type="dxa"/>
              <w:right w:w="105" w:type="dxa"/>
            </w:tcMar>
          </w:tcPr>
          <w:p w14:paraId="1B5ADA23" w14:textId="77777777" w:rsidR="00C30F4D" w:rsidRDefault="00C30F4D" w:rsidP="00C30F4D">
            <w:pPr>
              <w:rPr>
                <w:rFonts w:eastAsia="Calibri"/>
              </w:rPr>
            </w:pPr>
            <w:r w:rsidRPr="00C30F4D">
              <w:rPr>
                <w:rFonts w:eastAsia="Calibri"/>
                <w:b/>
                <w:bCs/>
              </w:rPr>
              <w:t>Risksituationer, utlösande livshändelse, triggers</w:t>
            </w:r>
            <w:r w:rsidRPr="1FC3C72F">
              <w:rPr>
                <w:rFonts w:eastAsia="Calibri"/>
              </w:rPr>
              <w:t xml:space="preserve"> (sömnbrist, alkohol, sociala situationer mm)   </w:t>
            </w:r>
          </w:p>
        </w:tc>
      </w:tr>
      <w:tr w:rsidR="00C30F4D" w14:paraId="0A71FCA1" w14:textId="77777777" w:rsidTr="0085727C">
        <w:trPr>
          <w:trHeight w:val="300"/>
        </w:trPr>
        <w:tc>
          <w:tcPr>
            <w:tcW w:w="9015" w:type="dxa"/>
            <w:tcMar>
              <w:left w:w="105" w:type="dxa"/>
              <w:right w:w="105" w:type="dxa"/>
            </w:tcMar>
          </w:tcPr>
          <w:p w14:paraId="51727371" w14:textId="703FBC85" w:rsidR="00C30F4D" w:rsidRDefault="00C30F4D" w:rsidP="00C30F4D">
            <w:pPr>
              <w:rPr>
                <w:rFonts w:eastAsia="Calibri"/>
              </w:rPr>
            </w:pPr>
            <w:r w:rsidRPr="1FC3C72F">
              <w:rPr>
                <w:rFonts w:eastAsia="Calibri"/>
              </w:rPr>
              <w:t>Vad får mig att må sämre? Vad triggar i gång negativa tankar?</w:t>
            </w:r>
          </w:p>
          <w:p w14:paraId="2EC392D0" w14:textId="77777777" w:rsidR="00C30F4D" w:rsidRDefault="00C30F4D" w:rsidP="00191337">
            <w:pPr>
              <w:spacing w:line="259" w:lineRule="auto"/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1FE40A75" w14:textId="77777777" w:rsidR="00C30F4D" w:rsidRDefault="00C30F4D" w:rsidP="00191337">
            <w:pPr>
              <w:spacing w:line="259" w:lineRule="auto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85727C" w14:paraId="578D18B6" w14:textId="77777777" w:rsidTr="0085727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9015" w:type="dxa"/>
          </w:tcPr>
          <w:p w14:paraId="4694DA72" w14:textId="77777777" w:rsidR="0085727C" w:rsidRPr="00BA41B2" w:rsidRDefault="0085727C" w:rsidP="00BA41B2">
            <w:pPr>
              <w:rPr>
                <w:rFonts w:eastAsia="Calibri Light"/>
                <w:b/>
                <w:bCs/>
              </w:rPr>
            </w:pPr>
            <w:r w:rsidRPr="00BA41B2">
              <w:rPr>
                <w:rFonts w:eastAsia="Calibri Light"/>
                <w:b/>
                <w:bCs/>
              </w:rPr>
              <w:t>Strategier för att stegvis hantera mitt mående</w:t>
            </w:r>
          </w:p>
        </w:tc>
      </w:tr>
      <w:tr w:rsidR="0085727C" w14:paraId="6D13AED8" w14:textId="77777777" w:rsidTr="0085727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9015" w:type="dxa"/>
          </w:tcPr>
          <w:p w14:paraId="5AF9DB07" w14:textId="77777777" w:rsidR="0085727C" w:rsidRDefault="0085727C" w:rsidP="0085727C">
            <w:pPr>
              <w:rPr>
                <w:rFonts w:eastAsia="Calibri"/>
              </w:rPr>
            </w:pPr>
            <w:r w:rsidRPr="1FC3C72F">
              <w:rPr>
                <w:rFonts w:eastAsia="Calibri"/>
                <w:b/>
                <w:bCs/>
                <w:color w:val="000000" w:themeColor="text1"/>
                <w:sz w:val="22"/>
                <w:szCs w:val="22"/>
              </w:rPr>
              <w:t>Steg 1 - Egna strategier</w:t>
            </w:r>
            <w:r>
              <w:br/>
            </w:r>
            <w:r w:rsidRPr="1FC3C72F">
              <w:rPr>
                <w:rFonts w:eastAsia="Calibri"/>
              </w:rPr>
              <w:t>Vad kan jag själv göra för att distrahera och avleda mig? Mina strategier för att hantera starka känslor.</w:t>
            </w:r>
          </w:p>
          <w:p w14:paraId="3E547E60" w14:textId="77777777" w:rsidR="0085727C" w:rsidRDefault="0085727C" w:rsidP="00191337">
            <w:pPr>
              <w:spacing w:line="259" w:lineRule="auto"/>
              <w:rPr>
                <w:rFonts w:ascii="Calibri" w:eastAsia="Calibri" w:hAnsi="Calibri" w:cs="Calibri"/>
                <w:color w:val="333333"/>
                <w:sz w:val="19"/>
                <w:szCs w:val="19"/>
              </w:rPr>
            </w:pPr>
          </w:p>
          <w:p w14:paraId="4A80F2C1" w14:textId="77777777" w:rsidR="0085727C" w:rsidRDefault="0085727C" w:rsidP="00191337">
            <w:pPr>
              <w:spacing w:line="259" w:lineRule="auto"/>
              <w:rPr>
                <w:rFonts w:ascii="Calibri" w:eastAsia="Calibri" w:hAnsi="Calibri" w:cs="Calibri"/>
                <w:color w:val="333333"/>
                <w:sz w:val="19"/>
                <w:szCs w:val="19"/>
              </w:rPr>
            </w:pPr>
          </w:p>
          <w:p w14:paraId="4FEDB3B3" w14:textId="77777777" w:rsidR="0085727C" w:rsidRDefault="0085727C" w:rsidP="00191337">
            <w:pPr>
              <w:spacing w:line="259" w:lineRule="auto"/>
              <w:rPr>
                <w:rFonts w:ascii="Calibri" w:eastAsia="Calibri" w:hAnsi="Calibri" w:cs="Calibri"/>
                <w:color w:val="333333"/>
                <w:sz w:val="19"/>
                <w:szCs w:val="19"/>
              </w:rPr>
            </w:pPr>
          </w:p>
        </w:tc>
      </w:tr>
      <w:tr w:rsidR="0085727C" w14:paraId="001D4F01" w14:textId="77777777" w:rsidTr="0085727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9015" w:type="dxa"/>
          </w:tcPr>
          <w:p w14:paraId="272785FD" w14:textId="77777777" w:rsidR="0085727C" w:rsidRDefault="0085727C" w:rsidP="0085727C">
            <w:pPr>
              <w:rPr>
                <w:rFonts w:eastAsia="Calibri"/>
              </w:rPr>
            </w:pPr>
            <w:r w:rsidRPr="1FC3C72F">
              <w:rPr>
                <w:rFonts w:eastAsia="Calibri"/>
                <w:b/>
                <w:bCs/>
                <w:color w:val="000000" w:themeColor="text1"/>
                <w:sz w:val="22"/>
                <w:szCs w:val="22"/>
              </w:rPr>
              <w:t>Steg 2 - Personer eller situationer som kan få mig att tänka på annat.</w:t>
            </w:r>
            <w:r>
              <w:br/>
            </w:r>
            <w:r w:rsidRPr="1FC3C72F">
              <w:rPr>
                <w:rFonts w:eastAsia="Calibri"/>
              </w:rPr>
              <w:t>Personer, platser och sammanhang som kan få mig att tänka på annat eller må lite bättre, om så bara för en stund.</w:t>
            </w:r>
          </w:p>
          <w:p w14:paraId="324BF595" w14:textId="77777777" w:rsidR="0085727C" w:rsidRDefault="0085727C" w:rsidP="00191337">
            <w:pPr>
              <w:spacing w:line="259" w:lineRule="auto"/>
              <w:rPr>
                <w:rFonts w:ascii="Calibri" w:eastAsia="Calibri" w:hAnsi="Calibri" w:cs="Calibri"/>
                <w:color w:val="333333"/>
                <w:sz w:val="19"/>
                <w:szCs w:val="19"/>
              </w:rPr>
            </w:pPr>
          </w:p>
          <w:p w14:paraId="27191139" w14:textId="77777777" w:rsidR="0085727C" w:rsidRDefault="0085727C" w:rsidP="00191337">
            <w:pPr>
              <w:spacing w:line="259" w:lineRule="auto"/>
              <w:rPr>
                <w:rFonts w:ascii="Calibri" w:eastAsia="Calibri" w:hAnsi="Calibri" w:cs="Calibri"/>
                <w:color w:val="333333"/>
                <w:sz w:val="19"/>
                <w:szCs w:val="19"/>
              </w:rPr>
            </w:pPr>
          </w:p>
          <w:p w14:paraId="07B6851D" w14:textId="77777777" w:rsidR="0085727C" w:rsidRDefault="0085727C" w:rsidP="00191337">
            <w:pPr>
              <w:spacing w:line="259" w:lineRule="auto"/>
              <w:rPr>
                <w:rFonts w:ascii="Calibri" w:eastAsia="Calibri" w:hAnsi="Calibri" w:cs="Calibri"/>
                <w:color w:val="333333"/>
                <w:sz w:val="19"/>
                <w:szCs w:val="19"/>
              </w:rPr>
            </w:pPr>
          </w:p>
        </w:tc>
      </w:tr>
      <w:tr w:rsidR="0085727C" w14:paraId="2C24DD21" w14:textId="77777777" w:rsidTr="0085727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9015" w:type="dxa"/>
          </w:tcPr>
          <w:p w14:paraId="7F6C85F1" w14:textId="77777777" w:rsidR="0085727C" w:rsidRDefault="0085727C" w:rsidP="0085727C">
            <w:pPr>
              <w:rPr>
                <w:rFonts w:ascii="Calibri" w:eastAsia="Calibri" w:hAnsi="Calibri" w:cs="Calibri"/>
                <w:b/>
                <w:bCs/>
                <w:color w:val="000000" w:themeColor="text1"/>
                <w:sz w:val="22"/>
                <w:szCs w:val="22"/>
              </w:rPr>
            </w:pPr>
            <w:r w:rsidRPr="43DD9C79">
              <w:rPr>
                <w:rFonts w:eastAsiaTheme="minorEastAsia"/>
                <w:b/>
                <w:bCs/>
                <w:color w:val="000000" w:themeColor="text1"/>
                <w:sz w:val="22"/>
                <w:szCs w:val="22"/>
              </w:rPr>
              <w:lastRenderedPageBreak/>
              <w:t>Steg 3 - Familj, vänner eller närstående som kan vara till hjälp</w:t>
            </w:r>
            <w:r>
              <w:br/>
            </w:r>
            <w:r w:rsidRPr="43DD9C79">
              <w:rPr>
                <w:rFonts w:eastAsiaTheme="minorEastAsia"/>
              </w:rPr>
              <w:t xml:space="preserve"> Personer som kan ge mig stöd och hjälp. Finns det stödlinjer jag kan ringa?</w:t>
            </w:r>
          </w:p>
          <w:p w14:paraId="015B71AE" w14:textId="77777777" w:rsidR="0085727C" w:rsidRDefault="0085727C" w:rsidP="00191337">
            <w:pPr>
              <w:spacing w:line="259" w:lineRule="auto"/>
              <w:rPr>
                <w:rFonts w:ascii="Calibri" w:eastAsia="Calibri" w:hAnsi="Calibri" w:cs="Calibri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85727C" w14:paraId="55FFDBC9" w14:textId="77777777" w:rsidTr="0085727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9015" w:type="dxa"/>
          </w:tcPr>
          <w:p w14:paraId="1D440851" w14:textId="77777777" w:rsidR="0085727C" w:rsidRDefault="0085727C" w:rsidP="00191337">
            <w:pPr>
              <w:spacing w:line="259" w:lineRule="auto"/>
              <w:rPr>
                <w:rFonts w:ascii="Calibri" w:eastAsia="Calibri" w:hAnsi="Calibri" w:cs="Calibri"/>
                <w:color w:val="333333"/>
                <w:sz w:val="19"/>
                <w:szCs w:val="19"/>
              </w:rPr>
            </w:pPr>
            <w:r w:rsidRPr="0085727C">
              <w:rPr>
                <w:rFonts w:eastAsia="Calibri"/>
                <w:b/>
                <w:bCs/>
              </w:rPr>
              <w:t>Steg 4 - Kontakt med vården</w:t>
            </w:r>
            <w:r w:rsidRPr="0085727C">
              <w:rPr>
                <w:rFonts w:eastAsia="Calibri"/>
              </w:rPr>
              <w:t xml:space="preserve">. </w:t>
            </w:r>
            <w:r w:rsidRPr="0085727C">
              <w:br/>
            </w:r>
            <w:r w:rsidRPr="0085727C">
              <w:rPr>
                <w:rFonts w:eastAsia="Calibri"/>
              </w:rPr>
              <w:t>1. Vid behov av akuthjälp, ring 112 (livshotande)</w:t>
            </w:r>
            <w:r>
              <w:br/>
            </w:r>
            <w:r>
              <w:br/>
            </w:r>
            <w:r w:rsidRPr="0045638F">
              <w:rPr>
                <w:rFonts w:eastAsia="Calibri"/>
              </w:rPr>
              <w:t>2. Kontakta i första hand din mottagning:</w:t>
            </w:r>
            <w:r w:rsidRPr="0045638F">
              <w:br/>
            </w:r>
            <w:r w:rsidRPr="0045638F">
              <w:rPr>
                <w:rFonts w:eastAsia="Calibri"/>
              </w:rPr>
              <w:t>Telefonnummer:</w:t>
            </w:r>
            <w:r w:rsidRPr="0045638F">
              <w:br/>
            </w:r>
            <w:r w:rsidRPr="0045638F">
              <w:rPr>
                <w:rFonts w:eastAsia="Calibri"/>
              </w:rPr>
              <w:t xml:space="preserve">Öppettider: </w:t>
            </w:r>
            <w:r w:rsidRPr="0045638F">
              <w:br/>
            </w:r>
            <w:r w:rsidRPr="0045638F">
              <w:br/>
            </w:r>
            <w:r w:rsidRPr="0045638F">
              <w:rPr>
                <w:rFonts w:eastAsia="Calibri"/>
              </w:rPr>
              <w:t>3. Övrig tid Psykiatrisk akutmottagning (olika beroende på var i VGR du bor)</w:t>
            </w:r>
            <w:r w:rsidRPr="0045638F">
              <w:br/>
            </w:r>
            <w:r w:rsidRPr="0045638F">
              <w:rPr>
                <w:rFonts w:eastAsia="Calibri"/>
              </w:rPr>
              <w:t>Telefonnummer: 031-343 55 42 (Psykiatrisk akutmottagning Göteborg)</w:t>
            </w:r>
            <w:r w:rsidRPr="0045638F">
              <w:br/>
            </w:r>
            <w:r w:rsidRPr="0045638F">
              <w:rPr>
                <w:rFonts w:eastAsia="Calibri"/>
              </w:rPr>
              <w:t>Telefonnummer:</w:t>
            </w:r>
            <w:r w:rsidRPr="0045638F">
              <w:br/>
            </w:r>
            <w:r w:rsidRPr="0045638F">
              <w:rPr>
                <w:rFonts w:eastAsia="Calibri"/>
              </w:rPr>
              <w:t xml:space="preserve">Adress: </w:t>
            </w:r>
          </w:p>
        </w:tc>
      </w:tr>
      <w:tr w:rsidR="0085727C" w14:paraId="77AAED30" w14:textId="77777777" w:rsidTr="0085727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9015" w:type="dxa"/>
          </w:tcPr>
          <w:p w14:paraId="539F93BC" w14:textId="77777777" w:rsidR="0085727C" w:rsidRDefault="0085727C" w:rsidP="0045638F">
            <w:pPr>
              <w:rPr>
                <w:rFonts w:eastAsia="Calibri"/>
              </w:rPr>
            </w:pPr>
            <w:r w:rsidRPr="1FC3C72F">
              <w:rPr>
                <w:rFonts w:eastAsia="Calibri"/>
                <w:b/>
                <w:bCs/>
                <w:sz w:val="22"/>
                <w:szCs w:val="22"/>
              </w:rPr>
              <w:t>Minska risker</w:t>
            </w:r>
            <w:r>
              <w:br/>
            </w:r>
            <w:r w:rsidRPr="1FC3C72F">
              <w:rPr>
                <w:rFonts w:eastAsia="Calibri"/>
              </w:rPr>
              <w:t>Gör en plan för att minska tillgången till dödliga medel och metoder i boendemiljön</w:t>
            </w:r>
          </w:p>
          <w:p w14:paraId="2BF3700F" w14:textId="77777777" w:rsidR="0085727C" w:rsidRDefault="0085727C" w:rsidP="00191337">
            <w:pPr>
              <w:spacing w:line="259" w:lineRule="auto"/>
              <w:rPr>
                <w:rFonts w:ascii="Calibri" w:eastAsia="Calibri" w:hAnsi="Calibri" w:cs="Calibri"/>
                <w:color w:val="000000" w:themeColor="text1"/>
                <w:sz w:val="19"/>
                <w:szCs w:val="19"/>
              </w:rPr>
            </w:pPr>
          </w:p>
          <w:p w14:paraId="351EC458" w14:textId="77777777" w:rsidR="0085727C" w:rsidRDefault="0085727C" w:rsidP="00191337">
            <w:pPr>
              <w:spacing w:line="259" w:lineRule="auto"/>
              <w:rPr>
                <w:rFonts w:ascii="Calibri" w:eastAsia="Calibri" w:hAnsi="Calibri" w:cs="Calibri"/>
                <w:color w:val="000000" w:themeColor="text1"/>
                <w:sz w:val="19"/>
                <w:szCs w:val="19"/>
              </w:rPr>
            </w:pPr>
          </w:p>
          <w:p w14:paraId="785F3616" w14:textId="77777777" w:rsidR="0085727C" w:rsidRDefault="0085727C" w:rsidP="00191337">
            <w:pPr>
              <w:spacing w:line="259" w:lineRule="auto"/>
              <w:rPr>
                <w:rFonts w:ascii="Calibri" w:eastAsia="Calibri" w:hAnsi="Calibri" w:cs="Calibri"/>
                <w:color w:val="000000" w:themeColor="text1"/>
                <w:sz w:val="19"/>
                <w:szCs w:val="19"/>
              </w:rPr>
            </w:pPr>
          </w:p>
        </w:tc>
      </w:tr>
      <w:tr w:rsidR="0085727C" w14:paraId="04E6B087" w14:textId="77777777" w:rsidTr="0085727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9015" w:type="dxa"/>
          </w:tcPr>
          <w:p w14:paraId="735A4CBC" w14:textId="77777777" w:rsidR="0085727C" w:rsidRDefault="0085727C" w:rsidP="0045638F">
            <w:pPr>
              <w:rPr>
                <w:rFonts w:eastAsia="Calibri"/>
                <w:sz w:val="22"/>
                <w:szCs w:val="22"/>
              </w:rPr>
            </w:pPr>
            <w:r w:rsidRPr="1FC3C72F">
              <w:rPr>
                <w:rFonts w:eastAsia="Calibri"/>
                <w:b/>
                <w:bCs/>
                <w:sz w:val="22"/>
                <w:szCs w:val="22"/>
              </w:rPr>
              <w:t xml:space="preserve">Nästa besök: </w:t>
            </w:r>
            <w:r>
              <w:br/>
            </w:r>
            <w:r w:rsidRPr="1FC3C72F">
              <w:rPr>
                <w:rFonts w:eastAsia="Calibri"/>
              </w:rPr>
              <w:t>Vad ska vården göra om jag inte kommer på bokade tider/svarar i telefon?</w:t>
            </w:r>
            <w:r w:rsidRPr="1FC3C72F">
              <w:rPr>
                <w:rFonts w:eastAsia="Calibri"/>
                <w:sz w:val="22"/>
                <w:szCs w:val="22"/>
              </w:rPr>
              <w:t xml:space="preserve"> </w:t>
            </w:r>
          </w:p>
          <w:p w14:paraId="6A3EC3B4" w14:textId="77777777" w:rsidR="0085727C" w:rsidRDefault="0085727C" w:rsidP="00191337">
            <w:pPr>
              <w:spacing w:line="259" w:lineRule="auto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85727C" w14:paraId="52BD8303" w14:textId="77777777" w:rsidTr="0085727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9015" w:type="dxa"/>
          </w:tcPr>
          <w:p w14:paraId="210EE03F" w14:textId="77777777" w:rsidR="0085727C" w:rsidRPr="0045638F" w:rsidRDefault="0085727C" w:rsidP="0045638F">
            <w:pPr>
              <w:rPr>
                <w:rFonts w:eastAsia="Calibri"/>
                <w:b/>
                <w:bCs/>
              </w:rPr>
            </w:pPr>
            <w:r w:rsidRPr="0045638F">
              <w:rPr>
                <w:rFonts w:eastAsia="Calibri"/>
                <w:b/>
                <w:bCs/>
              </w:rPr>
              <w:t xml:space="preserve">Närvarande: </w:t>
            </w:r>
          </w:p>
        </w:tc>
      </w:tr>
    </w:tbl>
    <w:p w14:paraId="176B1642" w14:textId="77777777" w:rsidR="00C30F4D" w:rsidRDefault="00C30F4D" w:rsidP="00C30F4D"/>
    <w:p w14:paraId="4D38F3F1" w14:textId="77777777" w:rsidR="00EF4A19" w:rsidRDefault="00EF4A19" w:rsidP="00EF4A19">
      <w:pPr>
        <w:pStyle w:val="Rubrik3"/>
      </w:pPr>
      <w:r>
        <w:t>Granskare/arbetsgrupp</w:t>
      </w:r>
    </w:p>
    <w:p w14:paraId="1CF3509A" w14:textId="77777777" w:rsidR="00EF4A19" w:rsidRDefault="00EF4A19" w:rsidP="00EF4A19">
      <w:r>
        <w:t>Jessica Svan, Överläkare, Sektionschef, Chefsöverläkare, BUP</w:t>
      </w:r>
      <w:r>
        <w:br/>
        <w:t>Hedvig Kalén, vårdenhetschef, BUP Akutavdelning</w:t>
      </w:r>
      <w:r>
        <w:br/>
        <w:t>Johanna Svedmyr, Specialistläkare /VÖL BUP akutavdelning</w:t>
      </w:r>
    </w:p>
    <w:p w14:paraId="40AA233F" w14:textId="6FCDCA6D" w:rsidR="009C6C0C" w:rsidRDefault="009C6C0C" w:rsidP="009A32ED">
      <w:pPr>
        <w:ind w:right="-143"/>
      </w:pPr>
    </w:p>
    <w:sectPr w:rsidR="009C6C0C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476F6" w14:textId="77777777" w:rsidR="00C175DD" w:rsidRDefault="00C175DD">
      <w:r>
        <w:separator/>
      </w:r>
    </w:p>
  </w:endnote>
  <w:endnote w:type="continuationSeparator" w:id="0">
    <w:p w14:paraId="4B72CF2D" w14:textId="77777777" w:rsidR="00C175DD" w:rsidRDefault="00C175DD">
      <w:r>
        <w:continuationSeparator/>
      </w:r>
    </w:p>
  </w:endnote>
  <w:endnote w:type="continuationNotice" w:id="1">
    <w:p w14:paraId="4CA54BFF" w14:textId="77777777" w:rsidR="00C175DD" w:rsidRDefault="00C175D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F13A0C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F81F44" w14:textId="77777777" w:rsidR="00C175DD" w:rsidRDefault="00C175DD"/>
  </w:footnote>
  <w:footnote w:type="continuationSeparator" w:id="0">
    <w:p w14:paraId="6CEF8A5D" w14:textId="77777777" w:rsidR="00C175DD" w:rsidRDefault="00C175DD">
      <w:r>
        <w:continuationSeparator/>
      </w:r>
    </w:p>
  </w:footnote>
  <w:footnote w:type="continuationNotice" w:id="1">
    <w:p w14:paraId="459F7FCE" w14:textId="77777777" w:rsidR="00C175DD" w:rsidRDefault="00C175D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5D73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1051"/>
    <w:rsid w:val="000A51D2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7BD"/>
    <w:rsid w:val="00111CB2"/>
    <w:rsid w:val="001139D4"/>
    <w:rsid w:val="00124674"/>
    <w:rsid w:val="00131B08"/>
    <w:rsid w:val="00132A59"/>
    <w:rsid w:val="00133337"/>
    <w:rsid w:val="00133A0F"/>
    <w:rsid w:val="0013580F"/>
    <w:rsid w:val="00137B6D"/>
    <w:rsid w:val="0014070B"/>
    <w:rsid w:val="001422C1"/>
    <w:rsid w:val="0014705B"/>
    <w:rsid w:val="001522AE"/>
    <w:rsid w:val="00157D5B"/>
    <w:rsid w:val="00161FE6"/>
    <w:rsid w:val="00162837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1C5B"/>
    <w:rsid w:val="001A4E7C"/>
    <w:rsid w:val="001A752E"/>
    <w:rsid w:val="001B762C"/>
    <w:rsid w:val="001C4BFF"/>
    <w:rsid w:val="001C4D0A"/>
    <w:rsid w:val="001C5E33"/>
    <w:rsid w:val="001C5FEF"/>
    <w:rsid w:val="001E3789"/>
    <w:rsid w:val="001F1188"/>
    <w:rsid w:val="001F4F01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7A3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2C19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4703C"/>
    <w:rsid w:val="00451935"/>
    <w:rsid w:val="0045638F"/>
    <w:rsid w:val="00460ED0"/>
    <w:rsid w:val="00465651"/>
    <w:rsid w:val="00470CE7"/>
    <w:rsid w:val="00470F4F"/>
    <w:rsid w:val="00472482"/>
    <w:rsid w:val="004735F1"/>
    <w:rsid w:val="00480DC7"/>
    <w:rsid w:val="00482661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33BC2"/>
    <w:rsid w:val="00541D07"/>
    <w:rsid w:val="00542DC5"/>
    <w:rsid w:val="005445F1"/>
    <w:rsid w:val="00544BAB"/>
    <w:rsid w:val="00545001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3C64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97CC6"/>
    <w:rsid w:val="006A1E0A"/>
    <w:rsid w:val="006A2789"/>
    <w:rsid w:val="006A2F52"/>
    <w:rsid w:val="006A4978"/>
    <w:rsid w:val="006A7261"/>
    <w:rsid w:val="006B0D29"/>
    <w:rsid w:val="006B1819"/>
    <w:rsid w:val="006C0394"/>
    <w:rsid w:val="006C5048"/>
    <w:rsid w:val="006C6A4B"/>
    <w:rsid w:val="006C779F"/>
    <w:rsid w:val="006D01F5"/>
    <w:rsid w:val="006D0CFB"/>
    <w:rsid w:val="006D30C0"/>
    <w:rsid w:val="006D3920"/>
    <w:rsid w:val="006D7535"/>
    <w:rsid w:val="006E450B"/>
    <w:rsid w:val="006F0D7E"/>
    <w:rsid w:val="006F2E4E"/>
    <w:rsid w:val="00710B77"/>
    <w:rsid w:val="007155D5"/>
    <w:rsid w:val="0072075B"/>
    <w:rsid w:val="007221C2"/>
    <w:rsid w:val="007268AB"/>
    <w:rsid w:val="00730955"/>
    <w:rsid w:val="0073187B"/>
    <w:rsid w:val="007335B8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B231A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4DF9"/>
    <w:rsid w:val="00851423"/>
    <w:rsid w:val="008569C6"/>
    <w:rsid w:val="0085727C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052C"/>
    <w:rsid w:val="008C4B27"/>
    <w:rsid w:val="008C67BA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575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2E82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28B3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74A6"/>
    <w:rsid w:val="00AD73EC"/>
    <w:rsid w:val="00AD7AD5"/>
    <w:rsid w:val="00AE5BC7"/>
    <w:rsid w:val="00AE7E8D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A41B2"/>
    <w:rsid w:val="00BB69DB"/>
    <w:rsid w:val="00BC322E"/>
    <w:rsid w:val="00BC44CD"/>
    <w:rsid w:val="00BC48A6"/>
    <w:rsid w:val="00BD590A"/>
    <w:rsid w:val="00BE7978"/>
    <w:rsid w:val="00BE7E07"/>
    <w:rsid w:val="00BF770A"/>
    <w:rsid w:val="00C01F0D"/>
    <w:rsid w:val="00C07DDB"/>
    <w:rsid w:val="00C175DD"/>
    <w:rsid w:val="00C232E1"/>
    <w:rsid w:val="00C30F4D"/>
    <w:rsid w:val="00C4115D"/>
    <w:rsid w:val="00C43BDD"/>
    <w:rsid w:val="00C4562A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7EFB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0644"/>
    <w:rsid w:val="00D139CF"/>
    <w:rsid w:val="00D20779"/>
    <w:rsid w:val="00D255BA"/>
    <w:rsid w:val="00D26624"/>
    <w:rsid w:val="00D37E7F"/>
    <w:rsid w:val="00D47AD7"/>
    <w:rsid w:val="00D51529"/>
    <w:rsid w:val="00D6175D"/>
    <w:rsid w:val="00D649F2"/>
    <w:rsid w:val="00D67C88"/>
    <w:rsid w:val="00D85218"/>
    <w:rsid w:val="00D915B1"/>
    <w:rsid w:val="00D91DC5"/>
    <w:rsid w:val="00DA299D"/>
    <w:rsid w:val="00DA65C4"/>
    <w:rsid w:val="00DE4447"/>
    <w:rsid w:val="00DE5DA2"/>
    <w:rsid w:val="00DE63C6"/>
    <w:rsid w:val="00DF0033"/>
    <w:rsid w:val="00DF1EC4"/>
    <w:rsid w:val="00E026BF"/>
    <w:rsid w:val="00E07B1B"/>
    <w:rsid w:val="00E11853"/>
    <w:rsid w:val="00E23F84"/>
    <w:rsid w:val="00E52A86"/>
    <w:rsid w:val="00E54B47"/>
    <w:rsid w:val="00E553BF"/>
    <w:rsid w:val="00E55D93"/>
    <w:rsid w:val="00E61294"/>
    <w:rsid w:val="00E7237C"/>
    <w:rsid w:val="00E75BF7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710"/>
    <w:rsid w:val="00EE2A56"/>
    <w:rsid w:val="00EE3818"/>
    <w:rsid w:val="00EF4A19"/>
    <w:rsid w:val="00F13A0C"/>
    <w:rsid w:val="00F22264"/>
    <w:rsid w:val="00F224B2"/>
    <w:rsid w:val="00F2564D"/>
    <w:rsid w:val="00F35B05"/>
    <w:rsid w:val="00F413D9"/>
    <w:rsid w:val="00F469C8"/>
    <w:rsid w:val="00F5135F"/>
    <w:rsid w:val="00F51F78"/>
    <w:rsid w:val="00F86F47"/>
    <w:rsid w:val="00F90B64"/>
    <w:rsid w:val="00FA7919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3DDE69"/>
    <w:rsid w:val="024801E3"/>
    <w:rsid w:val="0BBC8BB6"/>
    <w:rsid w:val="25AFBE75"/>
    <w:rsid w:val="3A726DD5"/>
    <w:rsid w:val="470AA6CE"/>
    <w:rsid w:val="551EB297"/>
    <w:rsid w:val="647B2B65"/>
    <w:rsid w:val="6B2CF8ED"/>
    <w:rsid w:val="70F424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Normalwebb">
    <w:name w:val="Normal (Web)"/>
    <w:basedOn w:val="Normal"/>
    <w:uiPriority w:val="99"/>
    <w:semiHidden/>
    <w:unhideWhenUsed/>
    <w:rsid w:val="00E23F84"/>
    <w:pPr>
      <w:spacing w:before="100" w:beforeAutospacing="1" w:after="100" w:afterAutospacing="1" w:line="240" w:lineRule="auto"/>
      <w:ind w:left="0" w:right="0"/>
    </w:pPr>
  </w:style>
  <w:style w:type="paragraph" w:styleId="Underrubrik">
    <w:name w:val="Subtitle"/>
    <w:basedOn w:val="Normal"/>
    <w:next w:val="Normal"/>
    <w:link w:val="UnderrubrikChar"/>
    <w:qFormat/>
    <w:rsid w:val="006F2E4E"/>
    <w:pPr>
      <w:numPr>
        <w:ilvl w:val="1"/>
      </w:numPr>
      <w:spacing w:after="160"/>
      <w:ind w:left="567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6F2E4E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55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1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96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75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6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778</Words>
  <Characters>4720</Characters>
  <Application>Microsoft Office Word</Application>
  <DocSecurity>0</DocSecurity>
  <Lines>39</Lines>
  <Paragraphs>10</Paragraphs>
  <ScaleCrop>false</ScaleCrop>
  <Manager/>
  <Company/>
  <LinksUpToDate>false</LinksUpToDate>
  <CharactersWithSpaces>5488</CharactersWithSpaces>
  <SharedDoc>false</SharedDoc>
  <HyperlinkBase/>
  <HLinks>
    <vt:vector size="6" baseType="variant">
      <vt:variant>
        <vt:i4>3145781</vt:i4>
      </vt:variant>
      <vt:variant>
        <vt:i4>0</vt:i4>
      </vt:variant>
      <vt:variant>
        <vt:i4>0</vt:i4>
      </vt:variant>
      <vt:variant>
        <vt:i4>5</vt:i4>
      </vt:variant>
      <vt:variant>
        <vt:lpwstr>https://libguides.ub.uu.se/oxford-fotnoter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BUP Säkerhetsplan</dc:title>
  <dc:subject/>
  <dc:creator/>
  <keywords/>
  <lastModifiedBy/>
  <revision>5</revision>
  <dcterms:created xsi:type="dcterms:W3CDTF">2024-01-25T08:46:00.0000000Z</dcterms:created>
  <dcterms:modified xsi:type="dcterms:W3CDTF">2025-01-21T14:12:00.0000000Z</dcterms:modified>
</coreProperties>
</file>