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3041EA" w14:paraId="061914D4" w14:textId="112963C6">
      <w:pPr>
        <w:pStyle w:val="Heading1"/>
      </w:pPr>
      <w:bookmarkStart w:name="_Toc321146591" w:id="0"/>
      <w:r>
        <w:t>Ersättning vid föreläsning, utbildning</w:t>
      </w:r>
      <w:r w:rsidR="006D57D7">
        <w:t xml:space="preserve"> med mera</w:t>
      </w:r>
    </w:p>
    <w:p w:rsidR="009A32ED" w:rsidP="009A32ED" w:rsidRDefault="009A32ED" w14:paraId="11BC1DCA" w14:textId="77777777">
      <w:pPr>
        <w:pStyle w:val="Heading2"/>
        <w:ind w:right="-143"/>
      </w:pPr>
      <w:bookmarkStart w:name="_Toc100327184" w:id="1"/>
      <w:bookmarkStart w:name="_Toc106874287" w:id="2"/>
      <w:bookmarkEnd w:id="0"/>
      <w:r>
        <w:t>Förändringar sedan föregående version</w:t>
      </w:r>
      <w:bookmarkEnd w:id="1"/>
      <w:bookmarkEnd w:id="2"/>
    </w:p>
    <w:p w:rsidR="009A32ED" w:rsidP="009A32ED" w:rsidRDefault="00B10F69" w14:paraId="78CF957D" w14:textId="3E196441">
      <w:pPr>
        <w:ind w:right="-143"/>
      </w:pPr>
      <w:r w:rsidR="105DE1A6">
        <w:rPr/>
        <w:t xml:space="preserve">Inga förändringar. </w:t>
      </w:r>
    </w:p>
    <w:p w:rsidR="009A32ED" w:rsidP="009A32ED" w:rsidRDefault="009A32ED" w14:paraId="29B03EF5" w14:textId="77777777">
      <w:pPr>
        <w:pStyle w:val="Heading2"/>
        <w:ind w:right="-143"/>
      </w:pPr>
      <w:bookmarkStart w:name="_Toc100327186" w:id="3"/>
      <w:bookmarkStart w:name="_Toc106874289" w:id="4"/>
      <w:r>
        <w:t>Bakgrund och syfte</w:t>
      </w:r>
      <w:bookmarkEnd w:id="3"/>
      <w:bookmarkEnd w:id="4"/>
      <w:r>
        <w:t xml:space="preserve"> </w:t>
      </w:r>
    </w:p>
    <w:p w:rsidR="006D57D7" w:rsidP="006D57D7" w:rsidRDefault="006D57D7" w14:paraId="107F7442" w14:textId="2255F89E">
      <w:r>
        <w:t>Denna rutin avser att reglera ersättning vid föreläsning, utbildning (inkl</w:t>
      </w:r>
      <w:r w:rsidR="00042EFC">
        <w:t>usive</w:t>
      </w:r>
      <w:r>
        <w:t xml:space="preserve"> förberedelser) eller workshop på Psykiatri Psykos och utgår från en </w:t>
      </w:r>
      <w:r w:rsidR="005639C7">
        <w:t>sjukhusövergripande</w:t>
      </w:r>
      <w:r>
        <w:t xml:space="preserve"> rutin </w:t>
      </w:r>
      <w:hyperlink w:history="1" r:id="rId12">
        <w:r w:rsidRPr="00DF285C">
          <w:rPr>
            <w:rStyle w:val="Hyperlink"/>
          </w:rPr>
          <w:t>Ersättning vid föreläsning, utbildning med mera</w:t>
        </w:r>
      </w:hyperlink>
      <w:r w:rsidR="00DF285C">
        <w:t>.</w:t>
      </w:r>
      <w:r w:rsidRPr="00F646EE">
        <w:rPr>
          <w:sz w:val="22"/>
          <w:szCs w:val="22"/>
        </w:rPr>
        <w:t xml:space="preserve"> </w:t>
      </w:r>
    </w:p>
    <w:p w:rsidR="009A32ED" w:rsidP="009A32ED" w:rsidRDefault="009A32ED" w14:paraId="7CCE59AC" w14:textId="77777777">
      <w:pPr>
        <w:pStyle w:val="Heading3"/>
        <w:ind w:right="-143"/>
      </w:pPr>
      <w:bookmarkStart w:name="_Toc100327188" w:id="5"/>
      <w:r>
        <w:t>Avgränsningar</w:t>
      </w:r>
      <w:bookmarkEnd w:id="5"/>
    </w:p>
    <w:p w:rsidR="00042EFC" w:rsidP="00042EFC" w:rsidRDefault="00042EFC" w14:paraId="35A866E0" w14:textId="77777777">
      <w:pPr>
        <w:pStyle w:val="MellanrubrikVGR"/>
      </w:pPr>
      <w:bookmarkStart w:name="_Toc100327189" w:id="6"/>
      <w:r>
        <w:t xml:space="preserve">Grundläggande om ersättning </w:t>
      </w:r>
    </w:p>
    <w:p w:rsidR="00270988" w:rsidP="00042EFC" w:rsidRDefault="00042EFC" w14:paraId="6BBF58B0" w14:textId="77777777">
      <w:r>
        <w:t>Huvudregeln är att när anställd genomför föreläsning/utbildning (inklusive förberedelser) som är förknippad med tjänsten inom Sahlgrenska Universitetssjukhuset ska det ske på ordinarie arbetstid utan extra ersättning</w:t>
      </w:r>
      <w:r w:rsidR="00270988">
        <w:t xml:space="preserve"> till den som håller föreläsning/utbildning. </w:t>
      </w:r>
    </w:p>
    <w:p w:rsidR="009860DD" w:rsidP="009860DD" w:rsidRDefault="00042EFC" w14:paraId="175489F7" w14:textId="77777777">
      <w:r>
        <w:t>Föreläsning/utbildning (inklusive förberedelser) som genomförs utanför sjukhuset kan i undantagsfall genomföras som en bisyssla och ska då godkännas av områdets HR-chef.</w:t>
      </w:r>
      <w:r w:rsidR="009860DD">
        <w:t xml:space="preserve"> </w:t>
      </w:r>
    </w:p>
    <w:p w:rsidR="009860DD" w:rsidP="009860DD" w:rsidRDefault="009860DD" w14:paraId="11738F5A" w14:textId="552BEB28">
      <w:r>
        <w:t>Alla uppdrag ska beslutas av närmaste chef. I de fall ersättning till utförande enhet skall utgå, skall överenskommelsen vara skriftlig och upprättas av berörd enhetschef. Se bilaga för en mall.</w:t>
      </w:r>
    </w:p>
    <w:p w:rsidRPr="00065A6B" w:rsidR="009A32ED" w:rsidP="009A32ED" w:rsidRDefault="009A32ED" w14:paraId="37C7076C" w14:textId="77777777">
      <w:pPr>
        <w:pStyle w:val="Heading2"/>
        <w:ind w:right="-143"/>
        <w:rPr>
          <w:color w:val="auto"/>
        </w:rPr>
      </w:pPr>
      <w:bookmarkStart w:name="_Toc100327192" w:id="7"/>
      <w:bookmarkStart w:name="_Toc106874291" w:id="8"/>
      <w:bookmarkEnd w:id="6"/>
      <w:r w:rsidRPr="00065A6B">
        <w:rPr>
          <w:color w:val="auto"/>
        </w:rPr>
        <w:t>Utförande</w:t>
      </w:r>
      <w:bookmarkEnd w:id="7"/>
      <w:bookmarkEnd w:id="8"/>
    </w:p>
    <w:p w:rsidR="003D5C1C" w:rsidP="003D5C1C" w:rsidRDefault="003D5C1C" w14:paraId="1ADFDDB7" w14:textId="77777777">
      <w:pPr>
        <w:pStyle w:val="MellanrubrikVGR"/>
      </w:pPr>
      <w:r>
        <w:t>Inom eget verksamhetsområde</w:t>
      </w:r>
    </w:p>
    <w:p w:rsidR="003D5C1C" w:rsidP="003D5C1C" w:rsidRDefault="003D5C1C" w14:paraId="194986C8" w14:textId="77777777">
      <w:pPr>
        <w:pStyle w:val="ListBullet"/>
      </w:pPr>
      <w:r>
        <w:t>Utbildning/föreläsning (inkl. förberedelser) vid eget verksamhetsområde sker inom ordinarie arbetstid och innebär att ingen ytterligare ersättning utgår.</w:t>
      </w:r>
    </w:p>
    <w:p w:rsidRPr="003D5C1C" w:rsidR="003D5C1C" w:rsidP="003D5C1C" w:rsidRDefault="003D5C1C" w14:paraId="6DBF8D3C" w14:textId="77777777">
      <w:pPr>
        <w:pStyle w:val="MellanrubrikVGR"/>
      </w:pPr>
      <w:r w:rsidRPr="003D5C1C">
        <w:t>Vid annat verksamhetsområde inom Sahlgrenska Universitetssjukhuset</w:t>
      </w:r>
    </w:p>
    <w:p w:rsidR="003D5C1C" w:rsidP="003D5C1C" w:rsidRDefault="003D5C1C" w14:paraId="0DAB1715" w14:textId="77777777">
      <w:pPr>
        <w:pStyle w:val="ListBullet"/>
      </w:pPr>
      <w:r>
        <w:t>Utbildning/föreläsning (inklusive förberedelser) vid annat verksamhetsområde inom Sahlgrenska Universitetssjukhuset sker inom ordinarie arbetstid och innebär att ingen ytterligare ersättning utgår till medarbetare.</w:t>
      </w:r>
    </w:p>
    <w:p w:rsidR="003D5C1C" w:rsidP="003D5C1C" w:rsidRDefault="003D5C1C" w14:paraId="794B7129" w14:textId="3F97409B">
      <w:pPr>
        <w:pStyle w:val="ListBullet"/>
      </w:pPr>
      <w:r>
        <w:t xml:space="preserve">I särskilda fall till exempel vid uppdrag med stor omfattning, </w:t>
      </w:r>
      <w:r w:rsidRPr="00625CA1">
        <w:rPr>
          <w:u w:val="single"/>
        </w:rPr>
        <w:t>kan enheten ersättas</w:t>
      </w:r>
      <w:r>
        <w:t xml:space="preserve"> med lönekostnad inklusive sociala avgifter från den avropande enheten för den tid som tas i anspråk. Det avvikande ansvarsnumret registreras i </w:t>
      </w:r>
      <w:proofErr w:type="spellStart"/>
      <w:r>
        <w:t>Heroma</w:t>
      </w:r>
      <w:proofErr w:type="spellEnd"/>
      <w:r>
        <w:t>.</w:t>
      </w:r>
    </w:p>
    <w:p w:rsidR="003D5C1C" w:rsidP="003D5C1C" w:rsidRDefault="003D5C1C" w14:paraId="61B813E8" w14:textId="77777777">
      <w:pPr>
        <w:pStyle w:val="MellanrubrikVGR"/>
      </w:pPr>
      <w:r>
        <w:t>Vid verksamhet utanför Sahlgrenska Universitetssjukhuset</w:t>
      </w:r>
    </w:p>
    <w:p w:rsidR="003D5C1C" w:rsidP="003D5C1C" w:rsidRDefault="003D5C1C" w14:paraId="3F096F89" w14:textId="77777777">
      <w:pPr>
        <w:pStyle w:val="ListBullet"/>
      </w:pPr>
      <w:r>
        <w:t>Utbildning/föreläsning (inklusive förberedelser) utanför Sahlgrenska Universitetssjukhuset som sker inom ordinarie arbetstid innebär att ingen ytterligare ersättning utgår till medarbetare.</w:t>
      </w:r>
    </w:p>
    <w:p w:rsidR="003D5C1C" w:rsidP="003D5C1C" w:rsidRDefault="003D5C1C" w14:paraId="047C4549" w14:textId="0CE5C016">
      <w:pPr>
        <w:pStyle w:val="ListBullet"/>
      </w:pPr>
      <w:r w:rsidRPr="5E5B199B">
        <w:rPr>
          <w:u w:val="single"/>
        </w:rPr>
        <w:t>Enheten kan ersättas</w:t>
      </w:r>
      <w:r>
        <w:t xml:space="preserve"> med timlön inklusive sociala avgifter för den tid som tas i anspråk samt en schablon på 30 % som ersättning för övriga personalkostnader (alternativt ersätts efter överenskommelse). För timersättning för Psykos</w:t>
      </w:r>
      <w:r w:rsidR="34556299">
        <w:t xml:space="preserve"> kontakta HR-specialist alternativt controller</w:t>
      </w:r>
      <w:r>
        <w:t>.</w:t>
      </w:r>
    </w:p>
    <w:p w:rsidR="00E966A4" w:rsidP="00E966A4" w:rsidRDefault="00E966A4" w14:paraId="648D30F6" w14:textId="77777777">
      <w:pPr>
        <w:pStyle w:val="ListBullet"/>
        <w:numPr>
          <w:ilvl w:val="0"/>
          <w:numId w:val="0"/>
        </w:numPr>
      </w:pPr>
    </w:p>
    <w:p w:rsidRPr="0039053E" w:rsidR="0039053E" w:rsidP="0039053E" w:rsidRDefault="0039053E" w14:paraId="1B73C285" w14:textId="6EFA2C1A">
      <w:r>
        <w:t>Kostnader som rör färdsätt och logi skall faktureras uppdragsgivaren tillsammans med föreläsningstiden. Därutöver kan ersättning för restid faktureras då det är befogat.</w:t>
      </w:r>
    </w:p>
    <w:p w:rsidR="003D5C1C" w:rsidP="003D5C1C" w:rsidRDefault="003D5C1C" w14:paraId="5E7E93DE" w14:textId="77777777">
      <w:r>
        <w:t>Enhetschefen informerar ekonomiavdelning som skapar fakturan. Uppgifter till faktureringsunderlag lämnas från enhetschefen till controllern.</w:t>
      </w:r>
    </w:p>
    <w:p w:rsidR="009A32ED" w:rsidP="009A32ED" w:rsidRDefault="009A32ED" w14:paraId="55F2C9B3" w14:textId="7318A232">
      <w:pPr>
        <w:pStyle w:val="MellanrubrikVGR"/>
        <w:ind w:right="-143"/>
      </w:pPr>
      <w:r>
        <w:t>Uppföljning</w:t>
      </w:r>
    </w:p>
    <w:p w:rsidR="00D63C90" w:rsidP="00D63C90" w:rsidRDefault="00D63C90" w14:paraId="5CA12585" w14:textId="77777777">
      <w:r>
        <w:t>Revision av rutin sker vartannat år av verksamhetsutvecklare. Enhetschefer ansvarar för att rutinen följs.</w:t>
      </w:r>
    </w:p>
    <w:p w:rsidRPr="00A74A35" w:rsidR="009A32ED" w:rsidP="009A32ED" w:rsidRDefault="009A32ED" w14:paraId="2E317F63" w14:textId="77777777">
      <w:pPr>
        <w:pStyle w:val="Heading2"/>
        <w:ind w:right="-143"/>
        <w:rPr>
          <w:color w:val="auto"/>
        </w:rPr>
      </w:pPr>
      <w:bookmarkStart w:name="_Toc100327193" w:id="9"/>
      <w:bookmarkStart w:name="_Toc106874292" w:id="10"/>
      <w:r w:rsidRPr="00A74A35">
        <w:rPr>
          <w:color w:val="auto"/>
        </w:rPr>
        <w:t>Relaterad information</w:t>
      </w:r>
      <w:bookmarkEnd w:id="9"/>
      <w:bookmarkEnd w:id="10"/>
    </w:p>
    <w:p w:rsidR="00CC0FA8" w:rsidP="009A32ED" w:rsidRDefault="00E156EC" w14:paraId="64B9F26D" w14:textId="17AB7D43">
      <w:pPr>
        <w:ind w:right="-143"/>
      </w:pPr>
      <w:hyperlink r:id="rId13">
        <w:r w:rsidRPr="63815443" w:rsidR="00CC0FA8">
          <w:rPr>
            <w:rStyle w:val="Hyperlink"/>
          </w:rPr>
          <w:t>Ersättning vid föreläsning, utbildning med me</w:t>
        </w:r>
        <w:r w:rsidRPr="63815443" w:rsidR="0018608F">
          <w:rPr>
            <w:rStyle w:val="Hyperlink"/>
          </w:rPr>
          <w:t>ra</w:t>
        </w:r>
      </w:hyperlink>
      <w:r w:rsidR="2BF4A729">
        <w:t>, Rutin</w:t>
      </w:r>
      <w:r w:rsidR="0018608F">
        <w:t xml:space="preserve"> för Sahlgrenska Universitetssjukhuset</w:t>
      </w:r>
    </w:p>
    <w:p w:rsidRPr="000D04ED" w:rsidR="009A32ED" w:rsidP="009A32ED" w:rsidRDefault="009A32ED" w14:paraId="46F80C1F" w14:textId="77777777">
      <w:pPr>
        <w:pStyle w:val="Heading2"/>
        <w:ind w:right="-143"/>
      </w:pPr>
      <w:bookmarkStart w:name="_Toc100327194" w:id="11"/>
      <w:bookmarkStart w:name="_Toc106874294" w:id="12"/>
      <w:r w:rsidRPr="000D04ED">
        <w:t>Arbetsgrupp</w:t>
      </w:r>
      <w:bookmarkEnd w:id="11"/>
      <w:bookmarkEnd w:id="12"/>
      <w:r>
        <w:t xml:space="preserve"> </w:t>
      </w:r>
    </w:p>
    <w:p w:rsidRPr="00D84470" w:rsidR="007159CF" w:rsidP="77DB88BF" w:rsidRDefault="007159CF" w14:paraId="5299EBDD" w14:textId="194E6597">
      <w:pPr>
        <w:pStyle w:val="Normal"/>
        <w:rPr>
          <w:highlight w:val="lightGray"/>
        </w:rPr>
      </w:pPr>
      <w:r w:rsidR="007159CF">
        <w:rPr/>
        <w:t>Marcus Lundmark, verksamhetsutvecklare, Psykiatri Psykos</w:t>
      </w:r>
    </w:p>
    <w:p w:rsidRPr="00D84470" w:rsidR="00CE2A08" w:rsidP="77DB88BF" w:rsidRDefault="00CE2A08" w14:paraId="52C2F9E5" w14:textId="27BF788C">
      <w:pPr>
        <w:pStyle w:val="Normal"/>
      </w:pPr>
      <w:r w:rsidR="00CE2A08">
        <w:rPr/>
        <w:t>Tuike Hirvenoja, controller</w:t>
      </w:r>
    </w:p>
    <w:p w:rsidR="00F646EE" w:rsidRDefault="00F646EE" w14:paraId="0D5CF075" w14:textId="0AE12B78">
      <w:pPr>
        <w:spacing w:after="0" w:line="240" w:lineRule="auto"/>
        <w:ind w:left="0" w:right="0"/>
        <w:rPr>
          <w:szCs w:val="20"/>
        </w:rPr>
      </w:pPr>
      <w:r>
        <w:br w:type="page"/>
      </w:r>
    </w:p>
    <w:p w:rsidR="00CE2A08" w:rsidP="005E1A5D" w:rsidRDefault="007F37A0" w14:paraId="47F66665" w14:textId="55F1A32E">
      <w:pPr>
        <w:pStyle w:val="Heading1"/>
      </w:pPr>
      <w:r>
        <w:t>Bilaga</w:t>
      </w:r>
      <w:r w:rsidR="005E1A5D">
        <w:t xml:space="preserve"> -</w:t>
      </w:r>
      <w:r w:rsidR="00D32EBB">
        <w:t xml:space="preserve"> Mall för avtal</w:t>
      </w:r>
    </w:p>
    <w:p w:rsidR="005857F7" w:rsidP="00F646EE" w:rsidRDefault="005857F7" w14:paraId="079B2CDD" w14:textId="626C06E7">
      <w:pPr>
        <w:pStyle w:val="MellanrubrikVGR"/>
      </w:pPr>
      <w:r>
        <w:t>Instruktioner för mallen</w:t>
      </w:r>
    </w:p>
    <w:p w:rsidR="005857F7" w:rsidP="005857F7" w:rsidRDefault="005857F7" w14:paraId="2590B338" w14:textId="77777777">
      <w:r>
        <w:t>Först och främst, ladda ned mallen i din dator och spara en kopia. Du kan inte använda fälten med valmöjligheterna i originalet på nätet.</w:t>
      </w:r>
    </w:p>
    <w:p w:rsidR="005857F7" w:rsidP="005857F7" w:rsidRDefault="005857F7" w14:paraId="3B383034" w14:textId="77777777">
      <w:pPr>
        <w:pStyle w:val="Default"/>
        <w:spacing w:after="85"/>
        <w:rPr>
          <w:sz w:val="22"/>
          <w:szCs w:val="22"/>
        </w:rPr>
      </w:pPr>
    </w:p>
    <w:p w:rsidRPr="00B43F46" w:rsidR="005857F7" w:rsidP="00B43F46" w:rsidRDefault="005857F7" w14:paraId="4C23C064" w14:textId="215A15EF">
      <w:r>
        <w:t>I mallen finns tre olika typer av fält. Ett av d</w:t>
      </w:r>
      <w:r w:rsidR="00B43F46">
        <w:t>e</w:t>
      </w:r>
      <w:r>
        <w:t>m heter ”</w:t>
      </w:r>
      <w:r w:rsidRPr="00095E3A">
        <w:rPr>
          <w:color w:val="808080" w:themeColor="background1" w:themeShade="80"/>
        </w:rPr>
        <w:t>Klicka eller tryck här för att ange text</w:t>
      </w:r>
      <w:r>
        <w:t>”. Detta betyder att du har utrymme att skriva det som behövs här (efterföljande text anpassar sig till det du skriver). Det finns även fält där det står ”</w:t>
      </w:r>
      <w:r w:rsidRPr="00095E3A">
        <w:rPr>
          <w:color w:val="808080" w:themeColor="background1" w:themeShade="80"/>
        </w:rPr>
        <w:t>Klicka eller tryck här för att välja datum</w:t>
      </w:r>
      <w:r>
        <w:t>”. När du för muspekaren på detta fält och klickar en gång, får du en rullista där du kan välja rätt datum. Den tredje typen av fält heter ”</w:t>
      </w:r>
      <w:r w:rsidRPr="00191724">
        <w:rPr>
          <w:color w:val="808080" w:themeColor="background1" w:themeShade="80"/>
        </w:rPr>
        <w:t>Välj ett objekt</w:t>
      </w:r>
      <w:r>
        <w:t xml:space="preserve">” – här får du upp en rullista på några valfria ord såsom föreläsning/resor/övrigt etc. </w:t>
      </w:r>
    </w:p>
    <w:p w:rsidR="005857F7" w:rsidP="005857F7" w:rsidRDefault="005857F7" w14:paraId="129894D2" w14:textId="77777777">
      <w:r>
        <w:t>I originalmallen finns två rader för olika typer av kostnader. Om du skulle behöva flera, kan du markera en sådan rad och kopiera till nästa rad. Vill du ha färre rader, kan du använda ”</w:t>
      </w:r>
      <w:proofErr w:type="spellStart"/>
      <w:r>
        <w:t>delete</w:t>
      </w:r>
      <w:proofErr w:type="spellEnd"/>
      <w:r>
        <w:t xml:space="preserve">”. </w:t>
      </w:r>
    </w:p>
    <w:p w:rsidR="005857F7" w:rsidP="00B43F46" w:rsidRDefault="005857F7" w14:paraId="029203A0" w14:textId="77777777">
      <w:r w:rsidRPr="3C928274">
        <w:t xml:space="preserve">t.ex. </w:t>
      </w:r>
    </w:p>
    <w:p w:rsidR="005857F7" w:rsidP="00B43F46" w:rsidRDefault="00E156EC" w14:paraId="36A1C19B" w14:textId="77777777">
      <w:pPr>
        <w:pStyle w:val="ListBullet"/>
      </w:pPr>
      <w:sdt>
        <w:sdtPr>
          <w:id w:val="2123648040"/>
          <w:placeholder>
            <w:docPart w:val="4FB81879EE6243FBAAC25A8FD6F90ED6"/>
          </w:placeholder>
        </w:sdtPr>
        <w:sdtContent>
          <w:r w:rsidR="005857F7">
            <w:t>2 000</w:t>
          </w:r>
        </w:sdtContent>
      </w:sdt>
      <w:r w:rsidR="005857F7">
        <w:t xml:space="preserve"> kr som avser </w:t>
      </w:r>
      <w:sdt>
        <w:sdtPr>
          <w:alias w:val="välj"/>
          <w:tag w:val="välj"/>
          <w:id w:val="-774718414"/>
          <w:placeholder>
            <w:docPart w:val="C055175C05F54DB385DA9AD1A5D70A6F"/>
          </w:placeholder>
          <w:dropDownList>
            <w:listItem w:value="Välj ett objekt."/>
            <w:listItem w:displayText="föreläsning." w:value="föreläsning."/>
            <w:listItem w:displayText="kurs." w:value="kurs."/>
            <w:listItem w:displayText="work-shop." w:value="work-shop."/>
            <w:listItem w:displayText="resor." w:value="resor."/>
            <w:listItem w:displayText="förberedelsetid." w:value="förberedelsetid."/>
            <w:listItem w:displayText="övrigt. " w:value="övrigt. "/>
          </w:dropDownList>
        </w:sdtPr>
        <w:sdtContent>
          <w:r w:rsidR="005857F7">
            <w:t>föreläsning.</w:t>
          </w:r>
        </w:sdtContent>
      </w:sdt>
      <w:r w:rsidR="005857F7">
        <w:t xml:space="preserve"> Moms skall utgå enligt gällande lagstiftning.</w:t>
      </w:r>
    </w:p>
    <w:p w:rsidRPr="002D46E5" w:rsidR="005857F7" w:rsidP="00B43F46" w:rsidRDefault="00E156EC" w14:paraId="768D1ECA" w14:textId="77777777">
      <w:pPr>
        <w:pStyle w:val="ListBullet"/>
      </w:pPr>
      <w:sdt>
        <w:sdtPr>
          <w:id w:val="-493953498"/>
          <w:placeholder>
            <w:docPart w:val="2277114455BC4567B0657FDD36C936E9"/>
          </w:placeholder>
        </w:sdtPr>
        <w:sdtContent>
          <w:r w:rsidR="005857F7">
            <w:t>1 500</w:t>
          </w:r>
        </w:sdtContent>
      </w:sdt>
      <w:r w:rsidR="005857F7">
        <w:t xml:space="preserve"> kr som avser </w:t>
      </w:r>
      <w:sdt>
        <w:sdtPr>
          <w:alias w:val="välj"/>
          <w:tag w:val="välj"/>
          <w:id w:val="-603570324"/>
          <w:placeholder>
            <w:docPart w:val="FFE17E07039C426396AB9A5D14F0ABD0"/>
          </w:placeholder>
          <w:dropDownList>
            <w:listItem w:value="Välj ett objekt."/>
            <w:listItem w:displayText="föreläsning." w:value="föreläsning."/>
            <w:listItem w:displayText="kurs." w:value="kurs."/>
            <w:listItem w:displayText="work-shop." w:value="work-shop."/>
            <w:listItem w:displayText="resor." w:value="resor."/>
            <w:listItem w:displayText="förberedelsetid." w:value="förberedelsetid."/>
            <w:listItem w:displayText="övrigt. " w:value="övrigt. "/>
          </w:dropDownList>
        </w:sdtPr>
        <w:sdtContent>
          <w:r w:rsidR="005857F7">
            <w:t>förberedelsetid.</w:t>
          </w:r>
        </w:sdtContent>
      </w:sdt>
      <w:r w:rsidR="005857F7">
        <w:t xml:space="preserve"> Moms skall utgå enligt gällande lagstiftning.</w:t>
      </w:r>
    </w:p>
    <w:p w:rsidR="005857F7" w:rsidP="00B43F46" w:rsidRDefault="005857F7" w14:paraId="560F1C19" w14:textId="099F3345">
      <w:r>
        <w:t xml:space="preserve">I slutet av mallen finns det utrymme för plats, datum och namnförtydligande. </w:t>
      </w:r>
    </w:p>
    <w:p w:rsidR="005857F7" w:rsidP="00B43F46" w:rsidRDefault="005857F7" w14:paraId="1CB5C992" w14:textId="0165F5E3">
      <w:r>
        <w:t xml:space="preserve">Har du frågor eller funderingar kring mallen, är du välkommen att höra av dig till </w:t>
      </w:r>
      <w:r w:rsidR="00B43F46">
        <w:t>c</w:t>
      </w:r>
      <w:r>
        <w:t xml:space="preserve">ontrollern. </w:t>
      </w:r>
    </w:p>
    <w:p w:rsidR="00126F1E" w:rsidP="00B43F46" w:rsidRDefault="00126F1E" w14:paraId="61E4556C" w14:textId="77777777"/>
    <w:p w:rsidR="00126F1E" w:rsidP="00B43F46" w:rsidRDefault="001C1D73" w14:paraId="1DE2AD9C" w14:textId="40391AE5">
      <w:hyperlink w:history="1" r:id="rId14">
        <w:r w:rsidRPr="001C1D73" w:rsidR="00126F1E">
          <w:rPr>
            <w:rStyle w:val="Hyperlink"/>
          </w:rPr>
          <w:t>Mall Överenskommelse gällande föreläsning, kurs, workshop</w:t>
        </w:r>
      </w:hyperlink>
    </w:p>
    <w:p w:rsidRPr="00D32EBB" w:rsidR="00D32EBB" w:rsidP="00126F1E" w:rsidRDefault="00D32EBB" w14:paraId="0C053E31" w14:textId="5B55879A">
      <w:pPr>
        <w:spacing w:after="0" w:line="240" w:lineRule="auto"/>
        <w:ind w:left="0" w:right="0"/>
      </w:pPr>
    </w:p>
    <w:sectPr w:rsidRPr="00D32EBB" w:rsidR="00D32EBB" w:rsidSect="00B96AFF">
      <w:headerReference w:type="default" r:id="rId15"/>
      <w:footerReference w:type="even" r:id="rId16"/>
      <w:footerReference w:type="default" r:id="rId17"/>
      <w:headerReference w:type="first" r:id="rId18"/>
      <w:footerReference w:type="first" r:id="rId1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72F7C" w:rsidRDefault="00C72F7C" w14:paraId="446A73D6" w14:textId="77777777">
      <w:r>
        <w:separator/>
      </w:r>
    </w:p>
  </w:endnote>
  <w:endnote w:type="continuationSeparator" w:id="0">
    <w:p w:rsidR="00C72F7C" w:rsidRDefault="00C72F7C" w14:paraId="4213C151" w14:textId="77777777">
      <w:r>
        <w:continuationSeparator/>
      </w:r>
    </w:p>
  </w:endnote>
  <w:endnote w:type="continuationNotice" w:id="1">
    <w:p w:rsidR="00C72F7C" w:rsidRDefault="00C72F7C" w14:paraId="1E79373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72F7C" w:rsidRDefault="00C72F7C" w14:paraId="216B3F48" w14:textId="77777777"/>
  </w:footnote>
  <w:footnote w:type="continuationSeparator" w:id="0">
    <w:p w:rsidR="00C72F7C" w:rsidRDefault="00C72F7C" w14:paraId="5D7C9B4B" w14:textId="77777777">
      <w:r>
        <w:continuationSeparator/>
      </w:r>
    </w:p>
  </w:footnote>
  <w:footnote w:type="continuationNotice" w:id="1">
    <w:p w:rsidR="00C72F7C" w:rsidRDefault="00C72F7C" w14:paraId="14957C9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 Box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xmlns:oel="http://schemas.microsoft.com/office/2019/extlst">
  <int2:observations>
    <int2:textHash int2:hashCode="I2THwh9M6typ1W" int2:id="Ny5sq3HQ">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7509FE"/>
    <w:multiLevelType w:val="hybridMultilevel"/>
    <w:tmpl w:val="F980609A"/>
    <w:lvl w:ilvl="0" w:tplc="041D0001">
      <w:start w:val="1"/>
      <w:numFmt w:val="bullet"/>
      <w:lvlText w:val=""/>
      <w:lvlJc w:val="left"/>
      <w:pPr>
        <w:ind w:left="1287" w:hanging="360"/>
      </w:pPr>
      <w:rPr>
        <w:rFonts w:hint="default" w:ascii="Symbol" w:hAnsi="Symbol"/>
      </w:rPr>
    </w:lvl>
    <w:lvl w:ilvl="1" w:tplc="041D0003">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618025BA"/>
    <w:multiLevelType w:val="hybridMultilevel"/>
    <w:tmpl w:val="8EAE0E60"/>
    <w:lvl w:ilvl="0" w:tplc="4EC2C3C4">
      <w:numFmt w:val="bullet"/>
      <w:pStyle w:val="FaktarutaLista"/>
      <w:lvlText w:val=""/>
      <w:lvlJc w:val="left"/>
      <w:pPr>
        <w:ind w:left="720" w:hanging="360"/>
      </w:pPr>
      <w:rPr>
        <w:rFonts w:hint="default" w:ascii="Symbol" w:hAnsi="Symbol" w:cs="Times New Roman" w:eastAsiaTheme="minorHAnsi"/>
      </w:rPr>
    </w:lvl>
    <w:lvl w:ilvl="1" w:tplc="FEAA8742">
      <w:start w:val="1"/>
      <w:numFmt w:val="bullet"/>
      <w:lvlText w:val="o"/>
      <w:lvlJc w:val="left"/>
      <w:pPr>
        <w:ind w:left="624" w:hanging="284"/>
      </w:pPr>
      <w:rPr>
        <w:rFonts w:hint="default" w:ascii="Courier New" w:hAnsi="Courier New"/>
      </w:rPr>
    </w:lvl>
    <w:lvl w:ilvl="2" w:tplc="041D0005">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274172639">
    <w:abstractNumId w:val="19"/>
  </w:num>
  <w:num w:numId="2" w16cid:durableId="741296013">
    <w:abstractNumId w:val="15"/>
  </w:num>
  <w:num w:numId="3" w16cid:durableId="186795773">
    <w:abstractNumId w:val="0"/>
  </w:num>
  <w:num w:numId="4" w16cid:durableId="617298450">
    <w:abstractNumId w:val="6"/>
  </w:num>
  <w:num w:numId="5" w16cid:durableId="187334600">
    <w:abstractNumId w:val="17"/>
  </w:num>
  <w:num w:numId="6" w16cid:durableId="1455096783">
    <w:abstractNumId w:val="2"/>
  </w:num>
  <w:num w:numId="7" w16cid:durableId="658462693">
    <w:abstractNumId w:val="12"/>
  </w:num>
  <w:num w:numId="8" w16cid:durableId="2088307555">
    <w:abstractNumId w:val="8"/>
  </w:num>
  <w:num w:numId="9" w16cid:durableId="1380978024">
    <w:abstractNumId w:val="1"/>
  </w:num>
  <w:num w:numId="10" w16cid:durableId="486364155">
    <w:abstractNumId w:val="1"/>
  </w:num>
  <w:num w:numId="11" w16cid:durableId="1719233438">
    <w:abstractNumId w:val="3"/>
  </w:num>
  <w:num w:numId="12" w16cid:durableId="271014545">
    <w:abstractNumId w:val="4"/>
  </w:num>
  <w:num w:numId="13" w16cid:durableId="1104568158">
    <w:abstractNumId w:val="14"/>
  </w:num>
  <w:num w:numId="14" w16cid:durableId="1075202553">
    <w:abstractNumId w:val="9"/>
  </w:num>
  <w:num w:numId="15" w16cid:durableId="164445076">
    <w:abstractNumId w:val="7"/>
  </w:num>
  <w:num w:numId="16" w16cid:durableId="1598172497">
    <w:abstractNumId w:val="13"/>
  </w:num>
  <w:num w:numId="17" w16cid:durableId="956523483">
    <w:abstractNumId w:val="5"/>
  </w:num>
  <w:num w:numId="18" w16cid:durableId="1150943578">
    <w:abstractNumId w:val="11"/>
  </w:num>
  <w:num w:numId="19" w16cid:durableId="870457196">
    <w:abstractNumId w:val="18"/>
  </w:num>
  <w:num w:numId="20" w16cid:durableId="710106215">
    <w:abstractNumId w:val="16"/>
  </w:num>
  <w:num w:numId="21" w16cid:durableId="137300003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CB2"/>
    <w:rsid w:val="00016CF0"/>
    <w:rsid w:val="00021A38"/>
    <w:rsid w:val="00030DDD"/>
    <w:rsid w:val="000313BB"/>
    <w:rsid w:val="00033ED5"/>
    <w:rsid w:val="00042EFC"/>
    <w:rsid w:val="00050500"/>
    <w:rsid w:val="0005691C"/>
    <w:rsid w:val="00056ECB"/>
    <w:rsid w:val="00056ED5"/>
    <w:rsid w:val="00061969"/>
    <w:rsid w:val="000655CC"/>
    <w:rsid w:val="000700AE"/>
    <w:rsid w:val="00074A5E"/>
    <w:rsid w:val="00084024"/>
    <w:rsid w:val="0009062C"/>
    <w:rsid w:val="00095368"/>
    <w:rsid w:val="000954C4"/>
    <w:rsid w:val="000A611A"/>
    <w:rsid w:val="000B12D9"/>
    <w:rsid w:val="000B4536"/>
    <w:rsid w:val="000B7715"/>
    <w:rsid w:val="000D0357"/>
    <w:rsid w:val="000E463B"/>
    <w:rsid w:val="000E5A7E"/>
    <w:rsid w:val="000F43A3"/>
    <w:rsid w:val="000F7681"/>
    <w:rsid w:val="00103031"/>
    <w:rsid w:val="001044FE"/>
    <w:rsid w:val="001139D4"/>
    <w:rsid w:val="00126F1E"/>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8F"/>
    <w:rsid w:val="001860B9"/>
    <w:rsid w:val="00186F2B"/>
    <w:rsid w:val="001874D6"/>
    <w:rsid w:val="0019632A"/>
    <w:rsid w:val="001A4E7C"/>
    <w:rsid w:val="001B6424"/>
    <w:rsid w:val="001B762C"/>
    <w:rsid w:val="001C1D73"/>
    <w:rsid w:val="001C4D0A"/>
    <w:rsid w:val="001C5FEF"/>
    <w:rsid w:val="001E3789"/>
    <w:rsid w:val="001F4C0F"/>
    <w:rsid w:val="00211487"/>
    <w:rsid w:val="00211D91"/>
    <w:rsid w:val="00217DEC"/>
    <w:rsid w:val="00235B57"/>
    <w:rsid w:val="00250F24"/>
    <w:rsid w:val="002523C5"/>
    <w:rsid w:val="0025380B"/>
    <w:rsid w:val="002544F7"/>
    <w:rsid w:val="0025703A"/>
    <w:rsid w:val="00262F3D"/>
    <w:rsid w:val="00263281"/>
    <w:rsid w:val="002651D6"/>
    <w:rsid w:val="0026551F"/>
    <w:rsid w:val="00270988"/>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41EA"/>
    <w:rsid w:val="003066D0"/>
    <w:rsid w:val="00311401"/>
    <w:rsid w:val="003203D7"/>
    <w:rsid w:val="00320F86"/>
    <w:rsid w:val="00324171"/>
    <w:rsid w:val="00326C24"/>
    <w:rsid w:val="00337F99"/>
    <w:rsid w:val="003410BD"/>
    <w:rsid w:val="0034307B"/>
    <w:rsid w:val="00343C69"/>
    <w:rsid w:val="00345EB1"/>
    <w:rsid w:val="00350CC4"/>
    <w:rsid w:val="00360E0D"/>
    <w:rsid w:val="0036357D"/>
    <w:rsid w:val="0036594C"/>
    <w:rsid w:val="00367D19"/>
    <w:rsid w:val="00371BED"/>
    <w:rsid w:val="00374CA5"/>
    <w:rsid w:val="00384019"/>
    <w:rsid w:val="00385264"/>
    <w:rsid w:val="003854F1"/>
    <w:rsid w:val="0039053E"/>
    <w:rsid w:val="0039118E"/>
    <w:rsid w:val="00397F54"/>
    <w:rsid w:val="003A0D43"/>
    <w:rsid w:val="003B2A4B"/>
    <w:rsid w:val="003C7855"/>
    <w:rsid w:val="003D099E"/>
    <w:rsid w:val="003D21A2"/>
    <w:rsid w:val="003D29D2"/>
    <w:rsid w:val="003D5C1C"/>
    <w:rsid w:val="003D6DF1"/>
    <w:rsid w:val="003E0705"/>
    <w:rsid w:val="003E2FF7"/>
    <w:rsid w:val="003F1013"/>
    <w:rsid w:val="003F1ACF"/>
    <w:rsid w:val="00404948"/>
    <w:rsid w:val="00406BEA"/>
    <w:rsid w:val="00413A60"/>
    <w:rsid w:val="004230F7"/>
    <w:rsid w:val="00425D59"/>
    <w:rsid w:val="0043167E"/>
    <w:rsid w:val="0043409A"/>
    <w:rsid w:val="00446255"/>
    <w:rsid w:val="00451935"/>
    <w:rsid w:val="00460ED0"/>
    <w:rsid w:val="00465651"/>
    <w:rsid w:val="00470CE7"/>
    <w:rsid w:val="00470F4F"/>
    <w:rsid w:val="00472482"/>
    <w:rsid w:val="0048071A"/>
    <w:rsid w:val="00480DC7"/>
    <w:rsid w:val="004876F6"/>
    <w:rsid w:val="0049236A"/>
    <w:rsid w:val="00492718"/>
    <w:rsid w:val="004A355D"/>
    <w:rsid w:val="004A4970"/>
    <w:rsid w:val="004B2183"/>
    <w:rsid w:val="004B2A01"/>
    <w:rsid w:val="004C3536"/>
    <w:rsid w:val="004D7BA3"/>
    <w:rsid w:val="004F4518"/>
    <w:rsid w:val="004F4C62"/>
    <w:rsid w:val="0050113A"/>
    <w:rsid w:val="00501433"/>
    <w:rsid w:val="00511CC4"/>
    <w:rsid w:val="00531E60"/>
    <w:rsid w:val="00541D07"/>
    <w:rsid w:val="00544BAB"/>
    <w:rsid w:val="00545F31"/>
    <w:rsid w:val="005578FA"/>
    <w:rsid w:val="005639C7"/>
    <w:rsid w:val="00565129"/>
    <w:rsid w:val="00565CD0"/>
    <w:rsid w:val="00567820"/>
    <w:rsid w:val="005760AC"/>
    <w:rsid w:val="005770AD"/>
    <w:rsid w:val="00581414"/>
    <w:rsid w:val="00582490"/>
    <w:rsid w:val="00584568"/>
    <w:rsid w:val="005857F7"/>
    <w:rsid w:val="00597E28"/>
    <w:rsid w:val="005A54ED"/>
    <w:rsid w:val="005A5D5B"/>
    <w:rsid w:val="005A6081"/>
    <w:rsid w:val="005A627D"/>
    <w:rsid w:val="005C0045"/>
    <w:rsid w:val="005C084E"/>
    <w:rsid w:val="005C4606"/>
    <w:rsid w:val="005D0B0C"/>
    <w:rsid w:val="005E02B3"/>
    <w:rsid w:val="005E1A5D"/>
    <w:rsid w:val="005E1E24"/>
    <w:rsid w:val="0060596B"/>
    <w:rsid w:val="00606D97"/>
    <w:rsid w:val="00614E64"/>
    <w:rsid w:val="00617710"/>
    <w:rsid w:val="00617EE6"/>
    <w:rsid w:val="0062184C"/>
    <w:rsid w:val="00623724"/>
    <w:rsid w:val="00625CA1"/>
    <w:rsid w:val="00627BEA"/>
    <w:rsid w:val="006319DB"/>
    <w:rsid w:val="006540CA"/>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57D7"/>
    <w:rsid w:val="006D7535"/>
    <w:rsid w:val="006E450B"/>
    <w:rsid w:val="006F0D7E"/>
    <w:rsid w:val="007052A8"/>
    <w:rsid w:val="00710B77"/>
    <w:rsid w:val="007155D5"/>
    <w:rsid w:val="007159CF"/>
    <w:rsid w:val="0072075B"/>
    <w:rsid w:val="007221C2"/>
    <w:rsid w:val="00730955"/>
    <w:rsid w:val="00732016"/>
    <w:rsid w:val="00733A9C"/>
    <w:rsid w:val="00736574"/>
    <w:rsid w:val="007367E0"/>
    <w:rsid w:val="00737215"/>
    <w:rsid w:val="00754905"/>
    <w:rsid w:val="007570E8"/>
    <w:rsid w:val="00760038"/>
    <w:rsid w:val="00762EE0"/>
    <w:rsid w:val="00765C41"/>
    <w:rsid w:val="00771100"/>
    <w:rsid w:val="007759DD"/>
    <w:rsid w:val="0078609F"/>
    <w:rsid w:val="007917BA"/>
    <w:rsid w:val="007A334E"/>
    <w:rsid w:val="007A33B6"/>
    <w:rsid w:val="007A5C6F"/>
    <w:rsid w:val="007D4241"/>
    <w:rsid w:val="007D4317"/>
    <w:rsid w:val="007D4EA3"/>
    <w:rsid w:val="007F1CFF"/>
    <w:rsid w:val="007F37A0"/>
    <w:rsid w:val="007F5DD5"/>
    <w:rsid w:val="0081696F"/>
    <w:rsid w:val="00821A1B"/>
    <w:rsid w:val="008262E9"/>
    <w:rsid w:val="00827E69"/>
    <w:rsid w:val="00835C4D"/>
    <w:rsid w:val="00843F48"/>
    <w:rsid w:val="00851423"/>
    <w:rsid w:val="008569C6"/>
    <w:rsid w:val="00857848"/>
    <w:rsid w:val="008654B6"/>
    <w:rsid w:val="0087139C"/>
    <w:rsid w:val="00873419"/>
    <w:rsid w:val="00880E83"/>
    <w:rsid w:val="00884C95"/>
    <w:rsid w:val="00892F28"/>
    <w:rsid w:val="008A0C5F"/>
    <w:rsid w:val="008A3DEA"/>
    <w:rsid w:val="008A4EB9"/>
    <w:rsid w:val="008A74C0"/>
    <w:rsid w:val="008B1694"/>
    <w:rsid w:val="008C4B27"/>
    <w:rsid w:val="008C7F0C"/>
    <w:rsid w:val="008C7F2A"/>
    <w:rsid w:val="008D016F"/>
    <w:rsid w:val="008D4B13"/>
    <w:rsid w:val="008E36F8"/>
    <w:rsid w:val="008E46B2"/>
    <w:rsid w:val="008E682C"/>
    <w:rsid w:val="008E78A1"/>
    <w:rsid w:val="008F589F"/>
    <w:rsid w:val="00904FE2"/>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60DD"/>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83F"/>
    <w:rsid w:val="00A81198"/>
    <w:rsid w:val="00A81E48"/>
    <w:rsid w:val="00A82035"/>
    <w:rsid w:val="00A90D77"/>
    <w:rsid w:val="00A92E07"/>
    <w:rsid w:val="00AA0B3A"/>
    <w:rsid w:val="00AA6EB4"/>
    <w:rsid w:val="00AA767D"/>
    <w:rsid w:val="00AB0CC9"/>
    <w:rsid w:val="00AC3FF6"/>
    <w:rsid w:val="00AC68D8"/>
    <w:rsid w:val="00AD73EC"/>
    <w:rsid w:val="00AD7AD5"/>
    <w:rsid w:val="00AE5BC7"/>
    <w:rsid w:val="00AF5AAF"/>
    <w:rsid w:val="00B01906"/>
    <w:rsid w:val="00B046D8"/>
    <w:rsid w:val="00B10F69"/>
    <w:rsid w:val="00B13F4C"/>
    <w:rsid w:val="00B16219"/>
    <w:rsid w:val="00B16C59"/>
    <w:rsid w:val="00B33FDD"/>
    <w:rsid w:val="00B359CC"/>
    <w:rsid w:val="00B36107"/>
    <w:rsid w:val="00B405A1"/>
    <w:rsid w:val="00B41789"/>
    <w:rsid w:val="00B43F46"/>
    <w:rsid w:val="00B46C03"/>
    <w:rsid w:val="00B60C6C"/>
    <w:rsid w:val="00B619A9"/>
    <w:rsid w:val="00B62B5F"/>
    <w:rsid w:val="00B65A9D"/>
    <w:rsid w:val="00B66D60"/>
    <w:rsid w:val="00B756D3"/>
    <w:rsid w:val="00B75EDE"/>
    <w:rsid w:val="00B77D88"/>
    <w:rsid w:val="00B77FAF"/>
    <w:rsid w:val="00B84336"/>
    <w:rsid w:val="00B851B9"/>
    <w:rsid w:val="00B86453"/>
    <w:rsid w:val="00B90054"/>
    <w:rsid w:val="00B92C14"/>
    <w:rsid w:val="00B96AFF"/>
    <w:rsid w:val="00BA0066"/>
    <w:rsid w:val="00BB1D59"/>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2F7C"/>
    <w:rsid w:val="00C7430C"/>
    <w:rsid w:val="00C74560"/>
    <w:rsid w:val="00C85DA1"/>
    <w:rsid w:val="00C85E89"/>
    <w:rsid w:val="00C9071C"/>
    <w:rsid w:val="00C908FF"/>
    <w:rsid w:val="00C97BD3"/>
    <w:rsid w:val="00CA39EF"/>
    <w:rsid w:val="00CA521F"/>
    <w:rsid w:val="00CB0493"/>
    <w:rsid w:val="00CB17FF"/>
    <w:rsid w:val="00CB1ED7"/>
    <w:rsid w:val="00CC0FA8"/>
    <w:rsid w:val="00CC106E"/>
    <w:rsid w:val="00CC167C"/>
    <w:rsid w:val="00CC52D9"/>
    <w:rsid w:val="00CD6647"/>
    <w:rsid w:val="00CE2A08"/>
    <w:rsid w:val="00CE4B73"/>
    <w:rsid w:val="00CE7A67"/>
    <w:rsid w:val="00CF70BB"/>
    <w:rsid w:val="00D074DB"/>
    <w:rsid w:val="00D139CF"/>
    <w:rsid w:val="00D20779"/>
    <w:rsid w:val="00D32EBB"/>
    <w:rsid w:val="00D37E7F"/>
    <w:rsid w:val="00D47AD7"/>
    <w:rsid w:val="00D51529"/>
    <w:rsid w:val="00D63C90"/>
    <w:rsid w:val="00D67C88"/>
    <w:rsid w:val="00D76A3A"/>
    <w:rsid w:val="00D84470"/>
    <w:rsid w:val="00D85218"/>
    <w:rsid w:val="00D915B1"/>
    <w:rsid w:val="00DA299D"/>
    <w:rsid w:val="00DA65C4"/>
    <w:rsid w:val="00DB18F1"/>
    <w:rsid w:val="00DE4447"/>
    <w:rsid w:val="00DE5DA2"/>
    <w:rsid w:val="00DE63C6"/>
    <w:rsid w:val="00DF0033"/>
    <w:rsid w:val="00DF285C"/>
    <w:rsid w:val="00E026BF"/>
    <w:rsid w:val="00E07B1B"/>
    <w:rsid w:val="00E11853"/>
    <w:rsid w:val="00E156EC"/>
    <w:rsid w:val="00E26A13"/>
    <w:rsid w:val="00E52A86"/>
    <w:rsid w:val="00E54B47"/>
    <w:rsid w:val="00E553BF"/>
    <w:rsid w:val="00E55D93"/>
    <w:rsid w:val="00E61294"/>
    <w:rsid w:val="00E7237C"/>
    <w:rsid w:val="00E77C46"/>
    <w:rsid w:val="00E86CE8"/>
    <w:rsid w:val="00E90E82"/>
    <w:rsid w:val="00E966A4"/>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46EE"/>
    <w:rsid w:val="00F86F47"/>
    <w:rsid w:val="00F90B64"/>
    <w:rsid w:val="00FB2F0F"/>
    <w:rsid w:val="00FB5086"/>
    <w:rsid w:val="00FB5411"/>
    <w:rsid w:val="00FB6392"/>
    <w:rsid w:val="00FC4F36"/>
    <w:rsid w:val="00FD34A3"/>
    <w:rsid w:val="00FD3C70"/>
    <w:rsid w:val="00FD6820"/>
    <w:rsid w:val="00FE12D8"/>
    <w:rsid w:val="00FF09F7"/>
    <w:rsid w:val="00FF7C02"/>
    <w:rsid w:val="024801E3"/>
    <w:rsid w:val="094482AC"/>
    <w:rsid w:val="0D756ACD"/>
    <w:rsid w:val="0D7A4C2D"/>
    <w:rsid w:val="0FE952C3"/>
    <w:rsid w:val="105DE1A6"/>
    <w:rsid w:val="13232AEB"/>
    <w:rsid w:val="1E2B407B"/>
    <w:rsid w:val="20D2A4C3"/>
    <w:rsid w:val="210158AF"/>
    <w:rsid w:val="2A452A57"/>
    <w:rsid w:val="2A8459BF"/>
    <w:rsid w:val="2BF4A729"/>
    <w:rsid w:val="2DDB172B"/>
    <w:rsid w:val="34556299"/>
    <w:rsid w:val="3A65937C"/>
    <w:rsid w:val="3B3C5949"/>
    <w:rsid w:val="3B880052"/>
    <w:rsid w:val="3C19EA9D"/>
    <w:rsid w:val="4DED3A43"/>
    <w:rsid w:val="4DFB8B6E"/>
    <w:rsid w:val="54238016"/>
    <w:rsid w:val="5CBF493A"/>
    <w:rsid w:val="5E5B199B"/>
    <w:rsid w:val="63815443"/>
    <w:rsid w:val="647B2B65"/>
    <w:rsid w:val="658F1915"/>
    <w:rsid w:val="6B2CF8ED"/>
    <w:rsid w:val="72B7E7D5"/>
    <w:rsid w:val="740E7ADE"/>
    <w:rsid w:val="77DB88BF"/>
    <w:rsid w:val="7CE57F12"/>
    <w:rsid w:val="7CF35FE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DB12DB84-3784-4B14-9D81-4A98889EC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20"/>
      </w:numPr>
      <w:spacing w:after="40"/>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9Char" w:customStyle="1">
    <w:name w:val="Heading 9 Char"/>
    <w:basedOn w:val="DefaultParagraphFont"/>
    <w:link w:val="Heading9"/>
    <w:uiPriority w:val="9"/>
    <w:semiHidden/>
    <w:rsid w:val="009A32ED"/>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styleId="BodyTextChar" w:customStyle="1">
    <w:name w:val="Body Text Char"/>
    <w:aliases w:val="(=Löpande text) Char"/>
    <w:basedOn w:val="DefaultParagraphFont"/>
    <w:link w:val="Body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DefaultParagraphFont"/>
    <w:link w:val="Tabell"/>
    <w:rsid w:val="009A32ED"/>
    <w:rPr>
      <w:sz w:val="24"/>
      <w:szCs w:val="24"/>
    </w:rPr>
  </w:style>
  <w:style w:type="character" w:styleId="UnresolvedMention">
    <w:name w:val="Unresolved Mention"/>
    <w:basedOn w:val="DefaultParagraphFont"/>
    <w:uiPriority w:val="99"/>
    <w:semiHidden/>
    <w:unhideWhenUsed/>
    <w:rsid w:val="006D57D7"/>
    <w:rPr>
      <w:color w:val="605E5C"/>
      <w:shd w:val="clear" w:color="auto" w:fill="E1DFDD"/>
    </w:rPr>
  </w:style>
  <w:style w:type="paragraph" w:styleId="NormalWeb">
    <w:name w:val="Normal (Web)"/>
    <w:basedOn w:val="Normal"/>
    <w:uiPriority w:val="99"/>
    <w:semiHidden/>
    <w:unhideWhenUsed/>
    <w:rsid w:val="0048071A"/>
    <w:pPr>
      <w:spacing w:before="100" w:beforeAutospacing="1" w:after="100" w:afterAutospacing="1" w:line="240" w:lineRule="auto"/>
      <w:ind w:left="0" w:right="0"/>
    </w:pPr>
  </w:style>
  <w:style w:type="character" w:styleId="FollowedHyperlink">
    <w:name w:val="FollowedHyperlink"/>
    <w:basedOn w:val="DefaultParagraphFont"/>
    <w:uiPriority w:val="99"/>
    <w:semiHidden/>
    <w:unhideWhenUsed/>
    <w:rsid w:val="00CC0FA8"/>
    <w:rPr>
      <w:color w:val="9EA2A2" w:themeColor="followedHyperlink"/>
      <w:u w:val="single"/>
    </w:rPr>
  </w:style>
  <w:style w:type="paragraph" w:styleId="Default" w:customStyle="1">
    <w:name w:val="Default"/>
    <w:rsid w:val="005857F7"/>
    <w:pPr>
      <w:autoSpaceDE w:val="0"/>
      <w:autoSpaceDN w:val="0"/>
      <w:adjustRightInd w:val="0"/>
    </w:pPr>
    <w:rPr>
      <w:rFonts w:ascii="Arial" w:hAnsi="Arial" w:cs="Arial" w:eastAsiaTheme="minorHAnsi"/>
      <w:color w:val="000000"/>
      <w:sz w:val="24"/>
      <w:szCs w:val="24"/>
      <w:lang w:eastAsia="en-US"/>
    </w:rPr>
  </w:style>
  <w:style w:type="paragraph" w:styleId="Sidhuvud1" w:customStyle="1">
    <w:name w:val="Sidhuvud1"/>
    <w:basedOn w:val="Header"/>
    <w:link w:val="Sidhuvud1Char"/>
    <w:qFormat/>
    <w:locked/>
    <w:rsid w:val="00D76A3A"/>
    <w:pPr>
      <w:tabs>
        <w:tab w:val="clear" w:pos="4703"/>
        <w:tab w:val="clear" w:pos="9406"/>
        <w:tab w:val="center" w:pos="4536"/>
        <w:tab w:val="right" w:pos="9072"/>
      </w:tabs>
      <w:spacing w:after="0" w:line="240" w:lineRule="auto"/>
      <w:ind w:left="-737" w:right="567"/>
    </w:pPr>
    <w:rPr>
      <w:rFonts w:asciiTheme="minorHAnsi" w:hAnsiTheme="minorHAnsi" w:eastAsiaTheme="minorHAnsi" w:cstheme="minorHAnsi"/>
      <w:b/>
      <w:bCs/>
      <w:szCs w:val="27"/>
      <w:lang w:eastAsia="en-US"/>
    </w:rPr>
  </w:style>
  <w:style w:type="character" w:styleId="Sidhuvud1Char" w:customStyle="1">
    <w:name w:val="Sidhuvud1 Char"/>
    <w:basedOn w:val="HeaderChar"/>
    <w:link w:val="Sidhuvud1"/>
    <w:rsid w:val="00D76A3A"/>
    <w:rPr>
      <w:rFonts w:asciiTheme="minorHAnsi" w:hAnsiTheme="minorHAnsi" w:eastAsiaTheme="minorHAnsi" w:cstheme="minorHAnsi"/>
      <w:b/>
      <w:bCs/>
      <w:sz w:val="24"/>
      <w:szCs w:val="27"/>
      <w:lang w:eastAsia="en-US"/>
    </w:rPr>
  </w:style>
  <w:style w:type="paragraph" w:styleId="Sidhuvud2" w:customStyle="1">
    <w:name w:val="Sidhuvud2"/>
    <w:basedOn w:val="Sidhuvud1"/>
    <w:link w:val="Sidhuvud2Char"/>
    <w:qFormat/>
    <w:locked/>
    <w:rsid w:val="00D76A3A"/>
    <w:rPr>
      <w:b w:val="0"/>
      <w:bCs w:val="0"/>
    </w:rPr>
  </w:style>
  <w:style w:type="character" w:styleId="Sidhuvud2Char" w:customStyle="1">
    <w:name w:val="Sidhuvud2 Char"/>
    <w:basedOn w:val="Sidhuvud1Char"/>
    <w:link w:val="Sidhuvud2"/>
    <w:rsid w:val="00D76A3A"/>
    <w:rPr>
      <w:rFonts w:asciiTheme="minorHAnsi" w:hAnsiTheme="minorHAnsi" w:eastAsiaTheme="minorHAnsi" w:cstheme="minorHAnsi"/>
      <w:b w:val="0"/>
      <w:bCs w:val="0"/>
      <w:sz w:val="24"/>
      <w:szCs w:val="27"/>
      <w:lang w:eastAsia="en-US"/>
    </w:rPr>
  </w:style>
  <w:style w:type="paragraph" w:styleId="Sidfot1" w:customStyle="1">
    <w:name w:val="Sidfot1"/>
    <w:basedOn w:val="Footer"/>
    <w:link w:val="Sidfot1Char"/>
    <w:qFormat/>
    <w:locked/>
    <w:rsid w:val="00D76A3A"/>
    <w:pPr>
      <w:widowControl/>
      <w:tabs>
        <w:tab w:val="center" w:pos="4536"/>
        <w:tab w:val="right" w:pos="9072"/>
      </w:tabs>
      <w:autoSpaceDE/>
      <w:autoSpaceDN/>
      <w:adjustRightInd/>
      <w:spacing w:after="0" w:line="240" w:lineRule="auto"/>
      <w:ind w:left="0" w:right="0"/>
      <w:jc w:val="left"/>
      <w:textAlignment w:val="auto"/>
    </w:pPr>
    <w:rPr>
      <w:rFonts w:asciiTheme="minorHAnsi" w:hAnsiTheme="minorHAnsi" w:eastAsiaTheme="minorHAnsi" w:cstheme="minorHAnsi"/>
      <w:b/>
      <w:bCs/>
      <w:sz w:val="17"/>
      <w:szCs w:val="17"/>
      <w:lang w:eastAsia="en-US"/>
    </w:rPr>
  </w:style>
  <w:style w:type="paragraph" w:styleId="Sidfot2" w:customStyle="1">
    <w:name w:val="Sidfot2"/>
    <w:basedOn w:val="Footer"/>
    <w:link w:val="Sidfot2Char"/>
    <w:qFormat/>
    <w:locked/>
    <w:rsid w:val="00D76A3A"/>
    <w:pPr>
      <w:widowControl/>
      <w:tabs>
        <w:tab w:val="center" w:pos="4536"/>
        <w:tab w:val="right" w:pos="9072"/>
      </w:tabs>
      <w:autoSpaceDE/>
      <w:autoSpaceDN/>
      <w:adjustRightInd/>
      <w:spacing w:after="0" w:line="240" w:lineRule="auto"/>
      <w:ind w:left="0" w:right="0"/>
      <w:jc w:val="left"/>
      <w:textAlignment w:val="auto"/>
    </w:pPr>
    <w:rPr>
      <w:rFonts w:asciiTheme="minorHAnsi" w:hAnsiTheme="minorHAnsi" w:eastAsiaTheme="minorHAnsi" w:cstheme="minorHAnsi"/>
      <w:sz w:val="17"/>
      <w:szCs w:val="17"/>
      <w:lang w:eastAsia="en-US"/>
    </w:rPr>
  </w:style>
  <w:style w:type="character" w:styleId="Sidfot1Char" w:customStyle="1">
    <w:name w:val="Sidfot1 Char"/>
    <w:basedOn w:val="FooterChar"/>
    <w:link w:val="Sidfot1"/>
    <w:rsid w:val="00D76A3A"/>
    <w:rPr>
      <w:rFonts w:asciiTheme="minorHAnsi" w:hAnsiTheme="minorHAnsi" w:eastAsiaTheme="minorHAnsi" w:cstheme="minorHAnsi"/>
      <w:b/>
      <w:bCs/>
      <w:color w:val="000000"/>
      <w:sz w:val="17"/>
      <w:szCs w:val="17"/>
      <w:lang w:eastAsia="en-US"/>
    </w:rPr>
  </w:style>
  <w:style w:type="character" w:styleId="Sidfot2Char" w:customStyle="1">
    <w:name w:val="Sidfot2 Char"/>
    <w:basedOn w:val="FooterChar"/>
    <w:link w:val="Sidfot2"/>
    <w:rsid w:val="00D76A3A"/>
    <w:rPr>
      <w:rFonts w:asciiTheme="minorHAnsi" w:hAnsiTheme="minorHAnsi" w:eastAsiaTheme="minorHAnsi" w:cstheme="minorHAnsi"/>
      <w:color w:val="000000"/>
      <w:sz w:val="17"/>
      <w:szCs w:val="17"/>
      <w:lang w:eastAsia="en-US"/>
    </w:rPr>
  </w:style>
  <w:style w:type="character" w:styleId="CommentReference">
    <w:name w:val="annotation reference"/>
    <w:basedOn w:val="DefaultParagraphFont"/>
    <w:uiPriority w:val="99"/>
    <w:semiHidden/>
    <w:unhideWhenUsed/>
    <w:rsid w:val="00D76A3A"/>
    <w:rPr>
      <w:sz w:val="16"/>
      <w:szCs w:val="16"/>
    </w:rPr>
  </w:style>
  <w:style w:type="paragraph" w:styleId="CommentText">
    <w:name w:val="annotation text"/>
    <w:basedOn w:val="Normal"/>
    <w:link w:val="CommentTextChar"/>
    <w:uiPriority w:val="99"/>
    <w:semiHidden/>
    <w:unhideWhenUsed/>
    <w:rsid w:val="00D76A3A"/>
    <w:pPr>
      <w:spacing w:after="288" w:line="240" w:lineRule="auto"/>
      <w:ind w:left="0" w:right="567"/>
    </w:pPr>
    <w:rPr>
      <w:rFonts w:eastAsiaTheme="minorHAnsi"/>
      <w:sz w:val="20"/>
      <w:szCs w:val="20"/>
      <w:lang w:eastAsia="en-US"/>
    </w:rPr>
  </w:style>
  <w:style w:type="character" w:styleId="CommentTextChar" w:customStyle="1">
    <w:name w:val="Comment Text Char"/>
    <w:basedOn w:val="DefaultParagraphFont"/>
    <w:link w:val="CommentText"/>
    <w:uiPriority w:val="99"/>
    <w:semiHidden/>
    <w:rsid w:val="00D76A3A"/>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54886161">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22487430">
      <w:bodyDiv w:val="1"/>
      <w:marLeft w:val="0"/>
      <w:marRight w:val="0"/>
      <w:marTop w:val="0"/>
      <w:marBottom w:val="0"/>
      <w:divBdr>
        <w:top w:val="none" w:sz="0" w:space="0" w:color="auto"/>
        <w:left w:val="none" w:sz="0" w:space="0" w:color="auto"/>
        <w:bottom w:val="none" w:sz="0" w:space="0" w:color="auto"/>
        <w:right w:val="none" w:sz="0" w:space="0" w:color="auto"/>
      </w:divBdr>
    </w:div>
    <w:div w:id="764036420">
      <w:bodyDiv w:val="1"/>
      <w:marLeft w:val="0"/>
      <w:marRight w:val="0"/>
      <w:marTop w:val="0"/>
      <w:marBottom w:val="0"/>
      <w:divBdr>
        <w:top w:val="none" w:sz="0" w:space="0" w:color="auto"/>
        <w:left w:val="none" w:sz="0" w:space="0" w:color="auto"/>
        <w:bottom w:val="none" w:sz="0" w:space="0" w:color="auto"/>
        <w:right w:val="none" w:sz="0" w:space="0" w:color="auto"/>
      </w:divBdr>
    </w:div>
    <w:div w:id="94846729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00301813">
      <w:bodyDiv w:val="1"/>
      <w:marLeft w:val="0"/>
      <w:marRight w:val="0"/>
      <w:marTop w:val="0"/>
      <w:marBottom w:val="0"/>
      <w:divBdr>
        <w:top w:val="none" w:sz="0" w:space="0" w:color="auto"/>
        <w:left w:val="none" w:sz="0" w:space="0" w:color="auto"/>
        <w:bottom w:val="none" w:sz="0" w:space="0" w:color="auto"/>
        <w:right w:val="none" w:sz="0" w:space="0" w:color="auto"/>
      </w:divBdr>
    </w:div>
    <w:div w:id="184316186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9771-677637494-38/surrogate/Ers%c3%a4ttning%20vid%20f%c3%b6rel%c3%a4sning%2c%20utbildning%20med%20mera.pdf" TargetMode="External" Id="rId13" /><Relationship Type="http://schemas.openxmlformats.org/officeDocument/2006/relationships/header" Target="header2.xml" Id="rId18" /><Relationship Type="http://schemas.openxmlformats.org/officeDocument/2006/relationships/glossaryDocument" Target="glossary/document.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771-677637494-38/surrogate/Ers%c3%a4ttning%20vid%20f%c3%b6rel%c3%a4sning%2c%20utbildning%20med%20mera.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microsoft.com/office/2020/10/relationships/intelligence" Target="intelligence2.xml" Id="rId23"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2912-1541307588-1034/native"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FB81879EE6243FBAAC25A8FD6F90ED6"/>
        <w:category>
          <w:name w:val="Allmänt"/>
          <w:gallery w:val="placeholder"/>
        </w:category>
        <w:types>
          <w:type w:val="bbPlcHdr"/>
        </w:types>
        <w:behaviors>
          <w:behavior w:val="content"/>
        </w:behaviors>
        <w:guid w:val="{87164928-6E0C-4AE2-A273-E93C96200598}"/>
      </w:docPartPr>
      <w:docPartBody>
        <w:p w:rsidR="009E4360" w:rsidP="00343C69" w:rsidRDefault="00343C69">
          <w:pPr>
            <w:pStyle w:val="4FB81879EE6243FBAAC25A8FD6F90ED6"/>
          </w:pPr>
          <w:r w:rsidRPr="005B65D3">
            <w:rPr>
              <w:rStyle w:val="PlaceholderText"/>
            </w:rPr>
            <w:t>Klicka eller tryck här för att ange text.</w:t>
          </w:r>
        </w:p>
      </w:docPartBody>
    </w:docPart>
    <w:docPart>
      <w:docPartPr>
        <w:name w:val="C055175C05F54DB385DA9AD1A5D70A6F"/>
        <w:category>
          <w:name w:val="Allmänt"/>
          <w:gallery w:val="placeholder"/>
        </w:category>
        <w:types>
          <w:type w:val="bbPlcHdr"/>
        </w:types>
        <w:behaviors>
          <w:behavior w:val="content"/>
        </w:behaviors>
        <w:guid w:val="{ED12D0E5-9C94-428A-9957-4D6FFA44F3DD}"/>
      </w:docPartPr>
      <w:docPartBody>
        <w:p w:rsidR="009E4360" w:rsidP="00343C69" w:rsidRDefault="00343C69">
          <w:pPr>
            <w:pStyle w:val="C055175C05F54DB385DA9AD1A5D70A6F"/>
          </w:pPr>
          <w:r w:rsidRPr="00B764B2">
            <w:rPr>
              <w:rStyle w:val="PlaceholderText"/>
            </w:rPr>
            <w:t>Välj ett objekt.</w:t>
          </w:r>
        </w:p>
      </w:docPartBody>
    </w:docPart>
    <w:docPart>
      <w:docPartPr>
        <w:name w:val="2277114455BC4567B0657FDD36C936E9"/>
        <w:category>
          <w:name w:val="Allmänt"/>
          <w:gallery w:val="placeholder"/>
        </w:category>
        <w:types>
          <w:type w:val="bbPlcHdr"/>
        </w:types>
        <w:behaviors>
          <w:behavior w:val="content"/>
        </w:behaviors>
        <w:guid w:val="{BD5B25CE-CBA5-4C79-BC2C-F0AF73FD621A}"/>
      </w:docPartPr>
      <w:docPartBody>
        <w:p w:rsidR="009E4360" w:rsidP="00343C69" w:rsidRDefault="00343C69">
          <w:pPr>
            <w:pStyle w:val="2277114455BC4567B0657FDD36C936E9"/>
          </w:pPr>
          <w:r w:rsidRPr="005B65D3">
            <w:rPr>
              <w:rStyle w:val="PlaceholderText"/>
            </w:rPr>
            <w:t>Klicka eller tryck här för att ange text.</w:t>
          </w:r>
        </w:p>
      </w:docPartBody>
    </w:docPart>
    <w:docPart>
      <w:docPartPr>
        <w:name w:val="FFE17E07039C426396AB9A5D14F0ABD0"/>
        <w:category>
          <w:name w:val="Allmänt"/>
          <w:gallery w:val="placeholder"/>
        </w:category>
        <w:types>
          <w:type w:val="bbPlcHdr"/>
        </w:types>
        <w:behaviors>
          <w:behavior w:val="content"/>
        </w:behaviors>
        <w:guid w:val="{95D9F839-8F92-4870-B302-044F11E114D8}"/>
      </w:docPartPr>
      <w:docPartBody>
        <w:p w:rsidR="009E4360" w:rsidP="00343C69" w:rsidRDefault="00343C69">
          <w:pPr>
            <w:pStyle w:val="FFE17E07039C426396AB9A5D14F0ABD0"/>
          </w:pPr>
          <w:r w:rsidRPr="00B764B2">
            <w:rPr>
              <w:rStyle w:val="PlaceholderText"/>
            </w:rPr>
            <w:t>Välj ett objekt.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FF0775"/>
    <w:multiLevelType w:val="multilevel"/>
    <w:tmpl w:val="87AE9CD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57E24EF8"/>
    <w:multiLevelType w:val="multilevel"/>
    <w:tmpl w:val="75C0C978"/>
    <w:lvl w:ilvl="0">
      <w:start w:val="1"/>
      <w:numFmt w:val="decimal"/>
      <w:pStyle w:val="F30865EA24624EFB8DD5F841F65179D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444882746">
    <w:abstractNumId w:val="0"/>
  </w:num>
  <w:num w:numId="2" w16cid:durableId="1024673910">
    <w:abstractNumId w:val="1"/>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3C69"/>
    <w:rsid w:val="000B0CEC"/>
    <w:rsid w:val="00343C69"/>
    <w:rsid w:val="008D016F"/>
    <w:rsid w:val="009E4360"/>
    <w:rsid w:val="00B4692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D016F"/>
    <w:rPr>
      <w:color w:val="808080"/>
    </w:rPr>
  </w:style>
  <w:style w:type="paragraph" w:customStyle="1" w:styleId="4FB81879EE6243FBAAC25A8FD6F90ED6">
    <w:name w:val="4FB81879EE6243FBAAC25A8FD6F90ED6"/>
    <w:rsid w:val="00343C69"/>
  </w:style>
  <w:style w:type="paragraph" w:customStyle="1" w:styleId="C055175C05F54DB385DA9AD1A5D70A6F">
    <w:name w:val="C055175C05F54DB385DA9AD1A5D70A6F"/>
    <w:rsid w:val="00343C69"/>
  </w:style>
  <w:style w:type="paragraph" w:customStyle="1" w:styleId="2277114455BC4567B0657FDD36C936E9">
    <w:name w:val="2277114455BC4567B0657FDD36C936E9"/>
    <w:rsid w:val="00343C69"/>
  </w:style>
  <w:style w:type="paragraph" w:customStyle="1" w:styleId="FFE17E07039C426396AB9A5D14F0ABD0">
    <w:name w:val="FFE17E07039C426396AB9A5D14F0ABD0"/>
    <w:rsid w:val="00343C69"/>
  </w:style>
  <w:style w:type="paragraph" w:customStyle="1" w:styleId="44952F058BC34E7982FE18DEBFE0A5B8">
    <w:name w:val="44952F058BC34E7982FE18DEBFE0A5B8"/>
    <w:rsid w:val="008D016F"/>
    <w:pPr>
      <w:spacing w:after="120" w:line="288" w:lineRule="auto"/>
      <w:ind w:left="567" w:right="868"/>
    </w:pPr>
    <w:rPr>
      <w:rFonts w:ascii="Times New Roman" w:eastAsia="Times New Roman" w:hAnsi="Times New Roman" w:cs="Times New Roman"/>
      <w:sz w:val="24"/>
      <w:szCs w:val="24"/>
    </w:rPr>
  </w:style>
  <w:style w:type="paragraph" w:customStyle="1" w:styleId="87CD99F37F4140A3840B24DF64D5527E">
    <w:name w:val="87CD99F37F4140A3840B24DF64D5527E"/>
    <w:rsid w:val="008D016F"/>
    <w:pPr>
      <w:spacing w:after="120" w:line="288" w:lineRule="auto"/>
      <w:ind w:left="567" w:right="868"/>
    </w:pPr>
    <w:rPr>
      <w:rFonts w:ascii="Times New Roman" w:eastAsia="Times New Roman" w:hAnsi="Times New Roman" w:cs="Times New Roman"/>
      <w:sz w:val="24"/>
      <w:szCs w:val="24"/>
    </w:rPr>
  </w:style>
  <w:style w:type="paragraph" w:customStyle="1" w:styleId="17E4B52ABF0B476CBA8C80018AC345E7">
    <w:name w:val="17E4B52ABF0B476CBA8C80018AC345E7"/>
    <w:rsid w:val="008D016F"/>
    <w:pPr>
      <w:spacing w:after="120" w:line="288" w:lineRule="auto"/>
      <w:ind w:left="567" w:right="868"/>
    </w:pPr>
    <w:rPr>
      <w:rFonts w:ascii="Times New Roman" w:eastAsia="Times New Roman" w:hAnsi="Times New Roman" w:cs="Times New Roman"/>
      <w:sz w:val="24"/>
      <w:szCs w:val="24"/>
    </w:rPr>
  </w:style>
  <w:style w:type="paragraph" w:customStyle="1" w:styleId="41140DCBE5D24723B8D974DCBB97FE92">
    <w:name w:val="41140DCBE5D24723B8D974DCBB97FE92"/>
    <w:rsid w:val="008D016F"/>
    <w:pPr>
      <w:spacing w:after="120" w:line="288" w:lineRule="auto"/>
      <w:ind w:left="567" w:right="868"/>
    </w:pPr>
    <w:rPr>
      <w:rFonts w:ascii="Times New Roman" w:eastAsia="Times New Roman" w:hAnsi="Times New Roman" w:cs="Times New Roman"/>
      <w:sz w:val="24"/>
      <w:szCs w:val="24"/>
    </w:rPr>
  </w:style>
  <w:style w:type="paragraph" w:customStyle="1" w:styleId="FF605ADFE4684AF595FC14190869A978">
    <w:name w:val="FF605ADFE4684AF595FC14190869A978"/>
    <w:rsid w:val="008D016F"/>
    <w:pPr>
      <w:spacing w:after="120" w:line="288" w:lineRule="auto"/>
      <w:ind w:left="567" w:right="868"/>
    </w:pPr>
    <w:rPr>
      <w:rFonts w:ascii="Times New Roman" w:eastAsia="Times New Roman" w:hAnsi="Times New Roman" w:cs="Times New Roman"/>
      <w:sz w:val="24"/>
      <w:szCs w:val="24"/>
    </w:rPr>
  </w:style>
  <w:style w:type="paragraph" w:customStyle="1" w:styleId="F30865EA24624EFB8DD5F841F65179DA">
    <w:name w:val="F30865EA24624EFB8DD5F841F65179DA"/>
    <w:rsid w:val="008D016F"/>
    <w:pPr>
      <w:numPr>
        <w:numId w:val="2"/>
      </w:numPr>
      <w:spacing w:after="120" w:line="288" w:lineRule="auto"/>
      <w:ind w:left="1712" w:right="868" w:hanging="357"/>
      <w:contextualSpacing/>
    </w:pPr>
    <w:rPr>
      <w:rFonts w:ascii="Times New Roman" w:eastAsia="Times New Roman" w:hAnsi="Times New Roman" w:cs="Times New Roman"/>
      <w:sz w:val="24"/>
      <w:szCs w:val="24"/>
    </w:rPr>
  </w:style>
  <w:style w:type="paragraph" w:customStyle="1" w:styleId="606C15480E14412592D586FB5D05371C">
    <w:name w:val="606C15480E14412592D586FB5D05371C"/>
    <w:rsid w:val="008D016F"/>
    <w:pPr>
      <w:tabs>
        <w:tab w:val="num" w:pos="720"/>
      </w:tabs>
      <w:spacing w:after="120" w:line="288" w:lineRule="auto"/>
      <w:ind w:left="1712" w:right="868" w:hanging="357"/>
      <w:contextualSpacing/>
    </w:pPr>
    <w:rPr>
      <w:rFonts w:ascii="Times New Roman" w:eastAsia="Times New Roman" w:hAnsi="Times New Roman" w:cs="Times New Roman"/>
      <w:sz w:val="24"/>
      <w:szCs w:val="24"/>
    </w:rPr>
  </w:style>
  <w:style w:type="paragraph" w:customStyle="1" w:styleId="C0C45137E5CE47A197D397524EC3F547">
    <w:name w:val="C0C45137E5CE47A197D397524EC3F547"/>
    <w:rsid w:val="008D016F"/>
    <w:pPr>
      <w:tabs>
        <w:tab w:val="num" w:pos="720"/>
      </w:tabs>
      <w:spacing w:after="120" w:line="288" w:lineRule="auto"/>
      <w:ind w:left="1712" w:right="868" w:hanging="357"/>
      <w:contextualSpacing/>
    </w:pPr>
    <w:rPr>
      <w:rFonts w:ascii="Times New Roman" w:eastAsia="Times New Roman" w:hAnsi="Times New Roman" w:cs="Times New Roman"/>
      <w:sz w:val="24"/>
      <w:szCs w:val="24"/>
    </w:rPr>
  </w:style>
  <w:style w:type="paragraph" w:customStyle="1" w:styleId="E8E9B1C245904EB09079CD1D82769000">
    <w:name w:val="E8E9B1C245904EB09079CD1D82769000"/>
    <w:rsid w:val="008D016F"/>
    <w:pPr>
      <w:tabs>
        <w:tab w:val="num" w:pos="720"/>
      </w:tabs>
      <w:spacing w:after="120" w:line="288" w:lineRule="auto"/>
      <w:ind w:left="1712" w:right="868" w:hanging="357"/>
      <w:contextualSpacing/>
    </w:pPr>
    <w:rPr>
      <w:rFonts w:ascii="Times New Roman" w:eastAsia="Times New Roman" w:hAnsi="Times New Roman" w:cs="Times New Roman"/>
      <w:sz w:val="24"/>
      <w:szCs w:val="24"/>
    </w:rPr>
  </w:style>
  <w:style w:type="paragraph" w:customStyle="1" w:styleId="60369D35E2B348EFB5541F1BDB31FFE7">
    <w:name w:val="60369D35E2B348EFB5541F1BDB31FFE7"/>
    <w:rsid w:val="008D016F"/>
    <w:pPr>
      <w:spacing w:after="120" w:line="288" w:lineRule="auto"/>
      <w:ind w:left="567" w:right="868"/>
    </w:pPr>
    <w:rPr>
      <w:rFonts w:ascii="Times New Roman" w:eastAsia="Times New Roman" w:hAnsi="Times New Roman" w:cs="Times New Roman"/>
      <w:sz w:val="24"/>
      <w:szCs w:val="24"/>
    </w:rPr>
  </w:style>
  <w:style w:type="paragraph" w:customStyle="1" w:styleId="4401497A63E8425D809F7E303EA22C58">
    <w:name w:val="4401497A63E8425D809F7E303EA22C58"/>
    <w:rsid w:val="008D016F"/>
    <w:pPr>
      <w:spacing w:after="120" w:line="288" w:lineRule="auto"/>
      <w:ind w:left="567" w:right="868"/>
    </w:pPr>
    <w:rPr>
      <w:rFonts w:ascii="Times New Roman" w:eastAsia="Times New Roman" w:hAnsi="Times New Roman" w:cs="Times New Roman"/>
      <w:sz w:val="24"/>
      <w:szCs w:val="24"/>
    </w:rPr>
  </w:style>
  <w:style w:type="paragraph" w:customStyle="1" w:styleId="F07135EF8F7C4615BC9792406386E037">
    <w:name w:val="F07135EF8F7C4615BC9792406386E037"/>
    <w:rsid w:val="008D016F"/>
    <w:pPr>
      <w:spacing w:after="120" w:line="288" w:lineRule="auto"/>
      <w:ind w:left="567" w:right="868"/>
    </w:pPr>
    <w:rPr>
      <w:rFonts w:ascii="Times New Roman" w:eastAsia="Times New Roman" w:hAnsi="Times New Roman" w:cs="Times New Roman"/>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Ersättning vid föreläsning</dc:title>
  <dc:subject/>
  <dc:creator/>
  <keywords/>
  <lastModifiedBy>Erika Lundquist</lastModifiedBy>
  <revision>80</revision>
  <lastPrinted>2016-04-01T04:56:00.0000000Z</lastPrinted>
  <dcterms:created xsi:type="dcterms:W3CDTF">2021-05-28T03:47:00.0000000Z</dcterms:created>
  <dcterms:modified xsi:type="dcterms:W3CDTF">2025-01-17T13:13:40.0000000Z</dcterms:modified>
</coreProperties>
</file>