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F56ED4" w:rsidP="3B7C811C" w:rsidRDefault="00F56ED4" w14:paraId="15D79C00" w14:textId="77777777">
      <w:pPr>
        <w:pStyle w:val="MellanrubrikVGR"/>
        <w:ind w:left="0"/>
      </w:pPr>
      <w:bookmarkStart w:name="_Toc321146591" w:id="0"/>
    </w:p>
    <w:p w:rsidRPr="004A125E" w:rsidR="004A125E" w:rsidP="004A125E" w:rsidRDefault="00E36182" w14:paraId="203B29E0" w14:textId="71698049">
      <w:pPr>
        <w:pStyle w:val="Rubrik1"/>
        <w:sectPr w:rsidRPr="004A125E" w:rsidR="004A125E" w:rsidSect="00F56ED4">
          <w:headerReference w:type="default" r:id="rId12"/>
          <w:footerReference w:type="even" r:id="rId13"/>
          <w:footerReference w:type="default" r:id="rId14"/>
          <w:headerReference w:type="first" r:id="rId15"/>
          <w:footerReference w:type="first" r:id="rId16"/>
          <w:type w:val="continuous"/>
          <w:pgSz w:w="11900" w:h="16840" w:orient="portrait"/>
          <w:pgMar w:top="3402" w:right="1979" w:bottom="1276" w:left="992" w:header="283" w:footer="737" w:gutter="0"/>
          <w:cols w:space="708"/>
          <w:noEndnote/>
          <w:titlePg/>
          <w:docGrid w:linePitch="326"/>
        </w:sectPr>
      </w:pPr>
      <w:r>
        <w:t>Handräckning</w:t>
      </w:r>
      <w:r w:rsidR="004A125E">
        <w:t>/Biträde/Transport av</w:t>
      </w:r>
      <w:r w:rsidR="00DA16AF">
        <w:t xml:space="preserve"> </w:t>
      </w:r>
      <w:r w:rsidR="004A125E">
        <w:t>Polismyndighet eller Kriminalvård</w:t>
      </w:r>
    </w:p>
    <w:p w:rsidRPr="00F56ED4" w:rsidR="00F56ED4" w:rsidP="004A125E" w:rsidRDefault="00F56ED4" w14:paraId="18C244C1" w14:textId="77777777">
      <w:pPr>
        <w:pStyle w:val="Rubrik2"/>
      </w:pPr>
      <w:r w:rsidRPr="00F56ED4">
        <w:t>Revideringar i denna version</w:t>
      </w:r>
    </w:p>
    <w:p w:rsidR="00F56ED4" w:rsidP="54F50B05" w:rsidRDefault="00DA16AF" w14:paraId="6FD45370" w14:textId="776B72AB">
      <w:pPr>
        <w:pStyle w:val="Liststycke"/>
        <w:rPr/>
      </w:pPr>
      <w:r w:rsidR="00DA16AF">
        <w:rPr/>
        <w:t>Ny arbetsbeskrivning med anledning av förändrad metod för informationsöverföring till polismyndighet (handräckningsenheten).</w:t>
      </w:r>
    </w:p>
    <w:p w:rsidR="444EA219" w:rsidP="54F50B05" w:rsidRDefault="444EA219" w14:paraId="76EC382D" w14:textId="75521D93">
      <w:pPr>
        <w:pStyle w:val="Liststycke"/>
        <w:rPr/>
      </w:pPr>
      <w:r w:rsidR="444EA219">
        <w:rPr/>
        <w:t>Mindre förtydliganden</w:t>
      </w:r>
    </w:p>
    <w:p w:rsidRPr="004D07D8" w:rsidR="00F56ED4" w:rsidP="004D07D8" w:rsidRDefault="00E97125" w14:paraId="3F91D9C9" w14:textId="48C3DDFA">
      <w:pPr>
        <w:pStyle w:val="Liststycke"/>
        <w:numPr>
          <w:ilvl w:val="0"/>
          <w:numId w:val="31"/>
        </w:numPr>
      </w:pPr>
      <w:r>
        <w:t xml:space="preserve">Ändrat till nytt format enligt rutin för SOFIA </w:t>
      </w:r>
      <w:proofErr w:type="spellStart"/>
      <w:r>
        <w:t>STY</w:t>
      </w:r>
      <w:proofErr w:type="spellEnd"/>
      <w:r>
        <w:t>.</w:t>
      </w:r>
    </w:p>
    <w:p w:rsidRPr="00F56ED4" w:rsidR="00F56ED4" w:rsidP="004A125E" w:rsidRDefault="00F56ED4" w14:paraId="595CD5A6" w14:textId="77777777">
      <w:pPr>
        <w:pStyle w:val="Rubrik2"/>
      </w:pPr>
      <w:r w:rsidRPr="00F56ED4">
        <w:t>Syfte</w:t>
      </w:r>
    </w:p>
    <w:p w:rsidRPr="004D07D8" w:rsidR="00F56ED4" w:rsidP="004D07D8" w:rsidRDefault="00F56ED4" w14:paraId="336C9F3D" w14:textId="2901DC2C">
      <w:r w:rsidRPr="00F56ED4">
        <w:t>Tydliggöra arbetssättet vid behov av handräckning/biträde/transport av Polismyndigheten och vid behov av transport av Kriminalvården.</w:t>
      </w:r>
    </w:p>
    <w:p w:rsidRPr="00F56ED4" w:rsidR="00F56ED4" w:rsidP="004A125E" w:rsidRDefault="00F56ED4" w14:paraId="6925B5FC" w14:textId="77777777">
      <w:pPr>
        <w:pStyle w:val="Rubrik2"/>
      </w:pPr>
      <w:r w:rsidRPr="00F56ED4">
        <w:t>Bakgrund</w:t>
      </w:r>
    </w:p>
    <w:p w:rsidRPr="004D07D8" w:rsidR="00F56ED4" w:rsidP="004D07D8" w:rsidRDefault="00DA16AF" w14:paraId="708747F2" w14:textId="65F7A627">
      <w:pPr>
        <w:rPr>
          <w:rFonts w:eastAsia="Calibri"/>
          <w:lang w:eastAsia="en-US"/>
        </w:rPr>
      </w:pPr>
      <w:bookmarkStart w:name="P47_b" w:id="1"/>
      <w:bookmarkStart w:name="P47_bS1" w:id="2"/>
      <w:bookmarkEnd w:id="1"/>
      <w:bookmarkEnd w:id="2"/>
      <w:r>
        <w:rPr>
          <w:rFonts w:eastAsia="Calibri"/>
          <w:lang w:eastAsia="en-US"/>
        </w:rPr>
        <w:t xml:space="preserve">Från och med den 2 maj 2025 kan vi inte längre faxa handräckningsblanketten till polisens handräckningsenhet, utan ska </w:t>
      </w:r>
      <w:proofErr w:type="gramStart"/>
      <w:r>
        <w:rPr>
          <w:rFonts w:eastAsia="Calibri"/>
          <w:lang w:eastAsia="en-US"/>
        </w:rPr>
        <w:t>istället</w:t>
      </w:r>
      <w:proofErr w:type="gramEnd"/>
      <w:r>
        <w:rPr>
          <w:rFonts w:eastAsia="Calibri"/>
          <w:lang w:eastAsia="en-US"/>
        </w:rPr>
        <w:t xml:space="preserve"> skicka blanketten elektroniskt via polisens hemsida. Se arbetsbeskrivning längre ned i rutinen. Arbetsbeskrivningen finns även att finna under stödjande dokument.</w:t>
      </w:r>
    </w:p>
    <w:p w:rsidR="00F56ED4" w:rsidP="00DA16AF" w:rsidRDefault="00F56ED4" w14:paraId="10DFF2CC" w14:textId="77777777">
      <w:pPr>
        <w:pStyle w:val="Rubrik2"/>
        <w:rPr>
          <w:lang w:eastAsia="en-US"/>
        </w:rPr>
      </w:pPr>
      <w:r w:rsidRPr="00F56ED4">
        <w:rPr>
          <w:lang w:eastAsia="en-US"/>
        </w:rPr>
        <w:t>Uppgiftsskyldighet</w:t>
      </w:r>
    </w:p>
    <w:p w:rsidRPr="004D07D8" w:rsidR="00F56ED4" w:rsidP="004D07D8" w:rsidRDefault="002527B7" w14:paraId="0A5616A2" w14:textId="0473B0B7">
      <w:pPr>
        <w:rPr>
          <w:rFonts w:eastAsia="Calibri"/>
          <w:lang w:eastAsia="en-US"/>
        </w:rPr>
      </w:pPr>
      <w:r>
        <w:rPr>
          <w:rFonts w:eastAsia="Calibri"/>
          <w:lang w:eastAsia="en-US"/>
        </w:rPr>
        <w:t>Den som begär hjälp enligt 47</w:t>
      </w:r>
      <w:r w:rsidR="00115C40">
        <w:rPr>
          <w:rFonts w:eastAsia="Calibri"/>
          <w:lang w:eastAsia="en-US"/>
        </w:rPr>
        <w:t xml:space="preserve">§ </w:t>
      </w:r>
      <w:proofErr w:type="spellStart"/>
      <w:r w:rsidR="00115C40">
        <w:rPr>
          <w:rFonts w:eastAsia="Calibri"/>
          <w:lang w:eastAsia="en-US"/>
        </w:rPr>
        <w:t>LPT</w:t>
      </w:r>
      <w:proofErr w:type="spellEnd"/>
      <w:r w:rsidR="00115C40">
        <w:rPr>
          <w:rFonts w:eastAsia="Calibri"/>
          <w:lang w:eastAsia="en-US"/>
        </w:rPr>
        <w:t xml:space="preserve"> ska utan hinder av sekretess lämna den verkställande myndigheter de uppgifter som behövs för planering och genomförande av åtgärden. Skyldigheten att lämna information gäller både gentemot </w:t>
      </w:r>
      <w:r w:rsidR="00E5642A">
        <w:rPr>
          <w:rFonts w:eastAsia="Calibri"/>
          <w:lang w:eastAsia="en-US"/>
        </w:rPr>
        <w:t>P</w:t>
      </w:r>
      <w:r w:rsidR="00115C40">
        <w:rPr>
          <w:rFonts w:eastAsia="Calibri"/>
          <w:lang w:eastAsia="en-US"/>
        </w:rPr>
        <w:t xml:space="preserve">olismyndigheten och </w:t>
      </w:r>
      <w:r w:rsidR="00E5642A">
        <w:rPr>
          <w:rFonts w:eastAsia="Calibri"/>
          <w:lang w:eastAsia="en-US"/>
        </w:rPr>
        <w:t>K</w:t>
      </w:r>
      <w:r w:rsidR="00115C40">
        <w:rPr>
          <w:rFonts w:eastAsia="Calibri"/>
          <w:lang w:eastAsia="en-US"/>
        </w:rPr>
        <w:t>riminalvården</w:t>
      </w:r>
      <w:r w:rsidR="00294938">
        <w:rPr>
          <w:rFonts w:eastAsia="Calibri"/>
          <w:lang w:eastAsia="en-US"/>
        </w:rPr>
        <w:t>.</w:t>
      </w:r>
    </w:p>
    <w:p w:rsidRPr="00F56ED4" w:rsidR="00F56ED4" w:rsidP="005E769B" w:rsidRDefault="00F56ED4" w14:paraId="23AEF46F" w14:textId="77777777">
      <w:pPr>
        <w:pStyle w:val="Rubrik2"/>
      </w:pPr>
      <w:r w:rsidRPr="00F56ED4">
        <w:t>Att notera</w:t>
      </w:r>
    </w:p>
    <w:p w:rsidRPr="00F56ED4" w:rsidR="00F56ED4" w:rsidP="00E97125" w:rsidRDefault="00F56ED4" w14:paraId="09E406EB" w14:textId="15D77959">
      <w:r w:rsidR="00F56ED4">
        <w:rPr/>
        <w:t>Vid transport till och mellan sjukhusinrättningar är förstahandsvalet</w:t>
      </w:r>
      <w:r w:rsidR="683B9D73">
        <w:rPr/>
        <w:t>, om det bedöms vara säkert,</w:t>
      </w:r>
      <w:r w:rsidR="00F56ED4">
        <w:rPr/>
        <w:t xml:space="preserve"> att </w:t>
      </w:r>
      <w:r w:rsidR="495C4DE3">
        <w:rPr/>
        <w:t>sjukvården ansvarar för transport</w:t>
      </w:r>
      <w:r w:rsidR="1E5A888E">
        <w:rPr/>
        <w:t>, exempelvis sjuktransport eller ambulans</w:t>
      </w:r>
      <w:r w:rsidR="00F56ED4">
        <w:rPr/>
        <w:t xml:space="preserve">. Om situationen bedöms innebära risk för våld och hot och kan kräva tvångs- eller våldsanvändning </w:t>
      </w:r>
      <w:r w:rsidR="00F56ED4">
        <w:rPr/>
        <w:t>kontaktas Kriminalvården. Observera att lagstöd för transport då krävs.</w:t>
      </w:r>
      <w:r>
        <w:br/>
      </w:r>
      <w:r>
        <w:br/>
      </w:r>
      <w:r w:rsidR="00F56ED4">
        <w:rPr/>
        <w:t xml:space="preserve">Polismyndigheten har liksom tidigare ansvar för andra former av biträde, som </w:t>
      </w:r>
      <w:r w:rsidR="00F56ED4">
        <w:rPr/>
        <w:t>t.ex.</w:t>
      </w:r>
      <w:r w:rsidR="00F56ED4">
        <w:rPr/>
        <w:t xml:space="preserve"> läkarbesök i hemmet där det finns risk för hot och våld. För patienter som vårdas enligt LVM begärs handräckning av Socialnämnden eller Förvaltningsrätten. Verksamhetschef i vården kan dock begära handräckning av polis i fall som avses i 24 § tredje stycket LVM, dvs. för att föra en LVM-patient som avvikit eller vill avvika från sjukhuset, till ett behandlingshem. Stöd finns i 45:3 LMV med hänvisning till 24:3, d.v.s. fall som avses.  </w:t>
      </w:r>
    </w:p>
    <w:p w:rsidRPr="004D07D8" w:rsidR="00F56ED4" w:rsidP="004D07D8" w:rsidRDefault="00F56ED4" w14:paraId="2C556AB3" w14:textId="174F0A06">
      <w:pPr>
        <w:rPr>
          <w:rFonts w:eastAsia="Calibri"/>
          <w:b/>
          <w:bCs/>
          <w:lang w:eastAsia="en-US"/>
        </w:rPr>
      </w:pPr>
      <w:r w:rsidRPr="00294938">
        <w:rPr>
          <w:b/>
          <w:bCs/>
        </w:rPr>
        <w:t>OBS. Ring alltid 112 i akuta situationer med risk för hot och våld, oavsett vilken vårdform patienten har.</w:t>
      </w:r>
    </w:p>
    <w:p w:rsidRPr="00F56ED4" w:rsidR="00F56ED4" w:rsidP="00941D3F" w:rsidRDefault="00F56ED4" w14:paraId="63EB1816" w14:textId="77777777">
      <w:pPr>
        <w:pStyle w:val="Rubrik2"/>
      </w:pPr>
      <w:r w:rsidRPr="00F56ED4">
        <w:t>Uppdragsfördelning mellan Polismyndigheten och Kriminalvården gällande transport</w:t>
      </w:r>
    </w:p>
    <w:p w:rsidRPr="00F56ED4" w:rsidR="00F56ED4" w:rsidP="00941D3F" w:rsidRDefault="00F56ED4" w14:paraId="4D07F3A3" w14:textId="77777777">
      <w:r w:rsidRPr="00F56ED4">
        <w:t>Begäran om handräckning ska ställas till:</w:t>
      </w:r>
    </w:p>
    <w:p w:rsidRPr="00F56ED4" w:rsidR="00F56ED4" w:rsidP="004278EA" w:rsidRDefault="00F56ED4" w14:paraId="451A806B" w14:textId="77777777">
      <w:pPr>
        <w:pStyle w:val="Punktlista"/>
      </w:pPr>
      <w:r w:rsidRPr="00F56ED4">
        <w:t xml:space="preserve">Kriminalvården – om personen är frihetsberövad och under uppsikt vid till exempel en institution, förvar, vårdinrättning eller annan plats avsedd för att upprätthålla frihetsberövande, samt att det kan finnas behov av vålds- eller tvångsanvändning vid transporten. Regleras i </w:t>
      </w:r>
      <w:proofErr w:type="spellStart"/>
      <w:r w:rsidRPr="00F56ED4">
        <w:t>LPT</w:t>
      </w:r>
      <w:proofErr w:type="spellEnd"/>
      <w:r w:rsidRPr="00F56ED4">
        <w:t xml:space="preserve"> 47 §, punkt 6. Ett intagningsbeslut enligt § </w:t>
      </w:r>
      <w:proofErr w:type="spellStart"/>
      <w:r w:rsidRPr="00F56ED4">
        <w:t>6b</w:t>
      </w:r>
      <w:proofErr w:type="spellEnd"/>
      <w:r w:rsidRPr="00F56ED4">
        <w:t xml:space="preserve"> </w:t>
      </w:r>
      <w:proofErr w:type="spellStart"/>
      <w:r w:rsidRPr="00F56ED4">
        <w:t>LPT</w:t>
      </w:r>
      <w:proofErr w:type="spellEnd"/>
      <w:r w:rsidRPr="00F56ED4">
        <w:t xml:space="preserve"> ska finnas.</w:t>
      </w:r>
    </w:p>
    <w:p w:rsidRPr="004D07D8" w:rsidR="00F56ED4" w:rsidP="004D07D8" w:rsidRDefault="00F56ED4" w14:paraId="0EF123C5" w14:textId="723F8415">
      <w:pPr>
        <w:pStyle w:val="Punktlista"/>
      </w:pPr>
      <w:r w:rsidRPr="00F56ED4">
        <w:t>Polisen – om personen inte är frihetsberövad.</w:t>
      </w:r>
    </w:p>
    <w:p w:rsidRPr="00F56ED4" w:rsidR="00F56ED4" w:rsidP="00B709D6" w:rsidRDefault="00F56ED4" w14:paraId="53F5ECF8" w14:textId="77777777">
      <w:pPr>
        <w:pStyle w:val="MellanrubrikVGR"/>
      </w:pPr>
      <w:r w:rsidRPr="00F56ED4">
        <w:t xml:space="preserve">Handräckning med biträde av polis kan vara aktuell i följande situationer: </w:t>
      </w:r>
    </w:p>
    <w:p w:rsidRPr="00FB02E5" w:rsidR="00F56ED4" w:rsidP="00FB02E5" w:rsidRDefault="00F56ED4" w14:paraId="7A142EFD" w14:textId="0D4BC20C">
      <w:pPr>
        <w:pStyle w:val="Punktlista"/>
        <w:rPr>
          <w:b/>
        </w:rPr>
      </w:pPr>
      <w:r w:rsidRPr="00F56ED4">
        <w:t>När patient behöver föras till sjukvårdsenhet för att genomföra undersökning för vårdintyg</w:t>
      </w:r>
      <w:r w:rsidRPr="00F56ED4">
        <w:rPr>
          <w:b/>
        </w:rPr>
        <w:t xml:space="preserve"> </w:t>
      </w:r>
      <w:r w:rsidRPr="00F56ED4">
        <w:t xml:space="preserve">enligt 47 § andra stycket första punkten, </w:t>
      </w:r>
      <w:proofErr w:type="spellStart"/>
      <w:r w:rsidRPr="00F56ED4">
        <w:t>LPT</w:t>
      </w:r>
      <w:proofErr w:type="spellEnd"/>
      <w:r w:rsidRPr="00F56ED4">
        <w:t xml:space="preserve">. OBS. Beslut avseende § 4 </w:t>
      </w:r>
      <w:proofErr w:type="spellStart"/>
      <w:r w:rsidRPr="00F56ED4">
        <w:t>LPT</w:t>
      </w:r>
      <w:proofErr w:type="spellEnd"/>
      <w:r w:rsidRPr="00F56ED4">
        <w:t xml:space="preserve"> ska finnas.</w:t>
      </w:r>
    </w:p>
    <w:p w:rsidRPr="00F56ED4" w:rsidR="00F56ED4" w:rsidP="00FB02E5" w:rsidRDefault="00F56ED4" w14:paraId="1ECF36A0" w14:textId="077499A6">
      <w:pPr>
        <w:pStyle w:val="Punktlista"/>
      </w:pPr>
      <w:r w:rsidRPr="00F56ED4">
        <w:t xml:space="preserve">När patient som vårdas enligt </w:t>
      </w:r>
      <w:proofErr w:type="spellStart"/>
      <w:r w:rsidRPr="00F56ED4">
        <w:t>LPT</w:t>
      </w:r>
      <w:proofErr w:type="spellEnd"/>
      <w:r w:rsidRPr="00F56ED4">
        <w:t>/LRV har lämnat vårdinrättningen utan tillstånd och vistas utanför sjukhusområdet utan att frivilligt återvända</w:t>
      </w:r>
      <w:r w:rsidRPr="00F56ED4">
        <w:rPr>
          <w:b/>
        </w:rPr>
        <w:t xml:space="preserve"> </w:t>
      </w:r>
      <w:r w:rsidRPr="00F56ED4">
        <w:t xml:space="preserve">enligt 47 § andra stycket tredje punkten, </w:t>
      </w:r>
      <w:proofErr w:type="spellStart"/>
      <w:r w:rsidRPr="00F56ED4">
        <w:t>LPT</w:t>
      </w:r>
      <w:proofErr w:type="spellEnd"/>
      <w:r w:rsidRPr="00F56ED4">
        <w:t xml:space="preserve"> tillsammans med 27 § LRV.</w:t>
      </w:r>
    </w:p>
    <w:p w:rsidRPr="00F56ED4" w:rsidR="00F56ED4" w:rsidP="00B709D6" w:rsidRDefault="00F56ED4" w14:paraId="0E6F6BF9" w14:textId="77777777">
      <w:pPr>
        <w:pStyle w:val="Punktlista"/>
      </w:pPr>
      <w:r w:rsidRPr="00F56ED4">
        <w:t>När en patient inte återkommer till heldygnsvård efter permission</w:t>
      </w:r>
    </w:p>
    <w:p w:rsidRPr="00F56ED4" w:rsidR="00F56ED4" w:rsidP="003A1CF3" w:rsidRDefault="00F56ED4" w14:paraId="638DECBF" w14:textId="77777777">
      <w:pPr>
        <w:pStyle w:val="Punktlista"/>
      </w:pPr>
      <w:r w:rsidRPr="00F56ED4">
        <w:t xml:space="preserve">Vid vård enligt </w:t>
      </w:r>
      <w:proofErr w:type="spellStart"/>
      <w:r w:rsidRPr="00F56ED4">
        <w:t>LPT</w:t>
      </w:r>
      <w:proofErr w:type="spellEnd"/>
      <w:r w:rsidRPr="00F56ED4">
        <w:t xml:space="preserve">/LRV: 47 § andra stycket fjärde punkten </w:t>
      </w:r>
      <w:proofErr w:type="spellStart"/>
      <w:r w:rsidRPr="00F56ED4">
        <w:t>LPT</w:t>
      </w:r>
      <w:proofErr w:type="spellEnd"/>
      <w:r w:rsidRPr="00F56ED4">
        <w:t xml:space="preserve"> tillsammans med 27 § LRV.</w:t>
      </w:r>
    </w:p>
    <w:p w:rsidRPr="00F56ED4" w:rsidR="00F56ED4" w:rsidP="003A1CF3" w:rsidRDefault="00F56ED4" w14:paraId="56C04B8E" w14:textId="11A0E951">
      <w:pPr>
        <w:pStyle w:val="Punktlista"/>
      </w:pPr>
      <w:r w:rsidRPr="00F56ED4">
        <w:t xml:space="preserve">Vid vård enligt HSL (Hälso- och sjukvårdslagen) för vårdintygsbedömning: 47 § andra stycket första punkten </w:t>
      </w:r>
      <w:proofErr w:type="spellStart"/>
      <w:r w:rsidRPr="00F56ED4">
        <w:t>LPT</w:t>
      </w:r>
      <w:proofErr w:type="spellEnd"/>
      <w:r w:rsidRPr="00F56ED4">
        <w:t>.</w:t>
      </w:r>
    </w:p>
    <w:p w:rsidRPr="00032264" w:rsidR="00F56ED4" w:rsidP="00032264" w:rsidRDefault="00F56ED4" w14:paraId="10476CD5" w14:textId="699E5938">
      <w:pPr>
        <w:pStyle w:val="Punktlista"/>
      </w:pPr>
      <w:r w:rsidRPr="00F56ED4">
        <w:t xml:space="preserve">För patient som ska transporteras efter utfärdat vårdintyg eller kvarhållning men före intagningsbeslut, enligt 47 § </w:t>
      </w:r>
      <w:proofErr w:type="spellStart"/>
      <w:r w:rsidRPr="00F56ED4">
        <w:t>LPT</w:t>
      </w:r>
      <w:proofErr w:type="spellEnd"/>
      <w:r w:rsidRPr="00F56ED4">
        <w:t>, andra stycket andra punkten.</w:t>
      </w:r>
    </w:p>
    <w:p w:rsidRPr="00032264" w:rsidR="00F56ED4" w:rsidP="00032264" w:rsidRDefault="00F56ED4" w14:paraId="3424CD03" w14:textId="0A919BAD">
      <w:pPr>
        <w:pStyle w:val="Punktlista"/>
        <w:rPr>
          <w:b/>
        </w:rPr>
      </w:pPr>
      <w:r w:rsidRPr="00F56ED4">
        <w:t>För patient som tvångsvårdas i öppenvård (</w:t>
      </w:r>
      <w:proofErr w:type="spellStart"/>
      <w:r w:rsidRPr="00F56ED4">
        <w:t>ÖPT</w:t>
      </w:r>
      <w:proofErr w:type="spellEnd"/>
      <w:r w:rsidRPr="00F56ED4">
        <w:t>) eller LRV i öppenvård</w:t>
      </w:r>
      <w:r w:rsidRPr="00F56ED4">
        <w:rPr>
          <w:b/>
        </w:rPr>
        <w:t xml:space="preserve"> </w:t>
      </w:r>
      <w:r w:rsidRPr="00F56ED4">
        <w:t>och</w:t>
      </w:r>
      <w:r w:rsidRPr="00F56ED4">
        <w:rPr>
          <w:b/>
        </w:rPr>
        <w:t xml:space="preserve"> </w:t>
      </w:r>
      <w:r w:rsidRPr="00F56ED4">
        <w:t>som inte frivilligt har för avsikt att återkomma till sjukhuset efter att beslut om återintagning fattats</w:t>
      </w:r>
      <w:r w:rsidRPr="00F56ED4">
        <w:rPr>
          <w:b/>
        </w:rPr>
        <w:t xml:space="preserve"> </w:t>
      </w:r>
      <w:r w:rsidRPr="00F56ED4">
        <w:t xml:space="preserve">av chefsöverläkaren eller förvaltningsrätten enligt 47 § andra stycket sjätte punkten </w:t>
      </w:r>
      <w:proofErr w:type="spellStart"/>
      <w:r w:rsidRPr="00F56ED4">
        <w:t>LPT</w:t>
      </w:r>
      <w:proofErr w:type="spellEnd"/>
      <w:r w:rsidRPr="00F56ED4">
        <w:t xml:space="preserve"> tillsammans med 27 § LRV.</w:t>
      </w:r>
    </w:p>
    <w:p w:rsidRPr="004D07D8" w:rsidR="00F56ED4" w:rsidP="004D07D8" w:rsidRDefault="00F56ED4" w14:paraId="752108EF" w14:textId="748F79B8">
      <w:pPr>
        <w:pStyle w:val="Punktlista"/>
        <w:rPr>
          <w:b/>
        </w:rPr>
      </w:pPr>
      <w:r w:rsidRPr="00F56ED4">
        <w:t xml:space="preserve">Vid biträde av polis vid undersökning av patient utanför sjukhuset, </w:t>
      </w:r>
      <w:proofErr w:type="gramStart"/>
      <w:r w:rsidRPr="00F56ED4">
        <w:t>t.ex.</w:t>
      </w:r>
      <w:proofErr w:type="gramEnd"/>
      <w:r w:rsidRPr="00F56ED4">
        <w:t xml:space="preserve"> vid hembesök, enligt 47 § första punkten </w:t>
      </w:r>
      <w:proofErr w:type="spellStart"/>
      <w:r w:rsidRPr="00F56ED4">
        <w:t>LPT</w:t>
      </w:r>
      <w:proofErr w:type="spellEnd"/>
      <w:r w:rsidRPr="00F56ED4">
        <w:t>.</w:t>
      </w:r>
    </w:p>
    <w:p w:rsidRPr="00F56ED4" w:rsidR="00F56ED4" w:rsidP="004D07D8" w:rsidRDefault="00F56ED4" w14:paraId="0D22C4BC" w14:textId="77777777">
      <w:pPr>
        <w:pStyle w:val="Rubrik2"/>
      </w:pPr>
      <w:r w:rsidRPr="00F56ED4">
        <w:t>Arbetsbeskrivning för begäran om handräckning/biträde/transport av Kriminalvården</w:t>
      </w:r>
    </w:p>
    <w:p w:rsidRPr="00FF25B6" w:rsidR="00FF25B6" w:rsidP="00FF25B6" w:rsidRDefault="00F56ED4" w14:paraId="1F9E7807" w14:textId="77777777">
      <w:pPr>
        <w:pStyle w:val="Punktlista"/>
      </w:pPr>
      <w:r w:rsidRPr="00F56ED4">
        <w:t xml:space="preserve">Hälso- och sjukvården begär handräckning genom att använda </w:t>
      </w:r>
      <w:hyperlink w:history="1" r:id="rId17">
        <w:r w:rsidRPr="00F56ED4">
          <w:rPr>
            <w:u w:val="single"/>
          </w:rPr>
          <w:t>Formulär för handräckning</w:t>
        </w:r>
      </w:hyperlink>
      <w:r w:rsidRPr="00F56ED4">
        <w:t xml:space="preserve"> (scrolla ner till blankett via länken) vilket sedan e-postas krypterat till </w:t>
      </w:r>
      <w:proofErr w:type="spellStart"/>
      <w:r w:rsidRPr="00F56ED4">
        <w:t>NTE</w:t>
      </w:r>
      <w:proofErr w:type="spellEnd"/>
      <w:r w:rsidRPr="00F56ED4">
        <w:t>. I undantagsfall faxas formuläret när kommunikationskanaler är otillgängliga till</w:t>
      </w:r>
      <w:r w:rsidRPr="00F56ED4">
        <w:rPr>
          <w:rFonts w:eastAsia="Calibri"/>
          <w:lang w:eastAsia="en-US"/>
        </w:rPr>
        <w:t xml:space="preserve"> </w:t>
      </w:r>
    </w:p>
    <w:p w:rsidRPr="00F56ED4" w:rsidR="00F56ED4" w:rsidP="00FF25B6" w:rsidRDefault="00F56ED4" w14:paraId="09E21FD7" w14:textId="766BC62C">
      <w:pPr>
        <w:pStyle w:val="Punktlista"/>
        <w:numPr>
          <w:ilvl w:val="0"/>
          <w:numId w:val="0"/>
        </w:numPr>
        <w:ind w:left="1712"/>
      </w:pPr>
      <w:r w:rsidRPr="00F56ED4">
        <w:rPr>
          <w:rFonts w:eastAsia="Calibri"/>
          <w:lang w:eastAsia="en-US"/>
        </w:rPr>
        <w:t>010-150 40 84.</w:t>
      </w:r>
      <w:r w:rsidRPr="00F56ED4">
        <w:t xml:space="preserve"> </w:t>
      </w:r>
    </w:p>
    <w:p w:rsidRPr="00F56ED4" w:rsidR="00F56ED4" w:rsidP="00FF25B6" w:rsidRDefault="00F56ED4" w14:paraId="42EC2FC8" w14:textId="77777777">
      <w:pPr>
        <w:pStyle w:val="Punktlista"/>
      </w:pPr>
      <w:r w:rsidRPr="00F56ED4">
        <w:t xml:space="preserve">Se </w:t>
      </w:r>
      <w:hyperlink w:history="1" r:id="rId18">
        <w:r w:rsidRPr="00F56ED4">
          <w:rPr>
            <w:u w:val="single"/>
          </w:rPr>
          <w:t xml:space="preserve">Manual för begäran om handräckning från </w:t>
        </w:r>
        <w:proofErr w:type="spellStart"/>
        <w:r w:rsidRPr="00F56ED4">
          <w:rPr>
            <w:u w:val="single"/>
          </w:rPr>
          <w:t>NTE</w:t>
        </w:r>
        <w:proofErr w:type="spellEnd"/>
        <w:r w:rsidRPr="00F56ED4">
          <w:rPr>
            <w:u w:val="single"/>
          </w:rPr>
          <w:t>- Inrikes uppdrag</w:t>
        </w:r>
      </w:hyperlink>
      <w:r w:rsidRPr="00F56ED4">
        <w:t xml:space="preserve"> där det finns direktiv för handräckningsformuläret.</w:t>
      </w:r>
    </w:p>
    <w:p w:rsidRPr="00F56ED4" w:rsidR="00F56ED4" w:rsidP="00FF25B6" w:rsidRDefault="00F56ED4" w14:paraId="79F1D9BA" w14:textId="77777777">
      <w:pPr>
        <w:pStyle w:val="Punktlista"/>
      </w:pPr>
      <w:r w:rsidRPr="00F56ED4">
        <w:t>Psykiatriska akutmottagningen vid Sahlgrenska Universitetssjukhuset ska meddelas om begäran om handräckning för kännedom, via fax: 031- 55 29 38. Meddela även när handräckningen är klar, eller om begäran återkallas, till exempel om patienten återvänder frivilligt.</w:t>
      </w:r>
    </w:p>
    <w:p w:rsidRPr="00F56ED4" w:rsidR="00F56ED4" w:rsidP="00FF25B6" w:rsidRDefault="00F56ED4" w14:paraId="4E3ABF1D" w14:textId="77777777">
      <w:pPr>
        <w:pStyle w:val="Punktlista"/>
      </w:pPr>
      <w:r w:rsidRPr="00F56ED4">
        <w:t xml:space="preserve">Kontaktuppgifter Kriminalvården, </w:t>
      </w:r>
      <w:proofErr w:type="spellStart"/>
      <w:r w:rsidRPr="00F56ED4">
        <w:t>NTE</w:t>
      </w:r>
      <w:proofErr w:type="spellEnd"/>
      <w:r w:rsidRPr="00F56ED4">
        <w:t xml:space="preserve"> Inrikes Planeringsgrupp </w:t>
      </w:r>
    </w:p>
    <w:p w:rsidRPr="00F56ED4" w:rsidR="00F56ED4" w:rsidP="00FF25B6" w:rsidRDefault="00F56ED4" w14:paraId="3EC28FD4" w14:textId="77777777">
      <w:r w:rsidRPr="00F56ED4">
        <w:t xml:space="preserve">Telefon: 010 – 48 43 111 </w:t>
      </w:r>
    </w:p>
    <w:p w:rsidRPr="004D07D8" w:rsidR="00F56ED4" w:rsidP="004D07D8" w:rsidRDefault="00F56ED4" w14:paraId="37291957" w14:textId="3BDC2DCB">
      <w:pPr>
        <w:rPr>
          <w:lang w:val="en-US"/>
        </w:rPr>
      </w:pPr>
      <w:r w:rsidRPr="00F56ED4">
        <w:rPr>
          <w:lang w:val="en-US"/>
        </w:rPr>
        <w:t xml:space="preserve">E-post:  </w:t>
      </w:r>
      <w:hyperlink w:history="1" r:id="rId19">
        <w:proofErr w:type="spellStart"/>
        <w:r w:rsidRPr="00F56ED4">
          <w:rPr>
            <w:u w:val="single"/>
            <w:lang w:val="en-US"/>
          </w:rPr>
          <w:t>NTE.planering.handrackningar@kriminalvarden.se</w:t>
        </w:r>
        <w:proofErr w:type="spellEnd"/>
      </w:hyperlink>
    </w:p>
    <w:p w:rsidR="00F56ED4" w:rsidP="004D07D8" w:rsidRDefault="00F56ED4" w14:paraId="3EBDF779" w14:textId="77777777">
      <w:pPr>
        <w:pStyle w:val="Rubrik2"/>
      </w:pPr>
      <w:r w:rsidRPr="00F56ED4">
        <w:t>Arbetsbeskrivning för begäran om handräckning/biträde/transport av Polismyndigheten</w:t>
      </w:r>
    </w:p>
    <w:p w:rsidR="00D27504" w:rsidP="006D1CAA" w:rsidRDefault="00DB7C3A" w14:paraId="7B14791F" w14:textId="79DF45F4">
      <w:r w:rsidR="00DB7C3A">
        <w:rPr/>
        <w:t>Börja med att fyll</w:t>
      </w:r>
      <w:r w:rsidR="434EAB66">
        <w:rPr/>
        <w:t>a</w:t>
      </w:r>
      <w:r w:rsidR="00DB7C3A">
        <w:rPr/>
        <w:t xml:space="preserve"> i handräckningsblanketten elektroniskt. Det är inte ett krav att skriva under blanketten för hand, men det skall tydligt framgå </w:t>
      </w:r>
      <w:r w:rsidR="006D1CAA">
        <w:rPr/>
        <w:t>namn på begärande läkare samt ett aktuellt telefonnummer att nå vederbörande läkare. För att fylla i blanketten gör följande:</w:t>
      </w:r>
    </w:p>
    <w:p w:rsidR="00D27504" w:rsidP="5F68C446" w:rsidRDefault="00D27504" w14:paraId="74C112F2" w14:textId="77777777">
      <w:pPr>
        <w:pStyle w:val="Punktlista"/>
        <w:rPr>
          <w:sz w:val="24"/>
          <w:szCs w:val="24"/>
        </w:rPr>
      </w:pPr>
      <w:r w:rsidR="5BB8AD2D">
        <w:rPr/>
        <w:t xml:space="preserve">Gå till </w:t>
      </w:r>
      <w:hyperlink r:id="Rd0724ad3039f48dd">
        <w:r w:rsidRPr="099A9323" w:rsidR="5BB8AD2D">
          <w:rPr>
            <w:rStyle w:val="Hyperlnk"/>
          </w:rPr>
          <w:t>https</w:t>
        </w:r>
        <w:r w:rsidRPr="099A9323" w:rsidR="5BB8AD2D">
          <w:rPr>
            <w:rStyle w:val="Hyperlnk"/>
          </w:rPr>
          <w:t>://</w:t>
        </w:r>
        <w:r w:rsidRPr="099A9323" w:rsidR="5BB8AD2D">
          <w:rPr>
            <w:rStyle w:val="Hyperlnk"/>
          </w:rPr>
          <w:t>polisen.se</w:t>
        </w:r>
        <w:r w:rsidRPr="099A9323" w:rsidR="5BB8AD2D">
          <w:rPr>
            <w:rStyle w:val="Hyperlnk"/>
          </w:rPr>
          <w:t>/</w:t>
        </w:r>
        <w:r w:rsidRPr="099A9323" w:rsidR="5BB8AD2D">
          <w:rPr>
            <w:rStyle w:val="Hyperlnk"/>
          </w:rPr>
          <w:t>sok</w:t>
        </w:r>
        <w:r w:rsidRPr="099A9323" w:rsidR="5BB8AD2D">
          <w:rPr>
            <w:rStyle w:val="Hyperlnk"/>
          </w:rPr>
          <w:t>/</w:t>
        </w:r>
      </w:hyperlink>
      <w:r w:rsidR="5BB8AD2D">
        <w:rPr/>
        <w:t> </w:t>
      </w:r>
    </w:p>
    <w:p w:rsidR="00D27504" w:rsidP="5F68C446" w:rsidRDefault="00D27504" w14:paraId="2E00CB6C" w14:textId="4B97961E">
      <w:pPr>
        <w:pStyle w:val="Punktlista"/>
        <w:rPr>
          <w:sz w:val="24"/>
          <w:szCs w:val="24"/>
        </w:rPr>
      </w:pPr>
      <w:r w:rsidR="5BB8AD2D">
        <w:rPr/>
        <w:t xml:space="preserve">Skriv "handräckning" i sökfältet och välj: "begäran om handräckning enligt </w:t>
      </w:r>
      <w:r w:rsidR="5BB8AD2D">
        <w:rPr/>
        <w:t>LPT</w:t>
      </w:r>
      <w:r w:rsidR="5BB8AD2D">
        <w:rPr/>
        <w:t xml:space="preserve"> eller LRV (för dator)" när det handlar om patient som vårdas enligt </w:t>
      </w:r>
      <w:r w:rsidR="5BB8AD2D">
        <w:rPr/>
        <w:t>LPT</w:t>
      </w:r>
      <w:r w:rsidR="7BA788A1">
        <w:rPr/>
        <w:t>.</w:t>
      </w:r>
    </w:p>
    <w:p w:rsidR="00D27504" w:rsidP="5F68C446" w:rsidRDefault="00D27504" w14:paraId="6F88AB4C" w14:textId="38DEF41B">
      <w:pPr>
        <w:pStyle w:val="Punktlista"/>
        <w:rPr>
          <w:sz w:val="24"/>
          <w:szCs w:val="24"/>
        </w:rPr>
      </w:pPr>
      <w:r w:rsidR="5BB8AD2D">
        <w:rPr/>
        <w:t>Fyll i blanketten direkt på sidan och spara ner på datorn. </w:t>
      </w:r>
      <w:r w:rsidR="7BA788A1">
        <w:rPr/>
        <w:t xml:space="preserve">Alla </w:t>
      </w:r>
      <w:r w:rsidR="7DAF03A2">
        <w:rPr/>
        <w:t xml:space="preserve">fält för ingivaren </w:t>
      </w:r>
      <w:r w:rsidR="621FAECD">
        <w:rPr/>
        <w:t>skall</w:t>
      </w:r>
      <w:r w:rsidR="41BEAAC8">
        <w:rPr/>
        <w:t xml:space="preserve"> fyllas i, med undantag för punkt 7 om det inte är </w:t>
      </w:r>
      <w:r w:rsidR="41BEAAC8">
        <w:rPr/>
        <w:t>aktuellt</w:t>
      </w:r>
      <w:r w:rsidR="621FAECD">
        <w:rPr/>
        <w:t>.</w:t>
      </w:r>
      <w:r w:rsidR="621FAECD">
        <w:rPr/>
        <w:t xml:space="preserve"> </w:t>
      </w:r>
    </w:p>
    <w:p w:rsidR="7FA069CD" w:rsidP="099A9323" w:rsidRDefault="7FA069CD" w14:paraId="6403F326" w14:textId="30031E5F">
      <w:pPr>
        <w:pStyle w:val="Punktlista"/>
        <w:numPr>
          <w:ilvl w:val="0"/>
          <w:numId w:val="0"/>
        </w:numPr>
        <w:ind w:left="3912"/>
        <w:rPr>
          <w:b w:val="0"/>
          <w:bCs w:val="0"/>
        </w:rPr>
      </w:pPr>
    </w:p>
    <w:p w:rsidR="7FA069CD" w:rsidP="099A9323" w:rsidRDefault="7FA069CD" w14:paraId="65137E6F" w14:textId="34403EBF">
      <w:pPr>
        <w:pStyle w:val="Liststycke"/>
        <w:numPr>
          <w:ilvl w:val="0"/>
          <w:numId w:val="0"/>
        </w:numPr>
        <w:spacing w:beforeAutospacing="on" w:afterAutospacing="on" w:line="240" w:lineRule="auto"/>
        <w:ind w:left="1440" w:right="0"/>
        <w:rPr>
          <w:b w:val="0"/>
          <w:bCs w:val="0"/>
          <w:color w:val="000000" w:themeColor="text2" w:themeTint="FF" w:themeShade="FF"/>
          <w:sz w:val="24"/>
          <w:szCs w:val="24"/>
        </w:rPr>
      </w:pPr>
      <w:r w:rsidRPr="099A9323" w:rsidR="1DA4F342">
        <w:rPr>
          <w:b w:val="0"/>
          <w:bCs w:val="0"/>
          <w:color w:val="000000" w:themeColor="text2" w:themeTint="FF" w:themeShade="FF"/>
        </w:rPr>
        <w:t>D</w:t>
      </w:r>
      <w:r w:rsidRPr="099A9323" w:rsidR="1DA4F342">
        <w:rPr>
          <w:b w:val="0"/>
          <w:bCs w:val="0"/>
          <w:color w:val="000000" w:themeColor="text2" w:themeTint="FF" w:themeShade="FF"/>
        </w:rPr>
        <w:t>ärefter gör du följande:</w:t>
      </w:r>
    </w:p>
    <w:p w:rsidR="00D27504" w:rsidP="5F68C446" w:rsidRDefault="00D27504" w14:paraId="6920843C" w14:textId="77777777">
      <w:pPr>
        <w:pStyle w:val="Punktlista"/>
        <w:rPr/>
      </w:pPr>
      <w:r w:rsidR="5BB8AD2D">
        <w:rPr/>
        <w:t xml:space="preserve">Gå till </w:t>
      </w:r>
      <w:hyperlink r:id="Rf2f9a45b670a48f8">
        <w:r w:rsidRPr="099A9323" w:rsidR="5BB8AD2D">
          <w:rPr>
            <w:rStyle w:val="Hyperlnk"/>
          </w:rPr>
          <w:t>https</w:t>
        </w:r>
        <w:r w:rsidRPr="099A9323" w:rsidR="5BB8AD2D">
          <w:rPr>
            <w:rStyle w:val="Hyperlnk"/>
          </w:rPr>
          <w:t>://</w:t>
        </w:r>
        <w:r w:rsidRPr="099A9323" w:rsidR="5BB8AD2D">
          <w:rPr>
            <w:rStyle w:val="Hyperlnk"/>
          </w:rPr>
          <w:t>polisen.se</w:t>
        </w:r>
        <w:r w:rsidRPr="099A9323" w:rsidR="5BB8AD2D">
          <w:rPr>
            <w:rStyle w:val="Hyperlnk"/>
          </w:rPr>
          <w:t>/om-polisen/kontakt/region-</w:t>
        </w:r>
        <w:r w:rsidRPr="099A9323" w:rsidR="5BB8AD2D">
          <w:rPr>
            <w:rStyle w:val="Hyperlnk"/>
          </w:rPr>
          <w:t>vast</w:t>
        </w:r>
        <w:r w:rsidRPr="099A9323" w:rsidR="5BB8AD2D">
          <w:rPr>
            <w:rStyle w:val="Hyperlnk"/>
          </w:rPr>
          <w:t>/</w:t>
        </w:r>
      </w:hyperlink>
    </w:p>
    <w:p w:rsidR="00D27504" w:rsidP="5F68C446" w:rsidRDefault="00D27504" w14:paraId="1F7DD4EE" w14:textId="77777777">
      <w:pPr>
        <w:pStyle w:val="Punktlista"/>
        <w:rPr/>
      </w:pPr>
      <w:r w:rsidR="5BB8AD2D">
        <w:rPr/>
        <w:t>I Rutan ”Vad gäller din fråga" välj "Annat ärende"</w:t>
      </w:r>
    </w:p>
    <w:p w:rsidR="00D27504" w:rsidP="5F68C446" w:rsidRDefault="00D27504" w14:paraId="395E6DDA" w14:textId="77777777">
      <w:pPr>
        <w:pStyle w:val="Punktlista"/>
        <w:rPr/>
      </w:pPr>
      <w:r w:rsidR="5BB8AD2D">
        <w:rPr/>
        <w:t>Skriv i ”Meddelanderutan (obligatoriskt)” med stora versaler: HANDRÄCKNING PO STORGÖTEBORG</w:t>
      </w:r>
    </w:p>
    <w:p w:rsidR="00D27504" w:rsidP="5F68C446" w:rsidRDefault="00D27504" w14:paraId="76A9114B" w14:textId="77777777">
      <w:pPr>
        <w:pStyle w:val="Punktlista"/>
        <w:rPr/>
      </w:pPr>
      <w:r w:rsidR="5BB8AD2D">
        <w:rPr/>
        <w:t>Fyll i alla övriga rutor (kontaktuppgifter)</w:t>
      </w:r>
    </w:p>
    <w:p w:rsidR="00D27504" w:rsidP="5F68C446" w:rsidRDefault="00D27504" w14:paraId="4F0966ED" w14:textId="055D84FA">
      <w:pPr>
        <w:pStyle w:val="Punktlista"/>
        <w:rPr/>
      </w:pPr>
      <w:r w:rsidR="5BB8AD2D">
        <w:rPr/>
        <w:t>Välj fil</w:t>
      </w:r>
      <w:r w:rsidR="737D11E4">
        <w:rPr/>
        <w:t xml:space="preserve"> (handräckningsblanketten)</w:t>
      </w:r>
      <w:r w:rsidR="5BB8AD2D">
        <w:rPr/>
        <w:t xml:space="preserve"> och bifoga din handräckningsbegäran</w:t>
      </w:r>
    </w:p>
    <w:p w:rsidR="00D27504" w:rsidP="5F68C446" w:rsidRDefault="00D27504" w14:paraId="36BE7587" w14:textId="159D4DB8">
      <w:pPr>
        <w:pStyle w:val="Punktlista"/>
        <w:rPr/>
      </w:pPr>
      <w:r w:rsidR="5BB8AD2D">
        <w:rPr/>
        <w:t>Tryck på grön knapp ”Skicka</w:t>
      </w:r>
      <w:r w:rsidR="55CE2BC6">
        <w:rPr/>
        <w:t>”</w:t>
      </w:r>
    </w:p>
    <w:p w:rsidR="00A233F0" w:rsidP="099A9323" w:rsidRDefault="00024050" w14:paraId="101ED266" w14:textId="70E98488">
      <w:pPr>
        <w:pStyle w:val="Liststycke"/>
        <w:numPr>
          <w:ilvl w:val="0"/>
          <w:numId w:val="0"/>
        </w:numPr>
        <w:ind w:left="1440"/>
        <w:rPr>
          <w:sz w:val="24"/>
          <w:szCs w:val="24"/>
        </w:rPr>
      </w:pPr>
      <w:r w:rsidR="00024050">
        <w:rPr/>
        <w:t>B</w:t>
      </w:r>
      <w:r w:rsidR="00A233F0">
        <w:rPr/>
        <w:t>egäran har nu sänts till polisen och hamnar först hos registrator väst. Registrator väst hanterar handling</w:t>
      </w:r>
      <w:r w:rsidR="00024050">
        <w:rPr/>
        <w:t>en</w:t>
      </w:r>
      <w:r w:rsidR="00A233F0">
        <w:rPr/>
        <w:t xml:space="preserve"> skyndsamt på kontorstid (kl. 08:00-16:00) och fördelar vidare handlingarna till Handräckningsgruppen PO Storgöteborg. Observera att fördröjning kommer ske. </w:t>
      </w:r>
    </w:p>
    <w:p w:rsidR="00A233F0" w:rsidP="099A9323" w:rsidRDefault="00A233F0" w14:paraId="34C24C21" w14:textId="18DF15DB">
      <w:pPr>
        <w:pStyle w:val="Liststycke"/>
        <w:numPr>
          <w:ilvl w:val="0"/>
          <w:numId w:val="0"/>
        </w:numPr>
        <w:ind w:left="1440"/>
        <w:rPr>
          <w:sz w:val="24"/>
          <w:szCs w:val="24"/>
        </w:rPr>
      </w:pPr>
      <w:r w:rsidR="00A233F0">
        <w:rPr/>
        <w:t>Skicka</w:t>
      </w:r>
      <w:r w:rsidR="00B7103B">
        <w:rPr/>
        <w:t>s</w:t>
      </w:r>
      <w:r w:rsidR="00A233F0">
        <w:rPr/>
        <w:t xml:space="preserve"> handlingar </w:t>
      </w:r>
      <w:r w:rsidR="00024050">
        <w:rPr/>
        <w:t>utanför</w:t>
      </w:r>
      <w:r w:rsidR="00A233F0">
        <w:rPr/>
        <w:t xml:space="preserve"> kontorstid,</w:t>
      </w:r>
      <w:r w:rsidR="00024050">
        <w:rPr/>
        <w:t xml:space="preserve"> </w:t>
      </w:r>
      <w:r w:rsidR="00024050">
        <w:rPr/>
        <w:t>16-08</w:t>
      </w:r>
      <w:r w:rsidR="00024050">
        <w:rPr/>
        <w:t>,</w:t>
      </w:r>
      <w:r w:rsidR="00A233F0">
        <w:rPr/>
        <w:t xml:space="preserve"> </w:t>
      </w:r>
      <w:r w:rsidR="00B7103B">
        <w:rPr/>
        <w:t>skall</w:t>
      </w:r>
      <w:r w:rsidR="00A233F0">
        <w:rPr/>
        <w:t xml:space="preserve"> beslutsfattare </w:t>
      </w:r>
      <w:r w:rsidR="00D4477C">
        <w:rPr/>
        <w:t xml:space="preserve">meddelas </w:t>
      </w:r>
      <w:r w:rsidR="00A233F0">
        <w:rPr/>
        <w:t>per telefon</w:t>
      </w:r>
      <w:r w:rsidR="003C3153">
        <w:rPr/>
        <w:t xml:space="preserve">, </w:t>
      </w:r>
      <w:r w:rsidRPr="099A9323" w:rsidR="003C3153">
        <w:rPr>
          <w:b w:val="1"/>
          <w:bCs w:val="1"/>
        </w:rPr>
        <w:t>010-565</w:t>
      </w:r>
      <w:r w:rsidRPr="099A9323" w:rsidR="003C3153">
        <w:rPr>
          <w:b w:val="1"/>
          <w:bCs w:val="1"/>
        </w:rPr>
        <w:t xml:space="preserve"> </w:t>
      </w:r>
      <w:r w:rsidRPr="099A9323" w:rsidR="003C3153">
        <w:rPr>
          <w:b w:val="1"/>
          <w:bCs w:val="1"/>
        </w:rPr>
        <w:t>00</w:t>
      </w:r>
      <w:r w:rsidRPr="099A9323" w:rsidR="003C3153">
        <w:rPr>
          <w:b w:val="1"/>
          <w:bCs w:val="1"/>
        </w:rPr>
        <w:t xml:space="preserve"> </w:t>
      </w:r>
      <w:r w:rsidRPr="099A9323" w:rsidR="003C3153">
        <w:rPr>
          <w:b w:val="1"/>
          <w:bCs w:val="1"/>
        </w:rPr>
        <w:t>43</w:t>
      </w:r>
      <w:r w:rsidR="003C3153">
        <w:rPr/>
        <w:t xml:space="preserve">, </w:t>
      </w:r>
      <w:r w:rsidR="00A233F0">
        <w:rPr/>
        <w:t xml:space="preserve">att </w:t>
      </w:r>
      <w:r w:rsidR="003C3153">
        <w:rPr/>
        <w:t>blankett skickats in via polisens hemsida</w:t>
      </w:r>
      <w:r w:rsidR="00A233F0">
        <w:rPr/>
        <w:t>. Ringer ni ej kommer ärendet ligga kvar och hanteras av registrator väst när de är i tjänst.</w:t>
      </w:r>
    </w:p>
    <w:p w:rsidRPr="00A76775" w:rsidR="00F56ED4" w:rsidP="099A9323" w:rsidRDefault="00A233F0" w14:paraId="7008DD71" w14:textId="59EB2C38">
      <w:pPr>
        <w:pStyle w:val="Liststycke"/>
        <w:numPr>
          <w:ilvl w:val="0"/>
          <w:numId w:val="0"/>
        </w:numPr>
        <w:ind w:left="1440"/>
        <w:rPr>
          <w:b w:val="1"/>
          <w:bCs w:val="1"/>
          <w:sz w:val="24"/>
          <w:szCs w:val="24"/>
        </w:rPr>
      </w:pPr>
      <w:r w:rsidRPr="42E0589C" w:rsidR="7A0D20EA">
        <w:rPr>
          <w:b w:val="1"/>
          <w:bCs w:val="1"/>
        </w:rPr>
        <w:t>Telefon d</w:t>
      </w:r>
      <w:r w:rsidRPr="42E0589C" w:rsidR="7A0D20EA">
        <w:rPr>
          <w:b w:val="1"/>
          <w:bCs w:val="1"/>
        </w:rPr>
        <w:t>ygnet runt</w:t>
      </w:r>
      <w:r w:rsidRPr="42E0589C" w:rsidR="7A0D20EA">
        <w:rPr>
          <w:b w:val="1"/>
          <w:bCs w:val="1"/>
        </w:rPr>
        <w:t>:</w:t>
      </w:r>
      <w:r w:rsidRPr="42E0589C" w:rsidR="7A0D20EA">
        <w:rPr>
          <w:b w:val="1"/>
          <w:bCs w:val="1"/>
        </w:rPr>
        <w:t xml:space="preserve"> 010-565</w:t>
      </w:r>
      <w:r w:rsidRPr="42E0589C" w:rsidR="69D1F339">
        <w:rPr>
          <w:b w:val="1"/>
          <w:bCs w:val="1"/>
        </w:rPr>
        <w:t xml:space="preserve"> </w:t>
      </w:r>
      <w:r w:rsidRPr="42E0589C" w:rsidR="7A0D20EA">
        <w:rPr>
          <w:b w:val="1"/>
          <w:bCs w:val="1"/>
        </w:rPr>
        <w:t>00</w:t>
      </w:r>
      <w:r w:rsidRPr="42E0589C" w:rsidR="69D1F339">
        <w:rPr>
          <w:b w:val="1"/>
          <w:bCs w:val="1"/>
        </w:rPr>
        <w:t xml:space="preserve"> </w:t>
      </w:r>
      <w:r w:rsidRPr="42E0589C" w:rsidR="7A0D20EA">
        <w:rPr>
          <w:b w:val="1"/>
          <w:bCs w:val="1"/>
        </w:rPr>
        <w:t>43</w:t>
      </w:r>
    </w:p>
    <w:p w:rsidR="5A95ED54" w:rsidP="42E0589C" w:rsidRDefault="5A95ED54" w14:paraId="3008DD50" w14:textId="7ED348BE">
      <w:pPr>
        <w:pStyle w:val="Liststycke"/>
        <w:numPr>
          <w:ilvl w:val="0"/>
          <w:numId w:val="0"/>
        </w:numPr>
        <w:ind w:left="1440"/>
        <w:rPr>
          <w:b w:val="1"/>
          <w:bCs w:val="1"/>
        </w:rPr>
      </w:pPr>
      <w:r w:rsidRPr="42E0589C" w:rsidR="5A95ED54">
        <w:rPr>
          <w:b w:val="1"/>
          <w:bCs w:val="1"/>
        </w:rPr>
        <w:t>Efter inskickad handräckning:</w:t>
      </w:r>
    </w:p>
    <w:p w:rsidR="26B1788F" w:rsidP="5F68C446" w:rsidRDefault="26B1788F" w14:paraId="6755C416" w14:textId="2F1931E7">
      <w:pPr>
        <w:pStyle w:val="Liststycke"/>
        <w:rPr>
          <w:b w:val="0"/>
          <w:bCs w:val="0"/>
          <w:sz w:val="24"/>
          <w:szCs w:val="24"/>
        </w:rPr>
      </w:pPr>
      <w:r w:rsidR="26B1788F">
        <w:rPr>
          <w:b w:val="0"/>
          <w:bCs w:val="0"/>
        </w:rPr>
        <w:t xml:space="preserve">Efter handräckningen är inskickad enligt ovan, kontakta psykiatrisk akutmottagning </w:t>
      </w:r>
      <w:r w:rsidR="0B22E145">
        <w:rPr>
          <w:b w:val="0"/>
          <w:bCs w:val="0"/>
        </w:rPr>
        <w:t xml:space="preserve">per telefon </w:t>
      </w:r>
      <w:r w:rsidR="26B1788F">
        <w:rPr>
          <w:b w:val="0"/>
          <w:bCs w:val="0"/>
        </w:rPr>
        <w:t xml:space="preserve">och meddela att </w:t>
      </w:r>
      <w:r w:rsidR="5E37F431">
        <w:rPr>
          <w:b w:val="0"/>
          <w:bCs w:val="0"/>
        </w:rPr>
        <w:t>handräckning är begärd samt delge ev</w:t>
      </w:r>
      <w:r w:rsidR="0E118537">
        <w:rPr>
          <w:b w:val="0"/>
          <w:bCs w:val="0"/>
        </w:rPr>
        <w:t>entuellt övriga upplysningar.</w:t>
      </w:r>
    </w:p>
    <w:p w:rsidR="6E31894E" w:rsidP="099A9323" w:rsidRDefault="6E31894E" w14:paraId="0D8C97B8" w14:textId="437B015D">
      <w:pPr>
        <w:pStyle w:val="Liststycke"/>
        <w:rPr>
          <w:b w:val="0"/>
          <w:bCs w:val="0"/>
          <w:sz w:val="24"/>
          <w:szCs w:val="24"/>
        </w:rPr>
      </w:pPr>
      <w:r w:rsidR="6E31894E">
        <w:rPr>
          <w:b w:val="0"/>
          <w:bCs w:val="0"/>
        </w:rPr>
        <w:t xml:space="preserve">Dokumentera utförligt i </w:t>
      </w:r>
      <w:r w:rsidR="6E31894E">
        <w:rPr>
          <w:b w:val="0"/>
          <w:bCs w:val="0"/>
        </w:rPr>
        <w:t>Melior</w:t>
      </w:r>
      <w:r w:rsidR="0E118537">
        <w:rPr>
          <w:b w:val="0"/>
          <w:bCs w:val="0"/>
        </w:rPr>
        <w:t xml:space="preserve"> </w:t>
      </w:r>
    </w:p>
    <w:p w:rsidR="614C6B10" w:rsidP="42E0589C" w:rsidRDefault="614C6B10" w14:paraId="44D5D237" w14:textId="364223FA">
      <w:pPr>
        <w:pStyle w:val="Liststycke"/>
        <w:rPr>
          <w:b w:val="0"/>
          <w:bCs w:val="0"/>
          <w:sz w:val="24"/>
          <w:szCs w:val="24"/>
        </w:rPr>
      </w:pPr>
      <w:r w:rsidRPr="42E0589C" w:rsidR="614C6B10">
        <w:rPr>
          <w:b w:val="0"/>
          <w:bCs w:val="0"/>
          <w:sz w:val="24"/>
          <w:szCs w:val="24"/>
        </w:rPr>
        <w:t>Skriv ut den sparade blanketten</w:t>
      </w:r>
      <w:r w:rsidRPr="42E0589C" w:rsidR="4D74C007">
        <w:rPr>
          <w:b w:val="0"/>
          <w:bCs w:val="0"/>
          <w:sz w:val="24"/>
          <w:szCs w:val="24"/>
        </w:rPr>
        <w:t xml:space="preserve"> begäran om handräckning</w:t>
      </w:r>
      <w:r w:rsidRPr="42E0589C" w:rsidR="614C6B10">
        <w:rPr>
          <w:b w:val="0"/>
          <w:bCs w:val="0"/>
          <w:sz w:val="24"/>
          <w:szCs w:val="24"/>
        </w:rPr>
        <w:t xml:space="preserve"> för scanning till e-arkiv enligt enhetens rutin för det. </w:t>
      </w:r>
    </w:p>
    <w:p w:rsidRPr="00F56ED4" w:rsidR="00F56ED4" w:rsidP="00B56254" w:rsidRDefault="00F56ED4" w14:paraId="1F242320" w14:textId="77777777">
      <w:pPr>
        <w:pStyle w:val="Rubrik2"/>
      </w:pPr>
      <w:r w:rsidRPr="00F56ED4">
        <w:t>Ansvar</w:t>
      </w:r>
    </w:p>
    <w:p w:rsidRPr="004D07D8" w:rsidR="00F56ED4" w:rsidP="004D07D8" w:rsidRDefault="00F56ED4" w14:paraId="4ABDEF9D" w14:textId="14A931A0">
      <w:r w:rsidRPr="00F56ED4">
        <w:t>Verksamhetschef eller annan utsedd person informerar om att rutinen finns samt informerar om när rutinen revideras. Via linjecheferna på respektive enhet ansvarar verksamhetschefen för att rutinen är känd. Varje medarbetare ansvarar för att följa rutinen.</w:t>
      </w:r>
    </w:p>
    <w:p w:rsidRPr="00F56ED4" w:rsidR="00F56ED4" w:rsidP="00B56254" w:rsidRDefault="00F56ED4" w14:paraId="739E2D94" w14:textId="77777777">
      <w:pPr>
        <w:pStyle w:val="Rubrik2"/>
      </w:pPr>
      <w:r w:rsidRPr="00F56ED4">
        <w:t>Uppföljning, utvärdering och revision</w:t>
      </w:r>
    </w:p>
    <w:p w:rsidRPr="004D07D8" w:rsidR="00F56ED4" w:rsidP="004D07D8" w:rsidRDefault="00F56ED4" w14:paraId="4721F15C" w14:textId="5D2123F6">
      <w:r w:rsidRPr="00F56ED4">
        <w:t xml:space="preserve">Verksamhetsutvecklare ansvarar för uppföljning, utvärdering och revision av rutinen.  Medvetet avsteg från rutinen dokumenteras i </w:t>
      </w:r>
      <w:proofErr w:type="spellStart"/>
      <w:r w:rsidRPr="00F56ED4">
        <w:t>Melior</w:t>
      </w:r>
      <w:proofErr w:type="spellEnd"/>
      <w:r w:rsidRPr="00F56ED4">
        <w:t xml:space="preserve">. Övriga orsaker till avsteg från rutinen dokumenteras i </w:t>
      </w:r>
      <w:proofErr w:type="spellStart"/>
      <w:r w:rsidRPr="00F56ED4">
        <w:t>Melior</w:t>
      </w:r>
      <w:proofErr w:type="spellEnd"/>
      <w:r w:rsidRPr="00F56ED4">
        <w:t xml:space="preserve"> och rapporteras i </w:t>
      </w:r>
      <w:proofErr w:type="spellStart"/>
      <w:r w:rsidRPr="00F56ED4">
        <w:t>MedControl</w:t>
      </w:r>
      <w:proofErr w:type="spellEnd"/>
      <w:r w:rsidRPr="00F56ED4">
        <w:t xml:space="preserve"> PRO.</w:t>
      </w:r>
    </w:p>
    <w:p w:rsidRPr="00F56ED4" w:rsidR="00F56ED4" w:rsidP="00B56254" w:rsidRDefault="00F56ED4" w14:paraId="7C3527A4" w14:textId="77777777">
      <w:pPr>
        <w:pStyle w:val="Rubrik2"/>
      </w:pPr>
      <w:r w:rsidRPr="00F56ED4">
        <w:t>Relaterad information</w:t>
      </w:r>
    </w:p>
    <w:p w:rsidRPr="00F56ED4" w:rsidR="00F56ED4" w:rsidP="00B56254" w:rsidRDefault="00F56ED4" w14:paraId="1E3EBAE3" w14:textId="77777777">
      <w:r w:rsidRPr="00F56ED4">
        <w:t>47 § Lag (1991:1128) om psykiatrisk tvångsvård (</w:t>
      </w:r>
      <w:proofErr w:type="spellStart"/>
      <w:r w:rsidRPr="00F56ED4">
        <w:t>LPT</w:t>
      </w:r>
      <w:proofErr w:type="spellEnd"/>
      <w:r w:rsidRPr="00F56ED4">
        <w:t>).</w:t>
      </w:r>
    </w:p>
    <w:p w:rsidRPr="00F56ED4" w:rsidR="00F56ED4" w:rsidP="00B56254" w:rsidRDefault="00F56ED4" w14:paraId="67945720" w14:textId="77777777">
      <w:r w:rsidRPr="00F56ED4">
        <w:t xml:space="preserve">4 § </w:t>
      </w:r>
      <w:proofErr w:type="spellStart"/>
      <w:r w:rsidRPr="00F56ED4">
        <w:t>LPT</w:t>
      </w:r>
      <w:proofErr w:type="spellEnd"/>
      <w:r w:rsidRPr="00F56ED4">
        <w:t>, andra stycket.</w:t>
      </w:r>
    </w:p>
    <w:p w:rsidRPr="00F56ED4" w:rsidR="00F56ED4" w:rsidP="00B56254" w:rsidRDefault="00F56ED4" w14:paraId="40DF5D76" w14:textId="77777777">
      <w:r w:rsidRPr="00F56ED4">
        <w:t>27 § Lag (1991:1129) om rättspsykiatrisk vård (LRV).</w:t>
      </w:r>
    </w:p>
    <w:p w:rsidRPr="00F56ED4" w:rsidR="00F56ED4" w:rsidP="00B56254" w:rsidRDefault="00F56ED4" w14:paraId="40CF83D9" w14:textId="74F080CA">
      <w:r w:rsidRPr="00F56ED4">
        <w:t>2 § Polislag (1984:387)</w:t>
      </w:r>
    </w:p>
    <w:bookmarkEnd w:id="0"/>
    <w:p w:rsidRPr="00536A5A" w:rsidR="00536A5A" w:rsidP="00536A5A" w:rsidRDefault="00536A5A" w14:paraId="76B9F95B" w14:textId="24513497">
      <w:pPr>
        <w:spacing w:after="0" w:line="240" w:lineRule="auto"/>
        <w:ind w:left="0" w:right="0"/>
      </w:pPr>
    </w:p>
    <w:sectPr w:rsidRPr="00536A5A" w:rsidR="00536A5A" w:rsidSect="00F56ED4">
      <w:type w:val="continuous"/>
      <w:pgSz w:w="11900" w:h="16840" w:orient="portrait"/>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363B23" w:rsidRDefault="00363B23" w14:paraId="496D9698" w14:textId="77777777">
      <w:r>
        <w:separator/>
      </w:r>
    </w:p>
  </w:endnote>
  <w:endnote w:type="continuationSeparator" w:id="0">
    <w:p w:rsidR="00363B23" w:rsidRDefault="00363B23" w14:paraId="38030764" w14:textId="77777777">
      <w:r>
        <w:continuationSeparator/>
      </w:r>
    </w:p>
  </w:endnote>
  <w:endnote w:type="continuationNotice" w:id="1">
    <w:p w:rsidR="00363B23" w:rsidRDefault="00363B23" w14:paraId="0576E0AF"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660269" w:rsidP="00C43BDD" w:rsidRDefault="00660269" w14:paraId="1FE2B820" w14:textId="77777777">
    <w:pPr>
      <w:pStyle w:val="Sidfot"/>
      <w:framePr w:wrap="around" w:hAnchor="margin" w:vAnchor="text" w:y="1"/>
      <w:rPr>
        <w:rStyle w:val="Sidnummer"/>
      </w:rPr>
    </w:pPr>
    <w:r>
      <w:rPr>
        <w:rStyle w:val="Sidnummer"/>
      </w:rPr>
      <w:fldChar w:fldCharType="begin"/>
    </w:r>
    <w:r>
      <w:rPr>
        <w:rStyle w:val="Sidnummer"/>
      </w:rPr>
      <w:instrText xml:space="preserve">PAGE  </w:instrText>
    </w:r>
    <w:r>
      <w:rPr>
        <w:rStyle w:val="Sidnummer"/>
      </w:rPr>
      <w:fldChar w:fldCharType="end"/>
    </w:r>
  </w:p>
  <w:p w:rsidR="00660269" w:rsidP="00C43BDD" w:rsidRDefault="00660269" w14:paraId="1FE2B821" w14:textId="77777777">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rsidRPr="00EC0A68" w:rsidR="00C50EE5" w:rsidP="00EC0A68" w:rsidRDefault="00A65FD4" w14:paraId="47BD2091" w14:textId="4558F808">
        <w:pPr>
          <w:pStyle w:val="Sidfot"/>
          <w:rPr>
            <w:sz w:val="16"/>
            <w:szCs w:val="16"/>
          </w:rPr>
        </w:pPr>
        <w:r w:rsidRPr="00EC0A68">
          <w:rPr>
            <w:sz w:val="16"/>
            <w:szCs w:val="16"/>
          </w:rPr>
          <w:t xml:space="preserve"> </w:t>
        </w:r>
        <w:r w:rsidRPr="00EC0A68" w:rsidR="00EC0A68">
          <w:rPr>
            <w:sz w:val="16"/>
            <w:szCs w:val="16"/>
          </w:rPr>
          <w:fldChar w:fldCharType="begin"/>
        </w:r>
        <w:r w:rsidRPr="00EC0A68" w:rsidR="00EC0A68">
          <w:rPr>
            <w:sz w:val="16"/>
            <w:szCs w:val="16"/>
          </w:rPr>
          <w:instrText>PAGE   \* MERGEFORMAT</w:instrText>
        </w:r>
        <w:r w:rsidRPr="00EC0A68" w:rsidR="00EC0A68">
          <w:rPr>
            <w:sz w:val="16"/>
            <w:szCs w:val="16"/>
          </w:rPr>
          <w:fldChar w:fldCharType="separate"/>
        </w:r>
        <w:r w:rsidRPr="00EC0A68" w:rsidR="00EC0A68">
          <w:rPr>
            <w:sz w:val="16"/>
            <w:szCs w:val="16"/>
          </w:rPr>
          <w:t>2</w:t>
        </w:r>
        <w:r w:rsidRPr="00EC0A68" w:rsid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660269" w:rsidP="00FB2F0F" w:rsidRDefault="009228AB" w14:paraId="1FE2B822" w14:textId="063AE373">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363B23" w:rsidRDefault="00363B23" w14:paraId="6E5526E6" w14:textId="77777777"/>
  </w:footnote>
  <w:footnote w:type="continuationSeparator" w:id="0">
    <w:p w:rsidR="00363B23" w:rsidRDefault="00363B23" w14:paraId="5C57738A" w14:textId="77777777">
      <w:r>
        <w:continuationSeparator/>
      </w:r>
    </w:p>
  </w:footnote>
  <w:footnote w:type="continuationNotice" w:id="1">
    <w:p w:rsidR="00363B23" w:rsidRDefault="00363B23" w14:paraId="4F5088BD"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p14">
  <w:p w:rsidRPr="00DA65C4" w:rsidR="00294791" w:rsidP="00DA65C4" w:rsidRDefault="00DA65C4" w14:paraId="68F18EE5" w14:textId="39C06E1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w14:anchorId="36FEE1D4">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6D41DF98"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8A4EB9" w:rsidP="00413A60" w:rsidRDefault="00413A60" w14:paraId="058CDD4D" w14:textId="4A49575C">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w14:anchorId="450BEDA5">
            <v:shapetype id="_x0000_t202" coordsize="21600,21600" o:spt="202" path="m,l,21600r21600,l21600,xe" w14:anchorId="5B7982AB">
              <v:stroke joinstyle="miter"/>
              <v:path gradientshapeok="t" o:connecttype="rect"/>
            </v:shapetype>
            <v:shape id="Textruta 6"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v:textbox>
                <w:txbxContent>
                  <w:p w:rsidR="00413A60" w:rsidRDefault="00413A60" w14:paraId="685B7E76" w14:textId="0A2CCBAA">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Pr="00762EE0" w:rsidR="00CA39EF">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762EE0" w:rsidR="00BC48A6">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xmlns:w="http://schemas.openxmlformats.org/wordprocessingml/2006/main" w:abstractNumId="33">
    <w:nsid w:val="72d7d143"/>
    <w:multiLevelType xmlns:w="http://schemas.openxmlformats.org/wordprocessingml/2006/main" w:val="hybridMultilevel"/>
    <w:lvl xmlns:w="http://schemas.openxmlformats.org/wordprocessingml/2006/main" w:ilvl="0">
      <w:start w:val="1"/>
      <w:numFmt w:val="decimal"/>
      <w:lvlText w:val="%1."/>
      <w:lvlJc w:val="left"/>
      <w:pPr>
        <w:ind w:left="1440" w:hanging="360"/>
      </w:pPr>
    </w:lvl>
    <w:lvl xmlns:w="http://schemas.openxmlformats.org/wordprocessingml/2006/main" w:ilvl="1">
      <w:start w:val="1"/>
      <w:numFmt w:val="lowerLetter"/>
      <w:lvlText w:val="%2."/>
      <w:lvlJc w:val="left"/>
      <w:pPr>
        <w:ind w:left="2160" w:hanging="360"/>
      </w:pPr>
    </w:lvl>
    <w:lvl xmlns:w="http://schemas.openxmlformats.org/wordprocessingml/2006/main" w:ilvl="2">
      <w:start w:val="1"/>
      <w:numFmt w:val="lowerRoman"/>
      <w:lvlText w:val="%3."/>
      <w:lvlJc w:val="right"/>
      <w:pPr>
        <w:ind w:left="2880" w:hanging="180"/>
      </w:pPr>
    </w:lvl>
    <w:lvl xmlns:w="http://schemas.openxmlformats.org/wordprocessingml/2006/main" w:ilvl="3">
      <w:start w:val="1"/>
      <w:numFmt w:val="decimal"/>
      <w:lvlText w:val="%4."/>
      <w:lvlJc w:val="left"/>
      <w:pPr>
        <w:ind w:left="3600" w:hanging="360"/>
      </w:pPr>
    </w:lvl>
    <w:lvl xmlns:w="http://schemas.openxmlformats.org/wordprocessingml/2006/main" w:ilvl="4">
      <w:start w:val="1"/>
      <w:numFmt w:val="lowerLetter"/>
      <w:lvlText w:val="%5."/>
      <w:lvlJc w:val="left"/>
      <w:pPr>
        <w:ind w:left="4320" w:hanging="360"/>
      </w:pPr>
    </w:lvl>
    <w:lvl xmlns:w="http://schemas.openxmlformats.org/wordprocessingml/2006/main" w:ilvl="5">
      <w:start w:val="1"/>
      <w:numFmt w:val="lowerRoman"/>
      <w:lvlText w:val="%6."/>
      <w:lvlJc w:val="right"/>
      <w:pPr>
        <w:ind w:left="5040" w:hanging="180"/>
      </w:pPr>
    </w:lvl>
    <w:lvl xmlns:w="http://schemas.openxmlformats.org/wordprocessingml/2006/main" w:ilvl="6">
      <w:start w:val="1"/>
      <w:numFmt w:val="decimal"/>
      <w:lvlText w:val="%7."/>
      <w:lvlJc w:val="left"/>
      <w:pPr>
        <w:ind w:left="5760" w:hanging="360"/>
      </w:pPr>
    </w:lvl>
    <w:lvl xmlns:w="http://schemas.openxmlformats.org/wordprocessingml/2006/main" w:ilvl="7">
      <w:start w:val="1"/>
      <w:numFmt w:val="lowerLetter"/>
      <w:lvlText w:val="%8."/>
      <w:lvlJc w:val="left"/>
      <w:pPr>
        <w:ind w:left="6480" w:hanging="360"/>
      </w:pPr>
    </w:lvl>
    <w:lvl xmlns:w="http://schemas.openxmlformats.org/wordprocessingml/2006/main" w:ilvl="8">
      <w:start w:val="1"/>
      <w:numFmt w:val="lowerRoman"/>
      <w:lvlText w:val="%9."/>
      <w:lvlJc w:val="right"/>
      <w:pPr>
        <w:ind w:left="7200" w:hanging="180"/>
      </w:pPr>
    </w:lvl>
  </w:abstractNum>
  <w:abstractNum xmlns:w="http://schemas.openxmlformats.org/wordprocessingml/2006/main" w:abstractNumId="32">
    <w:nsid w:val="48406127"/>
    <w:multiLevelType xmlns:w="http://schemas.openxmlformats.org/wordprocessingml/2006/main" w:val="hybridMultilevel"/>
    <w:lvl xmlns:w="http://schemas.openxmlformats.org/wordprocessingml/2006/main" w:ilvl="0">
      <w:start w:val="1"/>
      <w:numFmt w:val="decimal"/>
      <w:lvlText w:val="%1."/>
      <w:lvlJc w:val="left"/>
      <w:pPr>
        <w:ind w:left="1440" w:hanging="360"/>
      </w:pPr>
    </w:lvl>
    <w:lvl xmlns:w="http://schemas.openxmlformats.org/wordprocessingml/2006/main" w:ilvl="1">
      <w:start w:val="1"/>
      <w:numFmt w:val="lowerLetter"/>
      <w:lvlText w:val="%2."/>
      <w:lvlJc w:val="left"/>
      <w:pPr>
        <w:ind w:left="2160" w:hanging="360"/>
      </w:pPr>
    </w:lvl>
    <w:lvl xmlns:w="http://schemas.openxmlformats.org/wordprocessingml/2006/main" w:ilvl="2">
      <w:start w:val="1"/>
      <w:numFmt w:val="lowerRoman"/>
      <w:lvlText w:val="%3."/>
      <w:lvlJc w:val="right"/>
      <w:pPr>
        <w:ind w:left="2880" w:hanging="180"/>
      </w:pPr>
    </w:lvl>
    <w:lvl xmlns:w="http://schemas.openxmlformats.org/wordprocessingml/2006/main" w:ilvl="3">
      <w:start w:val="1"/>
      <w:numFmt w:val="decimal"/>
      <w:lvlText w:val="%4."/>
      <w:lvlJc w:val="left"/>
      <w:pPr>
        <w:ind w:left="3600" w:hanging="360"/>
      </w:pPr>
    </w:lvl>
    <w:lvl xmlns:w="http://schemas.openxmlformats.org/wordprocessingml/2006/main" w:ilvl="4">
      <w:start w:val="1"/>
      <w:numFmt w:val="lowerLetter"/>
      <w:lvlText w:val="%5."/>
      <w:lvlJc w:val="left"/>
      <w:pPr>
        <w:ind w:left="4320" w:hanging="360"/>
      </w:pPr>
    </w:lvl>
    <w:lvl xmlns:w="http://schemas.openxmlformats.org/wordprocessingml/2006/main" w:ilvl="5">
      <w:start w:val="1"/>
      <w:numFmt w:val="lowerRoman"/>
      <w:lvlText w:val="%6."/>
      <w:lvlJc w:val="right"/>
      <w:pPr>
        <w:ind w:left="5040" w:hanging="180"/>
      </w:pPr>
    </w:lvl>
    <w:lvl xmlns:w="http://schemas.openxmlformats.org/wordprocessingml/2006/main" w:ilvl="6">
      <w:start w:val="1"/>
      <w:numFmt w:val="decimal"/>
      <w:lvlText w:val="%7."/>
      <w:lvlJc w:val="left"/>
      <w:pPr>
        <w:ind w:left="5760" w:hanging="360"/>
      </w:pPr>
    </w:lvl>
    <w:lvl xmlns:w="http://schemas.openxmlformats.org/wordprocessingml/2006/main" w:ilvl="7">
      <w:start w:val="1"/>
      <w:numFmt w:val="lowerLetter"/>
      <w:lvlText w:val="%8."/>
      <w:lvlJc w:val="left"/>
      <w:pPr>
        <w:ind w:left="6480" w:hanging="360"/>
      </w:pPr>
    </w:lvl>
    <w:lvl xmlns:w="http://schemas.openxmlformats.org/wordprocessingml/2006/main" w:ilvl="8">
      <w:start w:val="1"/>
      <w:numFmt w:val="lowerRoman"/>
      <w:lvlText w:val="%9."/>
      <w:lvlJc w:val="right"/>
      <w:pPr>
        <w:ind w:left="7200" w:hanging="180"/>
      </w:pPr>
    </w:lvl>
  </w:abstractNum>
  <w:abstractNum xmlns:w="http://schemas.openxmlformats.org/wordprocessingml/2006/main" w:abstractNumId="31">
    <w:nsid w:val="59d95058"/>
    <w:multiLevelType xmlns:w="http://schemas.openxmlformats.org/wordprocessingml/2006/main" w:val="hybridMultilevel"/>
    <w:lvl xmlns:w="http://schemas.openxmlformats.org/wordprocessingml/2006/main" w:ilvl="0">
      <w:start w:val="1"/>
      <w:numFmt w:val="decimal"/>
      <w:lvlText w:val="%1)"/>
      <w:lvlJc w:val="left"/>
      <w:pPr>
        <w:ind w:left="720" w:hanging="360"/>
      </w:pPr>
    </w:lvl>
    <w:lvl xmlns:w="http://schemas.openxmlformats.org/wordprocessingml/2006/main" w:ilvl="1">
      <w:start w:val="1"/>
      <w:numFmt w:val="lowerLetter"/>
      <w:lvlText w:val="%2."/>
      <w:lvlJc w:val="left"/>
      <w:pPr>
        <w:ind w:left="1440" w:hanging="360"/>
      </w:pPr>
    </w:lvl>
    <w:lvl xmlns:w="http://schemas.openxmlformats.org/wordprocessingml/2006/main" w:ilvl="2">
      <w:start w:val="1"/>
      <w:numFmt w:val="lowerRoman"/>
      <w:lvlText w:val="%3."/>
      <w:lvlJc w:val="right"/>
      <w:pPr>
        <w:ind w:left="2160" w:hanging="180"/>
      </w:pPr>
    </w:lvl>
    <w:lvl xmlns:w="http://schemas.openxmlformats.org/wordprocessingml/2006/main" w:ilvl="3">
      <w:start w:val="1"/>
      <w:numFmt w:val="decimal"/>
      <w:lvlText w:val="%4."/>
      <w:lvlJc w:val="left"/>
      <w:pPr>
        <w:ind w:left="2880" w:hanging="360"/>
      </w:pPr>
    </w:lvl>
    <w:lvl xmlns:w="http://schemas.openxmlformats.org/wordprocessingml/2006/main" w:ilvl="4">
      <w:start w:val="1"/>
      <w:numFmt w:val="lowerLetter"/>
      <w:lvlText w:val="%5."/>
      <w:lvlJc w:val="left"/>
      <w:pPr>
        <w:ind w:left="3600" w:hanging="360"/>
      </w:pPr>
    </w:lvl>
    <w:lvl xmlns:w="http://schemas.openxmlformats.org/wordprocessingml/2006/main" w:ilvl="5">
      <w:start w:val="1"/>
      <w:numFmt w:val="lowerRoman"/>
      <w:lvlText w:val="%6."/>
      <w:lvlJc w:val="right"/>
      <w:pPr>
        <w:ind w:left="4320" w:hanging="180"/>
      </w:pPr>
    </w:lvl>
    <w:lvl xmlns:w="http://schemas.openxmlformats.org/wordprocessingml/2006/main" w:ilvl="6">
      <w:start w:val="1"/>
      <w:numFmt w:val="decimal"/>
      <w:lvlText w:val="%7."/>
      <w:lvlJc w:val="left"/>
      <w:pPr>
        <w:ind w:left="5040" w:hanging="360"/>
      </w:pPr>
    </w:lvl>
    <w:lvl xmlns:w="http://schemas.openxmlformats.org/wordprocessingml/2006/main" w:ilvl="7">
      <w:start w:val="1"/>
      <w:numFmt w:val="lowerLetter"/>
      <w:lvlText w:val="%8."/>
      <w:lvlJc w:val="left"/>
      <w:pPr>
        <w:ind w:left="5760" w:hanging="360"/>
      </w:pPr>
    </w:lvl>
    <w:lvl xmlns:w="http://schemas.openxmlformats.org/wordprocessingml/2006/main" w:ilvl="8">
      <w:start w:val="1"/>
      <w:numFmt w:val="lowerRoman"/>
      <w:lvlText w:val="%9."/>
      <w:lvlJc w:val="right"/>
      <w:pPr>
        <w:ind w:left="6480" w:hanging="180"/>
      </w:pPr>
    </w:lvl>
  </w:abstractNum>
  <w:abstractNum xmlns:w="http://schemas.openxmlformats.org/wordprocessingml/2006/main" w:abstractNumId="30">
    <w:nsid w:val="31dffb34"/>
    <w:multiLevelType xmlns:w="http://schemas.openxmlformats.org/wordprocessingml/2006/main" w:val="hybridMultilevel"/>
    <w:lvl xmlns:w="http://schemas.openxmlformats.org/wordprocessingml/2006/main" w:ilvl="0">
      <w:start w:val="1"/>
      <w:numFmt w:val="decimal"/>
      <w:lvlText w:val="%1."/>
      <w:lvlJc w:val="left"/>
      <w:pPr>
        <w:ind w:left="720" w:hanging="360"/>
      </w:pPr>
    </w:lvl>
    <w:lvl xmlns:w="http://schemas.openxmlformats.org/wordprocessingml/2006/main" w:ilvl="1">
      <w:start w:val="1"/>
      <w:numFmt w:val="lowerLetter"/>
      <w:lvlText w:val="%2."/>
      <w:lvlJc w:val="left"/>
      <w:pPr>
        <w:ind w:left="1440" w:hanging="360"/>
      </w:pPr>
    </w:lvl>
    <w:lvl xmlns:w="http://schemas.openxmlformats.org/wordprocessingml/2006/main" w:ilvl="2">
      <w:start w:val="1"/>
      <w:numFmt w:val="lowerRoman"/>
      <w:lvlText w:val="%3."/>
      <w:lvlJc w:val="right"/>
      <w:pPr>
        <w:ind w:left="2160" w:hanging="180"/>
      </w:pPr>
    </w:lvl>
    <w:lvl xmlns:w="http://schemas.openxmlformats.org/wordprocessingml/2006/main" w:ilvl="3">
      <w:start w:val="1"/>
      <w:numFmt w:val="decimal"/>
      <w:lvlText w:val="%4."/>
      <w:lvlJc w:val="left"/>
      <w:pPr>
        <w:ind w:left="2880" w:hanging="360"/>
      </w:pPr>
    </w:lvl>
    <w:lvl xmlns:w="http://schemas.openxmlformats.org/wordprocessingml/2006/main" w:ilvl="4">
      <w:start w:val="1"/>
      <w:numFmt w:val="lowerLetter"/>
      <w:lvlText w:val="%5."/>
      <w:lvlJc w:val="left"/>
      <w:pPr>
        <w:ind w:left="3600" w:hanging="360"/>
      </w:pPr>
    </w:lvl>
    <w:lvl xmlns:w="http://schemas.openxmlformats.org/wordprocessingml/2006/main" w:ilvl="5">
      <w:start w:val="1"/>
      <w:numFmt w:val="lowerRoman"/>
      <w:lvlText w:val="%6."/>
      <w:lvlJc w:val="right"/>
      <w:pPr>
        <w:ind w:left="4320" w:hanging="180"/>
      </w:pPr>
    </w:lvl>
    <w:lvl xmlns:w="http://schemas.openxmlformats.org/wordprocessingml/2006/main" w:ilvl="6">
      <w:start w:val="1"/>
      <w:numFmt w:val="decimal"/>
      <w:lvlText w:val="%7."/>
      <w:lvlJc w:val="left"/>
      <w:pPr>
        <w:ind w:left="5040" w:hanging="360"/>
      </w:pPr>
    </w:lvl>
    <w:lvl xmlns:w="http://schemas.openxmlformats.org/wordprocessingml/2006/main" w:ilvl="7">
      <w:start w:val="1"/>
      <w:numFmt w:val="lowerLetter"/>
      <w:lvlText w:val="%8."/>
      <w:lvlJc w:val="left"/>
      <w:pPr>
        <w:ind w:left="5760" w:hanging="360"/>
      </w:pPr>
    </w:lvl>
    <w:lvl xmlns:w="http://schemas.openxmlformats.org/wordprocessingml/2006/main" w:ilvl="8">
      <w:start w:val="1"/>
      <w:numFmt w:val="lowerRoman"/>
      <w:lvlText w:val="%9."/>
      <w:lvlJc w:val="right"/>
      <w:pPr>
        <w:ind w:left="6480" w:hanging="180"/>
      </w:pPr>
    </w:lvl>
  </w:abstractNum>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hint="default" w:ascii="Symbol" w:hAnsi="Symbol"/>
      </w:rPr>
    </w:lvl>
  </w:abstractNum>
  <w:abstractNum w:abstractNumId="2" w15:restartNumberingAfterBreak="0">
    <w:nsid w:val="00BC526B"/>
    <w:multiLevelType w:val="multilevel"/>
    <w:tmpl w:val="96748378"/>
    <w:lvl w:ilvl="0">
      <w:start w:val="1"/>
      <w:numFmt w:val="bullet"/>
      <w:lvlText w:val=""/>
      <w:lvlJc w:val="left"/>
      <w:pPr>
        <w:tabs>
          <w:tab w:val="num" w:pos="720"/>
        </w:tabs>
        <w:ind w:left="720" w:hanging="360"/>
      </w:pPr>
      <w:rPr>
        <w:rFonts w:hint="default" w:ascii="Symbol" w:hAnsi="Symbol"/>
        <w:sz w:val="20"/>
      </w:rPr>
    </w:lvl>
    <w:lvl w:ilvl="1">
      <w:numFmt w:val="bullet"/>
      <w:lvlText w:val="-"/>
      <w:lvlJc w:val="left"/>
      <w:pPr>
        <w:ind w:left="1440" w:hanging="360"/>
      </w:pPr>
      <w:rPr>
        <w:rFonts w:hint="default" w:ascii="Arial" w:hAnsi="Arial" w:eastAsia="Times New Roman" w:cs="Arial"/>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3"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4"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5" w15:restartNumberingAfterBreak="0">
    <w:nsid w:val="0BCC377D"/>
    <w:multiLevelType w:val="hybridMultilevel"/>
    <w:tmpl w:val="9DC4DF08"/>
    <w:lvl w:ilvl="0" w:tplc="041D000F">
      <w:start w:val="1"/>
      <w:numFmt w:val="decimal"/>
      <w:lvlText w:val="%1."/>
      <w:lvlJc w:val="left"/>
      <w:pPr>
        <w:ind w:left="720" w:hanging="360"/>
      </w:pPr>
      <w:rPr>
        <w:rFonts w:hint="default"/>
      </w:r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6"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7"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8" w15:restartNumberingAfterBreak="0">
    <w:nsid w:val="1482726C"/>
    <w:multiLevelType w:val="hybridMultilevel"/>
    <w:tmpl w:val="CCF6743C"/>
    <w:lvl w:ilvl="0" w:tplc="FFFFFFFF">
      <w:start w:val="1"/>
      <w:numFmt w:val="bullet"/>
      <w:lvlText w:val=""/>
      <w:lvlJc w:val="left"/>
      <w:pPr>
        <w:ind w:left="720" w:hanging="360"/>
      </w:pPr>
      <w:rPr>
        <w:rFonts w:hint="default" w:ascii="Symbol" w:hAnsi="Symbol"/>
      </w:rPr>
    </w:lvl>
    <w:lvl w:ilvl="1" w:tplc="FFFFFFFF" w:tentative="1">
      <w:start w:val="1"/>
      <w:numFmt w:val="bullet"/>
      <w:lvlText w:val="o"/>
      <w:lvlJc w:val="left"/>
      <w:pPr>
        <w:ind w:left="1440" w:hanging="360"/>
      </w:pPr>
      <w:rPr>
        <w:rFonts w:hint="default" w:ascii="Courier New" w:hAnsi="Courier New" w:cs="Courier New"/>
      </w:rPr>
    </w:lvl>
    <w:lvl w:ilvl="2" w:tplc="FFFFFFFF" w:tentative="1">
      <w:start w:val="1"/>
      <w:numFmt w:val="bullet"/>
      <w:lvlText w:val=""/>
      <w:lvlJc w:val="left"/>
      <w:pPr>
        <w:ind w:left="2160" w:hanging="360"/>
      </w:pPr>
      <w:rPr>
        <w:rFonts w:hint="default" w:ascii="Wingdings" w:hAnsi="Wingdings"/>
      </w:rPr>
    </w:lvl>
    <w:lvl w:ilvl="3" w:tplc="FFFFFFFF" w:tentative="1">
      <w:start w:val="1"/>
      <w:numFmt w:val="bullet"/>
      <w:lvlText w:val=""/>
      <w:lvlJc w:val="left"/>
      <w:pPr>
        <w:ind w:left="2880" w:hanging="360"/>
      </w:pPr>
      <w:rPr>
        <w:rFonts w:hint="default" w:ascii="Symbol" w:hAnsi="Symbol"/>
      </w:rPr>
    </w:lvl>
    <w:lvl w:ilvl="4" w:tplc="FFFFFFFF" w:tentative="1">
      <w:start w:val="1"/>
      <w:numFmt w:val="bullet"/>
      <w:lvlText w:val="o"/>
      <w:lvlJc w:val="left"/>
      <w:pPr>
        <w:ind w:left="3600" w:hanging="360"/>
      </w:pPr>
      <w:rPr>
        <w:rFonts w:hint="default" w:ascii="Courier New" w:hAnsi="Courier New" w:cs="Courier New"/>
      </w:rPr>
    </w:lvl>
    <w:lvl w:ilvl="5" w:tplc="FFFFFFFF" w:tentative="1">
      <w:start w:val="1"/>
      <w:numFmt w:val="bullet"/>
      <w:lvlText w:val=""/>
      <w:lvlJc w:val="left"/>
      <w:pPr>
        <w:ind w:left="4320" w:hanging="360"/>
      </w:pPr>
      <w:rPr>
        <w:rFonts w:hint="default" w:ascii="Wingdings" w:hAnsi="Wingdings"/>
      </w:rPr>
    </w:lvl>
    <w:lvl w:ilvl="6" w:tplc="FFFFFFFF" w:tentative="1">
      <w:start w:val="1"/>
      <w:numFmt w:val="bullet"/>
      <w:lvlText w:val=""/>
      <w:lvlJc w:val="left"/>
      <w:pPr>
        <w:ind w:left="5040" w:hanging="360"/>
      </w:pPr>
      <w:rPr>
        <w:rFonts w:hint="default" w:ascii="Symbol" w:hAnsi="Symbol"/>
      </w:rPr>
    </w:lvl>
    <w:lvl w:ilvl="7" w:tplc="FFFFFFFF" w:tentative="1">
      <w:start w:val="1"/>
      <w:numFmt w:val="bullet"/>
      <w:lvlText w:val="o"/>
      <w:lvlJc w:val="left"/>
      <w:pPr>
        <w:ind w:left="5760" w:hanging="360"/>
      </w:pPr>
      <w:rPr>
        <w:rFonts w:hint="default" w:ascii="Courier New" w:hAnsi="Courier New" w:cs="Courier New"/>
      </w:rPr>
    </w:lvl>
    <w:lvl w:ilvl="8" w:tplc="FFFFFFFF" w:tentative="1">
      <w:start w:val="1"/>
      <w:numFmt w:val="bullet"/>
      <w:lvlText w:val=""/>
      <w:lvlJc w:val="left"/>
      <w:pPr>
        <w:ind w:left="6480" w:hanging="360"/>
      </w:pPr>
      <w:rPr>
        <w:rFonts w:hint="default" w:ascii="Wingdings" w:hAnsi="Wingdings"/>
      </w:rPr>
    </w:lvl>
  </w:abstractNum>
  <w:abstractNum w:abstractNumId="9" w15:restartNumberingAfterBreak="0">
    <w:nsid w:val="19C14840"/>
    <w:multiLevelType w:val="hybridMultilevel"/>
    <w:tmpl w:val="565EBAEE"/>
    <w:lvl w:ilvl="0">
      <w:start w:val="1"/>
      <w:numFmt w:val="decimal"/>
      <w:lvlText w:val="%1."/>
      <w:lvlJc w:val="left"/>
      <w:pPr>
        <w:ind w:left="1437" w:hanging="360"/>
      </w:pPr>
      <w:rPr/>
    </w:lvl>
    <w:lvl w:ilvl="1" w:tentative="1">
      <w:start w:val="1"/>
      <w:numFmt w:val="bullet"/>
      <w:lvlText w:val="o"/>
      <w:lvlJc w:val="left"/>
      <w:pPr>
        <w:ind w:left="2157" w:hanging="360"/>
      </w:pPr>
      <w:rPr>
        <w:rFonts w:hint="default" w:ascii="Courier New" w:hAnsi="Courier New"/>
      </w:rPr>
    </w:lvl>
    <w:lvl w:ilvl="2" w:tentative="1">
      <w:start w:val="1"/>
      <w:numFmt w:val="bullet"/>
      <w:lvlText w:val=""/>
      <w:lvlJc w:val="left"/>
      <w:pPr>
        <w:ind w:left="2877" w:hanging="360"/>
      </w:pPr>
      <w:rPr>
        <w:rFonts w:hint="default" w:ascii="Wingdings" w:hAnsi="Wingdings"/>
      </w:rPr>
    </w:lvl>
    <w:lvl w:ilvl="3" w:tentative="1">
      <w:start w:val="1"/>
      <w:numFmt w:val="bullet"/>
      <w:lvlText w:val=""/>
      <w:lvlJc w:val="left"/>
      <w:pPr>
        <w:ind w:left="3597" w:hanging="360"/>
      </w:pPr>
      <w:rPr>
        <w:rFonts w:hint="default" w:ascii="Symbol" w:hAnsi="Symbol"/>
      </w:rPr>
    </w:lvl>
    <w:lvl w:ilvl="4" w:tentative="1">
      <w:start w:val="1"/>
      <w:numFmt w:val="bullet"/>
      <w:lvlText w:val="o"/>
      <w:lvlJc w:val="left"/>
      <w:pPr>
        <w:ind w:left="4317" w:hanging="360"/>
      </w:pPr>
      <w:rPr>
        <w:rFonts w:hint="default" w:ascii="Courier New" w:hAnsi="Courier New"/>
      </w:rPr>
    </w:lvl>
    <w:lvl w:ilvl="5" w:tentative="1">
      <w:start w:val="1"/>
      <w:numFmt w:val="bullet"/>
      <w:lvlText w:val=""/>
      <w:lvlJc w:val="left"/>
      <w:pPr>
        <w:ind w:left="5037" w:hanging="360"/>
      </w:pPr>
      <w:rPr>
        <w:rFonts w:hint="default" w:ascii="Wingdings" w:hAnsi="Wingdings"/>
      </w:rPr>
    </w:lvl>
    <w:lvl w:ilvl="6" w:tentative="1">
      <w:start w:val="1"/>
      <w:numFmt w:val="bullet"/>
      <w:lvlText w:val=""/>
      <w:lvlJc w:val="left"/>
      <w:pPr>
        <w:ind w:left="5757" w:hanging="360"/>
      </w:pPr>
      <w:rPr>
        <w:rFonts w:hint="default" w:ascii="Symbol" w:hAnsi="Symbol"/>
      </w:rPr>
    </w:lvl>
    <w:lvl w:ilvl="7" w:tentative="1">
      <w:start w:val="1"/>
      <w:numFmt w:val="bullet"/>
      <w:lvlText w:val="o"/>
      <w:lvlJc w:val="left"/>
      <w:pPr>
        <w:ind w:left="6477" w:hanging="360"/>
      </w:pPr>
      <w:rPr>
        <w:rFonts w:hint="default" w:ascii="Courier New" w:hAnsi="Courier New"/>
      </w:rPr>
    </w:lvl>
    <w:lvl w:ilvl="8" w:tentative="1">
      <w:start w:val="1"/>
      <w:numFmt w:val="bullet"/>
      <w:lvlText w:val=""/>
      <w:lvlJc w:val="left"/>
      <w:pPr>
        <w:ind w:left="7197" w:hanging="360"/>
      </w:pPr>
      <w:rPr>
        <w:rFonts w:hint="default" w:ascii="Wingdings" w:hAnsi="Wingdings"/>
      </w:rPr>
    </w:lvl>
  </w:abstractNum>
  <w:abstractNum w:abstractNumId="10" w15:restartNumberingAfterBreak="0">
    <w:nsid w:val="1A2F3C56"/>
    <w:multiLevelType w:val="multilevel"/>
    <w:tmpl w:val="FA4AACC6"/>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1" w15:restartNumberingAfterBreak="0">
    <w:nsid w:val="1D074A65"/>
    <w:multiLevelType w:val="hybridMultilevel"/>
    <w:tmpl w:val="E104E4E6"/>
    <w:lvl w:ilvl="0" w:tplc="F49A5562">
      <w:start w:val="1"/>
      <w:numFmt w:val="bullet"/>
      <w:pStyle w:val="FaktarutaLista"/>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12"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3" w15:restartNumberingAfterBreak="0">
    <w:nsid w:val="23E41C2E"/>
    <w:multiLevelType w:val="multilevel"/>
    <w:tmpl w:val="6CE621C6"/>
    <w:lvl w:ilvl="0">
      <w:start w:val="1"/>
      <w:numFmt w:val="bullet"/>
      <w:lvlText w:val=""/>
      <w:lvlJc w:val="left"/>
      <w:pPr>
        <w:tabs>
          <w:tab w:val="num" w:pos="720"/>
        </w:tabs>
        <w:ind w:left="720" w:hanging="360"/>
      </w:pPr>
      <w:rPr>
        <w:rFonts w:hint="default" w:ascii="Symbol" w:hAnsi="Symbol"/>
        <w:color w:val="auto"/>
        <w:sz w:val="20"/>
      </w:rPr>
    </w:lvl>
    <w:lvl w:ilvl="1">
      <w:numFmt w:val="bullet"/>
      <w:lvlText w:val="-"/>
      <w:lvlJc w:val="left"/>
      <w:pPr>
        <w:ind w:left="1440" w:hanging="360"/>
      </w:pPr>
      <w:rPr>
        <w:rFonts w:hint="default" w:ascii="Arial" w:hAnsi="Arial" w:eastAsia="Times New Roman" w:cs="Arial"/>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14" w15:restartNumberingAfterBreak="0">
    <w:nsid w:val="245A4792"/>
    <w:multiLevelType w:val="hybridMultilevel"/>
    <w:tmpl w:val="7D70931E"/>
    <w:lvl w:ilvl="0" w:tplc="041D000F">
      <w:start w:val="1"/>
      <w:numFmt w:val="decimal"/>
      <w:lvlText w:val="%1."/>
      <w:lvlJc w:val="left"/>
      <w:pPr>
        <w:ind w:left="1077" w:hanging="360"/>
      </w:pPr>
      <w:rPr>
        <w:rFonts w:hint="default"/>
      </w:rPr>
    </w:lvl>
    <w:lvl w:ilvl="1" w:tplc="FFFFFFFF" w:tentative="1">
      <w:start w:val="1"/>
      <w:numFmt w:val="bullet"/>
      <w:lvlText w:val="o"/>
      <w:lvlJc w:val="left"/>
      <w:pPr>
        <w:ind w:left="1797" w:hanging="360"/>
      </w:pPr>
      <w:rPr>
        <w:rFonts w:hint="default" w:ascii="Courier New" w:hAnsi="Courier New" w:cs="Courier New"/>
      </w:rPr>
    </w:lvl>
    <w:lvl w:ilvl="2" w:tplc="FFFFFFFF" w:tentative="1">
      <w:start w:val="1"/>
      <w:numFmt w:val="bullet"/>
      <w:lvlText w:val=""/>
      <w:lvlJc w:val="left"/>
      <w:pPr>
        <w:ind w:left="2517" w:hanging="360"/>
      </w:pPr>
      <w:rPr>
        <w:rFonts w:hint="default" w:ascii="Wingdings" w:hAnsi="Wingdings"/>
      </w:rPr>
    </w:lvl>
    <w:lvl w:ilvl="3" w:tplc="FFFFFFFF" w:tentative="1">
      <w:start w:val="1"/>
      <w:numFmt w:val="bullet"/>
      <w:lvlText w:val=""/>
      <w:lvlJc w:val="left"/>
      <w:pPr>
        <w:ind w:left="3237" w:hanging="360"/>
      </w:pPr>
      <w:rPr>
        <w:rFonts w:hint="default" w:ascii="Symbol" w:hAnsi="Symbol"/>
      </w:rPr>
    </w:lvl>
    <w:lvl w:ilvl="4" w:tplc="FFFFFFFF" w:tentative="1">
      <w:start w:val="1"/>
      <w:numFmt w:val="bullet"/>
      <w:lvlText w:val="o"/>
      <w:lvlJc w:val="left"/>
      <w:pPr>
        <w:ind w:left="3957" w:hanging="360"/>
      </w:pPr>
      <w:rPr>
        <w:rFonts w:hint="default" w:ascii="Courier New" w:hAnsi="Courier New" w:cs="Courier New"/>
      </w:rPr>
    </w:lvl>
    <w:lvl w:ilvl="5" w:tplc="FFFFFFFF" w:tentative="1">
      <w:start w:val="1"/>
      <w:numFmt w:val="bullet"/>
      <w:lvlText w:val=""/>
      <w:lvlJc w:val="left"/>
      <w:pPr>
        <w:ind w:left="4677" w:hanging="360"/>
      </w:pPr>
      <w:rPr>
        <w:rFonts w:hint="default" w:ascii="Wingdings" w:hAnsi="Wingdings"/>
      </w:rPr>
    </w:lvl>
    <w:lvl w:ilvl="6" w:tplc="FFFFFFFF" w:tentative="1">
      <w:start w:val="1"/>
      <w:numFmt w:val="bullet"/>
      <w:lvlText w:val=""/>
      <w:lvlJc w:val="left"/>
      <w:pPr>
        <w:ind w:left="5397" w:hanging="360"/>
      </w:pPr>
      <w:rPr>
        <w:rFonts w:hint="default" w:ascii="Symbol" w:hAnsi="Symbol"/>
      </w:rPr>
    </w:lvl>
    <w:lvl w:ilvl="7" w:tplc="FFFFFFFF" w:tentative="1">
      <w:start w:val="1"/>
      <w:numFmt w:val="bullet"/>
      <w:lvlText w:val="o"/>
      <w:lvlJc w:val="left"/>
      <w:pPr>
        <w:ind w:left="6117" w:hanging="360"/>
      </w:pPr>
      <w:rPr>
        <w:rFonts w:hint="default" w:ascii="Courier New" w:hAnsi="Courier New" w:cs="Courier New"/>
      </w:rPr>
    </w:lvl>
    <w:lvl w:ilvl="8" w:tplc="FFFFFFFF" w:tentative="1">
      <w:start w:val="1"/>
      <w:numFmt w:val="bullet"/>
      <w:lvlText w:val=""/>
      <w:lvlJc w:val="left"/>
      <w:pPr>
        <w:ind w:left="6837" w:hanging="360"/>
      </w:pPr>
      <w:rPr>
        <w:rFonts w:hint="default" w:ascii="Wingdings" w:hAnsi="Wingdings"/>
      </w:rPr>
    </w:lvl>
  </w:abstractNum>
  <w:abstractNum w:abstractNumId="15" w15:restartNumberingAfterBreak="0">
    <w:nsid w:val="262E7614"/>
    <w:multiLevelType w:val="hybridMultilevel"/>
    <w:tmpl w:val="7E40DAA6"/>
    <w:lvl w:ilvl="0" w:tplc="FFFFFFFF">
      <w:start w:val="1"/>
      <w:numFmt w:val="bullet"/>
      <w:lvlText w:val=""/>
      <w:lvlJc w:val="left"/>
      <w:pPr>
        <w:ind w:left="720" w:hanging="360"/>
      </w:pPr>
      <w:rPr>
        <w:rFonts w:hint="default" w:ascii="Symbol" w:hAnsi="Symbol"/>
      </w:rPr>
    </w:lvl>
    <w:lvl w:ilvl="1" w:tplc="FFFFFFFF" w:tentative="1">
      <w:start w:val="1"/>
      <w:numFmt w:val="bullet"/>
      <w:lvlText w:val="o"/>
      <w:lvlJc w:val="left"/>
      <w:pPr>
        <w:ind w:left="1440" w:hanging="360"/>
      </w:pPr>
      <w:rPr>
        <w:rFonts w:hint="default" w:ascii="Courier New" w:hAnsi="Courier New" w:cs="Courier New"/>
      </w:rPr>
    </w:lvl>
    <w:lvl w:ilvl="2" w:tplc="FFFFFFFF" w:tentative="1">
      <w:start w:val="1"/>
      <w:numFmt w:val="bullet"/>
      <w:lvlText w:val=""/>
      <w:lvlJc w:val="left"/>
      <w:pPr>
        <w:ind w:left="2160" w:hanging="360"/>
      </w:pPr>
      <w:rPr>
        <w:rFonts w:hint="default" w:ascii="Wingdings" w:hAnsi="Wingdings"/>
      </w:rPr>
    </w:lvl>
    <w:lvl w:ilvl="3" w:tplc="FFFFFFFF" w:tentative="1">
      <w:start w:val="1"/>
      <w:numFmt w:val="bullet"/>
      <w:lvlText w:val=""/>
      <w:lvlJc w:val="left"/>
      <w:pPr>
        <w:ind w:left="2880" w:hanging="360"/>
      </w:pPr>
      <w:rPr>
        <w:rFonts w:hint="default" w:ascii="Symbol" w:hAnsi="Symbol"/>
      </w:rPr>
    </w:lvl>
    <w:lvl w:ilvl="4" w:tplc="FFFFFFFF" w:tentative="1">
      <w:start w:val="1"/>
      <w:numFmt w:val="bullet"/>
      <w:lvlText w:val="o"/>
      <w:lvlJc w:val="left"/>
      <w:pPr>
        <w:ind w:left="3600" w:hanging="360"/>
      </w:pPr>
      <w:rPr>
        <w:rFonts w:hint="default" w:ascii="Courier New" w:hAnsi="Courier New" w:cs="Courier New"/>
      </w:rPr>
    </w:lvl>
    <w:lvl w:ilvl="5" w:tplc="FFFFFFFF" w:tentative="1">
      <w:start w:val="1"/>
      <w:numFmt w:val="bullet"/>
      <w:lvlText w:val=""/>
      <w:lvlJc w:val="left"/>
      <w:pPr>
        <w:ind w:left="4320" w:hanging="360"/>
      </w:pPr>
      <w:rPr>
        <w:rFonts w:hint="default" w:ascii="Wingdings" w:hAnsi="Wingdings"/>
      </w:rPr>
    </w:lvl>
    <w:lvl w:ilvl="6" w:tplc="FFFFFFFF" w:tentative="1">
      <w:start w:val="1"/>
      <w:numFmt w:val="bullet"/>
      <w:lvlText w:val=""/>
      <w:lvlJc w:val="left"/>
      <w:pPr>
        <w:ind w:left="5040" w:hanging="360"/>
      </w:pPr>
      <w:rPr>
        <w:rFonts w:hint="default" w:ascii="Symbol" w:hAnsi="Symbol"/>
      </w:rPr>
    </w:lvl>
    <w:lvl w:ilvl="7" w:tplc="FFFFFFFF" w:tentative="1">
      <w:start w:val="1"/>
      <w:numFmt w:val="bullet"/>
      <w:lvlText w:val="o"/>
      <w:lvlJc w:val="left"/>
      <w:pPr>
        <w:ind w:left="5760" w:hanging="360"/>
      </w:pPr>
      <w:rPr>
        <w:rFonts w:hint="default" w:ascii="Courier New" w:hAnsi="Courier New" w:cs="Courier New"/>
      </w:rPr>
    </w:lvl>
    <w:lvl w:ilvl="8" w:tplc="FFFFFFFF" w:tentative="1">
      <w:start w:val="1"/>
      <w:numFmt w:val="bullet"/>
      <w:lvlText w:val=""/>
      <w:lvlJc w:val="left"/>
      <w:pPr>
        <w:ind w:left="6480" w:hanging="360"/>
      </w:pPr>
      <w:rPr>
        <w:rFonts w:hint="default" w:ascii="Wingdings" w:hAnsi="Wingdings"/>
      </w:rPr>
    </w:lvl>
  </w:abstractNum>
  <w:abstractNum w:abstractNumId="16" w15:restartNumberingAfterBreak="0">
    <w:nsid w:val="2EA64B0D"/>
    <w:multiLevelType w:val="hybridMultilevel"/>
    <w:tmpl w:val="D2CA4A0A"/>
    <w:lvl w:ilvl="0" w:tplc="FFFFFFFF">
      <w:start w:val="1"/>
      <w:numFmt w:val="bullet"/>
      <w:lvlText w:val=""/>
      <w:lvlJc w:val="left"/>
      <w:pPr>
        <w:ind w:left="720" w:hanging="360"/>
      </w:pPr>
      <w:rPr>
        <w:rFonts w:hint="default" w:ascii="Symbol" w:hAnsi="Symbol"/>
      </w:rPr>
    </w:lvl>
    <w:lvl w:ilvl="1" w:tplc="FFFFFFFF" w:tentative="1">
      <w:start w:val="1"/>
      <w:numFmt w:val="bullet"/>
      <w:lvlText w:val="o"/>
      <w:lvlJc w:val="left"/>
      <w:pPr>
        <w:ind w:left="1440" w:hanging="360"/>
      </w:pPr>
      <w:rPr>
        <w:rFonts w:hint="default" w:ascii="Courier New" w:hAnsi="Courier New" w:cs="Courier New"/>
      </w:rPr>
    </w:lvl>
    <w:lvl w:ilvl="2" w:tplc="FFFFFFFF" w:tentative="1">
      <w:start w:val="1"/>
      <w:numFmt w:val="bullet"/>
      <w:lvlText w:val=""/>
      <w:lvlJc w:val="left"/>
      <w:pPr>
        <w:ind w:left="2160" w:hanging="360"/>
      </w:pPr>
      <w:rPr>
        <w:rFonts w:hint="default" w:ascii="Wingdings" w:hAnsi="Wingdings"/>
      </w:rPr>
    </w:lvl>
    <w:lvl w:ilvl="3" w:tplc="FFFFFFFF" w:tentative="1">
      <w:start w:val="1"/>
      <w:numFmt w:val="bullet"/>
      <w:lvlText w:val=""/>
      <w:lvlJc w:val="left"/>
      <w:pPr>
        <w:ind w:left="2880" w:hanging="360"/>
      </w:pPr>
      <w:rPr>
        <w:rFonts w:hint="default" w:ascii="Symbol" w:hAnsi="Symbol"/>
      </w:rPr>
    </w:lvl>
    <w:lvl w:ilvl="4" w:tplc="FFFFFFFF" w:tentative="1">
      <w:start w:val="1"/>
      <w:numFmt w:val="bullet"/>
      <w:lvlText w:val="o"/>
      <w:lvlJc w:val="left"/>
      <w:pPr>
        <w:ind w:left="3600" w:hanging="360"/>
      </w:pPr>
      <w:rPr>
        <w:rFonts w:hint="default" w:ascii="Courier New" w:hAnsi="Courier New" w:cs="Courier New"/>
      </w:rPr>
    </w:lvl>
    <w:lvl w:ilvl="5" w:tplc="FFFFFFFF" w:tentative="1">
      <w:start w:val="1"/>
      <w:numFmt w:val="bullet"/>
      <w:lvlText w:val=""/>
      <w:lvlJc w:val="left"/>
      <w:pPr>
        <w:ind w:left="4320" w:hanging="360"/>
      </w:pPr>
      <w:rPr>
        <w:rFonts w:hint="default" w:ascii="Wingdings" w:hAnsi="Wingdings"/>
      </w:rPr>
    </w:lvl>
    <w:lvl w:ilvl="6" w:tplc="FFFFFFFF" w:tentative="1">
      <w:start w:val="1"/>
      <w:numFmt w:val="bullet"/>
      <w:lvlText w:val=""/>
      <w:lvlJc w:val="left"/>
      <w:pPr>
        <w:ind w:left="5040" w:hanging="360"/>
      </w:pPr>
      <w:rPr>
        <w:rFonts w:hint="default" w:ascii="Symbol" w:hAnsi="Symbol"/>
      </w:rPr>
    </w:lvl>
    <w:lvl w:ilvl="7" w:tplc="FFFFFFFF" w:tentative="1">
      <w:start w:val="1"/>
      <w:numFmt w:val="bullet"/>
      <w:lvlText w:val="o"/>
      <w:lvlJc w:val="left"/>
      <w:pPr>
        <w:ind w:left="5760" w:hanging="360"/>
      </w:pPr>
      <w:rPr>
        <w:rFonts w:hint="default" w:ascii="Courier New" w:hAnsi="Courier New" w:cs="Courier New"/>
      </w:rPr>
    </w:lvl>
    <w:lvl w:ilvl="8" w:tplc="FFFFFFFF" w:tentative="1">
      <w:start w:val="1"/>
      <w:numFmt w:val="bullet"/>
      <w:lvlText w:val=""/>
      <w:lvlJc w:val="left"/>
      <w:pPr>
        <w:ind w:left="6480" w:hanging="360"/>
      </w:pPr>
      <w:rPr>
        <w:rFonts w:hint="default" w:ascii="Wingdings" w:hAnsi="Wingdings"/>
      </w:rPr>
    </w:lvl>
  </w:abstractNum>
  <w:abstractNum w:abstractNumId="17" w15:restartNumberingAfterBreak="0">
    <w:nsid w:val="32FA6625"/>
    <w:multiLevelType w:val="hybridMultilevel"/>
    <w:tmpl w:val="AAAE8794"/>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8"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9" w15:restartNumberingAfterBreak="0">
    <w:nsid w:val="3B474E09"/>
    <w:multiLevelType w:val="hybridMultilevel"/>
    <w:tmpl w:val="DDF0BC38"/>
    <w:lvl w:ilvl="0" w:tplc="34668BAA">
      <w:start w:val="1"/>
      <w:numFmt w:val="bullet"/>
      <w:pStyle w:val="Punktlista"/>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20"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21" w15:restartNumberingAfterBreak="0">
    <w:nsid w:val="42196C05"/>
    <w:multiLevelType w:val="hybridMultilevel"/>
    <w:tmpl w:val="741857FC"/>
    <w:lvl w:ilvl="0" w:tplc="71B6B2F8">
      <w:start w:val="1"/>
      <w:numFmt w:val="bullet"/>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22" w15:restartNumberingAfterBreak="0">
    <w:nsid w:val="4E1706E0"/>
    <w:multiLevelType w:val="hybridMultilevel"/>
    <w:tmpl w:val="DB0E284A"/>
    <w:lvl w:ilvl="0" w:tplc="FFFFFFFF">
      <w:start w:val="1"/>
      <w:numFmt w:val="bullet"/>
      <w:lvlText w:val=""/>
      <w:lvlJc w:val="left"/>
      <w:pPr>
        <w:ind w:left="720" w:hanging="360"/>
      </w:pPr>
      <w:rPr>
        <w:rFonts w:hint="default" w:ascii="Symbol" w:hAnsi="Symbol"/>
      </w:rPr>
    </w:lvl>
    <w:lvl w:ilvl="1" w:tplc="FFFFFFFF" w:tentative="1">
      <w:start w:val="1"/>
      <w:numFmt w:val="bullet"/>
      <w:lvlText w:val="o"/>
      <w:lvlJc w:val="left"/>
      <w:pPr>
        <w:ind w:left="1440" w:hanging="360"/>
      </w:pPr>
      <w:rPr>
        <w:rFonts w:hint="default" w:ascii="Courier New" w:hAnsi="Courier New" w:cs="Courier New"/>
      </w:rPr>
    </w:lvl>
    <w:lvl w:ilvl="2" w:tplc="FFFFFFFF" w:tentative="1">
      <w:start w:val="1"/>
      <w:numFmt w:val="bullet"/>
      <w:lvlText w:val=""/>
      <w:lvlJc w:val="left"/>
      <w:pPr>
        <w:ind w:left="2160" w:hanging="360"/>
      </w:pPr>
      <w:rPr>
        <w:rFonts w:hint="default" w:ascii="Wingdings" w:hAnsi="Wingdings"/>
      </w:rPr>
    </w:lvl>
    <w:lvl w:ilvl="3" w:tplc="FFFFFFFF" w:tentative="1">
      <w:start w:val="1"/>
      <w:numFmt w:val="bullet"/>
      <w:lvlText w:val=""/>
      <w:lvlJc w:val="left"/>
      <w:pPr>
        <w:ind w:left="2880" w:hanging="360"/>
      </w:pPr>
      <w:rPr>
        <w:rFonts w:hint="default" w:ascii="Symbol" w:hAnsi="Symbol"/>
      </w:rPr>
    </w:lvl>
    <w:lvl w:ilvl="4" w:tplc="FFFFFFFF" w:tentative="1">
      <w:start w:val="1"/>
      <w:numFmt w:val="bullet"/>
      <w:lvlText w:val="o"/>
      <w:lvlJc w:val="left"/>
      <w:pPr>
        <w:ind w:left="3600" w:hanging="360"/>
      </w:pPr>
      <w:rPr>
        <w:rFonts w:hint="default" w:ascii="Courier New" w:hAnsi="Courier New" w:cs="Courier New"/>
      </w:rPr>
    </w:lvl>
    <w:lvl w:ilvl="5" w:tplc="FFFFFFFF" w:tentative="1">
      <w:start w:val="1"/>
      <w:numFmt w:val="bullet"/>
      <w:lvlText w:val=""/>
      <w:lvlJc w:val="left"/>
      <w:pPr>
        <w:ind w:left="4320" w:hanging="360"/>
      </w:pPr>
      <w:rPr>
        <w:rFonts w:hint="default" w:ascii="Wingdings" w:hAnsi="Wingdings"/>
      </w:rPr>
    </w:lvl>
    <w:lvl w:ilvl="6" w:tplc="FFFFFFFF" w:tentative="1">
      <w:start w:val="1"/>
      <w:numFmt w:val="bullet"/>
      <w:lvlText w:val=""/>
      <w:lvlJc w:val="left"/>
      <w:pPr>
        <w:ind w:left="5040" w:hanging="360"/>
      </w:pPr>
      <w:rPr>
        <w:rFonts w:hint="default" w:ascii="Symbol" w:hAnsi="Symbol"/>
      </w:rPr>
    </w:lvl>
    <w:lvl w:ilvl="7" w:tplc="FFFFFFFF" w:tentative="1">
      <w:start w:val="1"/>
      <w:numFmt w:val="bullet"/>
      <w:lvlText w:val="o"/>
      <w:lvlJc w:val="left"/>
      <w:pPr>
        <w:ind w:left="5760" w:hanging="360"/>
      </w:pPr>
      <w:rPr>
        <w:rFonts w:hint="default" w:ascii="Courier New" w:hAnsi="Courier New" w:cs="Courier New"/>
      </w:rPr>
    </w:lvl>
    <w:lvl w:ilvl="8" w:tplc="FFFFFFFF" w:tentative="1">
      <w:start w:val="1"/>
      <w:numFmt w:val="bullet"/>
      <w:lvlText w:val=""/>
      <w:lvlJc w:val="left"/>
      <w:pPr>
        <w:ind w:left="6480" w:hanging="360"/>
      </w:pPr>
      <w:rPr>
        <w:rFonts w:hint="default" w:ascii="Wingdings" w:hAnsi="Wingdings"/>
      </w:rPr>
    </w:lvl>
  </w:abstractNum>
  <w:abstractNum w:abstractNumId="23"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24"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25"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26"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27" w15:restartNumberingAfterBreak="0">
    <w:nsid w:val="74C45351"/>
    <w:multiLevelType w:val="hybridMultilevel"/>
    <w:tmpl w:val="1AAA2D56"/>
    <w:lvl w:ilvl="0" w:tplc="FFFFFFFF">
      <w:start w:val="1"/>
      <w:numFmt w:val="bullet"/>
      <w:lvlText w:val=""/>
      <w:lvlJc w:val="left"/>
      <w:pPr>
        <w:ind w:left="720" w:hanging="360"/>
      </w:pPr>
      <w:rPr>
        <w:rFonts w:hint="default" w:ascii="Symbol" w:hAnsi="Symbol"/>
      </w:rPr>
    </w:lvl>
    <w:lvl w:ilvl="1" w:tplc="FFFFFFFF" w:tentative="1">
      <w:start w:val="1"/>
      <w:numFmt w:val="bullet"/>
      <w:lvlText w:val="o"/>
      <w:lvlJc w:val="left"/>
      <w:pPr>
        <w:ind w:left="1440" w:hanging="360"/>
      </w:pPr>
      <w:rPr>
        <w:rFonts w:hint="default" w:ascii="Courier New" w:hAnsi="Courier New" w:cs="Courier New"/>
      </w:rPr>
    </w:lvl>
    <w:lvl w:ilvl="2" w:tplc="FFFFFFFF" w:tentative="1">
      <w:start w:val="1"/>
      <w:numFmt w:val="bullet"/>
      <w:lvlText w:val=""/>
      <w:lvlJc w:val="left"/>
      <w:pPr>
        <w:ind w:left="2160" w:hanging="360"/>
      </w:pPr>
      <w:rPr>
        <w:rFonts w:hint="default" w:ascii="Wingdings" w:hAnsi="Wingdings"/>
      </w:rPr>
    </w:lvl>
    <w:lvl w:ilvl="3" w:tplc="FFFFFFFF" w:tentative="1">
      <w:start w:val="1"/>
      <w:numFmt w:val="bullet"/>
      <w:lvlText w:val=""/>
      <w:lvlJc w:val="left"/>
      <w:pPr>
        <w:ind w:left="2880" w:hanging="360"/>
      </w:pPr>
      <w:rPr>
        <w:rFonts w:hint="default" w:ascii="Symbol" w:hAnsi="Symbol"/>
      </w:rPr>
    </w:lvl>
    <w:lvl w:ilvl="4" w:tplc="FFFFFFFF" w:tentative="1">
      <w:start w:val="1"/>
      <w:numFmt w:val="bullet"/>
      <w:lvlText w:val="o"/>
      <w:lvlJc w:val="left"/>
      <w:pPr>
        <w:ind w:left="3600" w:hanging="360"/>
      </w:pPr>
      <w:rPr>
        <w:rFonts w:hint="default" w:ascii="Courier New" w:hAnsi="Courier New" w:cs="Courier New"/>
      </w:rPr>
    </w:lvl>
    <w:lvl w:ilvl="5" w:tplc="FFFFFFFF" w:tentative="1">
      <w:start w:val="1"/>
      <w:numFmt w:val="bullet"/>
      <w:lvlText w:val=""/>
      <w:lvlJc w:val="left"/>
      <w:pPr>
        <w:ind w:left="4320" w:hanging="360"/>
      </w:pPr>
      <w:rPr>
        <w:rFonts w:hint="default" w:ascii="Wingdings" w:hAnsi="Wingdings"/>
      </w:rPr>
    </w:lvl>
    <w:lvl w:ilvl="6" w:tplc="FFFFFFFF" w:tentative="1">
      <w:start w:val="1"/>
      <w:numFmt w:val="bullet"/>
      <w:lvlText w:val=""/>
      <w:lvlJc w:val="left"/>
      <w:pPr>
        <w:ind w:left="5040" w:hanging="360"/>
      </w:pPr>
      <w:rPr>
        <w:rFonts w:hint="default" w:ascii="Symbol" w:hAnsi="Symbol"/>
      </w:rPr>
    </w:lvl>
    <w:lvl w:ilvl="7" w:tplc="FFFFFFFF" w:tentative="1">
      <w:start w:val="1"/>
      <w:numFmt w:val="bullet"/>
      <w:lvlText w:val="o"/>
      <w:lvlJc w:val="left"/>
      <w:pPr>
        <w:ind w:left="5760" w:hanging="360"/>
      </w:pPr>
      <w:rPr>
        <w:rFonts w:hint="default" w:ascii="Courier New" w:hAnsi="Courier New" w:cs="Courier New"/>
      </w:rPr>
    </w:lvl>
    <w:lvl w:ilvl="8" w:tplc="FFFFFFFF" w:tentative="1">
      <w:start w:val="1"/>
      <w:numFmt w:val="bullet"/>
      <w:lvlText w:val=""/>
      <w:lvlJc w:val="left"/>
      <w:pPr>
        <w:ind w:left="6480" w:hanging="360"/>
      </w:pPr>
      <w:rPr>
        <w:rFonts w:hint="default" w:ascii="Wingdings" w:hAnsi="Wingdings"/>
      </w:rPr>
    </w:lvl>
  </w:abstractNum>
  <w:abstractNum w:abstractNumId="28"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29" w15:restartNumberingAfterBreak="0">
    <w:nsid w:val="7EA41BCB"/>
    <w:multiLevelType w:val="hybridMultilevel"/>
    <w:tmpl w:val="CAEC6EF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num w:numId="35">
    <w:abstractNumId w:val="33"/>
  </w:num>
  <w:num w:numId="34">
    <w:abstractNumId w:val="32"/>
  </w:num>
  <w:num w:numId="33">
    <w:abstractNumId w:val="31"/>
  </w:num>
  <w:num w:numId="32">
    <w:abstractNumId w:val="30"/>
  </w:num>
  <w:num w:numId="1" w16cid:durableId="514079653">
    <w:abstractNumId w:val="29"/>
  </w:num>
  <w:num w:numId="2" w16cid:durableId="1297179296">
    <w:abstractNumId w:val="25"/>
  </w:num>
  <w:num w:numId="3" w16cid:durableId="1300955454">
    <w:abstractNumId w:val="0"/>
  </w:num>
  <w:num w:numId="4" w16cid:durableId="326398271">
    <w:abstractNumId w:val="11"/>
  </w:num>
  <w:num w:numId="5" w16cid:durableId="1277441616">
    <w:abstractNumId w:val="26"/>
  </w:num>
  <w:num w:numId="6" w16cid:durableId="1064643061">
    <w:abstractNumId w:val="3"/>
  </w:num>
  <w:num w:numId="7" w16cid:durableId="892152695">
    <w:abstractNumId w:val="21"/>
  </w:num>
  <w:num w:numId="8" w16cid:durableId="23559856">
    <w:abstractNumId w:val="18"/>
  </w:num>
  <w:num w:numId="9" w16cid:durableId="1848666815">
    <w:abstractNumId w:val="1"/>
  </w:num>
  <w:num w:numId="10" w16cid:durableId="849370160">
    <w:abstractNumId w:val="1"/>
  </w:num>
  <w:num w:numId="11" w16cid:durableId="2077391519">
    <w:abstractNumId w:val="4"/>
  </w:num>
  <w:num w:numId="12" w16cid:durableId="1162770047">
    <w:abstractNumId w:val="6"/>
  </w:num>
  <w:num w:numId="13" w16cid:durableId="1152215618">
    <w:abstractNumId w:val="24"/>
  </w:num>
  <w:num w:numId="14" w16cid:durableId="166209788">
    <w:abstractNumId w:val="19"/>
  </w:num>
  <w:num w:numId="15" w16cid:durableId="1010255572">
    <w:abstractNumId w:val="12"/>
  </w:num>
  <w:num w:numId="16" w16cid:durableId="1761371023">
    <w:abstractNumId w:val="23"/>
  </w:num>
  <w:num w:numId="17" w16cid:durableId="222641345">
    <w:abstractNumId w:val="7"/>
  </w:num>
  <w:num w:numId="18" w16cid:durableId="1267470618">
    <w:abstractNumId w:val="20"/>
  </w:num>
  <w:num w:numId="19" w16cid:durableId="1488283352">
    <w:abstractNumId w:val="28"/>
  </w:num>
  <w:num w:numId="20" w16cid:durableId="2136673271">
    <w:abstractNumId w:val="8"/>
  </w:num>
  <w:num w:numId="21" w16cid:durableId="1073435156">
    <w:abstractNumId w:val="2"/>
  </w:num>
  <w:num w:numId="22" w16cid:durableId="54475468">
    <w:abstractNumId w:val="15"/>
  </w:num>
  <w:num w:numId="23" w16cid:durableId="1451168609">
    <w:abstractNumId w:val="16"/>
  </w:num>
  <w:num w:numId="24" w16cid:durableId="574554963">
    <w:abstractNumId w:val="13"/>
  </w:num>
  <w:num w:numId="25" w16cid:durableId="1050807099">
    <w:abstractNumId w:val="22"/>
  </w:num>
  <w:num w:numId="26" w16cid:durableId="1971131810">
    <w:abstractNumId w:val="27"/>
  </w:num>
  <w:num w:numId="27" w16cid:durableId="190993640">
    <w:abstractNumId w:val="5"/>
  </w:num>
  <w:num w:numId="28" w16cid:durableId="993221145">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16cid:durableId="25253211">
    <w:abstractNumId w:val="14"/>
  </w:num>
  <w:num w:numId="30" w16cid:durableId="1953126993">
    <w:abstractNumId w:val="9"/>
  </w:num>
  <w:num w:numId="31" w16cid:durableId="1720058300">
    <w:abstractNumId w:val="17"/>
  </w:num>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p14">
  <w:zoom w:percent="15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8193"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050"/>
    <w:rsid w:val="0002435C"/>
    <w:rsid w:val="00030DDD"/>
    <w:rsid w:val="000313BB"/>
    <w:rsid w:val="00032264"/>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15C40"/>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35B57"/>
    <w:rsid w:val="00250F24"/>
    <w:rsid w:val="002523C5"/>
    <w:rsid w:val="002527B7"/>
    <w:rsid w:val="0025380B"/>
    <w:rsid w:val="0025703A"/>
    <w:rsid w:val="00262F3D"/>
    <w:rsid w:val="00263281"/>
    <w:rsid w:val="002651D6"/>
    <w:rsid w:val="0026551F"/>
    <w:rsid w:val="00280A85"/>
    <w:rsid w:val="00284119"/>
    <w:rsid w:val="00290B5C"/>
    <w:rsid w:val="00294791"/>
    <w:rsid w:val="00294938"/>
    <w:rsid w:val="002B0B30"/>
    <w:rsid w:val="002B0C78"/>
    <w:rsid w:val="002C0C02"/>
    <w:rsid w:val="002C0E50"/>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A1CF3"/>
    <w:rsid w:val="003B2A4B"/>
    <w:rsid w:val="003C3153"/>
    <w:rsid w:val="003D099E"/>
    <w:rsid w:val="003D21A2"/>
    <w:rsid w:val="003D29D2"/>
    <w:rsid w:val="003E0705"/>
    <w:rsid w:val="003E2C4D"/>
    <w:rsid w:val="003E2FF7"/>
    <w:rsid w:val="003F1013"/>
    <w:rsid w:val="003F1ACF"/>
    <w:rsid w:val="00404948"/>
    <w:rsid w:val="00406BEA"/>
    <w:rsid w:val="00413A60"/>
    <w:rsid w:val="004230F7"/>
    <w:rsid w:val="004278EA"/>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125E"/>
    <w:rsid w:val="004A355D"/>
    <w:rsid w:val="004A4970"/>
    <w:rsid w:val="004B2183"/>
    <w:rsid w:val="004B2A01"/>
    <w:rsid w:val="004C2559"/>
    <w:rsid w:val="004D07D8"/>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5E769B"/>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1CAA"/>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D3879"/>
    <w:rsid w:val="008E36F8"/>
    <w:rsid w:val="008E46B2"/>
    <w:rsid w:val="008E682C"/>
    <w:rsid w:val="008E78A1"/>
    <w:rsid w:val="008F13CB"/>
    <w:rsid w:val="008F589F"/>
    <w:rsid w:val="00906238"/>
    <w:rsid w:val="00907EF9"/>
    <w:rsid w:val="0091295C"/>
    <w:rsid w:val="00914D58"/>
    <w:rsid w:val="00921F47"/>
    <w:rsid w:val="009228AB"/>
    <w:rsid w:val="0093085B"/>
    <w:rsid w:val="00931C57"/>
    <w:rsid w:val="009347A5"/>
    <w:rsid w:val="00941D3F"/>
    <w:rsid w:val="00942257"/>
    <w:rsid w:val="009471BF"/>
    <w:rsid w:val="00950E4E"/>
    <w:rsid w:val="009529BD"/>
    <w:rsid w:val="009533B4"/>
    <w:rsid w:val="00971D93"/>
    <w:rsid w:val="009B1F6B"/>
    <w:rsid w:val="009C0D12"/>
    <w:rsid w:val="009C192E"/>
    <w:rsid w:val="009D6819"/>
    <w:rsid w:val="009D6D1C"/>
    <w:rsid w:val="009D7B6C"/>
    <w:rsid w:val="009E0CF9"/>
    <w:rsid w:val="009E531B"/>
    <w:rsid w:val="009E6C56"/>
    <w:rsid w:val="009E7DCF"/>
    <w:rsid w:val="009F4A56"/>
    <w:rsid w:val="009F4E65"/>
    <w:rsid w:val="00A006A5"/>
    <w:rsid w:val="00A05942"/>
    <w:rsid w:val="00A07BEC"/>
    <w:rsid w:val="00A233F0"/>
    <w:rsid w:val="00A264BE"/>
    <w:rsid w:val="00A272CA"/>
    <w:rsid w:val="00A33051"/>
    <w:rsid w:val="00A407AD"/>
    <w:rsid w:val="00A40923"/>
    <w:rsid w:val="00A41C05"/>
    <w:rsid w:val="00A42426"/>
    <w:rsid w:val="00A514B7"/>
    <w:rsid w:val="00A54A0B"/>
    <w:rsid w:val="00A5686D"/>
    <w:rsid w:val="00A65FD4"/>
    <w:rsid w:val="00A76775"/>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52419"/>
    <w:rsid w:val="00B56254"/>
    <w:rsid w:val="00B60C6C"/>
    <w:rsid w:val="00B619A9"/>
    <w:rsid w:val="00B65A9D"/>
    <w:rsid w:val="00B66D60"/>
    <w:rsid w:val="00B709D6"/>
    <w:rsid w:val="00B7103B"/>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4115D"/>
    <w:rsid w:val="00C43BDD"/>
    <w:rsid w:val="00C47778"/>
    <w:rsid w:val="00C5011E"/>
    <w:rsid w:val="00C50EE5"/>
    <w:rsid w:val="00C5240A"/>
    <w:rsid w:val="00C5398F"/>
    <w:rsid w:val="00C551F3"/>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20DC0"/>
    <w:rsid w:val="00D27504"/>
    <w:rsid w:val="00D37E7F"/>
    <w:rsid w:val="00D4477C"/>
    <w:rsid w:val="00D47AD7"/>
    <w:rsid w:val="00D51529"/>
    <w:rsid w:val="00D85218"/>
    <w:rsid w:val="00D915B1"/>
    <w:rsid w:val="00DA16AF"/>
    <w:rsid w:val="00DA299D"/>
    <w:rsid w:val="00DA65C4"/>
    <w:rsid w:val="00DB7C3A"/>
    <w:rsid w:val="00DD2BE0"/>
    <w:rsid w:val="00DE4447"/>
    <w:rsid w:val="00DE5DA2"/>
    <w:rsid w:val="00DF0033"/>
    <w:rsid w:val="00E026BF"/>
    <w:rsid w:val="00E07B1B"/>
    <w:rsid w:val="00E11853"/>
    <w:rsid w:val="00E36182"/>
    <w:rsid w:val="00E52A86"/>
    <w:rsid w:val="00E54B47"/>
    <w:rsid w:val="00E553BF"/>
    <w:rsid w:val="00E55D93"/>
    <w:rsid w:val="00E5642A"/>
    <w:rsid w:val="00E61294"/>
    <w:rsid w:val="00E7237C"/>
    <w:rsid w:val="00E77C46"/>
    <w:rsid w:val="00E86CE8"/>
    <w:rsid w:val="00E90E82"/>
    <w:rsid w:val="00E97125"/>
    <w:rsid w:val="00EA00CB"/>
    <w:rsid w:val="00EA1BAA"/>
    <w:rsid w:val="00EA3FCD"/>
    <w:rsid w:val="00EA42A0"/>
    <w:rsid w:val="00EB6714"/>
    <w:rsid w:val="00EC0A68"/>
    <w:rsid w:val="00EC5006"/>
    <w:rsid w:val="00ED09E9"/>
    <w:rsid w:val="00ED49C3"/>
    <w:rsid w:val="00ED6CE8"/>
    <w:rsid w:val="00ED7AA6"/>
    <w:rsid w:val="00EE2A56"/>
    <w:rsid w:val="00EE3818"/>
    <w:rsid w:val="00F22264"/>
    <w:rsid w:val="00F2564D"/>
    <w:rsid w:val="00F35B05"/>
    <w:rsid w:val="00F413D9"/>
    <w:rsid w:val="00F5135F"/>
    <w:rsid w:val="00F51F78"/>
    <w:rsid w:val="00F56ED4"/>
    <w:rsid w:val="00F86F47"/>
    <w:rsid w:val="00F90B64"/>
    <w:rsid w:val="00FB02E5"/>
    <w:rsid w:val="00FB2F0F"/>
    <w:rsid w:val="00FB5086"/>
    <w:rsid w:val="00FB5411"/>
    <w:rsid w:val="00FB6392"/>
    <w:rsid w:val="00FD3C70"/>
    <w:rsid w:val="00FD6820"/>
    <w:rsid w:val="00FE12D8"/>
    <w:rsid w:val="00FF25B6"/>
    <w:rsid w:val="00FF3FE0"/>
    <w:rsid w:val="00FF7C02"/>
    <w:rsid w:val="01301A1E"/>
    <w:rsid w:val="024801E3"/>
    <w:rsid w:val="099A9323"/>
    <w:rsid w:val="0B22E145"/>
    <w:rsid w:val="0E118537"/>
    <w:rsid w:val="1539B141"/>
    <w:rsid w:val="18AD2101"/>
    <w:rsid w:val="1A5EC9A8"/>
    <w:rsid w:val="1CE3C2E2"/>
    <w:rsid w:val="1DA4F342"/>
    <w:rsid w:val="1DF5E823"/>
    <w:rsid w:val="1E5A888E"/>
    <w:rsid w:val="26B1788F"/>
    <w:rsid w:val="2E2FDA4B"/>
    <w:rsid w:val="3078BD9E"/>
    <w:rsid w:val="39783319"/>
    <w:rsid w:val="3B7C811C"/>
    <w:rsid w:val="3BE891B3"/>
    <w:rsid w:val="3CE24F5E"/>
    <w:rsid w:val="41BEAAC8"/>
    <w:rsid w:val="42E0589C"/>
    <w:rsid w:val="434EAB66"/>
    <w:rsid w:val="444EA219"/>
    <w:rsid w:val="453F9A2D"/>
    <w:rsid w:val="4881663D"/>
    <w:rsid w:val="495C4DE3"/>
    <w:rsid w:val="4B0BE010"/>
    <w:rsid w:val="4D74C007"/>
    <w:rsid w:val="4DD0BD17"/>
    <w:rsid w:val="4F21E623"/>
    <w:rsid w:val="54F50B05"/>
    <w:rsid w:val="55CE2BC6"/>
    <w:rsid w:val="5A95ED54"/>
    <w:rsid w:val="5BB8AD2D"/>
    <w:rsid w:val="5E37F431"/>
    <w:rsid w:val="5F68C446"/>
    <w:rsid w:val="5F816052"/>
    <w:rsid w:val="614C6B10"/>
    <w:rsid w:val="621FAECD"/>
    <w:rsid w:val="647B2B65"/>
    <w:rsid w:val="68281CE3"/>
    <w:rsid w:val="683B9D73"/>
    <w:rsid w:val="69D1F339"/>
    <w:rsid w:val="6B2CF8ED"/>
    <w:rsid w:val="6E31894E"/>
    <w:rsid w:val="6EC920BB"/>
    <w:rsid w:val="6FFF1A8C"/>
    <w:rsid w:val="72B60E14"/>
    <w:rsid w:val="735880CE"/>
    <w:rsid w:val="737D11E4"/>
    <w:rsid w:val="79331860"/>
    <w:rsid w:val="7A0D20EA"/>
    <w:rsid w:val="7BA788A1"/>
    <w:rsid w:val="7DAF03A2"/>
    <w:rsid w:val="7FA069C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8193" strokecolor="#4a773c">
      <v:stroke weight="1pt" color="#4a773c"/>
      <v:shadow opacity="24903f" offset="0,.55556mm" origin=",.5"/>
      <o:colormru v:ext="edit" colors="#4a773c"/>
    </o:shapedefaults>
    <o:shapelayout v:ext="edit">
      <o:idmap v:ext="edit" data="1"/>
    </o:shapelayout>
  </w:shapeDefaults>
  <w:doNotEmbedSmartTags/>
  <w:decimalSymbol w:val=","/>
  <w:listSeparator w:val=";"/>
  <w14:docId w14:val="1FE2B7EB"/>
  <w14:defaultImageDpi w14:val="330"/>
  <w15:docId w15:val="{05325872-151F-41A7-9AD9-8EFA6E16BB53}"/>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p14">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hAnsi="Calibri" w:eastAsia="MS Gothic"/>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hAnsiTheme="majorHAnsi" w:eastAsiaTheme="majorEastAsia"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hAnsiTheme="majorHAnsi" w:eastAsiaTheme="majorEastAsia"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character" w:styleId="Standardstycketeckensnitt" w:default="1">
    <w:name w:val="Default Paragraph Font"/>
    <w:uiPriority w:val="1"/>
    <w:semiHidden/>
    <w:unhideWhenUsed/>
  </w:style>
  <w:style w:type="table" w:styleId="Normaltabell" w:default="1">
    <w:name w:val="Normal Table"/>
    <w:uiPriority w:val="99"/>
    <w:semiHidden/>
    <w:unhideWhenUsed/>
    <w:tblPr>
      <w:tblInd w:w="0" w:type="dxa"/>
      <w:tblCellMar>
        <w:top w:w="0" w:type="dxa"/>
        <w:left w:w="108" w:type="dxa"/>
        <w:bottom w:w="0" w:type="dxa"/>
        <w:right w:w="108" w:type="dxa"/>
      </w:tblCellMar>
    </w:tblPr>
  </w:style>
  <w:style w:type="numbering" w:styleId="Ingenlista" w:default="1">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styleId="Metadata" w:customStyle="1">
    <w:name w:val="Metadata"/>
    <w:basedOn w:val="Normal"/>
    <w:qFormat/>
    <w:rsid w:val="002651D6"/>
    <w:pPr>
      <w:spacing w:after="240"/>
      <w:contextualSpacing/>
    </w:pPr>
    <w:rPr>
      <w:rFonts w:ascii="Calibri" w:hAnsi="Calibri"/>
      <w:sz w:val="20"/>
    </w:rPr>
  </w:style>
  <w:style w:type="character" w:styleId="Rubrik1Char" w:customStyle="1">
    <w:name w:val="Rubrik 1 Char"/>
    <w:aliases w:val="Rubrik VGR Char"/>
    <w:link w:val="Rubrik1"/>
    <w:rsid w:val="00FB6392"/>
    <w:rPr>
      <w:rFonts w:ascii="Calibri" w:hAnsi="Calibri" w:eastAsia="MS Gothic"/>
      <w:bCs/>
      <w:kern w:val="32"/>
      <w:sz w:val="48"/>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SidfotChar" w:customStyle="1">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styleId="RubrikChar" w:customStyle="1">
    <w:name w:val="Rubrik Char"/>
    <w:link w:val="Rubrik"/>
    <w:uiPriority w:val="10"/>
    <w:semiHidden/>
    <w:rsid w:val="00F86F47"/>
    <w:rPr>
      <w:rFonts w:ascii="Calibri" w:hAnsi="Calibri" w:eastAsia="MS Gothic"/>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styleId="BallongtextChar" w:customStyle="1">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styleId="Faktarutarubrik" w:customStyle="1">
    <w:name w:val="Faktaruta rubrik"/>
    <w:basedOn w:val="Rubrik2"/>
    <w:next w:val="FaktarutaLista"/>
    <w:uiPriority w:val="3"/>
    <w:semiHidden/>
    <w:qFormat/>
    <w:locked/>
    <w:rsid w:val="0009062C"/>
    <w:pPr>
      <w:spacing w:before="0"/>
      <w:outlineLvl w:val="2"/>
    </w:pPr>
    <w:rPr>
      <w:bCs w:val="0"/>
    </w:rPr>
  </w:style>
  <w:style w:type="character" w:styleId="Rubrik2Char" w:customStyle="1">
    <w:name w:val="Rubrik 2 Char"/>
    <w:aliases w:val="Rubrik 2 VGR Char"/>
    <w:basedOn w:val="Standardstycketeckensnitt"/>
    <w:link w:val="Rubrik2"/>
    <w:uiPriority w:val="3"/>
    <w:rsid w:val="00627BEA"/>
    <w:rPr>
      <w:rFonts w:asciiTheme="majorHAnsi" w:hAnsiTheme="majorHAnsi" w:eastAsiaTheme="majorEastAsia" w:cstheme="majorBidi"/>
      <w:bCs/>
      <w:color w:val="000000" w:themeColor="text1"/>
      <w:sz w:val="40"/>
      <w:szCs w:val="26"/>
    </w:rPr>
  </w:style>
  <w:style w:type="character" w:styleId="Rubrik3Char" w:customStyle="1">
    <w:name w:val="Rubrik 3 Char"/>
    <w:aliases w:val="Rubrik 3 VGR Char"/>
    <w:basedOn w:val="Standardstycketeckensnitt"/>
    <w:link w:val="Rubrik3"/>
    <w:uiPriority w:val="3"/>
    <w:rsid w:val="00627BEA"/>
    <w:rPr>
      <w:rFonts w:asciiTheme="majorHAnsi" w:hAnsiTheme="majorHAnsi" w:eastAsiaTheme="majorEastAsia" w:cstheme="majorBidi"/>
      <w:bCs/>
      <w:color w:val="000000" w:themeColor="text1"/>
      <w:sz w:val="36"/>
      <w:szCs w:val="24"/>
    </w:rPr>
  </w:style>
  <w:style w:type="character" w:styleId="Rubrik4Char" w:customStyle="1">
    <w:name w:val="Rubrik 4 Char"/>
    <w:aliases w:val="mellanrubrik Char"/>
    <w:basedOn w:val="Standardstycketeckensnitt"/>
    <w:link w:val="Rubrik4"/>
    <w:uiPriority w:val="3"/>
    <w:semiHidden/>
    <w:rsid w:val="00A272CA"/>
    <w:rPr>
      <w:rFonts w:asciiTheme="majorHAnsi" w:hAnsiTheme="majorHAnsi" w:eastAsiaTheme="majorEastAsia" w:cstheme="majorBidi"/>
      <w:b/>
      <w:bCs/>
      <w:iCs/>
      <w:color w:val="000000" w:themeColor="text1"/>
      <w:sz w:val="26"/>
      <w:szCs w:val="24"/>
    </w:rPr>
  </w:style>
  <w:style w:type="character" w:styleId="Rubrik5Char" w:customStyle="1">
    <w:name w:val="Rubrik 5 Char"/>
    <w:basedOn w:val="Standardstycketeckensnitt"/>
    <w:link w:val="Rubrik5"/>
    <w:uiPriority w:val="9"/>
    <w:semiHidden/>
    <w:rsid w:val="002F568B"/>
    <w:rPr>
      <w:rFonts w:asciiTheme="majorHAnsi" w:hAnsiTheme="majorHAnsi" w:eastAsiaTheme="majorEastAsia" w:cstheme="majorBidi"/>
      <w:color w:val="00304B" w:themeColor="accent1" w:themeShade="7F"/>
      <w:sz w:val="24"/>
      <w:szCs w:val="24"/>
    </w:rPr>
  </w:style>
  <w:style w:type="paragraph" w:styleId="Liststycke">
    <w:name w:val="List Paragraph"/>
    <w:basedOn w:val="Normal"/>
    <w:uiPriority w:val="34"/>
    <w:qFormat/>
    <w:rsid w:val="00CB1ED7"/>
    <w:pPr>
      <w:numPr>
        <w:numId w:val="13"/>
      </w:numPr>
      <w:ind w:left="1712" w:hanging="357"/>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styleId="Omslagsrubrik" w:customStyle="1">
    <w:name w:val="Omslagsrubrik"/>
    <w:basedOn w:val="Normal"/>
    <w:link w:val="OmslagsrubrikChar"/>
    <w:uiPriority w:val="3"/>
    <w:qFormat/>
    <w:rsid w:val="005A627D"/>
    <w:pPr>
      <w:spacing w:after="6000" w:line="240" w:lineRule="auto"/>
    </w:pPr>
    <w:rPr>
      <w:rFonts w:asciiTheme="majorHAnsi" w:hAnsiTheme="majorHAnsi"/>
      <w:sz w:val="72"/>
    </w:rPr>
  </w:style>
  <w:style w:type="character" w:styleId="OmslagsrubrikChar" w:customStyle="1">
    <w:name w:val="Omslagsrubrik Char"/>
    <w:basedOn w:val="Standardstycketeckensnitt"/>
    <w:link w:val="Omslagsrubrik"/>
    <w:uiPriority w:val="3"/>
    <w:rsid w:val="005A627D"/>
    <w:rPr>
      <w:rFonts w:asciiTheme="majorHAnsi" w:hAnsiTheme="majorHAnsi"/>
      <w:sz w:val="72"/>
      <w:szCs w:val="24"/>
    </w:rPr>
  </w:style>
  <w:style w:type="paragraph" w:styleId="Omslagsunderrubrik" w:customStyle="1">
    <w:name w:val="Omslagsunderrubrik"/>
    <w:basedOn w:val="Normal"/>
    <w:link w:val="OmslagsunderrubrikChar"/>
    <w:uiPriority w:val="3"/>
    <w:qFormat/>
    <w:rsid w:val="009533B4"/>
    <w:pPr>
      <w:contextualSpacing/>
    </w:pPr>
    <w:rPr>
      <w:rFonts w:asciiTheme="majorHAnsi" w:hAnsiTheme="majorHAnsi"/>
      <w:sz w:val="32"/>
      <w:szCs w:val="44"/>
    </w:rPr>
  </w:style>
  <w:style w:type="character" w:styleId="OmslagsunderrubrikChar" w:customStyle="1">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rPr>
      <w:sz w:val="20"/>
    </w:rPr>
  </w:style>
  <w:style w:type="character" w:styleId="Formatmall1Char" w:customStyle="1">
    <w:name w:val="Formatmall1 Char"/>
    <w:basedOn w:val="Standardstycketeckensnitt"/>
    <w:link w:val="Formatmall1"/>
    <w:uiPriority w:val="3"/>
    <w:semiHidden/>
    <w:rsid w:val="00A272CA"/>
    <w:rPr>
      <w:szCs w:val="24"/>
    </w:rPr>
  </w:style>
  <w:style w:type="paragraph" w:styleId="FotnotVGR" w:customStyle="1">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justrutnt-dekorfrg6">
    <w:name w:val="Light Grid Accent 6"/>
    <w:basedOn w:val="Normaltabel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justrutnt-dekorfrg1">
    <w:name w:val="Light Grid Accent 1"/>
    <w:basedOn w:val="Normaltabel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Normaltabel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Normaltabel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SidhuvudChar" w:customStyle="1">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735518007">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hyperlink" Target="https://www.kriminalvarden.se/globalassets/kontakta/manual-for-begaran-om-handrackning-fran-nte-via-word-formular---inrikes-v1.5.pdf" TargetMode="Externa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https://www.kriminalvarden.se/kontakt/handrackning-av-transporter/" TargetMode="Externa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theme" Target="theme/theme1.xml" Id="rId23" /><Relationship Type="http://schemas.openxmlformats.org/officeDocument/2006/relationships/footnotes" Target="footnotes.xml" Id="rId10" /><Relationship Type="http://schemas.openxmlformats.org/officeDocument/2006/relationships/hyperlink" Target="mailto:NTE.planering.handrackningar@kriminalvarden.se" TargetMode="External" Id="rId19" /><Relationship Type="http://schemas.openxmlformats.org/officeDocument/2006/relationships/webSettings" Target="webSettings.xml" Id="rId9" /><Relationship Type="http://schemas.openxmlformats.org/officeDocument/2006/relationships/footer" Target="footer2.xml" Id="rId14" /><Relationship Type="http://schemas.openxmlformats.org/officeDocument/2006/relationships/fontTable" Target="fontTable.xml" Id="rId22" /><Relationship Type="http://schemas.openxmlformats.org/officeDocument/2006/relationships/hyperlink" Target="https://polisen.se/sok/" TargetMode="External" Id="Rd0724ad3039f48dd" /><Relationship Type="http://schemas.openxmlformats.org/officeDocument/2006/relationships/hyperlink" Target="https://polisen.se/om-polisen/kontakt/region-vast/" TargetMode="External" Id="Rf2f9a45b670a48f8"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Dok_med_omslag_sd_red</ap:Template>
  <ap:Application>Microsoft Word for the web</ap:Application>
  <ap:DocSecurity>0</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Handräckning, biträde och transport av Polismyndighet samt Kriminalvård</dc:title>
  <dc:subject/>
  <dc:creator>patrik.jens.johansson@vgregion.se</dc:creator>
  <keywords/>
  <lastModifiedBy>Max Rindby</lastModifiedBy>
  <revision>43</revision>
  <lastPrinted>2016-03-31T10:56:00.0000000Z</lastPrinted>
  <dcterms:created xsi:type="dcterms:W3CDTF">2022-06-03T06:01:00.0000000Z</dcterms:created>
  <dcterms:modified xsi:type="dcterms:W3CDTF">2025-06-24T16:20:56.0000000Z</dcterms:modified>
</coreProperties>
</file>