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766FB3" w:rsidP="00F35B05" w:rsidRDefault="00766FB3" w14:paraId="30CB628F" w14:textId="77777777">
      <w:pPr>
        <w:pStyle w:val="Rubrik2"/>
        <w:sectPr w:rsidR="00766FB3" w:rsidSect="00766FB3">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C02A8B" w:rsidR="00E807A3" w:rsidP="00C02A8B" w:rsidRDefault="00E807A3" w14:paraId="05C2124F" w14:textId="7BD2E27F">
      <w:pPr>
        <w:pStyle w:val="Rubrik1"/>
      </w:pPr>
      <w:r>
        <w:t>Psykiatriska konsulter Mölndals sjukhus</w:t>
      </w:r>
    </w:p>
    <w:p w:rsidRPr="00766FB3" w:rsidR="00766FB3" w:rsidP="00E807A3" w:rsidRDefault="00E807A3" w14:paraId="0590C77E" w14:textId="44FF6337">
      <w:pPr>
        <w:pStyle w:val="Rubrik2"/>
      </w:pPr>
      <w:r>
        <w:t>Förändringar sedan föregående version</w:t>
      </w:r>
    </w:p>
    <w:p w:rsidRPr="00766FB3" w:rsidR="00766FB3" w:rsidP="00C02A8B" w:rsidRDefault="10BFDBD2" w14:paraId="15362DC3" w14:textId="57DED3ED">
      <w:r w:rsidR="3C719D14">
        <w:rPr/>
        <w:t xml:space="preserve">Stycke om </w:t>
      </w:r>
      <w:r w:rsidR="3C719D14">
        <w:rPr/>
        <w:t>äldrepsykiatrisk</w:t>
      </w:r>
      <w:r w:rsidR="3C719D14">
        <w:rPr/>
        <w:t xml:space="preserve"> konsult struken då denna funktion inte längre finns. </w:t>
      </w:r>
      <w:r w:rsidR="1C318CFD">
        <w:rPr/>
        <w:t xml:space="preserve">Rad om kontakt med vårdplatskoordinator på Psykiatri Psykos struken då denna funktion inte längre finns. </w:t>
      </w:r>
      <w:r w:rsidR="6F645D78">
        <w:rPr/>
        <w:t xml:space="preserve">Tillägg att konsult samt beredskapsjour </w:t>
      </w:r>
      <w:r w:rsidR="6F645D78">
        <w:rPr/>
        <w:t>Psykiatr</w:t>
      </w:r>
      <w:r w:rsidR="6EB6EFFC">
        <w:rPr/>
        <w:t>i</w:t>
      </w:r>
      <w:r w:rsidR="6F645D78">
        <w:rPr/>
        <w:t xml:space="preserve"> Mölndal </w:t>
      </w:r>
      <w:r w:rsidR="3D4CA08D">
        <w:rPr/>
        <w:t>söks</w:t>
      </w:r>
      <w:r w:rsidR="6F645D78">
        <w:rPr/>
        <w:t xml:space="preserve"> via växeln. </w:t>
      </w:r>
      <w:r w:rsidR="51F8AE27">
        <w:rPr/>
        <w:t xml:space="preserve">Ändring av begreppet bakjour till beredskapsjour. </w:t>
      </w:r>
      <w:r w:rsidR="58AB1BA8">
        <w:rPr/>
        <w:t xml:space="preserve">Tillägg att dokumentation om tvångsvård och tvångsåtgärder ska dikteras, inte skrivas direkt i </w:t>
      </w:r>
      <w:r w:rsidR="58AB1BA8">
        <w:rPr/>
        <w:t>be</w:t>
      </w:r>
      <w:r w:rsidR="1D8D4C6C">
        <w:rPr/>
        <w:t>slu</w:t>
      </w:r>
      <w:r w:rsidR="58AB1BA8">
        <w:rPr/>
        <w:t>töversikt</w:t>
      </w:r>
      <w:r w:rsidR="58AB1BA8">
        <w:rPr/>
        <w:t xml:space="preserve"> eller genom att använda Taligenkänning. Tillägg att vårdintyg </w:t>
      </w:r>
      <w:r w:rsidR="3CC606AC">
        <w:rPr/>
        <w:t>s</w:t>
      </w:r>
      <w:r w:rsidR="6E14E0A4">
        <w:rPr/>
        <w:t>k</w:t>
      </w:r>
      <w:r w:rsidR="3CC606AC">
        <w:rPr/>
        <w:t>annas</w:t>
      </w:r>
      <w:r w:rsidR="3CC606AC">
        <w:rPr/>
        <w:t xml:space="preserve"> till e-arkiv på</w:t>
      </w:r>
      <w:r w:rsidR="58AB1BA8">
        <w:rPr/>
        <w:t xml:space="preserve"> </w:t>
      </w:r>
      <w:r w:rsidR="58AB1BA8">
        <w:rPr/>
        <w:t>Psykiatri Psykos</w:t>
      </w:r>
      <w:r w:rsidR="0AF80899">
        <w:rPr/>
        <w:t>.</w:t>
      </w:r>
    </w:p>
    <w:p w:rsidRPr="00C96EBF" w:rsidR="00766FB3" w:rsidP="00C96EBF" w:rsidRDefault="00E807A3" w14:paraId="2E437D60" w14:textId="485E9699">
      <w:pPr>
        <w:pStyle w:val="Rubrik2"/>
      </w:pPr>
      <w:r w:rsidRPr="00C96EBF">
        <w:t>Bakgrund och s</w:t>
      </w:r>
      <w:r w:rsidRPr="00C96EBF" w:rsidR="00766FB3">
        <w:t>yfte</w:t>
      </w:r>
    </w:p>
    <w:p w:rsidRPr="00766FB3" w:rsidR="00766FB3" w:rsidP="00C96EBF" w:rsidRDefault="00766FB3" w14:paraId="6E2DA018" w14:textId="77777777">
      <w:r w:rsidRPr="00766FB3">
        <w:t>Tydliggöra organisationen av psykiatriska konsultbedömningar av patienter som vårdas på somatisk avdelning på Mölndals Sjukhus.</w:t>
      </w:r>
    </w:p>
    <w:p w:rsidRPr="00766FB3" w:rsidR="00E807A3" w:rsidP="00E807A3" w:rsidRDefault="00E807A3" w14:paraId="46E46281" w14:textId="5B89EF15">
      <w:pPr>
        <w:pStyle w:val="Rubrik3"/>
      </w:pPr>
      <w:r>
        <w:t>Avgränsningar</w:t>
      </w:r>
    </w:p>
    <w:p w:rsidRPr="00766FB3" w:rsidR="00E807A3" w:rsidP="00C96EBF" w:rsidRDefault="008B1C03" w14:paraId="42A3D881" w14:textId="4E5059B0">
      <w:r w:rsidR="008B1C03">
        <w:rPr/>
        <w:t>Rutinen berör p</w:t>
      </w:r>
      <w:r w:rsidR="00E807A3">
        <w:rPr/>
        <w:t>ersonal inom de somatiska verksamhetsområdena på Mölndals Sjukhus samt</w:t>
      </w:r>
      <w:r w:rsidR="0D708EFF">
        <w:rPr/>
        <w:t xml:space="preserve"> </w:t>
      </w:r>
      <w:r w:rsidR="00E807A3">
        <w:rPr/>
        <w:t>Psykiatri Psykos.</w:t>
      </w:r>
    </w:p>
    <w:p w:rsidRPr="008B1C03" w:rsidR="00766FB3" w:rsidP="00C96EBF" w:rsidRDefault="00E807A3" w14:paraId="72EBBED4" w14:textId="3DF0B4D2">
      <w:pPr>
        <w:pStyle w:val="Rubrik2"/>
      </w:pPr>
      <w:r w:rsidRPr="008B1C03">
        <w:t>Utförande</w:t>
      </w:r>
    </w:p>
    <w:p w:rsidRPr="00766FB3" w:rsidR="00766FB3" w:rsidP="00C96EBF" w:rsidRDefault="00766FB3" w14:paraId="5904D0D6" w14:textId="77777777">
      <w:r w:rsidRPr="00766FB3">
        <w:t>Psykiatriska konsultationer utförs enligt bilagor. Endast patienter som vårdas inneliggande på somatisk avdelning bedöms av konsultläkare.</w:t>
      </w:r>
    </w:p>
    <w:p w:rsidRPr="00766FB3" w:rsidR="00766FB3" w:rsidP="008B1C03" w:rsidRDefault="00766FB3" w14:paraId="67508091" w14:textId="77777777">
      <w:pPr>
        <w:pStyle w:val="MellanrubrikVGR"/>
        <w:rPr>
          <w:rFonts w:eastAsia="Arial Unicode MS"/>
        </w:rPr>
      </w:pPr>
      <w:r w:rsidRPr="00766FB3">
        <w:rPr>
          <w:rFonts w:eastAsia="Arial Unicode MS"/>
        </w:rPr>
        <w:t>Ansvar</w:t>
      </w:r>
    </w:p>
    <w:p w:rsidRPr="00766FB3" w:rsidR="00766FB3" w:rsidP="00611963" w:rsidRDefault="00766FB3" w14:paraId="16613230" w14:textId="7701D326">
      <w:r w:rsidR="00766FB3">
        <w:rPr/>
        <w:t>Ansvar för att kontakt tas och remiss sänds korrekt åligger somatiska verksamhetsområden.</w:t>
      </w:r>
      <w:r w:rsidR="219028AB">
        <w:rPr/>
        <w:t xml:space="preserve"> Gäller remissen en akut konsultation</w:t>
      </w:r>
      <w:r w:rsidR="5DD90549">
        <w:rPr/>
        <w:t xml:space="preserve"> </w:t>
      </w:r>
      <w:r w:rsidR="219028AB">
        <w:rPr/>
        <w:t xml:space="preserve">som inte kan vänta till efterföljande vardag måste </w:t>
      </w:r>
      <w:r w:rsidR="704F77E5">
        <w:rPr/>
        <w:t xml:space="preserve">konsultläkare </w:t>
      </w:r>
      <w:r w:rsidR="35B12091">
        <w:rPr/>
        <w:t>(</w:t>
      </w:r>
      <w:r w:rsidR="704F77E5">
        <w:rPr/>
        <w:t xml:space="preserve">vardag </w:t>
      </w:r>
      <w:r w:rsidR="704F77E5">
        <w:rPr/>
        <w:t>9-</w:t>
      </w:r>
      <w:r w:rsidR="26F5BFF9">
        <w:rPr/>
        <w:t>12</w:t>
      </w:r>
      <w:r w:rsidR="479C4393">
        <w:rPr/>
        <w:t>)</w:t>
      </w:r>
      <w:r w:rsidR="704F77E5">
        <w:rPr/>
        <w:t xml:space="preserve"> eller </w:t>
      </w:r>
      <w:r w:rsidR="219028AB">
        <w:rPr/>
        <w:t>beredskapsjour Psykiatri Mölndal</w:t>
      </w:r>
      <w:r w:rsidR="3E2FB8EE">
        <w:rPr/>
        <w:t xml:space="preserve"> </w:t>
      </w:r>
      <w:r w:rsidR="5889006F">
        <w:rPr/>
        <w:t>(</w:t>
      </w:r>
      <w:r w:rsidR="6772B8A2">
        <w:rPr/>
        <w:t>övrig tid</w:t>
      </w:r>
      <w:r w:rsidR="7E49E2D8">
        <w:rPr/>
        <w:t>)</w:t>
      </w:r>
      <w:r w:rsidR="6772B8A2">
        <w:rPr/>
        <w:t xml:space="preserve"> kontaktas </w:t>
      </w:r>
      <w:r w:rsidR="6D5338AA">
        <w:rPr/>
        <w:t>via telefon</w:t>
      </w:r>
      <w:r w:rsidR="4EA29407">
        <w:rPr/>
        <w:t>.</w:t>
      </w:r>
      <w:r w:rsidR="2F9C6BD1">
        <w:rPr/>
        <w:t xml:space="preserve"> </w:t>
      </w:r>
      <w:r w:rsidR="3690326D">
        <w:rPr/>
        <w:t>D</w:t>
      </w:r>
      <w:r w:rsidR="2F9C6BD1">
        <w:rPr/>
        <w:t xml:space="preserve">et inte finns någon </w:t>
      </w:r>
      <w:r w:rsidR="2F9C6BD1">
        <w:rPr/>
        <w:t>husbunden</w:t>
      </w:r>
      <w:r w:rsidR="2F9C6BD1">
        <w:rPr/>
        <w:t xml:space="preserve"> </w:t>
      </w:r>
      <w:r w:rsidR="4BEA6BBF">
        <w:rPr/>
        <w:t>psykiatri</w:t>
      </w:r>
      <w:r w:rsidR="2F9C6BD1">
        <w:rPr/>
        <w:t>jour helgtid</w:t>
      </w:r>
      <w:r w:rsidR="48F11B5D">
        <w:rPr/>
        <w:t xml:space="preserve"> </w:t>
      </w:r>
      <w:r w:rsidR="183EF186">
        <w:rPr/>
        <w:t>eller</w:t>
      </w:r>
      <w:r w:rsidR="48F11B5D">
        <w:rPr/>
        <w:t xml:space="preserve"> </w:t>
      </w:r>
      <w:r w:rsidR="48F11B5D">
        <w:rPr/>
        <w:t xml:space="preserve">vardagar </w:t>
      </w:r>
      <w:r w:rsidR="48F11B5D">
        <w:rPr/>
        <w:t>16-08</w:t>
      </w:r>
      <w:r w:rsidR="3E0BE606">
        <w:rPr/>
        <w:t xml:space="preserve"> och remisser kan därför missas om man inte ringer</w:t>
      </w:r>
      <w:r w:rsidR="2F9C6BD1">
        <w:rPr/>
        <w:t>.</w:t>
      </w:r>
      <w:r w:rsidR="0098A6C2">
        <w:rPr/>
        <w:t xml:space="preserve"> Psykiatrikonsult samt beredskapsjour Psykiatri Mölndal</w:t>
      </w:r>
      <w:r w:rsidR="2F9C6BD1">
        <w:rPr/>
        <w:t xml:space="preserve"> </w:t>
      </w:r>
      <w:r w:rsidR="1ABAA938">
        <w:rPr/>
        <w:t>nås via växeln</w:t>
      </w:r>
      <w:r w:rsidR="0A9B355D">
        <w:rPr/>
        <w:t xml:space="preserve"> (031-342 1000). </w:t>
      </w:r>
    </w:p>
    <w:p w:rsidRPr="00766FB3" w:rsidR="00766FB3" w:rsidP="00611963" w:rsidRDefault="00766FB3" w14:paraId="29CF2A6A" w14:textId="03777730">
      <w:r w:rsidR="00766FB3">
        <w:rPr/>
        <w:t>Ansvar för att konsultremisser bedöms och</w:t>
      </w:r>
      <w:r w:rsidR="2F0423BD">
        <w:rPr/>
        <w:t xml:space="preserve"> att</w:t>
      </w:r>
      <w:r w:rsidR="00766FB3">
        <w:rPr/>
        <w:t xml:space="preserve"> konsultationer utförs inom medicinskt rimlig tid åligger utsedd konsultläkare inom Psykiatri Psykos </w:t>
      </w:r>
      <w:r w:rsidR="0100A7DB">
        <w:rPr/>
        <w:t xml:space="preserve">vardagar </w:t>
      </w:r>
      <w:r w:rsidR="0100A7DB">
        <w:rPr/>
        <w:t>9-1</w:t>
      </w:r>
      <w:r w:rsidR="2B707295">
        <w:rPr/>
        <w:t>2</w:t>
      </w:r>
      <w:r w:rsidR="0100A7DB">
        <w:rPr/>
        <w:t xml:space="preserve"> och</w:t>
      </w:r>
      <w:r w:rsidR="39F137C5">
        <w:rPr/>
        <w:t xml:space="preserve"> </w:t>
      </w:r>
      <w:r w:rsidR="4F133F71">
        <w:rPr/>
        <w:t xml:space="preserve">övrig </w:t>
      </w:r>
      <w:r w:rsidR="36A525B4">
        <w:rPr/>
        <w:t>tid</w:t>
      </w:r>
      <w:r w:rsidR="39F137C5">
        <w:rPr/>
        <w:t xml:space="preserve"> beredskapsjour</w:t>
      </w:r>
      <w:r w:rsidR="39F137C5">
        <w:rPr/>
        <w:t xml:space="preserve"> Psykiatri Mölndal</w:t>
      </w:r>
      <w:r w:rsidR="00766FB3">
        <w:rPr/>
        <w:t>.</w:t>
      </w:r>
    </w:p>
    <w:p w:rsidRPr="00766FB3" w:rsidR="00766FB3" w:rsidP="008B1C03" w:rsidRDefault="00766FB3" w14:paraId="50F1D279" w14:textId="6F97E184">
      <w:pPr>
        <w:pStyle w:val="MellanrubrikVGR"/>
        <w:rPr>
          <w:rFonts w:eastAsia="Arial Unicode MS"/>
        </w:rPr>
      </w:pPr>
      <w:r w:rsidRPr="00766FB3">
        <w:rPr>
          <w:rFonts w:eastAsia="Arial Unicode MS"/>
        </w:rPr>
        <w:t>Uppföljning</w:t>
      </w:r>
    </w:p>
    <w:p w:rsidRPr="00766FB3" w:rsidR="00766FB3" w:rsidP="00611963" w:rsidRDefault="00766FB3" w14:paraId="68245095" w14:textId="77777777">
      <w:r w:rsidRPr="00766FB3">
        <w:t>Uppföljning av denna rutin sker löpande vid behov.</w:t>
      </w:r>
    </w:p>
    <w:p w:rsidRPr="00766FB3" w:rsidR="00766FB3" w:rsidP="003D413B" w:rsidRDefault="00766FB3" w14:paraId="60600564" w14:textId="77777777">
      <w:pPr>
        <w:pStyle w:val="MellanrubrikVGR"/>
        <w:rPr>
          <w:rFonts w:eastAsia="Arial Unicode MS"/>
        </w:rPr>
      </w:pPr>
      <w:r w:rsidRPr="00766FB3">
        <w:rPr>
          <w:rFonts w:eastAsia="Arial Unicode MS"/>
        </w:rPr>
        <w:t>Bilagor</w:t>
      </w:r>
    </w:p>
    <w:p w:rsidRPr="00766FB3" w:rsidR="00766FB3" w:rsidP="00611963" w:rsidRDefault="00766FB3" w14:paraId="5EBBAF68" w14:textId="77777777">
      <w:r w:rsidRPr="00766FB3">
        <w:t>Bilaga 1: Psykiatriska Konsultationer vid Mölndals Sjukhus – Info till somatiken</w:t>
      </w:r>
    </w:p>
    <w:p w:rsidR="00766FB3" w:rsidP="00611963" w:rsidRDefault="00766FB3" w14:paraId="61452011" w14:textId="77777777">
      <w:r w:rsidRPr="00766FB3">
        <w:t>Bilaga 2: Intern rutin för konsultverksamhet på Psykiatri Psykos</w:t>
      </w:r>
    </w:p>
    <w:p w:rsidRPr="00054C23" w:rsidR="00766FB3" w:rsidP="00054C23" w:rsidRDefault="00054C23" w14:paraId="53C6A064" w14:textId="0446F5C1">
      <w:pPr>
        <w:spacing w:after="0" w:line="240" w:lineRule="auto"/>
        <w:ind w:left="0" w:right="0"/>
      </w:pPr>
      <w:r>
        <w:br w:type="page"/>
      </w:r>
    </w:p>
    <w:p w:rsidRPr="00766FB3" w:rsidR="00766FB3" w:rsidP="000143FD" w:rsidRDefault="00766FB3" w14:paraId="06040B87" w14:textId="13097DB9">
      <w:pPr>
        <w:pStyle w:val="Rubrik2"/>
      </w:pPr>
      <w:r w:rsidRPr="00766FB3">
        <w:lastRenderedPageBreak/>
        <w:t>Bilaga 1 – Psykiatriska Konsultationer på Mölndals Sjukhus (information till somatiken)</w:t>
      </w:r>
    </w:p>
    <w:p w:rsidRPr="00766FB3" w:rsidR="00766FB3" w:rsidP="000143FD" w:rsidRDefault="00766FB3" w14:paraId="643AF370" w14:textId="77777777">
      <w:pPr>
        <w:pStyle w:val="MellanrubrikVGR"/>
        <w:rPr>
          <w:rFonts w:eastAsia="Arial Unicode MS"/>
        </w:rPr>
      </w:pPr>
      <w:r w:rsidRPr="00766FB3">
        <w:rPr>
          <w:rFonts w:eastAsia="Arial Unicode MS"/>
        </w:rPr>
        <w:t xml:space="preserve">Dagtid vardag </w:t>
      </w:r>
    </w:p>
    <w:p w:rsidRPr="00766FB3" w:rsidR="00766FB3" w:rsidP="595ED4F5" w:rsidRDefault="00766FB3" w14:paraId="5A0F8737" w14:textId="38669C18">
      <w:pPr>
        <w:pStyle w:val="Punktlista"/>
        <w:numPr>
          <w:ilvl w:val="0"/>
          <w:numId w:val="0"/>
        </w:numPr>
        <w:ind w:left="1712"/>
        <w:rPr>
          <w:rFonts w:ascii="Cambria" w:hAnsi="Cambria" w:eastAsia="Calibri"/>
        </w:rPr>
      </w:pPr>
    </w:p>
    <w:p w:rsidRPr="00766FB3" w:rsidR="00766FB3" w:rsidP="0051691E" w:rsidRDefault="00766FB3" w14:paraId="20C3316F" w14:textId="77777777">
      <w:pPr>
        <w:pStyle w:val="Punktlista"/>
        <w:rPr>
          <w:rFonts w:eastAsia="Calibri"/>
        </w:rPr>
      </w:pPr>
      <w:r w:rsidRPr="00766FB3">
        <w:rPr>
          <w:rFonts w:eastAsia="Calibri"/>
        </w:rPr>
        <w:t>Inneliggande patient med psykiatrisk frågeställning som inte fyllt 18 år hör till BUP.</w:t>
      </w:r>
    </w:p>
    <w:p w:rsidRPr="00766FB3" w:rsidR="00766FB3" w:rsidP="0051691E" w:rsidRDefault="00766FB3" w14:paraId="7B4C2ABD" w14:textId="77777777">
      <w:pPr>
        <w:pStyle w:val="Punktlista"/>
        <w:numPr>
          <w:ilvl w:val="0"/>
          <w:numId w:val="0"/>
        </w:numPr>
        <w:ind w:left="1712"/>
        <w:rPr>
          <w:rFonts w:eastAsia="Calibri"/>
        </w:rPr>
      </w:pPr>
    </w:p>
    <w:p w:rsidRPr="00766FB3" w:rsidR="00766FB3" w:rsidP="0051691E" w:rsidRDefault="00766FB3" w14:paraId="34109670" w14:textId="1D7F2887">
      <w:pPr>
        <w:pStyle w:val="Punktlista"/>
        <w:rPr>
          <w:rFonts w:eastAsia="Calibri"/>
        </w:rPr>
      </w:pPr>
      <w:r w:rsidRPr="743A0558" w:rsidR="00766FB3">
        <w:rPr>
          <w:rFonts w:eastAsia="Calibri"/>
        </w:rPr>
        <w:t xml:space="preserve">Övriga </w:t>
      </w:r>
      <w:r w:rsidRPr="743A0558" w:rsidR="0AB2C6F9">
        <w:rPr>
          <w:rFonts w:eastAsia="Calibri"/>
        </w:rPr>
        <w:t xml:space="preserve">psykiatriska </w:t>
      </w:r>
      <w:r w:rsidRPr="743A0558" w:rsidR="00766FB3">
        <w:rPr>
          <w:rFonts w:eastAsia="Calibri"/>
        </w:rPr>
        <w:t xml:space="preserve">konsulter administreras av verksamhetsområde Psykiatri Psykos. </w:t>
      </w:r>
    </w:p>
    <w:p w:rsidRPr="00766FB3" w:rsidR="00766FB3" w:rsidP="0051691E" w:rsidRDefault="00766FB3" w14:paraId="7B68113D" w14:textId="77777777">
      <w:pPr>
        <w:pStyle w:val="Punktlista"/>
        <w:numPr>
          <w:ilvl w:val="0"/>
          <w:numId w:val="0"/>
        </w:numPr>
        <w:ind w:left="1712"/>
        <w:rPr>
          <w:rFonts w:eastAsia="Calibri"/>
        </w:rPr>
      </w:pPr>
    </w:p>
    <w:p w:rsidRPr="0086063D" w:rsidR="0086063D" w:rsidP="0086063D" w:rsidRDefault="00766FB3" w14:paraId="220EB1A1" w14:textId="15835B5F">
      <w:pPr>
        <w:pStyle w:val="Punktlista"/>
        <w:rPr>
          <w:rFonts w:eastAsia="Calibri"/>
        </w:rPr>
      </w:pPr>
      <w:r w:rsidRPr="00766FB3">
        <w:rPr>
          <w:rFonts w:eastAsia="Calibri"/>
        </w:rPr>
        <w:t>Remiss skrivs i inremitterande kliniks remissmodul och konsultsvaret skrivs i samma journal.</w:t>
      </w:r>
    </w:p>
    <w:p w:rsidRPr="0051691E" w:rsidR="0086063D" w:rsidP="0086063D" w:rsidRDefault="0086063D" w14:paraId="2C71BA8E" w14:textId="77777777">
      <w:pPr>
        <w:pStyle w:val="Punktlista"/>
        <w:numPr>
          <w:ilvl w:val="0"/>
          <w:numId w:val="0"/>
        </w:numPr>
        <w:ind w:left="1712"/>
        <w:rPr>
          <w:rFonts w:eastAsia="Calibri"/>
        </w:rPr>
      </w:pPr>
    </w:p>
    <w:p w:rsidRPr="004C22C5" w:rsidR="004C22C5" w:rsidP="004C22C5" w:rsidRDefault="00766FB3" w14:paraId="1A30F71A" w14:textId="51B2993F">
      <w:pPr>
        <w:pStyle w:val="Punktlista"/>
        <w:rPr>
          <w:rFonts w:eastAsia="Calibri"/>
        </w:rPr>
      </w:pPr>
      <w:r w:rsidRPr="7D40B0D6" w:rsidR="00766FB3">
        <w:rPr>
          <w:rFonts w:eastAsia="Calibri"/>
        </w:rPr>
        <w:t xml:space="preserve">Remisser till konsultlinjen vid Psykiatri Psykos faxas till nr 031-27 81 54 och bedömning sker normalt inom 24 timmar. </w:t>
      </w:r>
    </w:p>
    <w:p w:rsidRPr="00766FB3" w:rsidR="00F7164A" w:rsidP="743A0558" w:rsidRDefault="00F7164A" w14:paraId="01318B05" w14:textId="20003498">
      <w:pPr>
        <w:pStyle w:val="Punktlista"/>
        <w:suppressLineNumbers w:val="0"/>
        <w:bidi w:val="0"/>
        <w:spacing w:before="0" w:beforeAutospacing="off" w:after="120" w:afterAutospacing="off" w:line="288" w:lineRule="auto"/>
        <w:ind w:left="2517" w:right="868" w:hanging="360"/>
        <w:jc w:val="left"/>
        <w:rPr>
          <w:rFonts w:eastAsia="Calibri"/>
          <w:color w:val="000000" w:themeColor="text2" w:themeTint="FF" w:themeShade="FF"/>
        </w:rPr>
      </w:pPr>
      <w:r w:rsidRPr="1B679916" w:rsidR="6762E50B">
        <w:rPr>
          <w:rFonts w:eastAsia="Calibri"/>
          <w:color w:val="000000" w:themeColor="text2" w:themeTint="FF" w:themeShade="FF"/>
        </w:rPr>
        <w:t xml:space="preserve">Vid akuta frågor ring </w:t>
      </w:r>
      <w:r w:rsidRPr="1B679916" w:rsidR="6762E50B">
        <w:rPr>
          <w:rFonts w:eastAsia="Calibri"/>
          <w:color w:val="000000" w:themeColor="text2" w:themeTint="FF" w:themeShade="FF"/>
        </w:rPr>
        <w:t>konsult vardagar</w:t>
      </w:r>
      <w:r w:rsidRPr="1B679916" w:rsidR="6762E50B">
        <w:rPr>
          <w:rFonts w:eastAsia="Calibri"/>
          <w:color w:val="000000" w:themeColor="text2" w:themeTint="FF" w:themeShade="FF"/>
        </w:rPr>
        <w:t xml:space="preserve"> </w:t>
      </w:r>
      <w:r w:rsidRPr="1B679916" w:rsidR="6762E50B">
        <w:rPr>
          <w:rFonts w:eastAsia="Calibri"/>
          <w:color w:val="000000" w:themeColor="text2" w:themeTint="FF" w:themeShade="FF"/>
        </w:rPr>
        <w:t>9-1</w:t>
      </w:r>
      <w:r w:rsidRPr="1B679916" w:rsidR="5FC6C240">
        <w:rPr>
          <w:rFonts w:eastAsia="Calibri"/>
          <w:color w:val="000000" w:themeColor="text2" w:themeTint="FF" w:themeShade="FF"/>
        </w:rPr>
        <w:t>2</w:t>
      </w:r>
      <w:r w:rsidRPr="1B679916" w:rsidR="5FC6C240">
        <w:rPr>
          <w:rFonts w:eastAsia="Calibri"/>
          <w:color w:val="000000" w:themeColor="text2" w:themeTint="FF" w:themeShade="FF"/>
        </w:rPr>
        <w:t xml:space="preserve"> </w:t>
      </w:r>
      <w:r w:rsidRPr="1B679916" w:rsidR="0E9FA9F2">
        <w:rPr>
          <w:rFonts w:eastAsia="Calibri"/>
          <w:color w:val="000000" w:themeColor="text2" w:themeTint="FF" w:themeShade="FF"/>
        </w:rPr>
        <w:t>och</w:t>
      </w:r>
      <w:r w:rsidRPr="1B679916" w:rsidR="6762E50B">
        <w:rPr>
          <w:rFonts w:eastAsia="Calibri"/>
          <w:color w:val="000000" w:themeColor="text2" w:themeTint="FF" w:themeShade="FF"/>
        </w:rPr>
        <w:t xml:space="preserve"> beredskapsjour Psykiatri Mölndal </w:t>
      </w:r>
      <w:r w:rsidRPr="1B679916" w:rsidR="30ACCEEB">
        <w:rPr>
          <w:rFonts w:eastAsia="Calibri"/>
          <w:color w:val="000000" w:themeColor="text2" w:themeTint="FF" w:themeShade="FF"/>
        </w:rPr>
        <w:t xml:space="preserve">övrig </w:t>
      </w:r>
      <w:r w:rsidRPr="1B679916" w:rsidR="6762E50B">
        <w:rPr>
          <w:rFonts w:eastAsia="Calibri"/>
          <w:color w:val="000000" w:themeColor="text2" w:themeTint="FF" w:themeShade="FF"/>
        </w:rPr>
        <w:t>tid</w:t>
      </w:r>
      <w:r w:rsidRPr="1B679916" w:rsidR="605D0E18">
        <w:rPr>
          <w:rFonts w:eastAsia="Calibri"/>
          <w:color w:val="000000" w:themeColor="text2" w:themeTint="FF" w:themeShade="FF"/>
        </w:rPr>
        <w:t xml:space="preserve"> när remissen är sänd</w:t>
      </w:r>
      <w:r w:rsidRPr="1B679916" w:rsidR="6762E50B">
        <w:rPr>
          <w:rFonts w:eastAsia="Calibri"/>
          <w:color w:val="000000" w:themeColor="text2" w:themeTint="FF" w:themeShade="FF"/>
        </w:rPr>
        <w:t xml:space="preserve">. </w:t>
      </w:r>
    </w:p>
    <w:p w:rsidRPr="00766FB3" w:rsidR="00766FB3" w:rsidP="00F7164A" w:rsidRDefault="00766FB3" w14:paraId="162FA58E" w14:textId="77777777">
      <w:pPr>
        <w:pStyle w:val="Punktlista"/>
        <w:rPr>
          <w:rFonts w:eastAsia="Calibri"/>
        </w:rPr>
      </w:pPr>
      <w:r w:rsidRPr="00766FB3">
        <w:rPr>
          <w:rFonts w:eastAsia="Calibri"/>
        </w:rPr>
        <w:t xml:space="preserve">Inneliggande patient under 18 år med psykiatrisk frågeställning hör till BUP. </w:t>
      </w:r>
    </w:p>
    <w:p w:rsidRPr="00766FB3" w:rsidR="00766FB3" w:rsidP="004C22C5" w:rsidRDefault="00766FB3" w14:paraId="3CEEE817" w14:textId="77777777">
      <w:pPr>
        <w:pStyle w:val="Punktlista"/>
        <w:numPr>
          <w:ilvl w:val="2"/>
          <w:numId w:val="14"/>
        </w:numPr>
        <w:rPr>
          <w:rFonts w:ascii="Courier New" w:hAnsi="Courier New" w:eastAsia="Calibri" w:cs="Courier New"/>
        </w:rPr>
      </w:pPr>
      <w:r w:rsidRPr="00766FB3">
        <w:rPr>
          <w:rFonts w:eastAsia="Calibri"/>
        </w:rPr>
        <w:t xml:space="preserve">Samråd med denna klinik vid Östra Sjukhuset för råd kring handläggning. </w:t>
      </w:r>
    </w:p>
    <w:p w:rsidRPr="00766FB3" w:rsidR="00766FB3" w:rsidP="00766FB3" w:rsidRDefault="00766FB3" w14:paraId="344A9A57" w14:textId="77777777">
      <w:pPr>
        <w:widowControl w:val="0"/>
        <w:autoSpaceDE w:val="0"/>
        <w:autoSpaceDN w:val="0"/>
        <w:adjustRightInd w:val="0"/>
        <w:spacing w:after="0" w:line="240" w:lineRule="auto"/>
        <w:ind w:left="0" w:right="0"/>
        <w:rPr>
          <w:b/>
          <w:color w:val="000000"/>
          <w:szCs w:val="22"/>
        </w:rPr>
      </w:pPr>
    </w:p>
    <w:p w:rsidRPr="00766FB3" w:rsidR="00766FB3" w:rsidP="004C22C5" w:rsidRDefault="00766FB3" w14:paraId="2D0FC93C" w14:textId="61B3174A">
      <w:pPr>
        <w:pStyle w:val="MellanrubrikVGR"/>
        <w:rPr>
          <w:rFonts w:eastAsia="Arial Unicode MS"/>
        </w:rPr>
      </w:pPr>
      <w:r w:rsidRPr="3E82CB56">
        <w:rPr>
          <w:rFonts w:eastAsia="Arial Unicode MS"/>
        </w:rPr>
        <w:lastRenderedPageBreak/>
        <w:t>Kvälls- och nattetid</w:t>
      </w:r>
      <w:r w:rsidRPr="3E82CB56" w:rsidR="202D32CC">
        <w:rPr>
          <w:rFonts w:eastAsia="Arial Unicode MS"/>
        </w:rPr>
        <w:t xml:space="preserve"> samt helger</w:t>
      </w:r>
      <w:r w:rsidRPr="3E82CB56">
        <w:rPr>
          <w:rFonts w:eastAsia="Arial Unicode MS"/>
        </w:rPr>
        <w:t xml:space="preserve"> </w:t>
      </w:r>
    </w:p>
    <w:p w:rsidRPr="00766FB3" w:rsidR="00766FB3" w:rsidP="004C22C5" w:rsidRDefault="00766FB3" w14:paraId="51A7BD2A" w14:textId="11271D6E">
      <w:pPr>
        <w:pStyle w:val="Punktlista"/>
      </w:pPr>
      <w:r>
        <w:t>B</w:t>
      </w:r>
      <w:r w:rsidR="6CEB38F9">
        <w:t>eredskapsjour</w:t>
      </w:r>
      <w:r>
        <w:t xml:space="preserve"> svarar för konsultärenden som inte kan vänta till </w:t>
      </w:r>
      <w:r w:rsidR="0D85EA96">
        <w:t>påföljande vardag</w:t>
      </w:r>
      <w:r>
        <w:t>.</w:t>
      </w:r>
    </w:p>
    <w:p w:rsidRPr="00766FB3" w:rsidR="00766FB3" w:rsidP="3E82CB56" w:rsidRDefault="102DE719" w14:paraId="63919EBD" w14:textId="43D9427D">
      <w:pPr>
        <w:pStyle w:val="Punktlista"/>
      </w:pPr>
      <w:r w:rsidRPr="3E82CB56">
        <w:rPr>
          <w:rFonts w:eastAsia="Calibri"/>
        </w:rPr>
        <w:t>Remiss faxas till nr 031-27 81 54</w:t>
      </w:r>
      <w:r w:rsidRPr="3E82CB56" w:rsidR="1266F350">
        <w:rPr>
          <w:rFonts w:eastAsia="Calibri"/>
        </w:rPr>
        <w:t>.</w:t>
      </w:r>
    </w:p>
    <w:p w:rsidRPr="00766FB3" w:rsidR="00766FB3" w:rsidP="3E82CB56" w:rsidRDefault="00766FB3" w14:paraId="0C9FC946" w14:textId="087FB2C8">
      <w:pPr>
        <w:pStyle w:val="Punktlista"/>
        <w:rPr/>
      </w:pPr>
      <w:r w:rsidR="00766FB3">
        <w:rPr/>
        <w:t xml:space="preserve">Telefonkontakt </w:t>
      </w:r>
      <w:r w:rsidR="6FD260E5">
        <w:rPr/>
        <w:t xml:space="preserve">vid akuta frågeställningar </w:t>
      </w:r>
      <w:r w:rsidR="28D5C0CB">
        <w:rPr/>
        <w:t xml:space="preserve">tas </w:t>
      </w:r>
      <w:r w:rsidR="00766FB3">
        <w:rPr/>
        <w:t xml:space="preserve">med </w:t>
      </w:r>
      <w:r w:rsidR="6764C196">
        <w:rPr/>
        <w:t>beredskapsjour</w:t>
      </w:r>
      <w:r w:rsidR="00766FB3">
        <w:rPr/>
        <w:t xml:space="preserve">jour </w:t>
      </w:r>
      <w:r w:rsidR="5BE5F709">
        <w:rPr/>
        <w:t>Psykiatr</w:t>
      </w:r>
      <w:r w:rsidR="37134193">
        <w:rPr/>
        <w:t xml:space="preserve">i </w:t>
      </w:r>
      <w:r w:rsidR="5BE5F709">
        <w:rPr/>
        <w:t xml:space="preserve">Mölndal </w:t>
      </w:r>
      <w:r w:rsidR="00766FB3">
        <w:rPr/>
        <w:t>via växel</w:t>
      </w:r>
      <w:r w:rsidR="6DF39F6F">
        <w:rPr/>
        <w:t xml:space="preserve">, </w:t>
      </w:r>
      <w:r w:rsidR="7492A474">
        <w:rPr/>
        <w:t>031-343 1000</w:t>
      </w:r>
      <w:r w:rsidR="40D3AEF7">
        <w:rPr/>
        <w:t>.</w:t>
      </w:r>
    </w:p>
    <w:p w:rsidRPr="00766FB3" w:rsidR="00766FB3" w:rsidP="1B679916" w:rsidRDefault="00766FB3" w14:paraId="0E930B26" w14:textId="159A634E">
      <w:pPr>
        <w:pStyle w:val="Punktlista"/>
        <w:rPr>
          <w:noProof w:val="0"/>
          <w:lang w:val="sv-SE"/>
        </w:rPr>
      </w:pPr>
      <w:r w:rsidR="00766FB3">
        <w:rPr/>
        <w:t>B</w:t>
      </w:r>
      <w:r w:rsidR="5906B221">
        <w:rPr/>
        <w:t>eredskaps</w:t>
      </w:r>
      <w:r w:rsidR="00766FB3">
        <w:rPr/>
        <w:t xml:space="preserve">jouren </w:t>
      </w:r>
      <w:r w:rsidRPr="1B679916" w:rsidR="6C6DD557">
        <w:rPr>
          <w:rFonts w:ascii="Georgia" w:hAnsi="Georgia" w:eastAsia="Georgia" w:cs="Georgia"/>
          <w:noProof w:val="0"/>
          <w:sz w:val="24"/>
          <w:szCs w:val="24"/>
          <w:lang w:val="sv-SE"/>
        </w:rPr>
        <w:t>för en dialog med berörd avdelning om denne behöver infinna sig personligen eller om telefonrådgivning kan vara tillfyllest. I akuta situationer behöver beredskapsjouren inställa sig skyndsamt.</w:t>
      </w:r>
    </w:p>
    <w:p w:rsidRPr="00766FB3" w:rsidR="00766FB3" w:rsidP="3E82CB56" w:rsidRDefault="00766FB3" w14:paraId="27F94DA0" w14:textId="2B3D6BB6">
      <w:pPr>
        <w:pStyle w:val="Punktlista"/>
      </w:pPr>
      <w:r>
        <w:t>Remiss skrivs ut och finns tillgänglig på den avdelning där patienten vårdas.</w:t>
      </w:r>
    </w:p>
    <w:p w:rsidRPr="00766FB3" w:rsidR="00766FB3" w:rsidP="004702D1" w:rsidRDefault="00766FB3" w14:paraId="69182E97" w14:textId="77777777">
      <w:pPr>
        <w:pStyle w:val="MellanrubrikVGR"/>
        <w:rPr>
          <w:rFonts w:eastAsia="Arial Unicode MS"/>
        </w:rPr>
      </w:pPr>
      <w:r w:rsidRPr="00766FB3">
        <w:rPr>
          <w:rFonts w:eastAsia="Arial Unicode MS"/>
        </w:rPr>
        <w:t>Telefonkonsultationer</w:t>
      </w:r>
    </w:p>
    <w:p w:rsidRPr="00766FB3" w:rsidR="00766FB3" w:rsidP="004702D1" w:rsidRDefault="00766FB3" w14:paraId="5FC03411" w14:textId="6DFDF73E">
      <w:pPr>
        <w:pStyle w:val="Normalefterlista"/>
      </w:pPr>
      <w:r w:rsidR="00766FB3">
        <w:rPr/>
        <w:t>Konsultläkare nås t</w:t>
      </w:r>
      <w:r w:rsidR="7849B1C9">
        <w:rPr/>
        <w:t xml:space="preserve">elefon </w:t>
      </w:r>
      <w:r w:rsidR="00766FB3">
        <w:rPr/>
        <w:t xml:space="preserve">kl. </w:t>
      </w:r>
      <w:r w:rsidR="00766FB3">
        <w:rPr/>
        <w:t>9-1</w:t>
      </w:r>
      <w:r w:rsidR="767C8448">
        <w:rPr/>
        <w:t>2</w:t>
      </w:r>
      <w:r w:rsidR="00766FB3">
        <w:rPr/>
        <w:t xml:space="preserve"> </w:t>
      </w:r>
      <w:r w:rsidR="696BCA81">
        <w:rPr/>
        <w:t>vardagar</w:t>
      </w:r>
      <w:r w:rsidR="00766FB3">
        <w:rPr/>
        <w:t>.</w:t>
      </w:r>
      <w:r w:rsidR="0D70811E">
        <w:rPr/>
        <w:t xml:space="preserve"> Övrig tid nås beredskapsjour Psykiatri Mölndal via t</w:t>
      </w:r>
      <w:r w:rsidR="06D9B582">
        <w:rPr/>
        <w:t>elefon. Sök</w:t>
      </w:r>
      <w:r w:rsidR="48166497">
        <w:rPr/>
        <w:t xml:space="preserve"> dessa funktioner</w:t>
      </w:r>
      <w:r w:rsidR="06D9B582">
        <w:rPr/>
        <w:t xml:space="preserve"> via växeln:</w:t>
      </w:r>
      <w:r w:rsidR="0D70811E">
        <w:rPr/>
        <w:t xml:space="preserve"> 031-343 1000. </w:t>
      </w:r>
    </w:p>
    <w:p w:rsidR="000943C0" w:rsidP="3E82CB56" w:rsidRDefault="00766FB3" w14:paraId="18DCCFB7" w14:textId="056060F3">
      <w:pPr>
        <w:pStyle w:val="Normalefterlista"/>
        <w:rPr>
          <w:b w:val="1"/>
          <w:bCs w:val="1"/>
        </w:rPr>
      </w:pPr>
      <w:r w:rsidRPr="7D40B0D6" w:rsidR="00766FB3">
        <w:rPr>
          <w:b w:val="1"/>
          <w:bCs w:val="1"/>
        </w:rPr>
        <w:t>Observera att vårdintyg i förekommande fall skall skriva</w:t>
      </w:r>
      <w:r w:rsidRPr="7D40B0D6" w:rsidR="3DDF23D4">
        <w:rPr>
          <w:b w:val="1"/>
          <w:bCs w:val="1"/>
        </w:rPr>
        <w:t xml:space="preserve">s av legitimerad läkare på </w:t>
      </w:r>
      <w:r w:rsidRPr="7D40B0D6" w:rsidR="3DDF23D4">
        <w:rPr>
          <w:b w:val="1"/>
          <w:bCs w:val="1"/>
        </w:rPr>
        <w:t>somatiken</w:t>
      </w:r>
      <w:r w:rsidRPr="7D40B0D6" w:rsidR="3DDF23D4">
        <w:rPr>
          <w:b w:val="1"/>
          <w:bCs w:val="1"/>
        </w:rPr>
        <w:t xml:space="preserve">. </w:t>
      </w:r>
      <w:r>
        <w:br/>
      </w:r>
    </w:p>
    <w:p w:rsidR="000943C0" w:rsidRDefault="000943C0" w14:paraId="01EDED7A" w14:textId="77777777">
      <w:pPr>
        <w:spacing w:after="0" w:line="240" w:lineRule="auto"/>
        <w:ind w:left="0" w:right="0"/>
        <w:rPr>
          <w:rFonts w:eastAsia="MS Gothic"/>
          <w:b/>
          <w:bCs/>
        </w:rPr>
      </w:pPr>
      <w:r>
        <w:rPr>
          <w:b/>
          <w:bCs/>
        </w:rPr>
        <w:br w:type="page"/>
      </w:r>
    </w:p>
    <w:p w:rsidRPr="00766FB3" w:rsidR="00766FB3" w:rsidP="002B7EC7" w:rsidRDefault="00766FB3" w14:paraId="6A195859" w14:textId="330D834D">
      <w:pPr>
        <w:pStyle w:val="Rubrik2"/>
      </w:pPr>
      <w:r w:rsidR="00766FB3">
        <w:rPr/>
        <w:t>Bilaga 2 – Intern rutin för konsultverksamhet på Psykiatri</w:t>
      </w:r>
      <w:r w:rsidR="5452791F">
        <w:rPr/>
        <w:t xml:space="preserve"> </w:t>
      </w:r>
      <w:r w:rsidR="00766FB3">
        <w:rPr/>
        <w:t>Psykos</w:t>
      </w:r>
    </w:p>
    <w:p w:rsidRPr="00766FB3" w:rsidR="00766FB3" w:rsidP="004702D1" w:rsidRDefault="00766FB3" w14:paraId="1DBE2E4A" w14:textId="486BCA97">
      <w:pPr>
        <w:pStyle w:val="Rubrik3"/>
      </w:pPr>
      <w:r>
        <w:t>Sekreterare gör följande</w:t>
      </w:r>
      <w:r w:rsidR="1CF3E383">
        <w:t xml:space="preserve"> dagtid</w:t>
      </w:r>
      <w:r>
        <w:t>:</w:t>
      </w:r>
    </w:p>
    <w:p w:rsidR="00766FB3" w:rsidP="008B0231" w:rsidRDefault="00766FB3" w14:paraId="24027F29" w14:textId="77777777">
      <w:pPr>
        <w:pStyle w:val="Punktlista"/>
        <w:rPr>
          <w:rFonts w:eastAsia="Arial Unicode MS"/>
        </w:rPr>
      </w:pPr>
      <w:r w:rsidRPr="00732CC3">
        <w:rPr>
          <w:rFonts w:eastAsia="Arial Unicode MS"/>
        </w:rPr>
        <w:t xml:space="preserve">Tar emot remisser i fax på V1-sidan. </w:t>
      </w:r>
    </w:p>
    <w:p w:rsidRPr="00732CC3" w:rsidR="00732CC3" w:rsidP="008B0231" w:rsidRDefault="00732CC3" w14:paraId="5DD73498" w14:textId="18C81A57">
      <w:pPr>
        <w:pStyle w:val="Punktlista"/>
        <w:rPr>
          <w:rFonts w:eastAsia="Arial Unicode MS"/>
        </w:rPr>
      </w:pPr>
      <w:r>
        <w:rPr>
          <w:rFonts w:eastAsia="Arial Unicode MS"/>
        </w:rPr>
        <w:t>Registrerar remissen i ELVIS på ankomstdatum.</w:t>
      </w:r>
    </w:p>
    <w:p w:rsidRPr="00766FB3" w:rsidR="00766FB3" w:rsidP="3E82CB56" w:rsidRDefault="00766FB3" w14:paraId="20CCA2DC" w14:textId="79CD9B99">
      <w:pPr>
        <w:pStyle w:val="Punktlista"/>
        <w:rPr>
          <w:rFonts w:eastAsia="Arial Unicode MS"/>
        </w:rPr>
      </w:pPr>
      <w:r w:rsidRPr="3E82CB56">
        <w:rPr>
          <w:rFonts w:eastAsia="Arial Unicode MS"/>
        </w:rPr>
        <w:t>Kontaktar konsultläkaren</w:t>
      </w:r>
      <w:r w:rsidRPr="3E82CB56" w:rsidR="3DA170EA">
        <w:rPr>
          <w:rFonts w:eastAsia="Arial Unicode MS"/>
        </w:rPr>
        <w:t xml:space="preserve"> dagtid</w:t>
      </w:r>
      <w:r w:rsidRPr="3E82CB56">
        <w:rPr>
          <w:rFonts w:eastAsia="Arial Unicode MS"/>
        </w:rPr>
        <w:t xml:space="preserve">, tfn 031-343 01 98, och kommer överens om var remissen ska läggas. </w:t>
      </w:r>
    </w:p>
    <w:p w:rsidRPr="00766FB3" w:rsidR="00766FB3" w:rsidP="008B0231" w:rsidRDefault="00766FB3" w14:paraId="65909A27" w14:textId="77777777">
      <w:pPr>
        <w:pStyle w:val="Punktlista"/>
        <w:rPr>
          <w:rFonts w:eastAsia="Arial Unicode MS"/>
        </w:rPr>
      </w:pPr>
      <w:r w:rsidRPr="3E82CB56">
        <w:rPr>
          <w:rFonts w:eastAsia="Arial Unicode MS"/>
        </w:rPr>
        <w:t>Skriver på remissen: Registrerad i ELVIS + sin signatur</w:t>
      </w:r>
    </w:p>
    <w:p w:rsidRPr="00766FB3" w:rsidR="00766FB3" w:rsidP="008B0231" w:rsidRDefault="00766FB3" w14:paraId="4CCC09ED" w14:textId="77777777">
      <w:pPr>
        <w:pStyle w:val="Rubrik3"/>
      </w:pPr>
      <w:r w:rsidRPr="00766FB3">
        <w:t>Läkare gör följande:</w:t>
      </w:r>
    </w:p>
    <w:p w:rsidRPr="00766FB3" w:rsidR="00766FB3" w:rsidP="008B0231" w:rsidRDefault="00766FB3" w14:paraId="4AA5954D" w14:textId="6ACBB787">
      <w:pPr>
        <w:pStyle w:val="Punktlista"/>
        <w:rPr>
          <w:rFonts w:eastAsia="Calibri"/>
        </w:rPr>
      </w:pPr>
      <w:r w:rsidRPr="743A0558" w:rsidR="00766FB3">
        <w:rPr>
          <w:rFonts w:eastAsia="Calibri"/>
        </w:rPr>
        <w:t xml:space="preserve">Konsult underläkare kopplar konsulttelefonen till ansvarig specialistläkare för dagen (se </w:t>
      </w:r>
      <w:r w:rsidRPr="743A0558" w:rsidR="00766FB3">
        <w:rPr>
          <w:rFonts w:eastAsia="Calibri"/>
        </w:rPr>
        <w:t>Medine</w:t>
      </w:r>
      <w:r w:rsidRPr="743A0558" w:rsidR="770699F9">
        <w:rPr>
          <w:rFonts w:eastAsia="Calibri"/>
        </w:rPr>
        <w:t>t</w:t>
      </w:r>
      <w:r w:rsidRPr="743A0558" w:rsidR="310D6DA8">
        <w:rPr>
          <w:rFonts w:eastAsia="Calibri"/>
        </w:rPr>
        <w:t>)</w:t>
      </w:r>
      <w:r w:rsidRPr="743A0558" w:rsidR="770699F9">
        <w:rPr>
          <w:rFonts w:eastAsia="Calibri"/>
        </w:rPr>
        <w:t>, i första hand ska dock konsulten sökas via växeln.</w:t>
      </w:r>
      <w:r w:rsidRPr="743A0558" w:rsidR="00766FB3">
        <w:rPr>
          <w:rFonts w:eastAsia="Calibri"/>
        </w:rPr>
        <w:t xml:space="preserve">  </w:t>
      </w:r>
    </w:p>
    <w:p w:rsidRPr="00766FB3" w:rsidR="00766FB3" w:rsidP="008B0231" w:rsidRDefault="00766FB3" w14:paraId="4D5D7A65" w14:textId="77777777">
      <w:pPr>
        <w:pStyle w:val="Punktlista"/>
        <w:rPr>
          <w:rFonts w:eastAsia="Calibri"/>
        </w:rPr>
      </w:pPr>
      <w:r w:rsidRPr="3E82CB56">
        <w:rPr>
          <w:rFonts w:eastAsia="Calibri"/>
        </w:rPr>
        <w:t>Konsult underläkare tar telefonen märkt ”Konsult extra” </w:t>
      </w:r>
    </w:p>
    <w:p w:rsidRPr="00766FB3" w:rsidR="00766FB3" w:rsidP="008B0231" w:rsidRDefault="00766FB3" w14:paraId="162D6337" w14:textId="4D3C6407">
      <w:pPr>
        <w:pStyle w:val="Punktlista"/>
        <w:rPr>
          <w:rFonts w:eastAsia="Calibri"/>
        </w:rPr>
      </w:pPr>
      <w:r w:rsidRPr="1B679916" w:rsidR="00766FB3">
        <w:rPr>
          <w:rFonts w:eastAsia="Calibri"/>
        </w:rPr>
        <w:t xml:space="preserve">Konsultbedömning utförs på avdelning där patienten är inlagd, normalt samma dag eller nästa vardag om den kommit in sent på dagen. Specialistläkare gör enbart konsulter på </w:t>
      </w:r>
      <w:r w:rsidRPr="1B679916" w:rsidR="05FF4083">
        <w:rPr>
          <w:rFonts w:eastAsia="Calibri"/>
        </w:rPr>
        <w:t xml:space="preserve">förmiddagar </w:t>
      </w:r>
      <w:r w:rsidRPr="1B679916" w:rsidR="00766FB3">
        <w:rPr>
          <w:rFonts w:eastAsia="Calibri"/>
        </w:rPr>
        <w:t xml:space="preserve">utom i akuta undantagsfall. </w:t>
      </w:r>
      <w:r w:rsidRPr="1B679916" w:rsidR="4A24BECB">
        <w:rPr>
          <w:rFonts w:eastAsia="Calibri"/>
        </w:rPr>
        <w:t>V</w:t>
      </w:r>
      <w:r w:rsidRPr="1B679916" w:rsidR="00766FB3">
        <w:rPr>
          <w:rFonts w:eastAsia="Calibri"/>
        </w:rPr>
        <w:t>id konsultation ges rekommendationer om remisskrivning, medicininsättning el</w:t>
      </w:r>
      <w:r w:rsidRPr="1B679916" w:rsidR="7ED634BD">
        <w:rPr>
          <w:rFonts w:eastAsia="Calibri"/>
        </w:rPr>
        <w:t>ler liknande</w:t>
      </w:r>
      <w:r w:rsidRPr="1B679916" w:rsidR="00766FB3">
        <w:rPr>
          <w:rFonts w:eastAsia="Calibri"/>
        </w:rPr>
        <w:t>.</w:t>
      </w:r>
      <w:r w:rsidRPr="1B679916" w:rsidR="7552C449">
        <w:rPr>
          <w:rFonts w:eastAsia="Calibri"/>
        </w:rPr>
        <w:t xml:space="preserve"> L</w:t>
      </w:r>
      <w:r w:rsidRPr="1B679916" w:rsidR="520603AB">
        <w:rPr>
          <w:rFonts w:eastAsia="Calibri"/>
        </w:rPr>
        <w:t xml:space="preserve">äkare på </w:t>
      </w:r>
      <w:r w:rsidRPr="1B679916" w:rsidR="520603AB">
        <w:rPr>
          <w:rFonts w:eastAsia="Calibri"/>
        </w:rPr>
        <w:t>somatiken</w:t>
      </w:r>
      <w:r w:rsidRPr="1B679916" w:rsidR="520603AB">
        <w:rPr>
          <w:rFonts w:eastAsia="Calibri"/>
        </w:rPr>
        <w:t xml:space="preserve"> tar ställning till råd och </w:t>
      </w:r>
      <w:r w:rsidRPr="1B679916" w:rsidR="00766FB3">
        <w:rPr>
          <w:rFonts w:eastAsia="Calibri"/>
        </w:rPr>
        <w:t>ordinerar</w:t>
      </w:r>
      <w:r w:rsidRPr="1B679916" w:rsidR="320C4617">
        <w:rPr>
          <w:rFonts w:eastAsia="Calibri"/>
        </w:rPr>
        <w:t xml:space="preserve"> </w:t>
      </w:r>
      <w:r w:rsidRPr="1B679916" w:rsidR="00766FB3">
        <w:rPr>
          <w:rFonts w:eastAsia="Calibri"/>
        </w:rPr>
        <w:t>i läkemedelsmodulen.</w:t>
      </w:r>
    </w:p>
    <w:p w:rsidRPr="00766FB3" w:rsidR="00766FB3" w:rsidP="008B0231" w:rsidRDefault="00766FB3" w14:paraId="6643E562" w14:textId="77777777">
      <w:pPr>
        <w:pStyle w:val="Punktlista"/>
        <w:rPr>
          <w:rFonts w:eastAsia="Calibri"/>
        </w:rPr>
      </w:pPr>
      <w:r w:rsidRPr="3E82CB56">
        <w:rPr>
          <w:rFonts w:eastAsia="Calibri"/>
        </w:rPr>
        <w:t>Underläkare kan efter samråd med somatisk avdelning och specialistkonsult göra egna bedömningar men handläggningen stäms av med specialistkonsulten.</w:t>
      </w:r>
    </w:p>
    <w:p w:rsidRPr="00766FB3" w:rsidR="00766FB3" w:rsidP="008B0231" w:rsidRDefault="00766FB3" w14:paraId="55C3C77A" w14:textId="77777777">
      <w:pPr>
        <w:pStyle w:val="Punktlista"/>
        <w:rPr>
          <w:rFonts w:eastAsia="Calibri"/>
        </w:rPr>
      </w:pPr>
      <w:r w:rsidRPr="3E82CB56">
        <w:rPr>
          <w:rFonts w:eastAsia="Calibri"/>
        </w:rPr>
        <w:t>Specialistkonsulten ska frikostigt bedöma patienter, inte enbart vid intagningsbeslut och bedömningar av tvångsvård utan som en naturlig del av samarbetet med somatiken</w:t>
      </w:r>
    </w:p>
    <w:p w:rsidRPr="00766FB3" w:rsidR="00766FB3" w:rsidP="008B0231" w:rsidRDefault="00766FB3" w14:paraId="70525592" w14:textId="04B992B8">
      <w:pPr>
        <w:pStyle w:val="Punktlista"/>
        <w:rPr>
          <w:rFonts w:eastAsia="Calibri"/>
          <w:color w:val="000000"/>
        </w:rPr>
      </w:pPr>
      <w:r w:rsidRPr="1B679916" w:rsidR="00766FB3">
        <w:rPr>
          <w:rFonts w:eastAsia="Calibri"/>
          <w:color w:val="000000" w:themeColor="text2" w:themeTint="FF" w:themeShade="FF"/>
        </w:rPr>
        <w:t>Behöver en patient läggas in kontaktas vårdplatskoordinatorn på akuten på t</w:t>
      </w:r>
      <w:r w:rsidRPr="1B679916" w:rsidR="621BA92C">
        <w:rPr>
          <w:rFonts w:eastAsia="Calibri"/>
          <w:color w:val="000000" w:themeColor="text2" w:themeTint="FF" w:themeShade="FF"/>
        </w:rPr>
        <w:t>elefon</w:t>
      </w:r>
      <w:r w:rsidRPr="1B679916" w:rsidR="00766FB3">
        <w:rPr>
          <w:rFonts w:eastAsia="Calibri"/>
          <w:color w:val="000000" w:themeColor="text2" w:themeTint="FF" w:themeShade="FF"/>
        </w:rPr>
        <w:t xml:space="preserve"> </w:t>
      </w:r>
      <w:r w:rsidRPr="1B679916" w:rsidR="00766FB3">
        <w:rPr>
          <w:rFonts w:eastAsia="Calibri"/>
          <w:color w:val="000000" w:themeColor="text2" w:themeTint="FF" w:themeShade="FF"/>
        </w:rPr>
        <w:t>36980</w:t>
      </w:r>
      <w:r w:rsidRPr="1B679916" w:rsidR="00766FB3">
        <w:rPr>
          <w:rFonts w:eastAsia="Calibri"/>
          <w:color w:val="000000" w:themeColor="text2" w:themeTint="FF" w:themeShade="FF"/>
        </w:rPr>
        <w:t xml:space="preserve">.  </w:t>
      </w:r>
    </w:p>
    <w:p w:rsidRPr="00766FB3" w:rsidR="00766FB3" w:rsidP="008B0231" w:rsidRDefault="00766FB3" w14:paraId="21A9AB17" w14:textId="0BC39D88">
      <w:pPr>
        <w:pStyle w:val="Punktlista"/>
        <w:rPr>
          <w:rFonts w:eastAsia="Calibri"/>
          <w:color w:val="000000"/>
        </w:rPr>
      </w:pPr>
      <w:r w:rsidRPr="3E82CB56">
        <w:rPr>
          <w:rFonts w:eastAsia="Calibri"/>
          <w:color w:val="000000" w:themeColor="text2"/>
        </w:rPr>
        <w:t xml:space="preserve">Efter konsulten är gjord dikteras anteckningen in på extern länk PSYK42, avdelning PSYK PSYKOS. Tänk på att diktera in datum och tid när konsulten gjordes. Mallen Konsultation, läkare används. Det går också att själv skriva svaret i </w:t>
      </w:r>
      <w:proofErr w:type="spellStart"/>
      <w:r w:rsidRPr="3E82CB56">
        <w:rPr>
          <w:rFonts w:eastAsia="Calibri"/>
          <w:color w:val="000000" w:themeColor="text2"/>
        </w:rPr>
        <w:t>somatikens</w:t>
      </w:r>
      <w:proofErr w:type="spellEnd"/>
      <w:r w:rsidRPr="3E82CB56">
        <w:rPr>
          <w:rFonts w:eastAsia="Calibri"/>
          <w:color w:val="000000" w:themeColor="text2"/>
        </w:rPr>
        <w:t xml:space="preserve"> journal, men informera då sekreterare om det</w:t>
      </w:r>
      <w:r w:rsidRPr="3E82CB56" w:rsidR="57E867ED">
        <w:rPr>
          <w:rFonts w:eastAsia="Calibri"/>
          <w:color w:val="000000" w:themeColor="text2"/>
        </w:rPr>
        <w:t>.</w:t>
      </w:r>
    </w:p>
    <w:p w:rsidRPr="00766FB3" w:rsidR="00766FB3" w:rsidP="00286C68" w:rsidRDefault="00766FB3" w14:paraId="05155E50" w14:textId="77777777">
      <w:pPr>
        <w:pStyle w:val="Punktlista"/>
        <w:rPr>
          <w:rFonts w:eastAsia="Calibri"/>
        </w:rPr>
      </w:pPr>
      <w:r w:rsidRPr="3E82CB56">
        <w:rPr>
          <w:rFonts w:eastAsia="Calibri"/>
        </w:rPr>
        <w:t>Remissen läggs i facket ”gjorda konsulter” i postrummet V1. (Här kan noteras om du skrivit svaret själv) </w:t>
      </w:r>
    </w:p>
    <w:p w:rsidRPr="00766FB3" w:rsidR="00766FB3" w:rsidP="00286C68" w:rsidRDefault="00766FB3" w14:paraId="1FCFC515" w14:textId="6F515204">
      <w:pPr>
        <w:pStyle w:val="Rubrik3"/>
      </w:pPr>
      <w:r w:rsidRPr="00766FB3">
        <w:lastRenderedPageBreak/>
        <w:t>LPT vid konsultbesök</w:t>
      </w:r>
    </w:p>
    <w:p w:rsidRPr="00766FB3" w:rsidR="00766FB3" w:rsidP="00FA1B93" w:rsidRDefault="00766FB3" w14:paraId="00C87BF1" w14:textId="09BEAE36">
      <w:pPr>
        <w:pStyle w:val="Punktlista"/>
        <w:rPr>
          <w:rFonts w:eastAsia="Arial Unicode MS"/>
        </w:rPr>
      </w:pPr>
      <w:r w:rsidRPr="7D40B0D6" w:rsidR="00766FB3">
        <w:rPr>
          <w:rFonts w:eastAsia="Arial Unicode MS"/>
        </w:rPr>
        <w:t xml:space="preserve">Vårdintyg skrivs av </w:t>
      </w:r>
      <w:r w:rsidRPr="7D40B0D6" w:rsidR="4068F96E">
        <w:rPr>
          <w:rFonts w:eastAsia="Arial Unicode MS"/>
        </w:rPr>
        <w:t xml:space="preserve">legitimerad </w:t>
      </w:r>
      <w:r w:rsidRPr="7D40B0D6" w:rsidR="00766FB3">
        <w:rPr>
          <w:rFonts w:eastAsia="Arial Unicode MS"/>
        </w:rPr>
        <w:t>läkar</w:t>
      </w:r>
      <w:r w:rsidRPr="7D40B0D6" w:rsidR="00766FB3">
        <w:rPr>
          <w:rFonts w:eastAsia="Arial Unicode MS"/>
        </w:rPr>
        <w:t>e</w:t>
      </w:r>
      <w:r w:rsidRPr="7D40B0D6" w:rsidR="1C00E5DA">
        <w:rPr>
          <w:rFonts w:eastAsia="Arial Unicode MS"/>
        </w:rPr>
        <w:t xml:space="preserve"> på somatisk avdelning</w:t>
      </w:r>
      <w:r w:rsidRPr="7D40B0D6" w:rsidR="00766FB3">
        <w:rPr>
          <w:rFonts w:eastAsia="Arial Unicode MS"/>
        </w:rPr>
        <w:t>. Vårdintyget ska vara skrivet enligt § 4.</w:t>
      </w:r>
    </w:p>
    <w:p w:rsidRPr="00766FB3" w:rsidR="00766FB3" w:rsidP="00FA1B93" w:rsidRDefault="00766FB3" w14:paraId="264780B4" w14:textId="77777777">
      <w:pPr>
        <w:pStyle w:val="Punktlista"/>
        <w:rPr>
          <w:rFonts w:eastAsia="Arial Unicode MS"/>
        </w:rPr>
      </w:pPr>
      <w:r w:rsidRPr="3E82CB56">
        <w:rPr>
          <w:rFonts w:eastAsia="Arial Unicode MS"/>
        </w:rPr>
        <w:t>Konsultläkare (även icke-legitimerad) fattar kvarhållningsbeslut enligt § 6.</w:t>
      </w:r>
    </w:p>
    <w:p w:rsidRPr="00766FB3" w:rsidR="00766FB3" w:rsidP="00FA1B93" w:rsidRDefault="00766FB3" w14:paraId="20213D0E" w14:textId="5F87C5C4">
      <w:pPr>
        <w:pStyle w:val="Punktlista"/>
        <w:rPr>
          <w:rFonts w:eastAsia="Arial Unicode MS"/>
        </w:rPr>
      </w:pPr>
      <w:r w:rsidRPr="3E82CB56">
        <w:rPr>
          <w:rFonts w:eastAsia="Arial Unicode MS"/>
        </w:rPr>
        <w:t>Specialistläkare i psykiatri ansvarar för bedömning om intagningsbeslut enligt § 6b.</w:t>
      </w:r>
    </w:p>
    <w:p w:rsidRPr="00766FB3" w:rsidR="00766FB3" w:rsidP="00FA1B93" w:rsidRDefault="00766FB3" w14:paraId="363001E3" w14:textId="17864D68">
      <w:pPr>
        <w:pStyle w:val="Punktlista"/>
        <w:rPr>
          <w:rFonts w:eastAsia="Arial Unicode MS"/>
        </w:rPr>
      </w:pPr>
      <w:r w:rsidRPr="1B679916" w:rsidR="00766FB3">
        <w:rPr>
          <w:rFonts w:eastAsia="Arial Unicode MS"/>
        </w:rPr>
        <w:t>Vårdintyget i original ta</w:t>
      </w:r>
      <w:r w:rsidRPr="1B679916" w:rsidR="4ED9D506">
        <w:rPr>
          <w:rFonts w:eastAsia="Arial Unicode MS"/>
        </w:rPr>
        <w:t>s med</w:t>
      </w:r>
      <w:r w:rsidRPr="1B679916" w:rsidR="22AB4D35">
        <w:rPr>
          <w:rFonts w:eastAsia="Arial Unicode MS"/>
        </w:rPr>
        <w:t xml:space="preserve"> </w:t>
      </w:r>
      <w:r w:rsidRPr="1B679916" w:rsidR="00766FB3">
        <w:rPr>
          <w:rFonts w:eastAsia="Arial Unicode MS"/>
        </w:rPr>
        <w:t xml:space="preserve">till Psykiatri Psykos </w:t>
      </w:r>
      <w:r w:rsidRPr="1B679916" w:rsidR="7D67077E">
        <w:rPr>
          <w:rFonts w:eastAsia="Arial Unicode MS"/>
        </w:rPr>
        <w:t xml:space="preserve">där avdelningssekreterare </w:t>
      </w:r>
      <w:r w:rsidRPr="1B679916" w:rsidR="47AC8CD2">
        <w:rPr>
          <w:rFonts w:eastAsia="Arial Unicode MS"/>
        </w:rPr>
        <w:t>s</w:t>
      </w:r>
      <w:r w:rsidRPr="1B679916" w:rsidR="05EA3E83">
        <w:rPr>
          <w:rFonts w:eastAsia="Arial Unicode MS"/>
        </w:rPr>
        <w:t>k</w:t>
      </w:r>
      <w:r w:rsidRPr="1B679916" w:rsidR="47AC8CD2">
        <w:rPr>
          <w:rFonts w:eastAsia="Arial Unicode MS"/>
        </w:rPr>
        <w:t>annar</w:t>
      </w:r>
      <w:r w:rsidRPr="1B679916" w:rsidR="47AC8CD2">
        <w:rPr>
          <w:rFonts w:eastAsia="Arial Unicode MS"/>
        </w:rPr>
        <w:t xml:space="preserve"> detta till e-arkiv</w:t>
      </w:r>
      <w:r w:rsidRPr="1B679916" w:rsidR="7D67077E">
        <w:rPr>
          <w:rFonts w:eastAsia="Arial Unicode MS"/>
        </w:rPr>
        <w:t>.</w:t>
      </w:r>
      <w:r w:rsidRPr="1B679916" w:rsidR="650CDA95">
        <w:rPr>
          <w:rFonts w:eastAsia="Arial Unicode MS"/>
        </w:rPr>
        <w:t xml:space="preserve"> Det </w:t>
      </w:r>
      <w:r w:rsidRPr="1B679916" w:rsidR="650CDA95">
        <w:rPr>
          <w:rFonts w:eastAsia="Arial Unicode MS"/>
        </w:rPr>
        <w:t>ins</w:t>
      </w:r>
      <w:r w:rsidRPr="1B679916" w:rsidR="2D7FD03E">
        <w:rPr>
          <w:rFonts w:eastAsia="Arial Unicode MS"/>
        </w:rPr>
        <w:t>ka</w:t>
      </w:r>
      <w:r w:rsidRPr="1B679916" w:rsidR="650CDA95">
        <w:rPr>
          <w:rFonts w:eastAsia="Arial Unicode MS"/>
        </w:rPr>
        <w:t>nnade</w:t>
      </w:r>
      <w:r w:rsidRPr="1B679916" w:rsidR="650CDA95">
        <w:rPr>
          <w:rFonts w:eastAsia="Arial Unicode MS"/>
        </w:rPr>
        <w:t xml:space="preserve"> vårdintyget räknas som original.</w:t>
      </w:r>
      <w:r w:rsidRPr="1B679916" w:rsidR="00766FB3">
        <w:rPr>
          <w:rFonts w:eastAsia="Arial Unicode MS"/>
        </w:rPr>
        <w:t xml:space="preserve"> Om ingen sekreterare finns på plats läggs vårdintyget i facket ”</w:t>
      </w:r>
      <w:r w:rsidRPr="1B679916" w:rsidR="7A56ABDA">
        <w:rPr>
          <w:rFonts w:eastAsia="Arial Unicode MS"/>
        </w:rPr>
        <w:t xml:space="preserve">ej </w:t>
      </w:r>
      <w:r w:rsidRPr="1B679916" w:rsidR="00766FB3">
        <w:rPr>
          <w:rFonts w:eastAsia="Arial Unicode MS"/>
        </w:rPr>
        <w:t>gjorda konsulter” i postrummet i V1</w:t>
      </w:r>
      <w:r w:rsidRPr="1B679916" w:rsidR="74065A5C">
        <w:rPr>
          <w:rFonts w:eastAsia="Arial Unicode MS"/>
        </w:rPr>
        <w:t xml:space="preserve"> med kopia i facket “gjorda konsulter”</w:t>
      </w:r>
      <w:r w:rsidRPr="1B679916" w:rsidR="00766FB3">
        <w:rPr>
          <w:rFonts w:eastAsia="Arial Unicode MS"/>
        </w:rPr>
        <w:t>.</w:t>
      </w:r>
      <w:r w:rsidRPr="1B679916" w:rsidR="6F55C520">
        <w:rPr>
          <w:rFonts w:eastAsia="Arial Unicode MS"/>
        </w:rPr>
        <w:t xml:space="preserve"> </w:t>
      </w:r>
    </w:p>
    <w:p w:rsidRPr="00766FB3" w:rsidR="00766FB3" w:rsidP="00FA1B93" w:rsidRDefault="00766FB3" w14:paraId="6AC541B5" w14:textId="77777777">
      <w:pPr>
        <w:pStyle w:val="Punktlista"/>
        <w:rPr>
          <w:rFonts w:eastAsia="Arial Unicode MS"/>
        </w:rPr>
      </w:pPr>
      <w:r w:rsidRPr="3E82CB56">
        <w:rPr>
          <w:rFonts w:eastAsia="Arial Unicode MS"/>
        </w:rPr>
        <w:t xml:space="preserve">Sekreteraren kontaktar systemadministratören som lägger upp en parallell vårdkontakt i ELVIS. </w:t>
      </w:r>
    </w:p>
    <w:p w:rsidRPr="00766FB3" w:rsidR="00766FB3" w:rsidP="00FA1B93" w:rsidRDefault="00766FB3" w14:paraId="2C76B5FD" w14:textId="2F2CB20B">
      <w:pPr>
        <w:pStyle w:val="Punktlista"/>
        <w:rPr>
          <w:rFonts w:eastAsia="Arial Unicode MS"/>
        </w:rPr>
      </w:pPr>
      <w:r w:rsidRPr="7D40B0D6" w:rsidR="00766FB3">
        <w:rPr>
          <w:rFonts w:eastAsia="Arial Unicode MS"/>
        </w:rPr>
        <w:t xml:space="preserve">Beslutsöversikt </w:t>
      </w:r>
      <w:r w:rsidRPr="7D40B0D6" w:rsidR="7585DBB7">
        <w:rPr>
          <w:rFonts w:eastAsia="Arial Unicode MS"/>
        </w:rPr>
        <w:t>dikteras av läkare och skrivs</w:t>
      </w:r>
      <w:r w:rsidRPr="7D40B0D6" w:rsidR="00766FB3">
        <w:rPr>
          <w:rFonts w:eastAsia="Arial Unicode MS"/>
        </w:rPr>
        <w:t xml:space="preserve"> i </w:t>
      </w:r>
      <w:r w:rsidRPr="7D40B0D6" w:rsidR="00766FB3">
        <w:rPr>
          <w:rFonts w:eastAsia="Arial Unicode MS"/>
        </w:rPr>
        <w:t>Melior</w:t>
      </w:r>
      <w:r w:rsidRPr="7D40B0D6" w:rsidR="00766FB3">
        <w:rPr>
          <w:rFonts w:eastAsia="Arial Unicode MS"/>
        </w:rPr>
        <w:t xml:space="preserve"> som en Fri aktivitet.</w:t>
      </w:r>
      <w:r w:rsidRPr="7D40B0D6" w:rsidR="1E7A8CBF">
        <w:rPr>
          <w:rFonts w:eastAsia="Arial Unicode MS"/>
        </w:rPr>
        <w:t xml:space="preserve"> Läkare skriver inte själv och använder inte Taligenkänning. </w:t>
      </w:r>
    </w:p>
    <w:p w:rsidRPr="00766FB3" w:rsidR="00766FB3" w:rsidP="00FA1B93" w:rsidRDefault="00766FB3" w14:paraId="613080DA" w14:textId="77777777">
      <w:pPr>
        <w:pStyle w:val="Punktlista"/>
        <w:rPr>
          <w:rFonts w:eastAsia="Arial Unicode MS"/>
        </w:rPr>
      </w:pPr>
      <w:r w:rsidRPr="3E82CB56">
        <w:rPr>
          <w:rFonts w:eastAsia="Arial Unicode MS"/>
        </w:rPr>
        <w:t xml:space="preserve">En Pågående öppenvårdskontakt på PSYK42 skapas. </w:t>
      </w:r>
    </w:p>
    <w:p w:rsidRPr="00766FB3" w:rsidR="00766FB3" w:rsidP="00FA1B93" w:rsidRDefault="00766FB3" w14:paraId="1CCC1226" w14:textId="356A1BBC">
      <w:pPr>
        <w:pStyle w:val="Punktlista"/>
        <w:rPr>
          <w:rFonts w:eastAsia="Arial Unicode MS"/>
        </w:rPr>
      </w:pPr>
      <w:r w:rsidRPr="7D40B0D6" w:rsidR="00766FB3">
        <w:rPr>
          <w:rFonts w:eastAsia="Arial Unicode MS"/>
        </w:rPr>
        <w:t xml:space="preserve">All dokumentation kring LPT skrivs i den pågående öppenvårdskontakten på PSYK42 med en hänvisning i den somatiska vårdkontakten. </w:t>
      </w:r>
      <w:r w:rsidRPr="7D40B0D6" w:rsidR="5BC5CD4D">
        <w:rPr>
          <w:rFonts w:eastAsia="Arial Unicode MS"/>
        </w:rPr>
        <w:t>Beslutsöversikt och tvångsåtgärder ska dikteras, inte skrivas direkt i journal eller genom Taligenkänning.</w:t>
      </w:r>
    </w:p>
    <w:p w:rsidRPr="00766FB3" w:rsidR="00766FB3" w:rsidP="00FA1B93" w:rsidRDefault="00766FB3" w14:paraId="5BE1054F" w14:textId="77777777">
      <w:pPr>
        <w:pStyle w:val="Punktlista"/>
        <w:rPr>
          <w:rFonts w:eastAsia="Arial Unicode MS"/>
        </w:rPr>
      </w:pPr>
      <w:r w:rsidRPr="3E82CB56">
        <w:rPr>
          <w:rFonts w:eastAsia="Arial Unicode MS"/>
        </w:rPr>
        <w:t>När/om ett vårdintyg avskrivs eller inte godkänns, dokumenteras det på PSYK42 med hänvisning i den somatiska vårdkontakten.</w:t>
      </w:r>
    </w:p>
    <w:p w:rsidRPr="00766FB3" w:rsidR="00766FB3" w:rsidP="00FA1B93" w:rsidRDefault="00766FB3" w14:paraId="629588CE" w14:textId="77777777">
      <w:pPr>
        <w:pStyle w:val="Punktlista"/>
        <w:rPr>
          <w:rFonts w:eastAsia="Arial Unicode MS"/>
        </w:rPr>
      </w:pPr>
      <w:r w:rsidRPr="3E82CB56">
        <w:rPr>
          <w:rFonts w:eastAsia="Arial Unicode MS"/>
        </w:rPr>
        <w:t>Beslutsöversikten kopplas till aktuell vårdkontakt på PSYK42 och den pågående öppenvårdskontakten på PSYK42 avslutas.</w:t>
      </w:r>
    </w:p>
    <w:p w:rsidRPr="00766FB3" w:rsidR="00766FB3" w:rsidP="00FA1B93" w:rsidRDefault="00766FB3" w14:paraId="1DAE3043" w14:textId="77777777">
      <w:pPr>
        <w:pStyle w:val="Punktlista"/>
        <w:rPr>
          <w:rFonts w:eastAsia="Arial Unicode MS"/>
        </w:rPr>
      </w:pPr>
      <w:r w:rsidRPr="3E82CB56">
        <w:rPr>
          <w:rFonts w:eastAsia="Arial Unicode MS"/>
        </w:rPr>
        <w:t xml:space="preserve">Hänvisningar och konsultbesöksanteckningar dokumenteras i mallen Konsultation, läkare. Hänvisning dokumenteras under sökordet Bedömning. </w:t>
      </w:r>
    </w:p>
    <w:p w:rsidRPr="00766FB3" w:rsidR="00766FB3" w:rsidP="00FA1B93" w:rsidRDefault="00766FB3" w14:paraId="0CF4F6F8" w14:textId="77777777">
      <w:pPr>
        <w:pStyle w:val="MellanrubrikVGR"/>
        <w:rPr>
          <w:rFonts w:eastAsia="Arial Unicode MS"/>
        </w:rPr>
      </w:pPr>
      <w:r w:rsidRPr="00766FB3">
        <w:rPr>
          <w:rFonts w:eastAsia="Arial Unicode MS"/>
        </w:rPr>
        <w:t>Vid uppföljande konsultbesök utan ny remiss</w:t>
      </w:r>
    </w:p>
    <w:p w:rsidRPr="00766FB3" w:rsidR="00766FB3" w:rsidP="00FA1B93" w:rsidRDefault="00766FB3" w14:paraId="2CB33128" w14:textId="77777777">
      <w:pPr>
        <w:pStyle w:val="Punktlista"/>
        <w:rPr>
          <w:rFonts w:ascii="Cambria" w:hAnsi="Cambria" w:eastAsia="Arial Unicode MS"/>
        </w:rPr>
      </w:pPr>
      <w:r w:rsidRPr="3E82CB56">
        <w:rPr>
          <w:rFonts w:eastAsia="Arial Unicode MS"/>
        </w:rPr>
        <w:t>Om uppföljande konsultbesök görs utan ny remiss, lägg en lapp i gjorda konsulter med namn och personnummer på patienten samt datum och tid då besöket ägde rum så sekreteraren kan registrera besöket i Elvis.</w:t>
      </w:r>
    </w:p>
    <w:p w:rsidRPr="00766FB3" w:rsidR="00766FB3" w:rsidP="00FA1B93" w:rsidRDefault="00766FB3" w14:paraId="717193AF" w14:textId="77777777">
      <w:pPr>
        <w:pStyle w:val="MellanrubrikVGR"/>
        <w:rPr>
          <w:rFonts w:eastAsia="Arial Unicode MS"/>
        </w:rPr>
      </w:pPr>
      <w:r w:rsidRPr="00766FB3">
        <w:rPr>
          <w:rFonts w:eastAsia="Arial Unicode MS"/>
        </w:rPr>
        <w:t>Extravak på somatisk avdelning</w:t>
      </w:r>
    </w:p>
    <w:p w:rsidRPr="00766FB3" w:rsidR="00766FB3" w:rsidP="00FA1B93" w:rsidRDefault="00766FB3" w14:paraId="2D3B9DB5" w14:textId="6178BB71">
      <w:pPr>
        <w:pStyle w:val="Punktlista"/>
        <w:rPr>
          <w:rFonts w:eastAsia="Arial Unicode MS"/>
        </w:rPr>
      </w:pPr>
      <w:r w:rsidR="00766FB3">
        <w:rPr/>
        <w:t>Psykiatrikonsult kan rekommendera extravak för patienter som vårdas på såväl HSL som LPT. Beslut tas dock av ansvarig läkare på den somatiska avdelningen och kostnaden faller också på den avdelning där patienten vårdas (Enligt separat SU-övergripande rutin</w:t>
      </w:r>
      <w:r w:rsidR="414B254E">
        <w:rPr/>
        <w:t xml:space="preserve">: </w:t>
      </w:r>
      <w:hyperlink r:id="Re2bb7e82f92f4ac9">
        <w:r w:rsidRPr="26D6B873" w:rsidR="414B254E">
          <w:rPr>
            <w:rStyle w:val="Hyperlnk"/>
            <w:noProof w:val="0"/>
            <w:lang w:val="sv-SE"/>
          </w:rPr>
          <w:t>Ständig tillsyn på psykiatrisk indikation vid somatisk vård</w:t>
        </w:r>
      </w:hyperlink>
      <w:r w:rsidR="414B254E">
        <w:rPr/>
        <w:t xml:space="preserve"> </w:t>
      </w:r>
      <w:r w:rsidR="00766FB3">
        <w:rPr/>
        <w:t xml:space="preserve">). </w:t>
      </w:r>
    </w:p>
    <w:p w:rsidRPr="00766FB3" w:rsidR="00766FB3" w:rsidP="00FA1B93" w:rsidRDefault="00766FB3" w14:paraId="631DE96A" w14:textId="77777777">
      <w:pPr>
        <w:pStyle w:val="Punktlista"/>
        <w:rPr>
          <w:rFonts w:eastAsia="Arial Unicode MS"/>
        </w:rPr>
      </w:pPr>
      <w:r>
        <w:lastRenderedPageBreak/>
        <w:t>Det finns inget krav på att en patient som vårdas enligt LPT alltid måste ha extravak – det avgörs av den kliniska situationen (fysiska och organisatoriska förutsättningar på vårdenheten och patientens tillstånd).</w:t>
      </w:r>
    </w:p>
    <w:p w:rsidRPr="00766FB3" w:rsidR="00766FB3" w:rsidP="00FA1B93" w:rsidRDefault="00766FB3" w14:paraId="0D907E59" w14:textId="77777777">
      <w:pPr>
        <w:pStyle w:val="Punktlista"/>
        <w:rPr>
          <w:rFonts w:eastAsia="Arial Unicode MS"/>
        </w:rPr>
      </w:pPr>
      <w:r>
        <w:t>Psykiatrin kan i enstaka fall vara behjälplig med tips på lämpliga personer att ringa in som extravak. De somatiska avdelningarna kan då höra av sig till någon av de psykiatriska avdelningarna på Mölndals Sjukhus.</w:t>
      </w:r>
    </w:p>
    <w:p w:rsidRPr="00766FB3" w:rsidR="00766FB3" w:rsidP="00766FB3" w:rsidRDefault="00766FB3" w14:paraId="7B4BD2F4" w14:textId="77777777">
      <w:pPr>
        <w:spacing w:after="0" w:line="240" w:lineRule="auto"/>
        <w:ind w:left="0" w:right="0"/>
      </w:pPr>
    </w:p>
    <w:bookmarkEnd w:id="0"/>
    <w:p w:rsidRPr="00536A5A" w:rsidR="00536A5A" w:rsidP="00536A5A" w:rsidRDefault="00536A5A" w14:paraId="76B9F95B" w14:textId="24513497">
      <w:pPr>
        <w:spacing w:after="0" w:line="240" w:lineRule="auto"/>
        <w:ind w:left="0" w:right="0"/>
      </w:pPr>
    </w:p>
    <w:sectPr w:rsidRPr="00536A5A" w:rsidR="00536A5A" w:rsidSect="00766FB3">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C01647" w:rsidRDefault="00C01647" w14:paraId="691CBA82" w14:textId="77777777">
      <w:r>
        <w:separator/>
      </w:r>
    </w:p>
  </w:endnote>
  <w:endnote w:type="continuationSeparator" w:id="0">
    <w:p w:rsidR="00C01647" w:rsidRDefault="00C01647" w14:paraId="4ACCC97A" w14:textId="77777777">
      <w:r>
        <w:continuationSeparator/>
      </w:r>
    </w:p>
  </w:endnote>
  <w:endnote w:type="continuationNotice" w:id="1">
    <w:p w:rsidR="00C01647" w:rsidRDefault="00C01647" w14:paraId="78A28A49"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Unicode MS">
    <w:panose1 w:val="020B0604020202020204"/>
    <w:charset w:val="00"/>
    <w:family w:val="roman"/>
    <w:pitch w:val="variable"/>
    <w:sig w:usb0="00000003" w:usb1="00000000" w:usb2="00000000" w:usb3="00000000" w:csb0="00000001"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C01647" w:rsidRDefault="00C01647" w14:paraId="59CC2A07" w14:textId="77777777"/>
  </w:footnote>
  <w:footnote w:type="continuationSeparator" w:id="0">
    <w:p w:rsidR="00C01647" w:rsidRDefault="00C01647" w14:paraId="153B7F81" w14:textId="77777777">
      <w:r>
        <w:continuationSeparator/>
      </w:r>
    </w:p>
  </w:footnote>
  <w:footnote w:type="continuationNotice" w:id="1">
    <w:p w:rsidR="00C01647" w:rsidRDefault="00C01647" w14:paraId="1212C703"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8A4EB9" w:rsidP="26C32C7A" w:rsidRDefault="00413A60" w14:paraId="058CDD4D" w14:textId="4A49575C">
    <w:pPr>
      <w:pStyle w:val="Sidhuvud"/>
      <w:ind w:left="0" w:right="567"/>
      <w:rPr>
        <w:sz w:val="20"/>
        <w:szCs w:val="20"/>
      </w:rPr>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228921E1"/>
    <w:multiLevelType w:val="hybridMultilevel"/>
    <w:tmpl w:val="D9E4AB90"/>
    <w:lvl w:ilvl="0" w:tplc="FFFFFFFF">
      <w:start w:val="1"/>
      <w:numFmt w:val="bullet"/>
      <w:lvlText w:val=""/>
      <w:lvlJc w:val="left"/>
      <w:pPr>
        <w:ind w:left="720" w:hanging="360"/>
      </w:pPr>
      <w:rPr>
        <w:rFonts w:hint="default" w:ascii="Symbol" w:hAnsi="Symbol"/>
      </w:rPr>
    </w:lvl>
    <w:lvl w:ilvl="1" w:tplc="FFFFFFFF">
      <w:start w:val="1"/>
      <w:numFmt w:val="bullet"/>
      <w:lvlText w:val="o"/>
      <w:lvlJc w:val="left"/>
      <w:pPr>
        <w:ind w:left="1440" w:hanging="360"/>
      </w:pPr>
      <w:rPr>
        <w:rFonts w:hint="default" w:ascii="Courier New" w:hAnsi="Courier New" w:cs="Times New Roman"/>
      </w:rPr>
    </w:lvl>
    <w:lvl w:ilvl="2" w:tplc="FFFFFFFF">
      <w:start w:val="1"/>
      <w:numFmt w:val="bullet"/>
      <w:lvlText w:val=""/>
      <w:lvlJc w:val="left"/>
      <w:pPr>
        <w:ind w:left="2160" w:hanging="360"/>
      </w:pPr>
      <w:rPr>
        <w:rFonts w:hint="default" w:ascii="Wingdings" w:hAnsi="Wingdings"/>
      </w:rPr>
    </w:lvl>
    <w:lvl w:ilvl="3" w:tplc="FFFFFFFF">
      <w:start w:val="1"/>
      <w:numFmt w:val="bullet"/>
      <w:lvlText w:val=""/>
      <w:lvlJc w:val="left"/>
      <w:pPr>
        <w:ind w:left="2880" w:hanging="360"/>
      </w:pPr>
      <w:rPr>
        <w:rFonts w:hint="default" w:ascii="Symbol" w:hAnsi="Symbol"/>
      </w:rPr>
    </w:lvl>
    <w:lvl w:ilvl="4" w:tplc="FFFFFFFF">
      <w:start w:val="1"/>
      <w:numFmt w:val="bullet"/>
      <w:lvlText w:val="o"/>
      <w:lvlJc w:val="left"/>
      <w:pPr>
        <w:ind w:left="3600" w:hanging="360"/>
      </w:pPr>
      <w:rPr>
        <w:rFonts w:hint="default" w:ascii="Courier New" w:hAnsi="Courier New" w:cs="Times New Roman"/>
      </w:rPr>
    </w:lvl>
    <w:lvl w:ilvl="5" w:tplc="FFFFFFFF">
      <w:start w:val="1"/>
      <w:numFmt w:val="bullet"/>
      <w:lvlText w:val=""/>
      <w:lvlJc w:val="left"/>
      <w:pPr>
        <w:ind w:left="4320" w:hanging="360"/>
      </w:pPr>
      <w:rPr>
        <w:rFonts w:hint="default" w:ascii="Wingdings" w:hAnsi="Wingdings"/>
      </w:rPr>
    </w:lvl>
    <w:lvl w:ilvl="6" w:tplc="FFFFFFFF">
      <w:start w:val="1"/>
      <w:numFmt w:val="bullet"/>
      <w:lvlText w:val=""/>
      <w:lvlJc w:val="left"/>
      <w:pPr>
        <w:ind w:left="5040" w:hanging="360"/>
      </w:pPr>
      <w:rPr>
        <w:rFonts w:hint="default" w:ascii="Symbol" w:hAnsi="Symbol"/>
      </w:rPr>
    </w:lvl>
    <w:lvl w:ilvl="7" w:tplc="FFFFFFFF">
      <w:start w:val="1"/>
      <w:numFmt w:val="bullet"/>
      <w:lvlText w:val="o"/>
      <w:lvlJc w:val="left"/>
      <w:pPr>
        <w:ind w:left="5760" w:hanging="360"/>
      </w:pPr>
      <w:rPr>
        <w:rFonts w:hint="default" w:ascii="Courier New" w:hAnsi="Courier New" w:cs="Times New Roman"/>
      </w:rPr>
    </w:lvl>
    <w:lvl w:ilvl="8" w:tplc="FFFFFFFF">
      <w:start w:val="1"/>
      <w:numFmt w:val="bullet"/>
      <w:lvlText w:val=""/>
      <w:lvlJc w:val="left"/>
      <w:pPr>
        <w:ind w:left="6480" w:hanging="360"/>
      </w:pPr>
      <w:rPr>
        <w:rFonts w:hint="default" w:ascii="Wingdings" w:hAnsi="Wingdings"/>
      </w:rPr>
    </w:lvl>
  </w:abstractNum>
  <w:abstractNum w:abstractNumId="9" w15:restartNumberingAfterBreak="0">
    <w:nsid w:val="35B76130"/>
    <w:multiLevelType w:val="hybridMultilevel"/>
    <w:tmpl w:val="CE0E9C02"/>
    <w:lvl w:ilvl="0" w:tplc="FFFFFFFF">
      <w:start w:val="1"/>
      <w:numFmt w:val="bullet"/>
      <w:lvlText w:val=""/>
      <w:lvlJc w:val="left"/>
      <w:pPr>
        <w:ind w:left="1080" w:hanging="360"/>
      </w:pPr>
      <w:rPr>
        <w:rFonts w:hint="default" w:ascii="Symbol" w:hAnsi="Symbol"/>
      </w:rPr>
    </w:lvl>
    <w:lvl w:ilvl="1" w:tplc="FFFFFFFF">
      <w:start w:val="1"/>
      <w:numFmt w:val="bullet"/>
      <w:lvlText w:val="o"/>
      <w:lvlJc w:val="left"/>
      <w:pPr>
        <w:ind w:left="1800" w:hanging="360"/>
      </w:pPr>
      <w:rPr>
        <w:rFonts w:hint="default" w:ascii="Courier New" w:hAnsi="Courier New" w:cs="Courier New"/>
      </w:rPr>
    </w:lvl>
    <w:lvl w:ilvl="2" w:tplc="FFFFFFFF">
      <w:start w:val="1"/>
      <w:numFmt w:val="bullet"/>
      <w:lvlText w:val=""/>
      <w:lvlJc w:val="left"/>
      <w:pPr>
        <w:ind w:left="2520" w:hanging="360"/>
      </w:pPr>
      <w:rPr>
        <w:rFonts w:hint="default" w:ascii="Wingdings" w:hAnsi="Wingdings"/>
      </w:rPr>
    </w:lvl>
    <w:lvl w:ilvl="3" w:tplc="FFFFFFFF">
      <w:start w:val="1"/>
      <w:numFmt w:val="bullet"/>
      <w:lvlText w:val=""/>
      <w:lvlJc w:val="left"/>
      <w:pPr>
        <w:ind w:left="3240" w:hanging="360"/>
      </w:pPr>
      <w:rPr>
        <w:rFonts w:hint="default" w:ascii="Symbol" w:hAnsi="Symbol"/>
      </w:rPr>
    </w:lvl>
    <w:lvl w:ilvl="4" w:tplc="FFFFFFFF">
      <w:start w:val="1"/>
      <w:numFmt w:val="bullet"/>
      <w:lvlText w:val="o"/>
      <w:lvlJc w:val="left"/>
      <w:pPr>
        <w:ind w:left="3960" w:hanging="360"/>
      </w:pPr>
      <w:rPr>
        <w:rFonts w:hint="default" w:ascii="Courier New" w:hAnsi="Courier New" w:cs="Courier New"/>
      </w:rPr>
    </w:lvl>
    <w:lvl w:ilvl="5" w:tplc="FFFFFFFF">
      <w:start w:val="1"/>
      <w:numFmt w:val="bullet"/>
      <w:lvlText w:val=""/>
      <w:lvlJc w:val="left"/>
      <w:pPr>
        <w:ind w:left="4680" w:hanging="360"/>
      </w:pPr>
      <w:rPr>
        <w:rFonts w:hint="default" w:ascii="Wingdings" w:hAnsi="Wingdings"/>
      </w:rPr>
    </w:lvl>
    <w:lvl w:ilvl="6" w:tplc="FFFFFFFF">
      <w:start w:val="1"/>
      <w:numFmt w:val="bullet"/>
      <w:lvlText w:val=""/>
      <w:lvlJc w:val="left"/>
      <w:pPr>
        <w:ind w:left="5400" w:hanging="360"/>
      </w:pPr>
      <w:rPr>
        <w:rFonts w:hint="default" w:ascii="Symbol" w:hAnsi="Symbol"/>
      </w:rPr>
    </w:lvl>
    <w:lvl w:ilvl="7" w:tplc="FFFFFFFF">
      <w:start w:val="1"/>
      <w:numFmt w:val="bullet"/>
      <w:lvlText w:val="o"/>
      <w:lvlJc w:val="left"/>
      <w:pPr>
        <w:ind w:left="6120" w:hanging="360"/>
      </w:pPr>
      <w:rPr>
        <w:rFonts w:hint="default" w:ascii="Courier New" w:hAnsi="Courier New" w:cs="Courier New"/>
      </w:rPr>
    </w:lvl>
    <w:lvl w:ilvl="8" w:tplc="FFFFFFFF">
      <w:start w:val="1"/>
      <w:numFmt w:val="bullet"/>
      <w:lvlText w:val=""/>
      <w:lvlJc w:val="left"/>
      <w:pPr>
        <w:ind w:left="6840" w:hanging="360"/>
      </w:pPr>
      <w:rPr>
        <w:rFonts w:hint="default" w:ascii="Wingdings" w:hAnsi="Wingdings"/>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start w:val="1"/>
      <w:numFmt w:val="bullet"/>
      <w:lvlText w:val="o"/>
      <w:lvlJc w:val="left"/>
      <w:pPr>
        <w:ind w:left="1797" w:hanging="360"/>
      </w:pPr>
      <w:rPr>
        <w:rFonts w:hint="default" w:ascii="Courier New" w:hAnsi="Courier New" w:cs="Courier New"/>
      </w:rPr>
    </w:lvl>
    <w:lvl w:ilvl="2" w:tplc="041D0005">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50FE712B"/>
    <w:multiLevelType w:val="hybridMultilevel"/>
    <w:tmpl w:val="7F06ABE6"/>
    <w:lvl w:ilvl="0" w:tplc="041D0001">
      <w:start w:val="1"/>
      <w:numFmt w:val="bullet"/>
      <w:lvlText w:val=""/>
      <w:lvlJc w:val="left"/>
      <w:pPr>
        <w:ind w:left="1664" w:hanging="360"/>
      </w:pPr>
      <w:rPr>
        <w:rFonts w:hint="default" w:ascii="Symbol" w:hAnsi="Symbol"/>
      </w:rPr>
    </w:lvl>
    <w:lvl w:ilvl="1" w:tplc="FFFFFFFF" w:tentative="1">
      <w:start w:val="1"/>
      <w:numFmt w:val="bullet"/>
      <w:lvlText w:val="o"/>
      <w:lvlJc w:val="left"/>
      <w:pPr>
        <w:ind w:left="2384" w:hanging="360"/>
      </w:pPr>
      <w:rPr>
        <w:rFonts w:hint="default" w:ascii="Courier New" w:hAnsi="Courier New" w:cs="Courier New"/>
      </w:rPr>
    </w:lvl>
    <w:lvl w:ilvl="2" w:tplc="FFFFFFFF" w:tentative="1">
      <w:start w:val="1"/>
      <w:numFmt w:val="bullet"/>
      <w:lvlText w:val=""/>
      <w:lvlJc w:val="left"/>
      <w:pPr>
        <w:ind w:left="3104" w:hanging="360"/>
      </w:pPr>
      <w:rPr>
        <w:rFonts w:hint="default" w:ascii="Wingdings" w:hAnsi="Wingdings"/>
      </w:rPr>
    </w:lvl>
    <w:lvl w:ilvl="3" w:tplc="FFFFFFFF" w:tentative="1">
      <w:start w:val="1"/>
      <w:numFmt w:val="bullet"/>
      <w:lvlText w:val=""/>
      <w:lvlJc w:val="left"/>
      <w:pPr>
        <w:ind w:left="3824" w:hanging="360"/>
      </w:pPr>
      <w:rPr>
        <w:rFonts w:hint="default" w:ascii="Symbol" w:hAnsi="Symbol"/>
      </w:rPr>
    </w:lvl>
    <w:lvl w:ilvl="4" w:tplc="FFFFFFFF" w:tentative="1">
      <w:start w:val="1"/>
      <w:numFmt w:val="bullet"/>
      <w:lvlText w:val="o"/>
      <w:lvlJc w:val="left"/>
      <w:pPr>
        <w:ind w:left="4544" w:hanging="360"/>
      </w:pPr>
      <w:rPr>
        <w:rFonts w:hint="default" w:ascii="Courier New" w:hAnsi="Courier New" w:cs="Courier New"/>
      </w:rPr>
    </w:lvl>
    <w:lvl w:ilvl="5" w:tplc="FFFFFFFF" w:tentative="1">
      <w:start w:val="1"/>
      <w:numFmt w:val="bullet"/>
      <w:lvlText w:val=""/>
      <w:lvlJc w:val="left"/>
      <w:pPr>
        <w:ind w:left="5264" w:hanging="360"/>
      </w:pPr>
      <w:rPr>
        <w:rFonts w:hint="default" w:ascii="Wingdings" w:hAnsi="Wingdings"/>
      </w:rPr>
    </w:lvl>
    <w:lvl w:ilvl="6" w:tplc="FFFFFFFF" w:tentative="1">
      <w:start w:val="1"/>
      <w:numFmt w:val="bullet"/>
      <w:lvlText w:val=""/>
      <w:lvlJc w:val="left"/>
      <w:pPr>
        <w:ind w:left="5984" w:hanging="360"/>
      </w:pPr>
      <w:rPr>
        <w:rFonts w:hint="default" w:ascii="Symbol" w:hAnsi="Symbol"/>
      </w:rPr>
    </w:lvl>
    <w:lvl w:ilvl="7" w:tplc="FFFFFFFF" w:tentative="1">
      <w:start w:val="1"/>
      <w:numFmt w:val="bullet"/>
      <w:lvlText w:val="o"/>
      <w:lvlJc w:val="left"/>
      <w:pPr>
        <w:ind w:left="6704" w:hanging="360"/>
      </w:pPr>
      <w:rPr>
        <w:rFonts w:hint="default" w:ascii="Courier New" w:hAnsi="Courier New" w:cs="Courier New"/>
      </w:rPr>
    </w:lvl>
    <w:lvl w:ilvl="8" w:tplc="FFFFFFFF" w:tentative="1">
      <w:start w:val="1"/>
      <w:numFmt w:val="bullet"/>
      <w:lvlText w:val=""/>
      <w:lvlJc w:val="left"/>
      <w:pPr>
        <w:ind w:left="7424" w:hanging="360"/>
      </w:pPr>
      <w:rPr>
        <w:rFonts w:hint="default" w:ascii="Wingdings" w:hAnsi="Wingdings"/>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7" w15:restartNumberingAfterBreak="0">
    <w:nsid w:val="55A4429C"/>
    <w:multiLevelType w:val="hybridMultilevel"/>
    <w:tmpl w:val="14D8E930"/>
    <w:lvl w:ilvl="0" w:tplc="FFFFFFFF">
      <w:start w:val="1"/>
      <w:numFmt w:val="bullet"/>
      <w:lvlText w:val=""/>
      <w:lvlJc w:val="left"/>
      <w:pPr>
        <w:ind w:left="1080" w:hanging="360"/>
      </w:pPr>
      <w:rPr>
        <w:rFonts w:hint="default" w:ascii="Symbol" w:hAnsi="Symbol"/>
      </w:rPr>
    </w:lvl>
    <w:lvl w:ilvl="1" w:tplc="FFFFFFFF">
      <w:start w:val="1"/>
      <w:numFmt w:val="bullet"/>
      <w:lvlText w:val="o"/>
      <w:lvlJc w:val="left"/>
      <w:pPr>
        <w:ind w:left="1800" w:hanging="360"/>
      </w:pPr>
      <w:rPr>
        <w:rFonts w:hint="default" w:ascii="Courier New" w:hAnsi="Courier New" w:cs="Courier New"/>
      </w:rPr>
    </w:lvl>
    <w:lvl w:ilvl="2" w:tplc="FFFFFFFF">
      <w:start w:val="1"/>
      <w:numFmt w:val="bullet"/>
      <w:lvlText w:val=""/>
      <w:lvlJc w:val="left"/>
      <w:pPr>
        <w:ind w:left="2520" w:hanging="360"/>
      </w:pPr>
      <w:rPr>
        <w:rFonts w:hint="default" w:ascii="Wingdings" w:hAnsi="Wingdings"/>
      </w:rPr>
    </w:lvl>
    <w:lvl w:ilvl="3" w:tplc="FFFFFFFF">
      <w:start w:val="1"/>
      <w:numFmt w:val="bullet"/>
      <w:lvlText w:val=""/>
      <w:lvlJc w:val="left"/>
      <w:pPr>
        <w:ind w:left="3240" w:hanging="360"/>
      </w:pPr>
      <w:rPr>
        <w:rFonts w:hint="default" w:ascii="Symbol" w:hAnsi="Symbol"/>
      </w:rPr>
    </w:lvl>
    <w:lvl w:ilvl="4" w:tplc="FFFFFFFF">
      <w:start w:val="1"/>
      <w:numFmt w:val="bullet"/>
      <w:lvlText w:val="o"/>
      <w:lvlJc w:val="left"/>
      <w:pPr>
        <w:ind w:left="3960" w:hanging="360"/>
      </w:pPr>
      <w:rPr>
        <w:rFonts w:hint="default" w:ascii="Courier New" w:hAnsi="Courier New" w:cs="Courier New"/>
      </w:rPr>
    </w:lvl>
    <w:lvl w:ilvl="5" w:tplc="FFFFFFFF">
      <w:start w:val="1"/>
      <w:numFmt w:val="bullet"/>
      <w:lvlText w:val=""/>
      <w:lvlJc w:val="left"/>
      <w:pPr>
        <w:ind w:left="4680" w:hanging="360"/>
      </w:pPr>
      <w:rPr>
        <w:rFonts w:hint="default" w:ascii="Wingdings" w:hAnsi="Wingdings"/>
      </w:rPr>
    </w:lvl>
    <w:lvl w:ilvl="6" w:tplc="FFFFFFFF">
      <w:start w:val="1"/>
      <w:numFmt w:val="bullet"/>
      <w:lvlText w:val=""/>
      <w:lvlJc w:val="left"/>
      <w:pPr>
        <w:ind w:left="5400" w:hanging="360"/>
      </w:pPr>
      <w:rPr>
        <w:rFonts w:hint="default" w:ascii="Symbol" w:hAnsi="Symbol"/>
      </w:rPr>
    </w:lvl>
    <w:lvl w:ilvl="7" w:tplc="FFFFFFFF">
      <w:start w:val="1"/>
      <w:numFmt w:val="bullet"/>
      <w:lvlText w:val="o"/>
      <w:lvlJc w:val="left"/>
      <w:pPr>
        <w:ind w:left="6120" w:hanging="360"/>
      </w:pPr>
      <w:rPr>
        <w:rFonts w:hint="default" w:ascii="Courier New" w:hAnsi="Courier New" w:cs="Courier New"/>
      </w:rPr>
    </w:lvl>
    <w:lvl w:ilvl="8" w:tplc="FFFFFFFF">
      <w:start w:val="1"/>
      <w:numFmt w:val="bullet"/>
      <w:lvlText w:val=""/>
      <w:lvlJc w:val="left"/>
      <w:pPr>
        <w:ind w:left="6840" w:hanging="360"/>
      </w:pPr>
      <w:rPr>
        <w:rFonts w:hint="default" w:ascii="Wingdings" w:hAnsi="Wingdings"/>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599C788F"/>
    <w:multiLevelType w:val="hybridMultilevel"/>
    <w:tmpl w:val="E80C9FCC"/>
    <w:lvl w:ilvl="0" w:tplc="FFFFFFFF">
      <w:numFmt w:val="bullet"/>
      <w:lvlText w:val="-"/>
      <w:lvlJc w:val="left"/>
      <w:pPr>
        <w:ind w:left="2072" w:hanging="360"/>
      </w:pPr>
      <w:rPr>
        <w:rFonts w:hint="default" w:ascii="Times New Roman" w:hAnsi="Times New Roman" w:eastAsia="Calibri" w:cs="Times New Roman"/>
      </w:rPr>
    </w:lvl>
    <w:lvl w:ilvl="1" w:tplc="FFFFFFFF" w:tentative="1">
      <w:start w:val="1"/>
      <w:numFmt w:val="bullet"/>
      <w:lvlText w:val="o"/>
      <w:lvlJc w:val="left"/>
      <w:pPr>
        <w:ind w:left="2792" w:hanging="360"/>
      </w:pPr>
      <w:rPr>
        <w:rFonts w:hint="default" w:ascii="Courier New" w:hAnsi="Courier New" w:cs="Courier New"/>
      </w:rPr>
    </w:lvl>
    <w:lvl w:ilvl="2" w:tplc="FFFFFFFF" w:tentative="1">
      <w:start w:val="1"/>
      <w:numFmt w:val="bullet"/>
      <w:lvlText w:val=""/>
      <w:lvlJc w:val="left"/>
      <w:pPr>
        <w:ind w:left="3512" w:hanging="360"/>
      </w:pPr>
      <w:rPr>
        <w:rFonts w:hint="default" w:ascii="Wingdings" w:hAnsi="Wingdings"/>
      </w:rPr>
    </w:lvl>
    <w:lvl w:ilvl="3" w:tplc="FFFFFFFF" w:tentative="1">
      <w:start w:val="1"/>
      <w:numFmt w:val="bullet"/>
      <w:lvlText w:val=""/>
      <w:lvlJc w:val="left"/>
      <w:pPr>
        <w:ind w:left="4232" w:hanging="360"/>
      </w:pPr>
      <w:rPr>
        <w:rFonts w:hint="default" w:ascii="Symbol" w:hAnsi="Symbol"/>
      </w:rPr>
    </w:lvl>
    <w:lvl w:ilvl="4" w:tplc="FFFFFFFF" w:tentative="1">
      <w:start w:val="1"/>
      <w:numFmt w:val="bullet"/>
      <w:lvlText w:val="o"/>
      <w:lvlJc w:val="left"/>
      <w:pPr>
        <w:ind w:left="4952" w:hanging="360"/>
      </w:pPr>
      <w:rPr>
        <w:rFonts w:hint="default" w:ascii="Courier New" w:hAnsi="Courier New" w:cs="Courier New"/>
      </w:rPr>
    </w:lvl>
    <w:lvl w:ilvl="5" w:tplc="FFFFFFFF" w:tentative="1">
      <w:start w:val="1"/>
      <w:numFmt w:val="bullet"/>
      <w:lvlText w:val=""/>
      <w:lvlJc w:val="left"/>
      <w:pPr>
        <w:ind w:left="5672" w:hanging="360"/>
      </w:pPr>
      <w:rPr>
        <w:rFonts w:hint="default" w:ascii="Wingdings" w:hAnsi="Wingdings"/>
      </w:rPr>
    </w:lvl>
    <w:lvl w:ilvl="6" w:tplc="FFFFFFFF" w:tentative="1">
      <w:start w:val="1"/>
      <w:numFmt w:val="bullet"/>
      <w:lvlText w:val=""/>
      <w:lvlJc w:val="left"/>
      <w:pPr>
        <w:ind w:left="6392" w:hanging="360"/>
      </w:pPr>
      <w:rPr>
        <w:rFonts w:hint="default" w:ascii="Symbol" w:hAnsi="Symbol"/>
      </w:rPr>
    </w:lvl>
    <w:lvl w:ilvl="7" w:tplc="FFFFFFFF" w:tentative="1">
      <w:start w:val="1"/>
      <w:numFmt w:val="bullet"/>
      <w:lvlText w:val="o"/>
      <w:lvlJc w:val="left"/>
      <w:pPr>
        <w:ind w:left="7112" w:hanging="360"/>
      </w:pPr>
      <w:rPr>
        <w:rFonts w:hint="default" w:ascii="Courier New" w:hAnsi="Courier New" w:cs="Courier New"/>
      </w:rPr>
    </w:lvl>
    <w:lvl w:ilvl="8" w:tplc="FFFFFFFF" w:tentative="1">
      <w:start w:val="1"/>
      <w:numFmt w:val="bullet"/>
      <w:lvlText w:val=""/>
      <w:lvlJc w:val="left"/>
      <w:pPr>
        <w:ind w:left="7832" w:hanging="360"/>
      </w:pPr>
      <w:rPr>
        <w:rFonts w:hint="default" w:ascii="Wingdings" w:hAnsi="Wingdings"/>
      </w:rPr>
    </w:lvl>
  </w:abstractNum>
  <w:abstractNum w:abstractNumId="20" w15:restartNumberingAfterBreak="0">
    <w:nsid w:val="60625A18"/>
    <w:multiLevelType w:val="hybridMultilevel"/>
    <w:tmpl w:val="4052F192"/>
    <w:lvl w:ilvl="0" w:tplc="FFFFFFFF">
      <w:start w:val="1"/>
      <w:numFmt w:val="bullet"/>
      <w:lvlText w:val=""/>
      <w:lvlJc w:val="left"/>
      <w:pPr>
        <w:ind w:left="720" w:hanging="360"/>
      </w:pPr>
      <w:rPr>
        <w:rFonts w:hint="default" w:ascii="Symbol" w:hAnsi="Symbol"/>
      </w:rPr>
    </w:lvl>
    <w:lvl w:ilvl="1" w:tplc="FFFFFFFF">
      <w:start w:val="1"/>
      <w:numFmt w:val="bullet"/>
      <w:lvlText w:val="o"/>
      <w:lvlJc w:val="left"/>
      <w:pPr>
        <w:ind w:left="1440" w:hanging="360"/>
      </w:pPr>
      <w:rPr>
        <w:rFonts w:hint="default" w:ascii="Courier New" w:hAnsi="Courier New" w:cs="Times New Roman"/>
      </w:rPr>
    </w:lvl>
    <w:lvl w:ilvl="2" w:tplc="FFFFFFFF">
      <w:start w:val="1"/>
      <w:numFmt w:val="bullet"/>
      <w:lvlText w:val=""/>
      <w:lvlJc w:val="left"/>
      <w:pPr>
        <w:ind w:left="2160" w:hanging="360"/>
      </w:pPr>
      <w:rPr>
        <w:rFonts w:hint="default" w:ascii="Wingdings" w:hAnsi="Wingdings"/>
      </w:rPr>
    </w:lvl>
    <w:lvl w:ilvl="3" w:tplc="FFFFFFFF">
      <w:start w:val="1"/>
      <w:numFmt w:val="bullet"/>
      <w:lvlText w:val=""/>
      <w:lvlJc w:val="left"/>
      <w:pPr>
        <w:ind w:left="2880" w:hanging="360"/>
      </w:pPr>
      <w:rPr>
        <w:rFonts w:hint="default" w:ascii="Symbol" w:hAnsi="Symbol"/>
      </w:rPr>
    </w:lvl>
    <w:lvl w:ilvl="4" w:tplc="FFFFFFFF">
      <w:start w:val="1"/>
      <w:numFmt w:val="bullet"/>
      <w:lvlText w:val="o"/>
      <w:lvlJc w:val="left"/>
      <w:pPr>
        <w:ind w:left="3600" w:hanging="360"/>
      </w:pPr>
      <w:rPr>
        <w:rFonts w:hint="default" w:ascii="Courier New" w:hAnsi="Courier New" w:cs="Times New Roman"/>
      </w:rPr>
    </w:lvl>
    <w:lvl w:ilvl="5" w:tplc="FFFFFFFF">
      <w:start w:val="1"/>
      <w:numFmt w:val="bullet"/>
      <w:lvlText w:val=""/>
      <w:lvlJc w:val="left"/>
      <w:pPr>
        <w:ind w:left="4320" w:hanging="360"/>
      </w:pPr>
      <w:rPr>
        <w:rFonts w:hint="default" w:ascii="Wingdings" w:hAnsi="Wingdings"/>
      </w:rPr>
    </w:lvl>
    <w:lvl w:ilvl="6" w:tplc="FFFFFFFF">
      <w:start w:val="1"/>
      <w:numFmt w:val="bullet"/>
      <w:lvlText w:val=""/>
      <w:lvlJc w:val="left"/>
      <w:pPr>
        <w:ind w:left="5040" w:hanging="360"/>
      </w:pPr>
      <w:rPr>
        <w:rFonts w:hint="default" w:ascii="Symbol" w:hAnsi="Symbol"/>
      </w:rPr>
    </w:lvl>
    <w:lvl w:ilvl="7" w:tplc="FFFFFFFF">
      <w:start w:val="1"/>
      <w:numFmt w:val="bullet"/>
      <w:lvlText w:val="o"/>
      <w:lvlJc w:val="left"/>
      <w:pPr>
        <w:ind w:left="5760" w:hanging="360"/>
      </w:pPr>
      <w:rPr>
        <w:rFonts w:hint="default" w:ascii="Courier New" w:hAnsi="Courier New" w:cs="Times New Roman"/>
      </w:rPr>
    </w:lvl>
    <w:lvl w:ilvl="8" w:tplc="FFFFFFFF">
      <w:start w:val="1"/>
      <w:numFmt w:val="bullet"/>
      <w:lvlText w:val=""/>
      <w:lvlJc w:val="left"/>
      <w:pPr>
        <w:ind w:left="6480" w:hanging="360"/>
      </w:pPr>
      <w:rPr>
        <w:rFonts w:hint="default" w:ascii="Wingdings" w:hAnsi="Wingdings"/>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2" w15:restartNumberingAfterBreak="0">
    <w:nsid w:val="71800370"/>
    <w:multiLevelType w:val="hybridMultilevel"/>
    <w:tmpl w:val="09A434D6"/>
    <w:lvl w:ilvl="0" w:tplc="FFFFFFFF">
      <w:start w:val="1"/>
      <w:numFmt w:val="bullet"/>
      <w:lvlText w:val=""/>
      <w:lvlJc w:val="left"/>
      <w:pPr>
        <w:ind w:left="1080" w:hanging="360"/>
      </w:pPr>
      <w:rPr>
        <w:rFonts w:hint="default" w:ascii="Symbol" w:hAnsi="Symbol"/>
      </w:rPr>
    </w:lvl>
    <w:lvl w:ilvl="1" w:tplc="FFFFFFFF">
      <w:start w:val="1"/>
      <w:numFmt w:val="bullet"/>
      <w:lvlText w:val="o"/>
      <w:lvlJc w:val="left"/>
      <w:pPr>
        <w:ind w:left="1800" w:hanging="360"/>
      </w:pPr>
      <w:rPr>
        <w:rFonts w:hint="default" w:ascii="Courier New" w:hAnsi="Courier New" w:cs="Courier New"/>
      </w:rPr>
    </w:lvl>
    <w:lvl w:ilvl="2" w:tplc="FFFFFFFF">
      <w:start w:val="1"/>
      <w:numFmt w:val="bullet"/>
      <w:lvlText w:val=""/>
      <w:lvlJc w:val="left"/>
      <w:pPr>
        <w:ind w:left="2520" w:hanging="360"/>
      </w:pPr>
      <w:rPr>
        <w:rFonts w:hint="default" w:ascii="Wingdings" w:hAnsi="Wingdings"/>
      </w:rPr>
    </w:lvl>
    <w:lvl w:ilvl="3" w:tplc="FFFFFFFF">
      <w:start w:val="1"/>
      <w:numFmt w:val="bullet"/>
      <w:lvlText w:val=""/>
      <w:lvlJc w:val="left"/>
      <w:pPr>
        <w:ind w:left="3240" w:hanging="360"/>
      </w:pPr>
      <w:rPr>
        <w:rFonts w:hint="default" w:ascii="Symbol" w:hAnsi="Symbol"/>
      </w:rPr>
    </w:lvl>
    <w:lvl w:ilvl="4" w:tplc="FFFFFFFF">
      <w:start w:val="1"/>
      <w:numFmt w:val="bullet"/>
      <w:lvlText w:val="o"/>
      <w:lvlJc w:val="left"/>
      <w:pPr>
        <w:ind w:left="3960" w:hanging="360"/>
      </w:pPr>
      <w:rPr>
        <w:rFonts w:hint="default" w:ascii="Courier New" w:hAnsi="Courier New" w:cs="Courier New"/>
      </w:rPr>
    </w:lvl>
    <w:lvl w:ilvl="5" w:tplc="FFFFFFFF">
      <w:start w:val="1"/>
      <w:numFmt w:val="bullet"/>
      <w:lvlText w:val=""/>
      <w:lvlJc w:val="left"/>
      <w:pPr>
        <w:ind w:left="4680" w:hanging="360"/>
      </w:pPr>
      <w:rPr>
        <w:rFonts w:hint="default" w:ascii="Wingdings" w:hAnsi="Wingdings"/>
      </w:rPr>
    </w:lvl>
    <w:lvl w:ilvl="6" w:tplc="FFFFFFFF">
      <w:start w:val="1"/>
      <w:numFmt w:val="bullet"/>
      <w:lvlText w:val=""/>
      <w:lvlJc w:val="left"/>
      <w:pPr>
        <w:ind w:left="5400" w:hanging="360"/>
      </w:pPr>
      <w:rPr>
        <w:rFonts w:hint="default" w:ascii="Symbol" w:hAnsi="Symbol"/>
      </w:rPr>
    </w:lvl>
    <w:lvl w:ilvl="7" w:tplc="FFFFFFFF">
      <w:start w:val="1"/>
      <w:numFmt w:val="bullet"/>
      <w:lvlText w:val="o"/>
      <w:lvlJc w:val="left"/>
      <w:pPr>
        <w:ind w:left="6120" w:hanging="360"/>
      </w:pPr>
      <w:rPr>
        <w:rFonts w:hint="default" w:ascii="Courier New" w:hAnsi="Courier New" w:cs="Courier New"/>
      </w:rPr>
    </w:lvl>
    <w:lvl w:ilvl="8" w:tplc="FFFFFFFF">
      <w:start w:val="1"/>
      <w:numFmt w:val="bullet"/>
      <w:lvlText w:val=""/>
      <w:lvlJc w:val="left"/>
      <w:pPr>
        <w:ind w:left="6840" w:hanging="360"/>
      </w:pPr>
      <w:rPr>
        <w:rFonts w:hint="default" w:ascii="Wingdings" w:hAnsi="Wingdings"/>
      </w:rPr>
    </w:lvl>
  </w:abstractNum>
  <w:abstractNum w:abstractNumId="23" w15:restartNumberingAfterBreak="0">
    <w:nsid w:val="787C05EE"/>
    <w:multiLevelType w:val="hybridMultilevel"/>
    <w:tmpl w:val="3522D7E2"/>
    <w:lvl w:ilvl="0" w:tplc="FFFFFFFF">
      <w:start w:val="1"/>
      <w:numFmt w:val="bullet"/>
      <w:lvlText w:val=""/>
      <w:lvlJc w:val="left"/>
      <w:pPr>
        <w:ind w:left="720" w:hanging="360"/>
      </w:pPr>
      <w:rPr>
        <w:rFonts w:hint="default" w:ascii="Symbol" w:hAnsi="Symbol"/>
      </w:rPr>
    </w:lvl>
    <w:lvl w:ilvl="1" w:tplc="FFFFFFFF">
      <w:numFmt w:val="bullet"/>
      <w:lvlText w:val="-"/>
      <w:lvlJc w:val="left"/>
      <w:pPr>
        <w:ind w:left="1440" w:hanging="360"/>
      </w:pPr>
      <w:rPr>
        <w:rFonts w:hint="default" w:ascii="Times New Roman" w:hAnsi="Times New Roman" w:eastAsia="Calibri" w:cs="Times New Roman"/>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4"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5"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6" w15:restartNumberingAfterBreak="0">
    <w:nsid w:val="7F280378"/>
    <w:multiLevelType w:val="hybridMultilevel"/>
    <w:tmpl w:val="806899D0"/>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num w:numId="1" w16cid:durableId="274218874">
    <w:abstractNumId w:val="25"/>
  </w:num>
  <w:num w:numId="2" w16cid:durableId="614409307">
    <w:abstractNumId w:val="18"/>
  </w:num>
  <w:num w:numId="3" w16cid:durableId="160629175">
    <w:abstractNumId w:val="0"/>
  </w:num>
  <w:num w:numId="4" w16cid:durableId="1523199605">
    <w:abstractNumId w:val="6"/>
  </w:num>
  <w:num w:numId="5" w16cid:durableId="1405714001">
    <w:abstractNumId w:val="21"/>
  </w:num>
  <w:num w:numId="6" w16cid:durableId="970088126">
    <w:abstractNumId w:val="2"/>
  </w:num>
  <w:num w:numId="7" w16cid:durableId="609434569">
    <w:abstractNumId w:val="13"/>
  </w:num>
  <w:num w:numId="8" w16cid:durableId="520321585">
    <w:abstractNumId w:val="10"/>
  </w:num>
  <w:num w:numId="9" w16cid:durableId="2099330287">
    <w:abstractNumId w:val="1"/>
  </w:num>
  <w:num w:numId="10" w16cid:durableId="1703171470">
    <w:abstractNumId w:val="1"/>
  </w:num>
  <w:num w:numId="11" w16cid:durableId="452791191">
    <w:abstractNumId w:val="3"/>
  </w:num>
  <w:num w:numId="12" w16cid:durableId="2146390717">
    <w:abstractNumId w:val="4"/>
  </w:num>
  <w:num w:numId="13" w16cid:durableId="844174285">
    <w:abstractNumId w:val="16"/>
  </w:num>
  <w:num w:numId="14" w16cid:durableId="1421607388">
    <w:abstractNumId w:val="11"/>
  </w:num>
  <w:num w:numId="15" w16cid:durableId="165753263">
    <w:abstractNumId w:val="7"/>
  </w:num>
  <w:num w:numId="16" w16cid:durableId="735323815">
    <w:abstractNumId w:val="15"/>
  </w:num>
  <w:num w:numId="17" w16cid:durableId="1814446369">
    <w:abstractNumId w:val="5"/>
  </w:num>
  <w:num w:numId="18" w16cid:durableId="745803633">
    <w:abstractNumId w:val="12"/>
  </w:num>
  <w:num w:numId="19" w16cid:durableId="2007049344">
    <w:abstractNumId w:val="24"/>
  </w:num>
  <w:num w:numId="20" w16cid:durableId="2067289034">
    <w:abstractNumId w:val="8"/>
  </w:num>
  <w:num w:numId="21" w16cid:durableId="2040466530">
    <w:abstractNumId w:val="20"/>
  </w:num>
  <w:num w:numId="22" w16cid:durableId="1923103081">
    <w:abstractNumId w:val="17"/>
  </w:num>
  <w:num w:numId="23" w16cid:durableId="608200674">
    <w:abstractNumId w:val="22"/>
  </w:num>
  <w:num w:numId="24" w16cid:durableId="1338070747">
    <w:abstractNumId w:val="9"/>
  </w:num>
  <w:num w:numId="25" w16cid:durableId="1178689420">
    <w:abstractNumId w:val="26"/>
  </w:num>
  <w:num w:numId="26" w16cid:durableId="686909418">
    <w:abstractNumId w:val="23"/>
  </w:num>
  <w:num w:numId="27" w16cid:durableId="1920943033">
    <w:abstractNumId w:val="19"/>
  </w:num>
  <w:num w:numId="28" w16cid:durableId="130904597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43FD"/>
    <w:rsid w:val="00016CF0"/>
    <w:rsid w:val="0002435C"/>
    <w:rsid w:val="00030DDD"/>
    <w:rsid w:val="000313BB"/>
    <w:rsid w:val="00033ED5"/>
    <w:rsid w:val="00050500"/>
    <w:rsid w:val="00054C23"/>
    <w:rsid w:val="0005691C"/>
    <w:rsid w:val="00056ECB"/>
    <w:rsid w:val="00056ED5"/>
    <w:rsid w:val="000655CC"/>
    <w:rsid w:val="000700AE"/>
    <w:rsid w:val="00084024"/>
    <w:rsid w:val="0009062C"/>
    <w:rsid w:val="000943C0"/>
    <w:rsid w:val="00095368"/>
    <w:rsid w:val="000954C4"/>
    <w:rsid w:val="000A4C35"/>
    <w:rsid w:val="000A611A"/>
    <w:rsid w:val="000B12D9"/>
    <w:rsid w:val="000B4536"/>
    <w:rsid w:val="000B7715"/>
    <w:rsid w:val="000D51A8"/>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2FD"/>
    <w:rsid w:val="00161FE6"/>
    <w:rsid w:val="001647EA"/>
    <w:rsid w:val="00164C3D"/>
    <w:rsid w:val="00166D3A"/>
    <w:rsid w:val="00181FDC"/>
    <w:rsid w:val="001860B9"/>
    <w:rsid w:val="00186F2B"/>
    <w:rsid w:val="001874D6"/>
    <w:rsid w:val="0019632A"/>
    <w:rsid w:val="001A4E7C"/>
    <w:rsid w:val="001B762C"/>
    <w:rsid w:val="001C4D0A"/>
    <w:rsid w:val="001C5FEF"/>
    <w:rsid w:val="001E6A4C"/>
    <w:rsid w:val="00203E41"/>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86C68"/>
    <w:rsid w:val="00290B5C"/>
    <w:rsid w:val="00294791"/>
    <w:rsid w:val="002B0B30"/>
    <w:rsid w:val="002B0C78"/>
    <w:rsid w:val="002B7EC7"/>
    <w:rsid w:val="002C0C02"/>
    <w:rsid w:val="002C1277"/>
    <w:rsid w:val="002C60AD"/>
    <w:rsid w:val="002D0E0E"/>
    <w:rsid w:val="002D6023"/>
    <w:rsid w:val="002E263F"/>
    <w:rsid w:val="002E6F81"/>
    <w:rsid w:val="002F08BA"/>
    <w:rsid w:val="002F2CFF"/>
    <w:rsid w:val="002F568B"/>
    <w:rsid w:val="002F7818"/>
    <w:rsid w:val="003066D0"/>
    <w:rsid w:val="00311401"/>
    <w:rsid w:val="00316D34"/>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D413B"/>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2D1"/>
    <w:rsid w:val="00470CE7"/>
    <w:rsid w:val="00470F4F"/>
    <w:rsid w:val="00472482"/>
    <w:rsid w:val="00480DC7"/>
    <w:rsid w:val="004876F6"/>
    <w:rsid w:val="0049236A"/>
    <w:rsid w:val="00492718"/>
    <w:rsid w:val="004A355D"/>
    <w:rsid w:val="004A4970"/>
    <w:rsid w:val="004B2183"/>
    <w:rsid w:val="004B2A01"/>
    <w:rsid w:val="004C22C5"/>
    <w:rsid w:val="004C2559"/>
    <w:rsid w:val="004D7BA3"/>
    <w:rsid w:val="004F1CDD"/>
    <w:rsid w:val="004F4518"/>
    <w:rsid w:val="004F4C62"/>
    <w:rsid w:val="00501433"/>
    <w:rsid w:val="00511CC4"/>
    <w:rsid w:val="0051691E"/>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1963"/>
    <w:rsid w:val="00614E64"/>
    <w:rsid w:val="00617710"/>
    <w:rsid w:val="00617EE6"/>
    <w:rsid w:val="0062184C"/>
    <w:rsid w:val="00622645"/>
    <w:rsid w:val="00623724"/>
    <w:rsid w:val="00627BEA"/>
    <w:rsid w:val="006319DB"/>
    <w:rsid w:val="0063435F"/>
    <w:rsid w:val="0064255E"/>
    <w:rsid w:val="0065595B"/>
    <w:rsid w:val="00657D1F"/>
    <w:rsid w:val="00660269"/>
    <w:rsid w:val="00665F89"/>
    <w:rsid w:val="00673C92"/>
    <w:rsid w:val="006753EC"/>
    <w:rsid w:val="006828AF"/>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2CC3"/>
    <w:rsid w:val="00733A9C"/>
    <w:rsid w:val="00736574"/>
    <w:rsid w:val="007367E0"/>
    <w:rsid w:val="00737215"/>
    <w:rsid w:val="00754905"/>
    <w:rsid w:val="00760038"/>
    <w:rsid w:val="00762EE0"/>
    <w:rsid w:val="0076530B"/>
    <w:rsid w:val="00765C41"/>
    <w:rsid w:val="00766FB3"/>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063D"/>
    <w:rsid w:val="008654B6"/>
    <w:rsid w:val="0087139C"/>
    <w:rsid w:val="00880E83"/>
    <w:rsid w:val="00892F28"/>
    <w:rsid w:val="008A0C5F"/>
    <w:rsid w:val="008A3DEA"/>
    <w:rsid w:val="008A4EB9"/>
    <w:rsid w:val="008A74C0"/>
    <w:rsid w:val="008B0231"/>
    <w:rsid w:val="008B1694"/>
    <w:rsid w:val="008B1C03"/>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8A6C2"/>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B6A54"/>
    <w:rsid w:val="00BC322E"/>
    <w:rsid w:val="00BC44CD"/>
    <w:rsid w:val="00BC48A6"/>
    <w:rsid w:val="00BE7978"/>
    <w:rsid w:val="00C01647"/>
    <w:rsid w:val="00C02A8B"/>
    <w:rsid w:val="00C07DDB"/>
    <w:rsid w:val="00C13B2F"/>
    <w:rsid w:val="00C4115D"/>
    <w:rsid w:val="00C43BDD"/>
    <w:rsid w:val="00C47778"/>
    <w:rsid w:val="00C5011E"/>
    <w:rsid w:val="00C50EE5"/>
    <w:rsid w:val="00C5240A"/>
    <w:rsid w:val="00C5398F"/>
    <w:rsid w:val="00C556F5"/>
    <w:rsid w:val="00C5574C"/>
    <w:rsid w:val="00C70E19"/>
    <w:rsid w:val="00C72574"/>
    <w:rsid w:val="00C7430C"/>
    <w:rsid w:val="00C85DA1"/>
    <w:rsid w:val="00C9071C"/>
    <w:rsid w:val="00C908FF"/>
    <w:rsid w:val="00C96EBF"/>
    <w:rsid w:val="00C97BD3"/>
    <w:rsid w:val="00C9E07F"/>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3307"/>
    <w:rsid w:val="00D85218"/>
    <w:rsid w:val="00D915B1"/>
    <w:rsid w:val="00DA299D"/>
    <w:rsid w:val="00DA65C4"/>
    <w:rsid w:val="00DD2BE0"/>
    <w:rsid w:val="00DE4447"/>
    <w:rsid w:val="00DE5DA2"/>
    <w:rsid w:val="00DF0033"/>
    <w:rsid w:val="00E026BF"/>
    <w:rsid w:val="00E07B1B"/>
    <w:rsid w:val="00E11853"/>
    <w:rsid w:val="00E364EE"/>
    <w:rsid w:val="00E52A86"/>
    <w:rsid w:val="00E54B47"/>
    <w:rsid w:val="00E553BF"/>
    <w:rsid w:val="00E55D93"/>
    <w:rsid w:val="00E61294"/>
    <w:rsid w:val="00E7237C"/>
    <w:rsid w:val="00E77C46"/>
    <w:rsid w:val="00E807A3"/>
    <w:rsid w:val="00E86CE8"/>
    <w:rsid w:val="00E90E82"/>
    <w:rsid w:val="00E95F96"/>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7164A"/>
    <w:rsid w:val="00F86F47"/>
    <w:rsid w:val="00F90B64"/>
    <w:rsid w:val="00FA1B93"/>
    <w:rsid w:val="00FB2F0F"/>
    <w:rsid w:val="00FB5086"/>
    <w:rsid w:val="00FB5411"/>
    <w:rsid w:val="00FB6392"/>
    <w:rsid w:val="00FD3C70"/>
    <w:rsid w:val="00FD6820"/>
    <w:rsid w:val="00FE12D8"/>
    <w:rsid w:val="00FF7C02"/>
    <w:rsid w:val="0100A7DB"/>
    <w:rsid w:val="0201C06A"/>
    <w:rsid w:val="024801E3"/>
    <w:rsid w:val="04D7E73F"/>
    <w:rsid w:val="053ECD5A"/>
    <w:rsid w:val="05EA3E83"/>
    <w:rsid w:val="05FF4083"/>
    <w:rsid w:val="06D9B582"/>
    <w:rsid w:val="09EF3FB2"/>
    <w:rsid w:val="0A9B355D"/>
    <w:rsid w:val="0AB2C6F9"/>
    <w:rsid w:val="0AC2AA91"/>
    <w:rsid w:val="0ADF7F5F"/>
    <w:rsid w:val="0AF80899"/>
    <w:rsid w:val="0D70811E"/>
    <w:rsid w:val="0D708EFF"/>
    <w:rsid w:val="0D85EA96"/>
    <w:rsid w:val="0E9FA9F2"/>
    <w:rsid w:val="0EA3DF19"/>
    <w:rsid w:val="0F3CA485"/>
    <w:rsid w:val="102DE719"/>
    <w:rsid w:val="10BFDBD2"/>
    <w:rsid w:val="123148FF"/>
    <w:rsid w:val="1257195F"/>
    <w:rsid w:val="1266F350"/>
    <w:rsid w:val="131DD9E5"/>
    <w:rsid w:val="16D0A1A4"/>
    <w:rsid w:val="183EF186"/>
    <w:rsid w:val="18CD89B4"/>
    <w:rsid w:val="19F63DE5"/>
    <w:rsid w:val="1A4D95BB"/>
    <w:rsid w:val="1A55FCE2"/>
    <w:rsid w:val="1ABAA938"/>
    <w:rsid w:val="1B679916"/>
    <w:rsid w:val="1BFDFBA5"/>
    <w:rsid w:val="1C00E5DA"/>
    <w:rsid w:val="1C318CFD"/>
    <w:rsid w:val="1C817FE9"/>
    <w:rsid w:val="1C996110"/>
    <w:rsid w:val="1CF3E383"/>
    <w:rsid w:val="1D287F9B"/>
    <w:rsid w:val="1D538B3F"/>
    <w:rsid w:val="1D8D2403"/>
    <w:rsid w:val="1D8D4C6C"/>
    <w:rsid w:val="1E7A8CBF"/>
    <w:rsid w:val="1EBD2DC7"/>
    <w:rsid w:val="1F93BBB3"/>
    <w:rsid w:val="202D32CC"/>
    <w:rsid w:val="212F8C14"/>
    <w:rsid w:val="219028AB"/>
    <w:rsid w:val="21F13334"/>
    <w:rsid w:val="22476CC9"/>
    <w:rsid w:val="22AB4D35"/>
    <w:rsid w:val="26C32C7A"/>
    <w:rsid w:val="26D6B873"/>
    <w:rsid w:val="26F5BFF9"/>
    <w:rsid w:val="27A99F2C"/>
    <w:rsid w:val="28D5C0CB"/>
    <w:rsid w:val="29590778"/>
    <w:rsid w:val="29C24619"/>
    <w:rsid w:val="2B373C2E"/>
    <w:rsid w:val="2B707295"/>
    <w:rsid w:val="2D7FD03E"/>
    <w:rsid w:val="2EB36973"/>
    <w:rsid w:val="2F0423BD"/>
    <w:rsid w:val="2F53ADB7"/>
    <w:rsid w:val="2F9C6BD1"/>
    <w:rsid w:val="2FEB20E0"/>
    <w:rsid w:val="30278CEF"/>
    <w:rsid w:val="302F4559"/>
    <w:rsid w:val="30ACCEEB"/>
    <w:rsid w:val="310D6DA8"/>
    <w:rsid w:val="320C4617"/>
    <w:rsid w:val="330D8B87"/>
    <w:rsid w:val="33382B29"/>
    <w:rsid w:val="3376090B"/>
    <w:rsid w:val="33A028A6"/>
    <w:rsid w:val="3459AA59"/>
    <w:rsid w:val="35A9C6DE"/>
    <w:rsid w:val="35B12091"/>
    <w:rsid w:val="3690326D"/>
    <w:rsid w:val="36A525B4"/>
    <w:rsid w:val="37134193"/>
    <w:rsid w:val="39F137C5"/>
    <w:rsid w:val="3B942450"/>
    <w:rsid w:val="3C719D14"/>
    <w:rsid w:val="3C7FA3DA"/>
    <w:rsid w:val="3CC606AC"/>
    <w:rsid w:val="3CDF0D6F"/>
    <w:rsid w:val="3D2B77E2"/>
    <w:rsid w:val="3D4CA08D"/>
    <w:rsid w:val="3DA170EA"/>
    <w:rsid w:val="3DDF23D4"/>
    <w:rsid w:val="3E0BE606"/>
    <w:rsid w:val="3E2FB8EE"/>
    <w:rsid w:val="3E7ADDD0"/>
    <w:rsid w:val="3E82CB56"/>
    <w:rsid w:val="4016AE31"/>
    <w:rsid w:val="4068F96E"/>
    <w:rsid w:val="40D3AEF7"/>
    <w:rsid w:val="414B254E"/>
    <w:rsid w:val="42AE2771"/>
    <w:rsid w:val="464C19E8"/>
    <w:rsid w:val="4667E993"/>
    <w:rsid w:val="46B3AD9B"/>
    <w:rsid w:val="479C4393"/>
    <w:rsid w:val="47AC8CD2"/>
    <w:rsid w:val="4806274A"/>
    <w:rsid w:val="48166497"/>
    <w:rsid w:val="48480671"/>
    <w:rsid w:val="48F11B5D"/>
    <w:rsid w:val="49C57DFD"/>
    <w:rsid w:val="4A24BECB"/>
    <w:rsid w:val="4BEA6BBF"/>
    <w:rsid w:val="4D9DBF91"/>
    <w:rsid w:val="4D9F433B"/>
    <w:rsid w:val="4EA29407"/>
    <w:rsid w:val="4ED9D506"/>
    <w:rsid w:val="4EE9D662"/>
    <w:rsid w:val="4F133F71"/>
    <w:rsid w:val="4F7E987B"/>
    <w:rsid w:val="50DF49F8"/>
    <w:rsid w:val="51838952"/>
    <w:rsid w:val="51E1EF33"/>
    <w:rsid w:val="51F8AE27"/>
    <w:rsid w:val="51FEFAEF"/>
    <w:rsid w:val="520603AB"/>
    <w:rsid w:val="521BACF4"/>
    <w:rsid w:val="5260CCA0"/>
    <w:rsid w:val="5452791F"/>
    <w:rsid w:val="565ECD60"/>
    <w:rsid w:val="568AD8A8"/>
    <w:rsid w:val="56B0A908"/>
    <w:rsid w:val="57E867ED"/>
    <w:rsid w:val="5889006F"/>
    <w:rsid w:val="58AB1BA8"/>
    <w:rsid w:val="58B79887"/>
    <w:rsid w:val="5906B221"/>
    <w:rsid w:val="595ED4F5"/>
    <w:rsid w:val="5AB63C5D"/>
    <w:rsid w:val="5BC5CD4D"/>
    <w:rsid w:val="5BE5F709"/>
    <w:rsid w:val="5D54D327"/>
    <w:rsid w:val="5DD90549"/>
    <w:rsid w:val="5E1C6152"/>
    <w:rsid w:val="5E6B4AEB"/>
    <w:rsid w:val="5EAF12EA"/>
    <w:rsid w:val="5FC6C240"/>
    <w:rsid w:val="604AE34B"/>
    <w:rsid w:val="605D0E18"/>
    <w:rsid w:val="6128DF97"/>
    <w:rsid w:val="61FB4935"/>
    <w:rsid w:val="621BA92C"/>
    <w:rsid w:val="6253761F"/>
    <w:rsid w:val="6280C152"/>
    <w:rsid w:val="647B2B65"/>
    <w:rsid w:val="650CDA95"/>
    <w:rsid w:val="6762E50B"/>
    <w:rsid w:val="6764C196"/>
    <w:rsid w:val="6772B8A2"/>
    <w:rsid w:val="677B9708"/>
    <w:rsid w:val="6794BF65"/>
    <w:rsid w:val="683CCCD3"/>
    <w:rsid w:val="69176769"/>
    <w:rsid w:val="696BCA81"/>
    <w:rsid w:val="69B47F72"/>
    <w:rsid w:val="6AB337CA"/>
    <w:rsid w:val="6B2CF8ED"/>
    <w:rsid w:val="6BC5E883"/>
    <w:rsid w:val="6C6DD557"/>
    <w:rsid w:val="6C83D9B6"/>
    <w:rsid w:val="6CEB38F9"/>
    <w:rsid w:val="6D5338AA"/>
    <w:rsid w:val="6D961FA8"/>
    <w:rsid w:val="6DB40E95"/>
    <w:rsid w:val="6DF39F6F"/>
    <w:rsid w:val="6E14E0A4"/>
    <w:rsid w:val="6EB6EFFC"/>
    <w:rsid w:val="6F55C520"/>
    <w:rsid w:val="6F645D78"/>
    <w:rsid w:val="6FD260E5"/>
    <w:rsid w:val="704F77E5"/>
    <w:rsid w:val="7117A32F"/>
    <w:rsid w:val="7122794E"/>
    <w:rsid w:val="74065A5C"/>
    <w:rsid w:val="743A0558"/>
    <w:rsid w:val="7492A474"/>
    <w:rsid w:val="754ABED8"/>
    <w:rsid w:val="7552C449"/>
    <w:rsid w:val="7585DBB7"/>
    <w:rsid w:val="75B22272"/>
    <w:rsid w:val="767C8448"/>
    <w:rsid w:val="76CBB1C7"/>
    <w:rsid w:val="770699F9"/>
    <w:rsid w:val="7849B1C9"/>
    <w:rsid w:val="78B98C77"/>
    <w:rsid w:val="78E0F3CC"/>
    <w:rsid w:val="79A86F7A"/>
    <w:rsid w:val="7A56ABDA"/>
    <w:rsid w:val="7BD3D16D"/>
    <w:rsid w:val="7CB512F4"/>
    <w:rsid w:val="7D40B0D6"/>
    <w:rsid w:val="7D67077E"/>
    <w:rsid w:val="7E2EBA3C"/>
    <w:rsid w:val="7E49E2D8"/>
    <w:rsid w:val="7E8692B0"/>
    <w:rsid w:val="7ED634B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C13B2F"/>
    <w:pPr>
      <w:spacing w:after="120" w:line="288" w:lineRule="auto"/>
      <w:ind w:left="992" w:right="868"/>
    </w:pPr>
    <w:rPr>
      <w:rFonts w:ascii="Georgia" w:hAnsi="Georgia"/>
      <w:sz w:val="24"/>
      <w:szCs w:val="24"/>
    </w:rPr>
  </w:style>
  <w:style w:type="paragraph" w:styleId="Rubrik1">
    <w:name w:val="heading 1"/>
    <w:aliases w:val="Rubrik VGR"/>
    <w:next w:val="Normal"/>
    <w:link w:val="Rubrik1Char"/>
    <w:autoRedefine/>
    <w:qFormat/>
    <w:rsid w:val="00C02A8B"/>
    <w:pPr>
      <w:keepNext/>
      <w:spacing w:after="240" w:line="288" w:lineRule="auto"/>
      <w:ind w:left="992"/>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autoRedefine/>
    <w:uiPriority w:val="3"/>
    <w:unhideWhenUsed/>
    <w:qFormat/>
    <w:rsid w:val="00C96EBF"/>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autoRedefine/>
    <w:uiPriority w:val="3"/>
    <w:unhideWhenUsed/>
    <w:qFormat/>
    <w:rsid w:val="00C13B2F"/>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C02A8B"/>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C96EBF"/>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C13B2F"/>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autoRedefine/>
    <w:uiPriority w:val="2"/>
    <w:qFormat/>
    <w:rsid w:val="00C13B2F"/>
    <w:pPr>
      <w:keepNext/>
      <w:keepLines/>
      <w:widowControl w:val="0"/>
      <w:autoSpaceDE w:val="0"/>
      <w:autoSpaceDN w:val="0"/>
      <w:adjustRightInd w:val="0"/>
      <w:spacing w:before="24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su9992-381335686-57/surrogate/St%C3%A4ndig%20tillsyn%20p%C3%A5%20psykiatrisk%20indikation%20vid%20somatisk%20v%C3%A5rd.pdf" TargetMode="External" Id="Re2bb7e82f92f4ac9" /></Relationships>
</file>

<file path=word/_rels/footer3.xml.rels><?xml version="1.0" encoding="UTF-8" standalone="yes"?>
<Relationships xmlns="http://schemas.openxmlformats.org/package/2006/relationships"><Relationship Id="rId1" Type="http://schemas.openxmlformats.org/officeDocument/2006/relationships/image" Target="media/image1.w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Psykiatriska konsulter Mölndals sjukhus</dc:title>
  <dc:subject/>
  <dc:creator>patrik.jens.johansson@vgregion.se</dc:creator>
  <keywords/>
  <lastModifiedBy>Erika Lundquist</lastModifiedBy>
  <revision>41</revision>
  <lastPrinted>2016-03-31T10:56:00.0000000Z</lastPrinted>
  <dcterms:created xsi:type="dcterms:W3CDTF">2022-06-01T15:02:00.0000000Z</dcterms:created>
  <dcterms:modified xsi:type="dcterms:W3CDTF">2025-09-24T12:04:49.0000000Z</dcterms:modified>
</coreProperties>
</file>