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F5F86B" w14:textId="77777777" w:rsidR="000671E0" w:rsidRDefault="000671E0" w:rsidP="00F35B05">
      <w:pPr>
        <w:pStyle w:val="Rubrik2"/>
        <w:sectPr w:rsidR="000671E0" w:rsidSect="000671E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5AD6F8" w14:textId="71F25C60" w:rsidR="00456A9E" w:rsidRDefault="00456A9E" w:rsidP="00456A9E">
      <w:pPr>
        <w:pStyle w:val="Rubrik1"/>
      </w:pPr>
      <w:r>
        <w:t>Tryckkammarbehandling av barn från Barn-IVA</w:t>
      </w:r>
    </w:p>
    <w:p w14:paraId="32314384" w14:textId="77777777" w:rsidR="00FB4F71" w:rsidRDefault="00FB4F71" w:rsidP="00FB4F71">
      <w:pPr>
        <w:pStyle w:val="MellanrubrikVGR"/>
      </w:pPr>
      <w:r>
        <w:t>Denna rutin gäller för</w:t>
      </w:r>
    </w:p>
    <w:p w14:paraId="26F7FEDD" w14:textId="295813A1" w:rsidR="00FB4F71" w:rsidRPr="00B55D3D" w:rsidRDefault="00FB4F71" w:rsidP="00FB4F71">
      <w:r>
        <w:t xml:space="preserve">Tryckkammarenheten samt AnOpIVA, Område 5 och DSBUS-IVA, Område 1, </w:t>
      </w:r>
      <w:r w:rsidRPr="00B55D3D">
        <w:t>Sahlgrenska Universitetssjukhuset</w:t>
      </w:r>
    </w:p>
    <w:p w14:paraId="12F92AF2" w14:textId="77777777" w:rsidR="00FB4F71" w:rsidRDefault="00FB4F71" w:rsidP="00FB4F71">
      <w:pPr>
        <w:pStyle w:val="Brdtext2"/>
      </w:pPr>
    </w:p>
    <w:p w14:paraId="7BF14467" w14:textId="77777777" w:rsidR="00FB4F71" w:rsidRPr="001338BF" w:rsidRDefault="00FB4F71" w:rsidP="00FB4F71">
      <w:pPr>
        <w:pStyle w:val="MellanrubrikVGR"/>
      </w:pPr>
      <w:r w:rsidRPr="001338BF">
        <w:t>Revideringar i denna version</w:t>
      </w:r>
    </w:p>
    <w:p w14:paraId="71DA0FFD" w14:textId="23B2F660" w:rsidR="00FB4F71" w:rsidRPr="00871A28" w:rsidRDefault="00FB4F71" w:rsidP="00FB4F71">
      <w:r w:rsidRPr="00871A28">
        <w:t>20</w:t>
      </w:r>
      <w:r>
        <w:t>22</w:t>
      </w:r>
      <w:r w:rsidRPr="00871A28">
        <w:t>-</w:t>
      </w:r>
      <w:r>
        <w:t>09</w:t>
      </w:r>
      <w:r w:rsidRPr="00871A28">
        <w:t>-</w:t>
      </w:r>
      <w:r>
        <w:t>23, i</w:t>
      </w:r>
      <w:r w:rsidRPr="00871A28">
        <w:t xml:space="preserve">nga ändringar i denna version. </w:t>
      </w:r>
    </w:p>
    <w:p w14:paraId="55A43E64" w14:textId="77777777" w:rsidR="00FB4F71" w:rsidRDefault="00FB4F71" w:rsidP="00FB4F71"/>
    <w:p w14:paraId="18FA684F" w14:textId="77777777" w:rsidR="00FB4F71" w:rsidRDefault="00FB4F71" w:rsidP="00FB4F71">
      <w:pPr>
        <w:pStyle w:val="Rubrik2"/>
      </w:pPr>
      <w:r>
        <w:t>Syfte</w:t>
      </w:r>
    </w:p>
    <w:p w14:paraId="59805A57" w14:textId="77777777" w:rsidR="00FB4F71" w:rsidRPr="00871A28" w:rsidRDefault="00FB4F71" w:rsidP="00FB4F71">
      <w:r w:rsidRPr="00871A28">
        <w:t>Detta är en kort praktisk information, riktad till Barn-IVA, om tryckkammarbehandling och vad som kan vara bra att tänka på i samband med tryckkammarbehandling.</w:t>
      </w:r>
    </w:p>
    <w:p w14:paraId="2C16ABED" w14:textId="77777777" w:rsidR="00FB4F71" w:rsidRPr="00F02968" w:rsidRDefault="00FB4F71" w:rsidP="00FB4F71"/>
    <w:p w14:paraId="7CCE6149" w14:textId="77777777" w:rsidR="00FB4F71" w:rsidRDefault="00FB4F71" w:rsidP="00FB4F71">
      <w:pPr>
        <w:pStyle w:val="Rubrik2"/>
      </w:pPr>
      <w:r>
        <w:t>Arbetsbeskrivning</w:t>
      </w:r>
    </w:p>
    <w:p w14:paraId="14772495" w14:textId="77777777" w:rsidR="00FB4F71" w:rsidRPr="00871A28" w:rsidRDefault="00FB4F71" w:rsidP="00FB4F71">
      <w:r w:rsidRPr="00871A28">
        <w:t>Det är oerhört värdefullt om den IVA-sjuksköterska som har hand om barnet kan följa med första gången/</w:t>
      </w:r>
      <w:proofErr w:type="spellStart"/>
      <w:r w:rsidRPr="00871A28">
        <w:t>erna</w:t>
      </w:r>
      <w:proofErr w:type="spellEnd"/>
      <w:r w:rsidRPr="00871A28">
        <w:t xml:space="preserve"> till lokalen under trycksättningen och början av behandlingen (15 min). Om problem uppstår kan det göra stor skillnad om någon som känner barnets reaktioner på vården är närvarande. Hela behandlingen tar ca 2 timmar.</w:t>
      </w:r>
    </w:p>
    <w:p w14:paraId="39C333BB" w14:textId="77777777" w:rsidR="00FB4F71" w:rsidRPr="00871A28" w:rsidRDefault="00FB4F71" w:rsidP="00FB4F71">
      <w:pPr>
        <w:rPr>
          <w:rFonts w:ascii="Arial" w:hAnsi="Arial" w:cs="Arial"/>
          <w:sz w:val="20"/>
          <w:szCs w:val="20"/>
        </w:rPr>
      </w:pPr>
    </w:p>
    <w:p w14:paraId="10A47157" w14:textId="77777777" w:rsidR="00FB4F71" w:rsidRPr="00C23118" w:rsidRDefault="00FB4F71" w:rsidP="00FB4F71">
      <w:pPr>
        <w:pStyle w:val="MellanrubrikVGR"/>
      </w:pPr>
      <w:r w:rsidRPr="00C23118">
        <w:t>Patientförberedelser:</w:t>
      </w:r>
    </w:p>
    <w:p w14:paraId="0F9CD95F" w14:textId="77777777" w:rsidR="00FB4F71" w:rsidRPr="00871A28" w:rsidRDefault="00FB4F71" w:rsidP="00FB4F71">
      <w:pPr>
        <w:pStyle w:val="Punktlista"/>
      </w:pPr>
      <w:r w:rsidRPr="00871A28">
        <w:t>Begränsa antalet 3-vägskranar och förlängningsslangar för att minska risken för luftbubblor.</w:t>
      </w:r>
    </w:p>
    <w:p w14:paraId="0F4BBEEC" w14:textId="77777777" w:rsidR="00FB4F71" w:rsidRPr="00871A28" w:rsidRDefault="00FB4F71" w:rsidP="00FB4F71">
      <w:pPr>
        <w:pStyle w:val="Punktlista"/>
      </w:pPr>
      <w:r w:rsidRPr="00871A28">
        <w:lastRenderedPageBreak/>
        <w:t xml:space="preserve">Spola igenom iv infarter och CVK. </w:t>
      </w:r>
    </w:p>
    <w:p w14:paraId="67E81A0E" w14:textId="77777777" w:rsidR="00FB4F71" w:rsidRPr="00871A28" w:rsidRDefault="00FB4F71" w:rsidP="00FB4F71">
      <w:pPr>
        <w:pStyle w:val="Punktlista"/>
      </w:pPr>
      <w:r w:rsidRPr="00871A28">
        <w:t>Ha så få infusioner som möjligt gående.</w:t>
      </w:r>
    </w:p>
    <w:p w14:paraId="4E3C7F60" w14:textId="77777777" w:rsidR="00FB4F71" w:rsidRPr="00871A28" w:rsidRDefault="00FB4F71" w:rsidP="00FB4F71">
      <w:pPr>
        <w:pStyle w:val="Punktlista"/>
      </w:pPr>
      <w:r w:rsidRPr="00871A28">
        <w:t>Proppa övriga drän och katetrar, exv. PD-kateter.</w:t>
      </w:r>
    </w:p>
    <w:p w14:paraId="01EF5C1F" w14:textId="77777777" w:rsidR="00FB4F71" w:rsidRPr="00871A28" w:rsidRDefault="00FB4F71" w:rsidP="00FB4F71">
      <w:pPr>
        <w:pStyle w:val="Punktlista"/>
      </w:pPr>
      <w:r w:rsidRPr="00871A28">
        <w:t xml:space="preserve">Ny urinpåse på </w:t>
      </w:r>
      <w:proofErr w:type="spellStart"/>
      <w:r w:rsidRPr="00871A28">
        <w:t>urimeter</w:t>
      </w:r>
      <w:proofErr w:type="spellEnd"/>
      <w:r w:rsidRPr="00871A28">
        <w:t>. </w:t>
      </w:r>
    </w:p>
    <w:p w14:paraId="56ADC75C" w14:textId="77777777" w:rsidR="00FB4F71" w:rsidRDefault="00FB4F71" w:rsidP="00FB4F71">
      <w:pPr>
        <w:rPr>
          <w:rFonts w:ascii="Arial" w:hAnsi="Arial" w:cs="Arial"/>
          <w:sz w:val="20"/>
          <w:szCs w:val="20"/>
        </w:rPr>
      </w:pPr>
    </w:p>
    <w:p w14:paraId="63C5F3CE" w14:textId="77777777" w:rsidR="00FB4F71" w:rsidRPr="00C23118" w:rsidRDefault="00FB4F71" w:rsidP="00FB4F71">
      <w:pPr>
        <w:pStyle w:val="MellanrubrikVGR"/>
      </w:pPr>
      <w:r w:rsidRPr="00C23118">
        <w:t>Sprutpumpar</w:t>
      </w:r>
    </w:p>
    <w:p w14:paraId="3C271F72" w14:textId="77777777" w:rsidR="00FB4F71" w:rsidRDefault="00FB4F71" w:rsidP="00FB4F71">
      <w:r w:rsidRPr="00871A28">
        <w:t xml:space="preserve">För att minska brandrisken inne i kammaren har vi </w:t>
      </w:r>
      <w:proofErr w:type="gramStart"/>
      <w:r w:rsidRPr="00871A28">
        <w:t>fyra stycken</w:t>
      </w:r>
      <w:proofErr w:type="gramEnd"/>
      <w:r w:rsidRPr="00871A28">
        <w:t xml:space="preserve"> specialpumpar (utan batteri). Vanliga </w:t>
      </w:r>
      <w:proofErr w:type="spellStart"/>
      <w:r w:rsidRPr="00871A28">
        <w:t>Terumo</w:t>
      </w:r>
      <w:proofErr w:type="spellEnd"/>
      <w:r w:rsidRPr="00871A28">
        <w:rPr>
          <w:rFonts w:ascii="Symbol" w:eastAsia="Symbol" w:hAnsi="Symbol" w:cs="Symbol"/>
        </w:rPr>
        <w:sym w:font="Symbol" w:char="F0D2"/>
      </w:r>
      <w:r w:rsidRPr="00871A28">
        <w:t xml:space="preserve"> eller BD</w:t>
      </w:r>
      <w:r w:rsidRPr="00871A28">
        <w:rPr>
          <w:rFonts w:ascii="Symbol" w:eastAsia="Symbol" w:hAnsi="Symbol" w:cs="Symbol"/>
        </w:rPr>
        <w:sym w:font="Symbol" w:char="F0D2"/>
      </w:r>
      <w:r w:rsidRPr="00871A28">
        <w:t xml:space="preserve">-sprutor passar (50-ml).  Sprutförlängningsaggregatet (iv-slangen) ska vara </w:t>
      </w:r>
      <w:r>
        <w:t xml:space="preserve">de </w:t>
      </w:r>
      <w:r w:rsidRPr="00871A28">
        <w:t>UTAN tryckavkännare. Vi har även sådana i kammarlokalen.</w:t>
      </w:r>
    </w:p>
    <w:p w14:paraId="22E86659" w14:textId="77777777" w:rsidR="00FB4F71" w:rsidRDefault="00FB4F71" w:rsidP="00FB4F71">
      <w:r w:rsidRPr="00871A28">
        <w:t xml:space="preserve">Om </w:t>
      </w:r>
      <w:proofErr w:type="spellStart"/>
      <w:r w:rsidRPr="00871A28">
        <w:t>inotropa</w:t>
      </w:r>
      <w:proofErr w:type="spellEnd"/>
      <w:r w:rsidRPr="00871A28">
        <w:t xml:space="preserve"> droger pågår, ladda pumpen med full spruta innan avfärd från IVA. Detta för att undvika byte av spruta under tryckkammarbehandlingen.</w:t>
      </w:r>
    </w:p>
    <w:p w14:paraId="6B8E5A63" w14:textId="77777777" w:rsidR="00FB4F71" w:rsidRPr="00871A28" w:rsidRDefault="00FB4F71" w:rsidP="00FB4F71">
      <w:r w:rsidRPr="00871A28">
        <w:t xml:space="preserve">Begränsa antalet pumpar, om </w:t>
      </w:r>
      <w:proofErr w:type="gramStart"/>
      <w:r w:rsidRPr="00871A28">
        <w:t xml:space="preserve">fyra </w:t>
      </w:r>
      <w:r>
        <w:t>stycken</w:t>
      </w:r>
      <w:proofErr w:type="gramEnd"/>
      <w:r>
        <w:t xml:space="preserve"> inte räcker, </w:t>
      </w:r>
      <w:r w:rsidRPr="00871A28">
        <w:t xml:space="preserve">koppla bort Morfin, </w:t>
      </w:r>
      <w:proofErr w:type="spellStart"/>
      <w:r>
        <w:t>Midazolam</w:t>
      </w:r>
      <w:proofErr w:type="spellEnd"/>
      <w:r w:rsidRPr="00871A28">
        <w:t xml:space="preserve">-infusioner t ex. Detta ges </w:t>
      </w:r>
      <w:proofErr w:type="gramStart"/>
      <w:r w:rsidRPr="00871A28">
        <w:t>istället</w:t>
      </w:r>
      <w:proofErr w:type="gramEnd"/>
      <w:r w:rsidRPr="00871A28">
        <w:t xml:space="preserve"> intermittent med spruta under tryckkammarbehandlingen. Det underlättar mycket om fyllda sprutor med aktuella droger och spädning medskickas, </w:t>
      </w:r>
      <w:proofErr w:type="gramStart"/>
      <w:r w:rsidRPr="00871A28">
        <w:t>t ex.</w:t>
      </w:r>
      <w:proofErr w:type="gramEnd"/>
    </w:p>
    <w:p w14:paraId="4F2E847F" w14:textId="77777777" w:rsidR="00FB4F71" w:rsidRPr="00C23118" w:rsidRDefault="00FB4F71" w:rsidP="00FB4F71">
      <w:pPr>
        <w:pStyle w:val="Punktlista"/>
      </w:pPr>
      <w:r w:rsidRPr="00C23118">
        <w:t>Morfin.</w:t>
      </w:r>
    </w:p>
    <w:p w14:paraId="469DD1C8" w14:textId="77777777" w:rsidR="00FB4F71" w:rsidRPr="00C23118" w:rsidRDefault="00FB4F71" w:rsidP="00FB4F71">
      <w:pPr>
        <w:pStyle w:val="Punktlista"/>
      </w:pPr>
      <w:proofErr w:type="spellStart"/>
      <w:r w:rsidRPr="00C23118">
        <w:t>Propo</w:t>
      </w:r>
      <w:r>
        <w:t>fol</w:t>
      </w:r>
      <w:proofErr w:type="spellEnd"/>
      <w:r w:rsidRPr="00C23118">
        <w:t>.</w:t>
      </w:r>
    </w:p>
    <w:p w14:paraId="2F85B0BC" w14:textId="77777777" w:rsidR="00FB4F71" w:rsidRPr="00C23118" w:rsidRDefault="00FB4F71" w:rsidP="00FB4F71">
      <w:pPr>
        <w:pStyle w:val="Punktlista"/>
      </w:pPr>
      <w:r w:rsidRPr="00C23118">
        <w:t xml:space="preserve">Ev. </w:t>
      </w:r>
      <w:proofErr w:type="spellStart"/>
      <w:r>
        <w:t>Atrakurium</w:t>
      </w:r>
      <w:proofErr w:type="spellEnd"/>
      <w:r w:rsidRPr="00C23118">
        <w:t xml:space="preserve">, </w:t>
      </w:r>
      <w:proofErr w:type="spellStart"/>
      <w:r>
        <w:t>Rokuronium</w:t>
      </w:r>
      <w:proofErr w:type="spellEnd"/>
    </w:p>
    <w:p w14:paraId="36D9F649" w14:textId="77777777" w:rsidR="00FB4F71" w:rsidRDefault="00FB4F71" w:rsidP="00FB4F71">
      <w:pPr>
        <w:rPr>
          <w:rFonts w:ascii="Arial" w:hAnsi="Arial" w:cs="Arial"/>
          <w:sz w:val="20"/>
          <w:szCs w:val="20"/>
        </w:rPr>
      </w:pPr>
    </w:p>
    <w:p w14:paraId="62CA2E20" w14:textId="77777777" w:rsidR="00FB4F71" w:rsidRPr="00C23118" w:rsidRDefault="00FB4F71" w:rsidP="00FB4F71">
      <w:pPr>
        <w:pStyle w:val="MellanrubrikVGR"/>
      </w:pPr>
      <w:r w:rsidRPr="00C23118">
        <w:t>Artärnål </w:t>
      </w:r>
    </w:p>
    <w:p w14:paraId="01587924" w14:textId="77777777" w:rsidR="00FB4F71" w:rsidRPr="00871A28" w:rsidRDefault="00FB4F71" w:rsidP="00FB4F71">
      <w:r w:rsidRPr="00871A28">
        <w:t xml:space="preserve">Används gärna för </w:t>
      </w:r>
      <w:proofErr w:type="spellStart"/>
      <w:r w:rsidRPr="00871A28">
        <w:t>invasiv</w:t>
      </w:r>
      <w:proofErr w:type="spellEnd"/>
      <w:r w:rsidRPr="00871A28">
        <w:t xml:space="preserve"> blodtrycksmätning. Kopplas som vanligt med övertrycksmanschett. </w:t>
      </w:r>
    </w:p>
    <w:p w14:paraId="3A2C02B1" w14:textId="77777777" w:rsidR="00FB4F71" w:rsidRDefault="00FB4F71" w:rsidP="00144FF0"/>
    <w:p w14:paraId="45700503" w14:textId="77777777" w:rsidR="00FB4F71" w:rsidRPr="00C23118" w:rsidRDefault="00FB4F71" w:rsidP="00FB4F71">
      <w:pPr>
        <w:pStyle w:val="MellanrubrikVGR"/>
      </w:pPr>
      <w:r w:rsidRPr="00C23118">
        <w:t>Övervakningsutrustning</w:t>
      </w:r>
    </w:p>
    <w:p w14:paraId="3523857B" w14:textId="77777777" w:rsidR="00144FF0" w:rsidRDefault="00FB4F71" w:rsidP="00144FF0">
      <w:r w:rsidRPr="00871A28">
        <w:t>Kopplas över till HBO-anpassad enhet på tryckkammarbåren när vi hämtar patienten.</w:t>
      </w:r>
    </w:p>
    <w:p w14:paraId="75BAD8EF" w14:textId="77777777" w:rsidR="00144FF0" w:rsidRDefault="00144FF0" w:rsidP="00144FF0"/>
    <w:p w14:paraId="477ACE65" w14:textId="410342B9" w:rsidR="00FB4F71" w:rsidRPr="00C23118" w:rsidRDefault="00FB4F71" w:rsidP="00144FF0">
      <w:pPr>
        <w:pStyle w:val="MellanrubrikVGR"/>
      </w:pPr>
      <w:r w:rsidRPr="00C23118">
        <w:t>Andningsutrustning</w:t>
      </w:r>
    </w:p>
    <w:p w14:paraId="4D4CD30E" w14:textId="77777777" w:rsidR="00FB4F71" w:rsidRPr="00871A28" w:rsidRDefault="00FB4F71" w:rsidP="00FB4F71">
      <w:r>
        <w:t xml:space="preserve">Används som vanligt. Skicka gärna med ventilationsblåsa med passande mask. </w:t>
      </w:r>
    </w:p>
    <w:p w14:paraId="1626C729" w14:textId="77777777" w:rsidR="00144FF0" w:rsidRDefault="00144FF0" w:rsidP="00144FF0">
      <w:pPr>
        <w:pStyle w:val="Rubrik2"/>
      </w:pPr>
      <w:r>
        <w:lastRenderedPageBreak/>
        <w:t>Ansvar</w:t>
      </w:r>
    </w:p>
    <w:p w14:paraId="1F09F256" w14:textId="444CBD9F" w:rsidR="00144FF0" w:rsidRDefault="00144FF0" w:rsidP="00144FF0">
      <w:r>
        <w:t xml:space="preserve">Läkare och </w:t>
      </w:r>
      <w:r w:rsidRPr="00B55D3D">
        <w:t>sjuksköterskor som arbetar på Tryckkammarenheten ansvarar för a</w:t>
      </w:r>
      <w:r>
        <w:t xml:space="preserve">tt arbeta utefter denna rutin. Vårdenhetschef och </w:t>
      </w:r>
      <w:r w:rsidRPr="00B55D3D">
        <w:t xml:space="preserve">vårdenhetsöverläkare ansvarar för att rutinen är känd och följs. Verksamhetschefen ansvarar för att rutinen finns och följer gällande författningar och lagar. </w:t>
      </w:r>
    </w:p>
    <w:p w14:paraId="355E1310" w14:textId="77777777" w:rsidR="00144FF0" w:rsidRDefault="00144FF0" w:rsidP="00144FF0"/>
    <w:p w14:paraId="5BA2A296" w14:textId="77777777" w:rsidR="00144FF0" w:rsidRDefault="00144FF0" w:rsidP="00144FF0">
      <w:pPr>
        <w:pStyle w:val="Rubrik2"/>
      </w:pPr>
      <w:r>
        <w:t>Uppföljning, utvärdering och revision</w:t>
      </w:r>
    </w:p>
    <w:p w14:paraId="09442A10" w14:textId="5257DE2C" w:rsidR="00144FF0" w:rsidRPr="00B55D3D" w:rsidRDefault="00144FF0" w:rsidP="00144FF0">
      <w:r w:rsidRPr="00B55D3D">
        <w:t xml:space="preserve">Vårdenhetsöverläkaren har ansvaret för att rutinen följs upp, utvärderas och revideras. Medvetet avsteg från rutinen dokumenteras i Melior om rutinen är kopplad till patient. Övriga orsaker till avsteg från rutinen rapporteras i </w:t>
      </w:r>
      <w:proofErr w:type="spellStart"/>
      <w:r w:rsidRPr="00B55D3D">
        <w:t>MedControlPRO</w:t>
      </w:r>
      <w:proofErr w:type="spellEnd"/>
      <w:r>
        <w:t>.</w:t>
      </w:r>
    </w:p>
    <w:p w14:paraId="1F4F1AD9" w14:textId="77777777" w:rsidR="00144FF0" w:rsidRPr="00496C4E" w:rsidRDefault="00144FF0" w:rsidP="00144FF0">
      <w:pPr>
        <w:pStyle w:val="Brdtext2"/>
      </w:pPr>
    </w:p>
    <w:p w14:paraId="38C5AFB4" w14:textId="77777777" w:rsidR="00144FF0" w:rsidRDefault="00144FF0" w:rsidP="00144FF0">
      <w:pPr>
        <w:pStyle w:val="Rubrik2"/>
      </w:pPr>
      <w:r w:rsidRPr="00AC47C4">
        <w:t>Även godkänd av</w:t>
      </w:r>
    </w:p>
    <w:p w14:paraId="12F26110" w14:textId="3A21290D" w:rsidR="00144FF0" w:rsidRPr="005F0DB6" w:rsidRDefault="00144FF0" w:rsidP="00144FF0">
      <w:r w:rsidRPr="005F0DB6">
        <w:t xml:space="preserve">Marie Becker, VÖL, IVA CKÖ, Område </w:t>
      </w:r>
      <w:r>
        <w:t>2</w:t>
      </w:r>
    </w:p>
    <w:p w14:paraId="77826007" w14:textId="77777777" w:rsidR="00144FF0" w:rsidRDefault="00144FF0" w:rsidP="00144FF0">
      <w:r w:rsidRPr="00011421">
        <w:t xml:space="preserve">Hanna Winberg, SEC IVA DSBUS, Område 1 </w:t>
      </w:r>
    </w:p>
    <w:bookmarkEnd w:id="0"/>
    <w:p w14:paraId="76B9F95B" w14:textId="474A64AA" w:rsidR="00536A5A" w:rsidRPr="0044213A" w:rsidRDefault="00536A5A" w:rsidP="00536A5A">
      <w:pPr>
        <w:spacing w:after="0" w:line="240" w:lineRule="auto"/>
        <w:ind w:left="0" w:right="0"/>
        <w:rPr>
          <w:rFonts w:ascii="Calibri" w:hAnsi="Calibri"/>
          <w:b/>
          <w:color w:val="000000"/>
          <w:sz w:val="26"/>
          <w:szCs w:val="18"/>
        </w:rPr>
      </w:pPr>
    </w:p>
    <w:sectPr w:rsidR="00536A5A" w:rsidRPr="0044213A" w:rsidSect="000671E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0AF181" w14:textId="77777777" w:rsidR="00363B23" w:rsidRDefault="00363B23">
      <w:r>
        <w:separator/>
      </w:r>
    </w:p>
  </w:endnote>
  <w:endnote w:type="continuationSeparator" w:id="0">
    <w:p w14:paraId="2EE2C689" w14:textId="77777777" w:rsidR="00363B23" w:rsidRDefault="00363B23">
      <w:r>
        <w:continuationSeparator/>
      </w:r>
    </w:p>
  </w:endnote>
  <w:endnote w:type="continuationNotice" w:id="1">
    <w:p w14:paraId="5F8FD4BB"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1E602F" w14:textId="77777777" w:rsidR="00363B23" w:rsidRDefault="00363B23"/>
  </w:footnote>
  <w:footnote w:type="continuationSeparator" w:id="0">
    <w:p w14:paraId="713AD65D" w14:textId="77777777" w:rsidR="00363B23" w:rsidRDefault="00363B23">
      <w:r>
        <w:continuationSeparator/>
      </w:r>
    </w:p>
  </w:footnote>
  <w:footnote w:type="continuationNotice" w:id="1">
    <w:p w14:paraId="70A9227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C4762B"/>
    <w:multiLevelType w:val="hybridMultilevel"/>
    <w:tmpl w:val="2CB8DA4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CA4378"/>
    <w:multiLevelType w:val="hybridMultilevel"/>
    <w:tmpl w:val="1E04EF9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F2234E3"/>
    <w:multiLevelType w:val="hybridMultilevel"/>
    <w:tmpl w:val="5BB83AE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4B4753"/>
    <w:multiLevelType w:val="hybridMultilevel"/>
    <w:tmpl w:val="C8446D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30701949">
    <w:abstractNumId w:val="21"/>
  </w:num>
  <w:num w:numId="2" w16cid:durableId="611977665">
    <w:abstractNumId w:val="18"/>
  </w:num>
  <w:num w:numId="3" w16cid:durableId="698897685">
    <w:abstractNumId w:val="0"/>
  </w:num>
  <w:num w:numId="4" w16cid:durableId="20281861">
    <w:abstractNumId w:val="7"/>
  </w:num>
  <w:num w:numId="5" w16cid:durableId="1010639390">
    <w:abstractNumId w:val="19"/>
  </w:num>
  <w:num w:numId="6" w16cid:durableId="643778452">
    <w:abstractNumId w:val="2"/>
  </w:num>
  <w:num w:numId="7" w16cid:durableId="1369140402">
    <w:abstractNumId w:val="14"/>
  </w:num>
  <w:num w:numId="8" w16cid:durableId="726295064">
    <w:abstractNumId w:val="9"/>
  </w:num>
  <w:num w:numId="9" w16cid:durableId="1991788241">
    <w:abstractNumId w:val="1"/>
  </w:num>
  <w:num w:numId="10" w16cid:durableId="1860124165">
    <w:abstractNumId w:val="1"/>
  </w:num>
  <w:num w:numId="11" w16cid:durableId="1190489365">
    <w:abstractNumId w:val="3"/>
  </w:num>
  <w:num w:numId="12" w16cid:durableId="188881163">
    <w:abstractNumId w:val="4"/>
  </w:num>
  <w:num w:numId="13" w16cid:durableId="2076661845">
    <w:abstractNumId w:val="17"/>
  </w:num>
  <w:num w:numId="14" w16cid:durableId="2110734177">
    <w:abstractNumId w:val="11"/>
  </w:num>
  <w:num w:numId="15" w16cid:durableId="1446118748">
    <w:abstractNumId w:val="8"/>
  </w:num>
  <w:num w:numId="16" w16cid:durableId="2049143471">
    <w:abstractNumId w:val="16"/>
  </w:num>
  <w:num w:numId="17" w16cid:durableId="1052969745">
    <w:abstractNumId w:val="5"/>
  </w:num>
  <w:num w:numId="18" w16cid:durableId="87971075">
    <w:abstractNumId w:val="13"/>
  </w:num>
  <w:num w:numId="19" w16cid:durableId="1665552987">
    <w:abstractNumId w:val="20"/>
  </w:num>
  <w:num w:numId="20" w16cid:durableId="787354730">
    <w:abstractNumId w:val="6"/>
  </w:num>
  <w:num w:numId="21" w16cid:durableId="1740210055">
    <w:abstractNumId w:val="10"/>
  </w:num>
  <w:num w:numId="22" w16cid:durableId="1275674566">
    <w:abstractNumId w:val="15"/>
  </w:num>
  <w:num w:numId="23" w16cid:durableId="149160230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71E0"/>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4FF0"/>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213A"/>
    <w:rsid w:val="00443C1E"/>
    <w:rsid w:val="00446255"/>
    <w:rsid w:val="00451935"/>
    <w:rsid w:val="00456A9E"/>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2A44"/>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29CF"/>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1D0D"/>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F71"/>
    <w:rsid w:val="00FB5086"/>
    <w:rsid w:val="00FB5411"/>
    <w:rsid w:val="00FB6392"/>
    <w:rsid w:val="00FD3C70"/>
    <w:rsid w:val="00FD6820"/>
    <w:rsid w:val="00FE12D8"/>
    <w:rsid w:val="00FF7C02"/>
    <w:rsid w:val="024801E3"/>
    <w:rsid w:val="42DD6B5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semiHidden/>
    <w:unhideWhenUsed/>
    <w:qFormat/>
    <w:rsid w:val="00456A9E"/>
    <w:pPr>
      <w:keepNext/>
      <w:keepLines/>
      <w:spacing w:before="40" w:after="0" w:line="240" w:lineRule="auto"/>
      <w:ind w:left="0" w:right="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tabs>
        <w:tab w:val="num" w:pos="72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72"/>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semiHidden/>
    <w:rsid w:val="00456A9E"/>
    <w:rPr>
      <w:rFonts w:asciiTheme="majorHAnsi" w:eastAsiaTheme="majorEastAsia" w:hAnsiTheme="majorHAnsi" w:cstheme="majorBidi"/>
      <w:color w:val="00304B" w:themeColor="accent1" w:themeShade="7F"/>
      <w:sz w:val="24"/>
      <w:szCs w:val="24"/>
    </w:rPr>
  </w:style>
  <w:style w:type="paragraph" w:styleId="Brdtext2">
    <w:name w:val="Body Text 2"/>
    <w:aliases w:val="brödtext i rutinmall"/>
    <w:basedOn w:val="Normal"/>
    <w:link w:val="Brdtext2Char"/>
    <w:autoRedefine/>
    <w:rsid w:val="00456A9E"/>
    <w:pPr>
      <w:spacing w:after="0" w:line="240" w:lineRule="auto"/>
      <w:ind w:left="0" w:right="0"/>
    </w:pPr>
    <w:rPr>
      <w:rFonts w:ascii="Arial" w:hAnsi="Arial" w:cs="Arial"/>
      <w:sz w:val="20"/>
    </w:rPr>
  </w:style>
  <w:style w:type="character" w:customStyle="1" w:styleId="Brdtext2Char">
    <w:name w:val="Brödtext 2 Char"/>
    <w:aliases w:val="brödtext i rutinmall Char"/>
    <w:basedOn w:val="Standardstycketeckensnitt"/>
    <w:link w:val="Brdtext2"/>
    <w:rsid w:val="00456A9E"/>
    <w:rPr>
      <w:rFonts w:ascii="Arial" w:hAnsi="Arial" w:cs="Arial"/>
      <w:szCs w:val="24"/>
    </w:rPr>
  </w:style>
  <w:style w:type="paragraph" w:styleId="Underrubrik">
    <w:name w:val="Subtitle"/>
    <w:basedOn w:val="Normal"/>
    <w:next w:val="Normal"/>
    <w:link w:val="UnderrubrikChar"/>
    <w:qFormat/>
    <w:rsid w:val="00456A9E"/>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56A9E"/>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3</Pages>
  <Words>366</Words>
  <Characters>2354</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Tryckkammarbehandling av barn från Barn-IVA</dc:title>
  <dc:subject/>
  <dc:creator>patrik.jens.johansson@vgregion.se</dc:creator>
  <keywords/>
  <lastModifiedBy>Matilda Johansson</lastModifiedBy>
  <revision>8</revision>
  <lastPrinted>2016-03-31T10:56:00.0000000Z</lastPrinted>
  <dcterms:created xsi:type="dcterms:W3CDTF">2022-05-06T12:00:00.0000000Z</dcterms:created>
  <dcterms:modified xsi:type="dcterms:W3CDTF">2024-02-14T13:38:00.0000000Z</dcterms:modified>
</coreProperties>
</file>