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1856A3" w14:textId="77777777" w:rsidR="00C97BC9" w:rsidRDefault="00C97BC9" w:rsidP="00C97BC9">
      <w:pPr>
        <w:pStyle w:val="Rubrik2"/>
        <w:tabs>
          <w:tab w:val="left" w:pos="5405"/>
        </w:tabs>
        <w:ind w:left="0"/>
      </w:pPr>
      <w:r>
        <w:t xml:space="preserve">        </w:t>
      </w:r>
      <w:bookmarkStart w:id="0" w:name="_Toc151046772"/>
      <w:bookmarkStart w:id="1" w:name="_Toc151046843"/>
      <w:bookmarkStart w:id="2" w:name="_Toc155949802"/>
      <w:bookmarkStart w:id="3" w:name="_Toc321146591"/>
    </w:p>
    <w:p w14:paraId="60C0711F" w14:textId="77777777" w:rsidR="00C97BC9" w:rsidRDefault="00C97BC9" w:rsidP="00C97BC9">
      <w:pPr>
        <w:pStyle w:val="Rubrik2"/>
        <w:tabs>
          <w:tab w:val="left" w:pos="5405"/>
        </w:tabs>
        <w:ind w:left="0"/>
      </w:pPr>
    </w:p>
    <w:p w14:paraId="51C0A9A9" w14:textId="77777777" w:rsidR="00C97BC9" w:rsidRDefault="00C97BC9" w:rsidP="00C97BC9">
      <w:pPr>
        <w:pStyle w:val="Rubrik2"/>
        <w:tabs>
          <w:tab w:val="left" w:pos="5405"/>
        </w:tabs>
      </w:pPr>
    </w:p>
    <w:p w14:paraId="6739900F" w14:textId="77777777" w:rsidR="00C97BC9" w:rsidRPr="002B4AAC" w:rsidRDefault="00C97BC9" w:rsidP="00C97BC9">
      <w:pPr>
        <w:pStyle w:val="Rubrik2"/>
        <w:tabs>
          <w:tab w:val="left" w:pos="5405"/>
        </w:tabs>
      </w:pPr>
      <w:bookmarkStart w:id="4" w:name="_Toc193715431"/>
      <w:r>
        <w:t>Preoperativa läkemedel,</w:t>
      </w:r>
      <w:bookmarkEnd w:id="0"/>
      <w:bookmarkEnd w:id="1"/>
      <w:bookmarkEnd w:id="2"/>
      <w:r>
        <w:t xml:space="preserve"> Mölndals sjukhus</w:t>
      </w:r>
      <w:bookmarkEnd w:id="4"/>
    </w:p>
    <w:p w14:paraId="26587D39" w14:textId="77777777" w:rsidR="00C97BC9" w:rsidRDefault="00C97BC9" w:rsidP="00C97BC9">
      <w:pPr>
        <w:pStyle w:val="Rubrik2"/>
        <w:rPr>
          <w:sz w:val="36"/>
          <w:szCs w:val="36"/>
        </w:rPr>
      </w:pPr>
      <w:bookmarkStart w:id="5" w:name="_Toc155949803"/>
      <w:bookmarkStart w:id="6" w:name="_Toc193715432"/>
      <w:r w:rsidRPr="51CA1E25">
        <w:rPr>
          <w:sz w:val="36"/>
          <w:szCs w:val="36"/>
        </w:rPr>
        <w:t>Förändringar sedan föregående version</w:t>
      </w:r>
      <w:bookmarkEnd w:id="5"/>
      <w:bookmarkEnd w:id="6"/>
    </w:p>
    <w:p w14:paraId="2BC8AB28" w14:textId="77777777" w:rsidR="00C97BC9" w:rsidRDefault="00C97BC9" w:rsidP="00C97BC9">
      <w:pPr>
        <w:rPr>
          <w:sz w:val="22"/>
          <w:szCs w:val="22"/>
        </w:rPr>
      </w:pPr>
      <w:r w:rsidRPr="51CA1E25">
        <w:rPr>
          <w:sz w:val="22"/>
          <w:szCs w:val="22"/>
        </w:rPr>
        <w:t>Förändringar gällande</w:t>
      </w:r>
      <w:r>
        <w:rPr>
          <w:sz w:val="22"/>
          <w:szCs w:val="22"/>
        </w:rPr>
        <w:t xml:space="preserve"> nya SFAI riktlinjer för </w:t>
      </w:r>
      <w:proofErr w:type="spellStart"/>
      <w:r>
        <w:rPr>
          <w:sz w:val="22"/>
          <w:szCs w:val="22"/>
        </w:rPr>
        <w:t>neuraxiala</w:t>
      </w:r>
      <w:proofErr w:type="spellEnd"/>
      <w:r>
        <w:rPr>
          <w:sz w:val="22"/>
          <w:szCs w:val="22"/>
        </w:rPr>
        <w:t xml:space="preserve"> blockader och </w:t>
      </w:r>
      <w:proofErr w:type="spellStart"/>
      <w:r>
        <w:rPr>
          <w:sz w:val="22"/>
          <w:szCs w:val="22"/>
        </w:rPr>
        <w:t>antitrombotiska</w:t>
      </w:r>
      <w:proofErr w:type="spellEnd"/>
      <w:r>
        <w:rPr>
          <w:sz w:val="22"/>
          <w:szCs w:val="22"/>
        </w:rPr>
        <w:t xml:space="preserve"> medel. Förändring angående SSRI och preoperativ </w:t>
      </w:r>
      <w:proofErr w:type="spellStart"/>
      <w:proofErr w:type="gramStart"/>
      <w:r>
        <w:rPr>
          <w:sz w:val="22"/>
          <w:szCs w:val="22"/>
        </w:rPr>
        <w:t>undersökning.Ny</w:t>
      </w:r>
      <w:proofErr w:type="spellEnd"/>
      <w:proofErr w:type="gramEnd"/>
      <w:r>
        <w:rPr>
          <w:sz w:val="22"/>
          <w:szCs w:val="22"/>
        </w:rPr>
        <w:t xml:space="preserve"> läkemedel (</w:t>
      </w:r>
      <w:proofErr w:type="spellStart"/>
      <w:r>
        <w:rPr>
          <w:sz w:val="22"/>
          <w:szCs w:val="22"/>
        </w:rPr>
        <w:t>Mysimba</w:t>
      </w:r>
      <w:proofErr w:type="spellEnd"/>
      <w:r>
        <w:rPr>
          <w:sz w:val="22"/>
          <w:szCs w:val="22"/>
        </w:rPr>
        <w:t>) i rutan Övriga läkemedel.</w:t>
      </w:r>
    </w:p>
    <w:sdt>
      <w:sdtPr>
        <w:rPr>
          <w:rFonts w:ascii="Times New Roman" w:eastAsia="Times New Roman" w:hAnsi="Times New Roman" w:cs="Times New Roman"/>
          <w:noProof/>
          <w:color w:val="auto"/>
          <w:sz w:val="24"/>
          <w:szCs w:val="24"/>
        </w:rPr>
        <w:id w:val="-1039741277"/>
        <w:docPartObj>
          <w:docPartGallery w:val="Table of Contents"/>
          <w:docPartUnique/>
        </w:docPartObj>
      </w:sdtPr>
      <w:sdtEndPr>
        <w:rPr>
          <w:rFonts w:asciiTheme="majorHAnsi" w:eastAsia="MS Gothic" w:hAnsiTheme="majorHAnsi" w:cstheme="majorHAnsi"/>
          <w:b/>
          <w:bCs/>
          <w:sz w:val="20"/>
          <w:szCs w:val="20"/>
        </w:rPr>
      </w:sdtEndPr>
      <w:sdtContent>
        <w:p w14:paraId="4C5AE0E4" w14:textId="77777777" w:rsidR="00C97BC9" w:rsidRDefault="00C97BC9" w:rsidP="00C97BC9">
          <w:pPr>
            <w:pStyle w:val="Innehllsfrteckningsrubrik"/>
            <w:ind w:firstLine="993"/>
            <w:rPr>
              <w:noProof/>
            </w:rPr>
          </w:pPr>
          <w:r>
            <w:t>Innehållsförteckning</w:t>
          </w:r>
          <w:r w:rsidRPr="51CA1E25">
            <w:fldChar w:fldCharType="begin"/>
          </w:r>
          <w:r>
            <w:instrText xml:space="preserve"> TOC \o "1-3" \h \z \u </w:instrText>
          </w:r>
          <w:r w:rsidRPr="51CA1E25">
            <w:fldChar w:fldCharType="separate"/>
          </w:r>
        </w:p>
        <w:p w14:paraId="55726FFB" w14:textId="77777777" w:rsidR="00C97BC9" w:rsidRDefault="00C97BC9" w:rsidP="00C97BC9">
          <w:pPr>
            <w:pStyle w:val="Innehll2"/>
            <w:rPr>
              <w:rFonts w:asciiTheme="minorHAnsi" w:eastAsiaTheme="minorEastAsia" w:hAnsiTheme="minorHAnsi" w:cstheme="minorBidi"/>
              <w:kern w:val="2"/>
              <w:sz w:val="24"/>
              <w:szCs w:val="24"/>
              <w14:ligatures w14:val="standardContextual"/>
            </w:rPr>
          </w:pPr>
          <w:hyperlink w:anchor="_Toc193715431" w:history="1">
            <w:r w:rsidRPr="00CF1C41">
              <w:rPr>
                <w:rStyle w:val="Hyperlnk"/>
              </w:rPr>
              <w:t>Preoperativa läkemedel, Mölndals sjukhus</w:t>
            </w:r>
            <w:r>
              <w:rPr>
                <w:webHidden/>
              </w:rPr>
              <w:tab/>
            </w:r>
            <w:r>
              <w:rPr>
                <w:webHidden/>
              </w:rPr>
              <w:fldChar w:fldCharType="begin"/>
            </w:r>
            <w:r>
              <w:rPr>
                <w:webHidden/>
              </w:rPr>
              <w:instrText xml:space="preserve"> PAGEREF _Toc193715431 \h </w:instrText>
            </w:r>
            <w:r>
              <w:rPr>
                <w:webHidden/>
              </w:rPr>
            </w:r>
            <w:r>
              <w:rPr>
                <w:webHidden/>
              </w:rPr>
              <w:fldChar w:fldCharType="separate"/>
            </w:r>
            <w:r>
              <w:rPr>
                <w:webHidden/>
              </w:rPr>
              <w:t>1</w:t>
            </w:r>
            <w:r>
              <w:rPr>
                <w:webHidden/>
              </w:rPr>
              <w:fldChar w:fldCharType="end"/>
            </w:r>
          </w:hyperlink>
        </w:p>
        <w:p w14:paraId="223ED244" w14:textId="77777777" w:rsidR="00C97BC9" w:rsidRDefault="00C97BC9" w:rsidP="00C97BC9">
          <w:pPr>
            <w:pStyle w:val="Innehll2"/>
            <w:rPr>
              <w:rFonts w:asciiTheme="minorHAnsi" w:eastAsiaTheme="minorEastAsia" w:hAnsiTheme="minorHAnsi" w:cstheme="minorBidi"/>
              <w:kern w:val="2"/>
              <w:sz w:val="24"/>
              <w:szCs w:val="24"/>
              <w14:ligatures w14:val="standardContextual"/>
            </w:rPr>
          </w:pPr>
          <w:hyperlink w:anchor="_Toc193715432" w:history="1">
            <w:r w:rsidRPr="00CF1C41">
              <w:rPr>
                <w:rStyle w:val="Hyperlnk"/>
              </w:rPr>
              <w:t>Förändringar sedan föregående version</w:t>
            </w:r>
            <w:r>
              <w:rPr>
                <w:webHidden/>
              </w:rPr>
              <w:tab/>
            </w:r>
            <w:r>
              <w:rPr>
                <w:webHidden/>
              </w:rPr>
              <w:fldChar w:fldCharType="begin"/>
            </w:r>
            <w:r>
              <w:rPr>
                <w:webHidden/>
              </w:rPr>
              <w:instrText xml:space="preserve"> PAGEREF _Toc193715432 \h </w:instrText>
            </w:r>
            <w:r>
              <w:rPr>
                <w:webHidden/>
              </w:rPr>
            </w:r>
            <w:r>
              <w:rPr>
                <w:webHidden/>
              </w:rPr>
              <w:fldChar w:fldCharType="separate"/>
            </w:r>
            <w:r>
              <w:rPr>
                <w:webHidden/>
              </w:rPr>
              <w:t>1</w:t>
            </w:r>
            <w:r>
              <w:rPr>
                <w:webHidden/>
              </w:rPr>
              <w:fldChar w:fldCharType="end"/>
            </w:r>
          </w:hyperlink>
        </w:p>
        <w:p w14:paraId="5F154BA0" w14:textId="77777777" w:rsidR="00C97BC9" w:rsidRDefault="00C97BC9" w:rsidP="00C97BC9">
          <w:pPr>
            <w:pStyle w:val="Innehll2"/>
            <w:rPr>
              <w:rFonts w:asciiTheme="minorHAnsi" w:eastAsiaTheme="minorEastAsia" w:hAnsiTheme="minorHAnsi" w:cstheme="minorBidi"/>
              <w:kern w:val="2"/>
              <w:sz w:val="24"/>
              <w:szCs w:val="24"/>
              <w14:ligatures w14:val="standardContextual"/>
            </w:rPr>
          </w:pPr>
          <w:hyperlink w:anchor="_Toc193715433" w:history="1">
            <w:r w:rsidRPr="00CF1C41">
              <w:rPr>
                <w:rStyle w:val="Hyperlnk"/>
              </w:rPr>
              <w:t>Syfte</w:t>
            </w:r>
            <w:r>
              <w:rPr>
                <w:webHidden/>
              </w:rPr>
              <w:tab/>
            </w:r>
            <w:r>
              <w:rPr>
                <w:webHidden/>
              </w:rPr>
              <w:fldChar w:fldCharType="begin"/>
            </w:r>
            <w:r>
              <w:rPr>
                <w:webHidden/>
              </w:rPr>
              <w:instrText xml:space="preserve"> PAGEREF _Toc193715433 \h </w:instrText>
            </w:r>
            <w:r>
              <w:rPr>
                <w:webHidden/>
              </w:rPr>
            </w:r>
            <w:r>
              <w:rPr>
                <w:webHidden/>
              </w:rPr>
              <w:fldChar w:fldCharType="separate"/>
            </w:r>
            <w:r>
              <w:rPr>
                <w:webHidden/>
              </w:rPr>
              <w:t>2</w:t>
            </w:r>
            <w:r>
              <w:rPr>
                <w:webHidden/>
              </w:rPr>
              <w:fldChar w:fldCharType="end"/>
            </w:r>
          </w:hyperlink>
        </w:p>
        <w:p w14:paraId="4F03198F" w14:textId="77777777" w:rsidR="00C97BC9" w:rsidRDefault="00C97BC9" w:rsidP="00C97BC9">
          <w:pPr>
            <w:pStyle w:val="Innehll2"/>
            <w:rPr>
              <w:rFonts w:asciiTheme="minorHAnsi" w:eastAsiaTheme="minorEastAsia" w:hAnsiTheme="minorHAnsi" w:cstheme="minorBidi"/>
              <w:kern w:val="2"/>
              <w:sz w:val="24"/>
              <w:szCs w:val="24"/>
              <w14:ligatures w14:val="standardContextual"/>
            </w:rPr>
          </w:pPr>
          <w:hyperlink w:anchor="_Toc193715434" w:history="1">
            <w:r w:rsidRPr="00CF1C41">
              <w:rPr>
                <w:rStyle w:val="Hyperlnk"/>
              </w:rPr>
              <w:t>Bakgrund</w:t>
            </w:r>
            <w:r>
              <w:rPr>
                <w:webHidden/>
              </w:rPr>
              <w:tab/>
            </w:r>
            <w:r>
              <w:rPr>
                <w:webHidden/>
              </w:rPr>
              <w:fldChar w:fldCharType="begin"/>
            </w:r>
            <w:r>
              <w:rPr>
                <w:webHidden/>
              </w:rPr>
              <w:instrText xml:space="preserve"> PAGEREF _Toc193715434 \h </w:instrText>
            </w:r>
            <w:r>
              <w:rPr>
                <w:webHidden/>
              </w:rPr>
            </w:r>
            <w:r>
              <w:rPr>
                <w:webHidden/>
              </w:rPr>
              <w:fldChar w:fldCharType="separate"/>
            </w:r>
            <w:r>
              <w:rPr>
                <w:webHidden/>
              </w:rPr>
              <w:t>2</w:t>
            </w:r>
            <w:r>
              <w:rPr>
                <w:webHidden/>
              </w:rPr>
              <w:fldChar w:fldCharType="end"/>
            </w:r>
          </w:hyperlink>
        </w:p>
        <w:p w14:paraId="44F85406" w14:textId="77777777" w:rsidR="00C97BC9" w:rsidRDefault="00C97BC9" w:rsidP="00C97BC9">
          <w:pPr>
            <w:pStyle w:val="Innehll2"/>
            <w:rPr>
              <w:rFonts w:asciiTheme="minorHAnsi" w:eastAsiaTheme="minorEastAsia" w:hAnsiTheme="minorHAnsi" w:cstheme="minorBidi"/>
              <w:kern w:val="2"/>
              <w:sz w:val="24"/>
              <w:szCs w:val="24"/>
              <w14:ligatures w14:val="standardContextual"/>
            </w:rPr>
          </w:pPr>
          <w:hyperlink w:anchor="_Toc193715435" w:history="1">
            <w:r w:rsidRPr="00CF1C41">
              <w:rPr>
                <w:rStyle w:val="Hyperlnk"/>
              </w:rPr>
              <w:t>Förutsättningar</w:t>
            </w:r>
            <w:r>
              <w:rPr>
                <w:webHidden/>
              </w:rPr>
              <w:tab/>
            </w:r>
            <w:r>
              <w:rPr>
                <w:webHidden/>
              </w:rPr>
              <w:fldChar w:fldCharType="begin"/>
            </w:r>
            <w:r>
              <w:rPr>
                <w:webHidden/>
              </w:rPr>
              <w:instrText xml:space="preserve"> PAGEREF _Toc193715435 \h </w:instrText>
            </w:r>
            <w:r>
              <w:rPr>
                <w:webHidden/>
              </w:rPr>
            </w:r>
            <w:r>
              <w:rPr>
                <w:webHidden/>
              </w:rPr>
              <w:fldChar w:fldCharType="separate"/>
            </w:r>
            <w:r>
              <w:rPr>
                <w:webHidden/>
              </w:rPr>
              <w:t>2</w:t>
            </w:r>
            <w:r>
              <w:rPr>
                <w:webHidden/>
              </w:rPr>
              <w:fldChar w:fldCharType="end"/>
            </w:r>
          </w:hyperlink>
        </w:p>
        <w:p w14:paraId="05BC3231" w14:textId="77777777" w:rsidR="00C97BC9" w:rsidRDefault="00C97BC9" w:rsidP="00C97BC9">
          <w:pPr>
            <w:pStyle w:val="Innehll2"/>
            <w:rPr>
              <w:rFonts w:asciiTheme="minorHAnsi" w:eastAsiaTheme="minorEastAsia" w:hAnsiTheme="minorHAnsi" w:cstheme="minorBidi"/>
              <w:kern w:val="2"/>
              <w:sz w:val="24"/>
              <w:szCs w:val="24"/>
              <w14:ligatures w14:val="standardContextual"/>
            </w:rPr>
          </w:pPr>
          <w:hyperlink w:anchor="_Toc193715436" w:history="1">
            <w:r w:rsidRPr="00CF1C41">
              <w:rPr>
                <w:rStyle w:val="Hyperlnk"/>
              </w:rPr>
              <w:t>Utförande</w:t>
            </w:r>
            <w:r>
              <w:rPr>
                <w:webHidden/>
              </w:rPr>
              <w:tab/>
            </w:r>
            <w:r>
              <w:rPr>
                <w:webHidden/>
              </w:rPr>
              <w:fldChar w:fldCharType="begin"/>
            </w:r>
            <w:r>
              <w:rPr>
                <w:webHidden/>
              </w:rPr>
              <w:instrText xml:space="preserve"> PAGEREF _Toc193715436 \h </w:instrText>
            </w:r>
            <w:r>
              <w:rPr>
                <w:webHidden/>
              </w:rPr>
            </w:r>
            <w:r>
              <w:rPr>
                <w:webHidden/>
              </w:rPr>
              <w:fldChar w:fldCharType="separate"/>
            </w:r>
            <w:r>
              <w:rPr>
                <w:webHidden/>
              </w:rPr>
              <w:t>3</w:t>
            </w:r>
            <w:r>
              <w:rPr>
                <w:webHidden/>
              </w:rPr>
              <w:fldChar w:fldCharType="end"/>
            </w:r>
          </w:hyperlink>
        </w:p>
        <w:p w14:paraId="1FDE2445" w14:textId="77777777" w:rsidR="00C97BC9" w:rsidRDefault="00C97BC9" w:rsidP="00C97BC9">
          <w:pPr>
            <w:pStyle w:val="Innehll2"/>
            <w:rPr>
              <w:rFonts w:asciiTheme="minorHAnsi" w:eastAsiaTheme="minorEastAsia" w:hAnsiTheme="minorHAnsi" w:cstheme="minorBidi"/>
              <w:kern w:val="2"/>
              <w:sz w:val="24"/>
              <w:szCs w:val="24"/>
              <w14:ligatures w14:val="standardContextual"/>
            </w:rPr>
          </w:pPr>
          <w:hyperlink w:anchor="_Toc193715437" w:history="1">
            <w:r w:rsidRPr="00CF1C41">
              <w:rPr>
                <w:rStyle w:val="Hyperlnk"/>
                <w:b/>
              </w:rPr>
              <w:t>KARDIOVASKULÄRA LÄKEMEDEL</w:t>
            </w:r>
            <w:r>
              <w:rPr>
                <w:webHidden/>
              </w:rPr>
              <w:tab/>
            </w:r>
            <w:r>
              <w:rPr>
                <w:webHidden/>
              </w:rPr>
              <w:fldChar w:fldCharType="begin"/>
            </w:r>
            <w:r>
              <w:rPr>
                <w:webHidden/>
              </w:rPr>
              <w:instrText xml:space="preserve"> PAGEREF _Toc193715437 \h </w:instrText>
            </w:r>
            <w:r>
              <w:rPr>
                <w:webHidden/>
              </w:rPr>
            </w:r>
            <w:r>
              <w:rPr>
                <w:webHidden/>
              </w:rPr>
              <w:fldChar w:fldCharType="separate"/>
            </w:r>
            <w:r>
              <w:rPr>
                <w:webHidden/>
              </w:rPr>
              <w:t>3</w:t>
            </w:r>
            <w:r>
              <w:rPr>
                <w:webHidden/>
              </w:rPr>
              <w:fldChar w:fldCharType="end"/>
            </w:r>
          </w:hyperlink>
        </w:p>
        <w:p w14:paraId="282233D3" w14:textId="77777777" w:rsidR="00C97BC9" w:rsidRDefault="00C97BC9" w:rsidP="00C97BC9">
          <w:pPr>
            <w:pStyle w:val="Innehll2"/>
            <w:rPr>
              <w:rFonts w:asciiTheme="minorHAnsi" w:eastAsiaTheme="minorEastAsia" w:hAnsiTheme="minorHAnsi" w:cstheme="minorBidi"/>
              <w:kern w:val="2"/>
              <w:sz w:val="24"/>
              <w:szCs w:val="24"/>
              <w14:ligatures w14:val="standardContextual"/>
            </w:rPr>
          </w:pPr>
          <w:hyperlink w:anchor="_Toc193715438" w:history="1">
            <w:r w:rsidRPr="00CF1C41">
              <w:rPr>
                <w:rStyle w:val="Hyperlnk"/>
                <w:b/>
              </w:rPr>
              <w:t>ANTIKOAGULANTIA/TROMBOCYTHÄMMARE</w:t>
            </w:r>
            <w:r>
              <w:rPr>
                <w:webHidden/>
              </w:rPr>
              <w:tab/>
            </w:r>
            <w:r>
              <w:rPr>
                <w:webHidden/>
              </w:rPr>
              <w:fldChar w:fldCharType="begin"/>
            </w:r>
            <w:r>
              <w:rPr>
                <w:webHidden/>
              </w:rPr>
              <w:instrText xml:space="preserve"> PAGEREF _Toc193715438 \h </w:instrText>
            </w:r>
            <w:r>
              <w:rPr>
                <w:webHidden/>
              </w:rPr>
            </w:r>
            <w:r>
              <w:rPr>
                <w:webHidden/>
              </w:rPr>
              <w:fldChar w:fldCharType="separate"/>
            </w:r>
            <w:r>
              <w:rPr>
                <w:webHidden/>
              </w:rPr>
              <w:t>4</w:t>
            </w:r>
            <w:r>
              <w:rPr>
                <w:webHidden/>
              </w:rPr>
              <w:fldChar w:fldCharType="end"/>
            </w:r>
          </w:hyperlink>
        </w:p>
        <w:p w14:paraId="432AE771" w14:textId="77777777" w:rsidR="00C97BC9" w:rsidRDefault="00C97BC9" w:rsidP="00C97BC9">
          <w:pPr>
            <w:pStyle w:val="Innehll2"/>
            <w:rPr>
              <w:rFonts w:asciiTheme="minorHAnsi" w:eastAsiaTheme="minorEastAsia" w:hAnsiTheme="minorHAnsi" w:cstheme="minorBidi"/>
              <w:kern w:val="2"/>
              <w:sz w:val="24"/>
              <w:szCs w:val="24"/>
              <w14:ligatures w14:val="standardContextual"/>
            </w:rPr>
          </w:pPr>
          <w:hyperlink w:anchor="_Toc193715439" w:history="1">
            <w:r w:rsidRPr="00CF1C41">
              <w:rPr>
                <w:rStyle w:val="Hyperlnk"/>
                <w:b/>
              </w:rPr>
              <w:t>ANTIINFLAMATORISKA OCH ANTIREUMATISKA LÄKEMEDEL</w:t>
            </w:r>
            <w:r>
              <w:rPr>
                <w:webHidden/>
              </w:rPr>
              <w:tab/>
            </w:r>
            <w:r>
              <w:rPr>
                <w:webHidden/>
              </w:rPr>
              <w:fldChar w:fldCharType="begin"/>
            </w:r>
            <w:r>
              <w:rPr>
                <w:webHidden/>
              </w:rPr>
              <w:instrText xml:space="preserve"> PAGEREF _Toc193715439 \h </w:instrText>
            </w:r>
            <w:r>
              <w:rPr>
                <w:webHidden/>
              </w:rPr>
            </w:r>
            <w:r>
              <w:rPr>
                <w:webHidden/>
              </w:rPr>
              <w:fldChar w:fldCharType="separate"/>
            </w:r>
            <w:r>
              <w:rPr>
                <w:webHidden/>
              </w:rPr>
              <w:t>5</w:t>
            </w:r>
            <w:r>
              <w:rPr>
                <w:webHidden/>
              </w:rPr>
              <w:fldChar w:fldCharType="end"/>
            </w:r>
          </w:hyperlink>
        </w:p>
        <w:p w14:paraId="5FFD9FF5" w14:textId="77777777" w:rsidR="00C97BC9" w:rsidRDefault="00C97BC9" w:rsidP="00C97BC9">
          <w:pPr>
            <w:pStyle w:val="Innehll2"/>
            <w:rPr>
              <w:rFonts w:asciiTheme="minorHAnsi" w:eastAsiaTheme="minorEastAsia" w:hAnsiTheme="minorHAnsi" w:cstheme="minorBidi"/>
              <w:kern w:val="2"/>
              <w:sz w:val="24"/>
              <w:szCs w:val="24"/>
              <w14:ligatures w14:val="standardContextual"/>
            </w:rPr>
          </w:pPr>
          <w:hyperlink w:anchor="_Toc193715440" w:history="1">
            <w:r w:rsidRPr="00CF1C41">
              <w:rPr>
                <w:rStyle w:val="Hyperlnk"/>
                <w:b/>
              </w:rPr>
              <w:t>IMMUNMODULERANDE OCH ANTIREUMATISKA LÄKEMEDEL, STEROIDER</w:t>
            </w:r>
            <w:r>
              <w:rPr>
                <w:webHidden/>
              </w:rPr>
              <w:tab/>
            </w:r>
            <w:r>
              <w:rPr>
                <w:webHidden/>
              </w:rPr>
              <w:fldChar w:fldCharType="begin"/>
            </w:r>
            <w:r>
              <w:rPr>
                <w:webHidden/>
              </w:rPr>
              <w:instrText xml:space="preserve"> PAGEREF _Toc193715440 \h </w:instrText>
            </w:r>
            <w:r>
              <w:rPr>
                <w:webHidden/>
              </w:rPr>
            </w:r>
            <w:r>
              <w:rPr>
                <w:webHidden/>
              </w:rPr>
              <w:fldChar w:fldCharType="separate"/>
            </w:r>
            <w:r>
              <w:rPr>
                <w:webHidden/>
              </w:rPr>
              <w:t>6</w:t>
            </w:r>
            <w:r>
              <w:rPr>
                <w:webHidden/>
              </w:rPr>
              <w:fldChar w:fldCharType="end"/>
            </w:r>
          </w:hyperlink>
        </w:p>
        <w:p w14:paraId="1FEE65E7" w14:textId="77777777" w:rsidR="00C97BC9" w:rsidRDefault="00C97BC9" w:rsidP="00C97BC9">
          <w:pPr>
            <w:pStyle w:val="Innehll2"/>
            <w:rPr>
              <w:rFonts w:asciiTheme="minorHAnsi" w:eastAsiaTheme="minorEastAsia" w:hAnsiTheme="minorHAnsi" w:cstheme="minorBidi"/>
              <w:kern w:val="2"/>
              <w:sz w:val="24"/>
              <w:szCs w:val="24"/>
              <w14:ligatures w14:val="standardContextual"/>
            </w:rPr>
          </w:pPr>
          <w:hyperlink w:anchor="_Toc193715441" w:history="1">
            <w:r w:rsidRPr="00CF1C41">
              <w:rPr>
                <w:rStyle w:val="Hyperlnk"/>
                <w:b/>
                <w:lang w:eastAsia="en-US"/>
              </w:rPr>
              <w:t>DIABETES LÄKEMEDEL</w:t>
            </w:r>
            <w:r>
              <w:rPr>
                <w:webHidden/>
              </w:rPr>
              <w:tab/>
            </w:r>
            <w:r>
              <w:rPr>
                <w:webHidden/>
              </w:rPr>
              <w:fldChar w:fldCharType="begin"/>
            </w:r>
            <w:r>
              <w:rPr>
                <w:webHidden/>
              </w:rPr>
              <w:instrText xml:space="preserve"> PAGEREF _Toc193715441 \h </w:instrText>
            </w:r>
            <w:r>
              <w:rPr>
                <w:webHidden/>
              </w:rPr>
            </w:r>
            <w:r>
              <w:rPr>
                <w:webHidden/>
              </w:rPr>
              <w:fldChar w:fldCharType="separate"/>
            </w:r>
            <w:r>
              <w:rPr>
                <w:webHidden/>
              </w:rPr>
              <w:t>6</w:t>
            </w:r>
            <w:r>
              <w:rPr>
                <w:webHidden/>
              </w:rPr>
              <w:fldChar w:fldCharType="end"/>
            </w:r>
          </w:hyperlink>
        </w:p>
        <w:p w14:paraId="17C817FA" w14:textId="77777777" w:rsidR="00C97BC9" w:rsidRDefault="00C97BC9" w:rsidP="00C97BC9">
          <w:pPr>
            <w:pStyle w:val="Innehll2"/>
            <w:rPr>
              <w:rFonts w:asciiTheme="minorHAnsi" w:eastAsiaTheme="minorEastAsia" w:hAnsiTheme="minorHAnsi" w:cstheme="minorBidi"/>
              <w:kern w:val="2"/>
              <w:sz w:val="24"/>
              <w:szCs w:val="24"/>
              <w14:ligatures w14:val="standardContextual"/>
            </w:rPr>
          </w:pPr>
          <w:hyperlink w:anchor="_Toc193715442" w:history="1">
            <w:r w:rsidRPr="00CF1C41">
              <w:rPr>
                <w:rStyle w:val="Hyperlnk"/>
                <w:b/>
              </w:rPr>
              <w:t>GASTROINTESTINALA LÄKEMEDEL</w:t>
            </w:r>
            <w:r>
              <w:rPr>
                <w:webHidden/>
              </w:rPr>
              <w:tab/>
            </w:r>
            <w:r>
              <w:rPr>
                <w:webHidden/>
              </w:rPr>
              <w:fldChar w:fldCharType="begin"/>
            </w:r>
            <w:r>
              <w:rPr>
                <w:webHidden/>
              </w:rPr>
              <w:instrText xml:space="preserve"> PAGEREF _Toc193715442 \h </w:instrText>
            </w:r>
            <w:r>
              <w:rPr>
                <w:webHidden/>
              </w:rPr>
            </w:r>
            <w:r>
              <w:rPr>
                <w:webHidden/>
              </w:rPr>
              <w:fldChar w:fldCharType="separate"/>
            </w:r>
            <w:r>
              <w:rPr>
                <w:webHidden/>
              </w:rPr>
              <w:t>7</w:t>
            </w:r>
            <w:r>
              <w:rPr>
                <w:webHidden/>
              </w:rPr>
              <w:fldChar w:fldCharType="end"/>
            </w:r>
          </w:hyperlink>
        </w:p>
        <w:p w14:paraId="724C891D" w14:textId="77777777" w:rsidR="00C97BC9" w:rsidRDefault="00C97BC9" w:rsidP="00C97BC9">
          <w:pPr>
            <w:pStyle w:val="Innehll2"/>
            <w:rPr>
              <w:rFonts w:asciiTheme="minorHAnsi" w:eastAsiaTheme="minorEastAsia" w:hAnsiTheme="minorHAnsi" w:cstheme="minorBidi"/>
              <w:kern w:val="2"/>
              <w:sz w:val="24"/>
              <w:szCs w:val="24"/>
              <w14:ligatures w14:val="standardContextual"/>
            </w:rPr>
          </w:pPr>
          <w:hyperlink w:anchor="_Toc193715443" w:history="1">
            <w:r w:rsidRPr="00CF1C41">
              <w:rPr>
                <w:rStyle w:val="Hyperlnk"/>
                <w:b/>
              </w:rPr>
              <w:t>LÄKEMEDEL MOT OBSTRUKTIVA LUFTVÄGSSJUKDOMAR</w:t>
            </w:r>
            <w:r>
              <w:rPr>
                <w:webHidden/>
              </w:rPr>
              <w:tab/>
            </w:r>
            <w:r>
              <w:rPr>
                <w:webHidden/>
              </w:rPr>
              <w:fldChar w:fldCharType="begin"/>
            </w:r>
            <w:r>
              <w:rPr>
                <w:webHidden/>
              </w:rPr>
              <w:instrText xml:space="preserve"> PAGEREF _Toc193715443 \h </w:instrText>
            </w:r>
            <w:r>
              <w:rPr>
                <w:webHidden/>
              </w:rPr>
            </w:r>
            <w:r>
              <w:rPr>
                <w:webHidden/>
              </w:rPr>
              <w:fldChar w:fldCharType="separate"/>
            </w:r>
            <w:r>
              <w:rPr>
                <w:webHidden/>
              </w:rPr>
              <w:t>7</w:t>
            </w:r>
            <w:r>
              <w:rPr>
                <w:webHidden/>
              </w:rPr>
              <w:fldChar w:fldCharType="end"/>
            </w:r>
          </w:hyperlink>
        </w:p>
        <w:p w14:paraId="7D351FAF" w14:textId="77777777" w:rsidR="00C97BC9" w:rsidRDefault="00C97BC9" w:rsidP="00C97BC9">
          <w:pPr>
            <w:pStyle w:val="Innehll2"/>
            <w:rPr>
              <w:rFonts w:asciiTheme="minorHAnsi" w:eastAsiaTheme="minorEastAsia" w:hAnsiTheme="minorHAnsi" w:cstheme="minorBidi"/>
              <w:kern w:val="2"/>
              <w:sz w:val="24"/>
              <w:szCs w:val="24"/>
              <w14:ligatures w14:val="standardContextual"/>
            </w:rPr>
          </w:pPr>
          <w:hyperlink w:anchor="_Toc193715444" w:history="1">
            <w:r w:rsidRPr="00CF1C41">
              <w:rPr>
                <w:rStyle w:val="Hyperlnk"/>
                <w:b/>
              </w:rPr>
              <w:t>LÄKEMEDEL MOT ENDOKRINA SJUKDOMAR</w:t>
            </w:r>
            <w:r>
              <w:rPr>
                <w:webHidden/>
              </w:rPr>
              <w:tab/>
            </w:r>
            <w:r>
              <w:rPr>
                <w:webHidden/>
              </w:rPr>
              <w:fldChar w:fldCharType="begin"/>
            </w:r>
            <w:r>
              <w:rPr>
                <w:webHidden/>
              </w:rPr>
              <w:instrText xml:space="preserve"> PAGEREF _Toc193715444 \h </w:instrText>
            </w:r>
            <w:r>
              <w:rPr>
                <w:webHidden/>
              </w:rPr>
            </w:r>
            <w:r>
              <w:rPr>
                <w:webHidden/>
              </w:rPr>
              <w:fldChar w:fldCharType="separate"/>
            </w:r>
            <w:r>
              <w:rPr>
                <w:webHidden/>
              </w:rPr>
              <w:t>7</w:t>
            </w:r>
            <w:r>
              <w:rPr>
                <w:webHidden/>
              </w:rPr>
              <w:fldChar w:fldCharType="end"/>
            </w:r>
          </w:hyperlink>
        </w:p>
        <w:p w14:paraId="7A0D6A0B" w14:textId="77777777" w:rsidR="00C97BC9" w:rsidRDefault="00C97BC9" w:rsidP="00C97BC9">
          <w:pPr>
            <w:pStyle w:val="Innehll2"/>
            <w:rPr>
              <w:rFonts w:asciiTheme="minorHAnsi" w:eastAsiaTheme="minorEastAsia" w:hAnsiTheme="minorHAnsi" w:cstheme="minorBidi"/>
              <w:kern w:val="2"/>
              <w:sz w:val="24"/>
              <w:szCs w:val="24"/>
              <w14:ligatures w14:val="standardContextual"/>
            </w:rPr>
          </w:pPr>
          <w:hyperlink w:anchor="_Toc193715445" w:history="1">
            <w:r w:rsidRPr="00CF1C41">
              <w:rPr>
                <w:rStyle w:val="Hyperlnk"/>
                <w:b/>
              </w:rPr>
              <w:t>LÄKEMEDEL MOT OSTEOPOROS</w:t>
            </w:r>
            <w:r>
              <w:rPr>
                <w:webHidden/>
              </w:rPr>
              <w:tab/>
            </w:r>
            <w:r>
              <w:rPr>
                <w:webHidden/>
              </w:rPr>
              <w:fldChar w:fldCharType="begin"/>
            </w:r>
            <w:r>
              <w:rPr>
                <w:webHidden/>
              </w:rPr>
              <w:instrText xml:space="preserve"> PAGEREF _Toc193715445 \h </w:instrText>
            </w:r>
            <w:r>
              <w:rPr>
                <w:webHidden/>
              </w:rPr>
            </w:r>
            <w:r>
              <w:rPr>
                <w:webHidden/>
              </w:rPr>
              <w:fldChar w:fldCharType="separate"/>
            </w:r>
            <w:r>
              <w:rPr>
                <w:webHidden/>
              </w:rPr>
              <w:t>8</w:t>
            </w:r>
            <w:r>
              <w:rPr>
                <w:webHidden/>
              </w:rPr>
              <w:fldChar w:fldCharType="end"/>
            </w:r>
          </w:hyperlink>
        </w:p>
        <w:p w14:paraId="6FAA105E" w14:textId="77777777" w:rsidR="00C97BC9" w:rsidRDefault="00C97BC9" w:rsidP="00C97BC9">
          <w:pPr>
            <w:pStyle w:val="Innehll2"/>
            <w:rPr>
              <w:rFonts w:asciiTheme="minorHAnsi" w:eastAsiaTheme="minorEastAsia" w:hAnsiTheme="minorHAnsi" w:cstheme="minorBidi"/>
              <w:kern w:val="2"/>
              <w:sz w:val="24"/>
              <w:szCs w:val="24"/>
              <w14:ligatures w14:val="standardContextual"/>
            </w:rPr>
          </w:pPr>
          <w:hyperlink w:anchor="_Toc193715446" w:history="1">
            <w:r w:rsidRPr="00CF1C41">
              <w:rPr>
                <w:rStyle w:val="Hyperlnk"/>
                <w:b/>
              </w:rPr>
              <w:t>UROLOGISKA LÄKEMEDEL</w:t>
            </w:r>
            <w:r>
              <w:rPr>
                <w:webHidden/>
              </w:rPr>
              <w:tab/>
            </w:r>
            <w:r>
              <w:rPr>
                <w:webHidden/>
              </w:rPr>
              <w:fldChar w:fldCharType="begin"/>
            </w:r>
            <w:r>
              <w:rPr>
                <w:webHidden/>
              </w:rPr>
              <w:instrText xml:space="preserve"> PAGEREF _Toc193715446 \h </w:instrText>
            </w:r>
            <w:r>
              <w:rPr>
                <w:webHidden/>
              </w:rPr>
            </w:r>
            <w:r>
              <w:rPr>
                <w:webHidden/>
              </w:rPr>
              <w:fldChar w:fldCharType="separate"/>
            </w:r>
            <w:r>
              <w:rPr>
                <w:webHidden/>
              </w:rPr>
              <w:t>8</w:t>
            </w:r>
            <w:r>
              <w:rPr>
                <w:webHidden/>
              </w:rPr>
              <w:fldChar w:fldCharType="end"/>
            </w:r>
          </w:hyperlink>
        </w:p>
        <w:p w14:paraId="6A42E766" w14:textId="77777777" w:rsidR="00C97BC9" w:rsidRDefault="00C97BC9" w:rsidP="00C97BC9">
          <w:pPr>
            <w:pStyle w:val="Innehll2"/>
            <w:rPr>
              <w:rFonts w:asciiTheme="minorHAnsi" w:eastAsiaTheme="minorEastAsia" w:hAnsiTheme="minorHAnsi" w:cstheme="minorBidi"/>
              <w:kern w:val="2"/>
              <w:sz w:val="24"/>
              <w:szCs w:val="24"/>
              <w14:ligatures w14:val="standardContextual"/>
            </w:rPr>
          </w:pPr>
          <w:hyperlink w:anchor="_Toc193715447" w:history="1">
            <w:r w:rsidRPr="00CF1C41">
              <w:rPr>
                <w:rStyle w:val="Hyperlnk"/>
                <w:b/>
              </w:rPr>
              <w:t>NEUROLOGISKA OCH PSYKIATRISKA LÄKEMEDEL</w:t>
            </w:r>
            <w:r>
              <w:rPr>
                <w:webHidden/>
              </w:rPr>
              <w:tab/>
            </w:r>
            <w:r>
              <w:rPr>
                <w:webHidden/>
              </w:rPr>
              <w:fldChar w:fldCharType="begin"/>
            </w:r>
            <w:r>
              <w:rPr>
                <w:webHidden/>
              </w:rPr>
              <w:instrText xml:space="preserve"> PAGEREF _Toc193715447 \h </w:instrText>
            </w:r>
            <w:r>
              <w:rPr>
                <w:webHidden/>
              </w:rPr>
            </w:r>
            <w:r>
              <w:rPr>
                <w:webHidden/>
              </w:rPr>
              <w:fldChar w:fldCharType="separate"/>
            </w:r>
            <w:r>
              <w:rPr>
                <w:webHidden/>
              </w:rPr>
              <w:t>8</w:t>
            </w:r>
            <w:r>
              <w:rPr>
                <w:webHidden/>
              </w:rPr>
              <w:fldChar w:fldCharType="end"/>
            </w:r>
          </w:hyperlink>
        </w:p>
        <w:p w14:paraId="23B41AA2" w14:textId="77777777" w:rsidR="00C97BC9" w:rsidRDefault="00C97BC9" w:rsidP="00C97BC9">
          <w:pPr>
            <w:pStyle w:val="Innehll2"/>
            <w:rPr>
              <w:rFonts w:asciiTheme="minorHAnsi" w:eastAsiaTheme="minorEastAsia" w:hAnsiTheme="minorHAnsi" w:cstheme="minorBidi"/>
              <w:kern w:val="2"/>
              <w:sz w:val="24"/>
              <w:szCs w:val="24"/>
              <w14:ligatures w14:val="standardContextual"/>
            </w:rPr>
          </w:pPr>
          <w:hyperlink w:anchor="_Toc193715448" w:history="1">
            <w:r w:rsidRPr="00CF1C41">
              <w:rPr>
                <w:rStyle w:val="Hyperlnk"/>
                <w:b/>
              </w:rPr>
              <w:t>ÖVRIGA LÄKEMEDEL</w:t>
            </w:r>
            <w:r>
              <w:rPr>
                <w:webHidden/>
              </w:rPr>
              <w:tab/>
            </w:r>
            <w:r>
              <w:rPr>
                <w:webHidden/>
              </w:rPr>
              <w:fldChar w:fldCharType="begin"/>
            </w:r>
            <w:r>
              <w:rPr>
                <w:webHidden/>
              </w:rPr>
              <w:instrText xml:space="preserve"> PAGEREF _Toc193715448 \h </w:instrText>
            </w:r>
            <w:r>
              <w:rPr>
                <w:webHidden/>
              </w:rPr>
            </w:r>
            <w:r>
              <w:rPr>
                <w:webHidden/>
              </w:rPr>
              <w:fldChar w:fldCharType="separate"/>
            </w:r>
            <w:r>
              <w:rPr>
                <w:webHidden/>
              </w:rPr>
              <w:t>10</w:t>
            </w:r>
            <w:r>
              <w:rPr>
                <w:webHidden/>
              </w:rPr>
              <w:fldChar w:fldCharType="end"/>
            </w:r>
          </w:hyperlink>
        </w:p>
        <w:p w14:paraId="4F6E85E1" w14:textId="77777777" w:rsidR="00C97BC9" w:rsidRDefault="00C97BC9" w:rsidP="00C97BC9">
          <w:pPr>
            <w:pStyle w:val="Innehll2"/>
            <w:rPr>
              <w:rFonts w:asciiTheme="minorHAnsi" w:eastAsiaTheme="minorEastAsia" w:hAnsiTheme="minorHAnsi" w:cstheme="minorBidi"/>
              <w:kern w:val="2"/>
              <w:sz w:val="24"/>
              <w:szCs w:val="24"/>
              <w14:ligatures w14:val="standardContextual"/>
            </w:rPr>
          </w:pPr>
          <w:hyperlink w:anchor="_Toc193715449" w:history="1">
            <w:r w:rsidRPr="00CF1C41">
              <w:rPr>
                <w:rStyle w:val="Hyperlnk"/>
              </w:rPr>
              <w:t>Källförteckning</w:t>
            </w:r>
            <w:r>
              <w:rPr>
                <w:webHidden/>
              </w:rPr>
              <w:tab/>
            </w:r>
            <w:r>
              <w:rPr>
                <w:webHidden/>
              </w:rPr>
              <w:fldChar w:fldCharType="begin"/>
            </w:r>
            <w:r>
              <w:rPr>
                <w:webHidden/>
              </w:rPr>
              <w:instrText xml:space="preserve"> PAGEREF _Toc193715449 \h </w:instrText>
            </w:r>
            <w:r>
              <w:rPr>
                <w:webHidden/>
              </w:rPr>
            </w:r>
            <w:r>
              <w:rPr>
                <w:webHidden/>
              </w:rPr>
              <w:fldChar w:fldCharType="separate"/>
            </w:r>
            <w:r>
              <w:rPr>
                <w:webHidden/>
              </w:rPr>
              <w:t>10</w:t>
            </w:r>
            <w:r>
              <w:rPr>
                <w:webHidden/>
              </w:rPr>
              <w:fldChar w:fldCharType="end"/>
            </w:r>
          </w:hyperlink>
        </w:p>
        <w:p w14:paraId="5E12D816" w14:textId="77777777" w:rsidR="00C97BC9" w:rsidRPr="00DC3B42" w:rsidRDefault="00C97BC9" w:rsidP="00C97BC9">
          <w:pPr>
            <w:pStyle w:val="Innehll2"/>
            <w:rPr>
              <w:sz w:val="24"/>
              <w:szCs w:val="24"/>
            </w:rPr>
          </w:pPr>
          <w:r w:rsidRPr="51CA1E25">
            <w:rPr>
              <w:b/>
              <w:bCs/>
            </w:rPr>
            <w:fldChar w:fldCharType="end"/>
          </w:r>
        </w:p>
      </w:sdtContent>
    </w:sdt>
    <w:bookmarkStart w:id="7" w:name="_Toc155949804" w:displacedByCustomXml="prev"/>
    <w:p w14:paraId="13F8AB8C" w14:textId="77777777" w:rsidR="00C97BC9" w:rsidRPr="00D250FC" w:rsidRDefault="00C97BC9" w:rsidP="00C97BC9">
      <w:pPr>
        <w:pStyle w:val="Rubrik2"/>
        <w:rPr>
          <w:sz w:val="36"/>
          <w:szCs w:val="36"/>
        </w:rPr>
      </w:pPr>
      <w:bookmarkStart w:id="8" w:name="_Toc193715433"/>
      <w:bookmarkEnd w:id="3"/>
      <w:bookmarkEnd w:id="7"/>
      <w:r w:rsidRPr="3BC09729">
        <w:rPr>
          <w:sz w:val="36"/>
          <w:szCs w:val="36"/>
        </w:rPr>
        <w:t>Syfte</w:t>
      </w:r>
      <w:bookmarkEnd w:id="8"/>
    </w:p>
    <w:p w14:paraId="45D9CE62" w14:textId="77777777" w:rsidR="00C97BC9" w:rsidRPr="00D250FC" w:rsidRDefault="00C97BC9" w:rsidP="00C97BC9">
      <w:pPr>
        <w:rPr>
          <w:sz w:val="22"/>
          <w:szCs w:val="22"/>
        </w:rPr>
      </w:pPr>
      <w:r w:rsidRPr="3BC09729">
        <w:rPr>
          <w:sz w:val="22"/>
          <w:szCs w:val="22"/>
        </w:rPr>
        <w:t>För att ge vägledning till läkare och sjuksköterskor angående patientens läkemedelshantering i preoperativ miljö. Den aktuella rutinen ska fungera som beslutsstöd för läkare och sjuksköterskor på sjukhusets samtliga vårdavdelningar och mottagningar.</w:t>
      </w:r>
    </w:p>
    <w:p w14:paraId="4FCF6C1A" w14:textId="77777777" w:rsidR="00C97BC9" w:rsidRPr="00D250FC" w:rsidRDefault="00C97BC9" w:rsidP="00C97BC9">
      <w:pPr>
        <w:pStyle w:val="Rubrik2"/>
        <w:rPr>
          <w:sz w:val="36"/>
          <w:szCs w:val="36"/>
        </w:rPr>
      </w:pPr>
      <w:bookmarkStart w:id="9" w:name="_Toc152744382"/>
      <w:bookmarkStart w:id="10" w:name="_Toc155949805"/>
      <w:bookmarkStart w:id="11" w:name="_Toc193715434"/>
      <w:r w:rsidRPr="3BC09729">
        <w:rPr>
          <w:sz w:val="36"/>
          <w:szCs w:val="36"/>
        </w:rPr>
        <w:t>Bakgrund</w:t>
      </w:r>
      <w:bookmarkEnd w:id="9"/>
      <w:bookmarkEnd w:id="10"/>
      <w:bookmarkEnd w:id="11"/>
      <w:r w:rsidRPr="3BC09729">
        <w:rPr>
          <w:sz w:val="36"/>
          <w:szCs w:val="36"/>
        </w:rPr>
        <w:t xml:space="preserve"> </w:t>
      </w:r>
    </w:p>
    <w:p w14:paraId="63730DDD" w14:textId="77777777" w:rsidR="00C97BC9" w:rsidRPr="00D250FC" w:rsidRDefault="00C97BC9" w:rsidP="00C97BC9">
      <w:pPr>
        <w:rPr>
          <w:sz w:val="22"/>
          <w:szCs w:val="22"/>
        </w:rPr>
      </w:pPr>
      <w:r w:rsidRPr="3BC09729">
        <w:rPr>
          <w:sz w:val="22"/>
          <w:szCs w:val="22"/>
        </w:rPr>
        <w:t xml:space="preserve">Lämplig </w:t>
      </w:r>
      <w:proofErr w:type="spellStart"/>
      <w:r w:rsidRPr="3BC09729">
        <w:rPr>
          <w:sz w:val="22"/>
          <w:szCs w:val="22"/>
        </w:rPr>
        <w:t>perioperativ</w:t>
      </w:r>
      <w:proofErr w:type="spellEnd"/>
      <w:r w:rsidRPr="3BC09729">
        <w:rPr>
          <w:sz w:val="22"/>
          <w:szCs w:val="22"/>
        </w:rPr>
        <w:t xml:space="preserve"> läkemedelshantering är avgörande för att säkerställa positiva kirurgiska resultat och förhindra negativa händelser. I takt med att den åldrande befolkningen kräver mer läkemedelsanvändning och tillgången på olika receptfria läkemedel fortsätter att öka, ökar också risken för </w:t>
      </w:r>
      <w:proofErr w:type="spellStart"/>
      <w:r w:rsidRPr="3BC09729">
        <w:rPr>
          <w:sz w:val="22"/>
          <w:szCs w:val="22"/>
        </w:rPr>
        <w:t>polyfarmaci</w:t>
      </w:r>
      <w:proofErr w:type="spellEnd"/>
      <w:r w:rsidRPr="3BC09729">
        <w:rPr>
          <w:sz w:val="22"/>
          <w:szCs w:val="22"/>
        </w:rPr>
        <w:t xml:space="preserve"> och behovet av </w:t>
      </w:r>
      <w:proofErr w:type="spellStart"/>
      <w:r w:rsidRPr="3BC09729">
        <w:rPr>
          <w:sz w:val="22"/>
          <w:szCs w:val="22"/>
        </w:rPr>
        <w:t>perioperativ</w:t>
      </w:r>
      <w:proofErr w:type="spellEnd"/>
      <w:r w:rsidRPr="3BC09729">
        <w:rPr>
          <w:sz w:val="22"/>
          <w:szCs w:val="22"/>
        </w:rPr>
        <w:t xml:space="preserve"> läkemedelsöversyn.</w:t>
      </w:r>
    </w:p>
    <w:p w14:paraId="4FE7D11E" w14:textId="77777777" w:rsidR="00C97BC9" w:rsidRPr="00D250FC" w:rsidRDefault="00C97BC9" w:rsidP="00C97BC9">
      <w:pPr>
        <w:rPr>
          <w:sz w:val="22"/>
          <w:szCs w:val="22"/>
        </w:rPr>
      </w:pPr>
      <w:r w:rsidRPr="3BC09729">
        <w:rPr>
          <w:sz w:val="22"/>
          <w:szCs w:val="22"/>
        </w:rPr>
        <w:t xml:space="preserve">Det finns inga väldesignade studier för att stödja evidensbaserade rekommendationer för </w:t>
      </w:r>
      <w:proofErr w:type="spellStart"/>
      <w:r w:rsidRPr="3BC09729">
        <w:rPr>
          <w:sz w:val="22"/>
          <w:szCs w:val="22"/>
        </w:rPr>
        <w:t>perioperativ</w:t>
      </w:r>
      <w:proofErr w:type="spellEnd"/>
      <w:r w:rsidRPr="3BC09729">
        <w:rPr>
          <w:sz w:val="22"/>
          <w:szCs w:val="22"/>
        </w:rPr>
        <w:t xml:space="preserve"> medicinering; allmänna principer och metoder för bästa praxis finns dock tillgängliga. Allmänna överväganden för </w:t>
      </w:r>
      <w:proofErr w:type="spellStart"/>
      <w:r w:rsidRPr="3BC09729">
        <w:rPr>
          <w:sz w:val="22"/>
          <w:szCs w:val="22"/>
        </w:rPr>
        <w:t>perioperativ</w:t>
      </w:r>
      <w:proofErr w:type="spellEnd"/>
      <w:r w:rsidRPr="3BC09729">
        <w:rPr>
          <w:sz w:val="22"/>
          <w:szCs w:val="22"/>
        </w:rPr>
        <w:t xml:space="preserve"> läkemedelshantering inkluderar en noggrann läkemedelsanamnes, förståelse för läkemedlets farmakokinetik och potential för abstinenssymtom, förståelse för riskerna förknippade med det kirurgiska ingreppet och riskerna för att läkemedel avbryts baserat på den avsedda indikationen.</w:t>
      </w:r>
    </w:p>
    <w:p w14:paraId="0B4E5314" w14:textId="77777777" w:rsidR="00C97BC9" w:rsidRPr="00D250FC" w:rsidRDefault="00C97BC9" w:rsidP="00C97BC9">
      <w:pPr>
        <w:rPr>
          <w:sz w:val="22"/>
          <w:szCs w:val="22"/>
        </w:rPr>
      </w:pPr>
      <w:r w:rsidRPr="3BC09729">
        <w:rPr>
          <w:sz w:val="22"/>
          <w:szCs w:val="22"/>
        </w:rPr>
        <w:t>Kliniskt omdöme måste utövas, särskilt om läkemedelsfarmakokinetiken inte är förutsägbar eller det finns betydande risker förknippade med olämpligt läkemedelsutsättande (</w:t>
      </w:r>
      <w:proofErr w:type="gramStart"/>
      <w:r w:rsidRPr="3BC09729">
        <w:rPr>
          <w:sz w:val="22"/>
          <w:szCs w:val="22"/>
        </w:rPr>
        <w:t>t.ex.</w:t>
      </w:r>
      <w:proofErr w:type="gramEnd"/>
      <w:r w:rsidRPr="3BC09729">
        <w:rPr>
          <w:sz w:val="22"/>
          <w:szCs w:val="22"/>
        </w:rPr>
        <w:t xml:space="preserve"> abstinens) eller administrering (t.ex. postkirurgisk infektion).</w:t>
      </w:r>
    </w:p>
    <w:p w14:paraId="56D5DE50" w14:textId="77777777" w:rsidR="00C97BC9" w:rsidRPr="00D250FC" w:rsidRDefault="00C97BC9" w:rsidP="00C97BC9">
      <w:pPr>
        <w:pStyle w:val="Rubrik2"/>
        <w:rPr>
          <w:sz w:val="36"/>
          <w:szCs w:val="36"/>
        </w:rPr>
      </w:pPr>
      <w:bookmarkStart w:id="12" w:name="_Toc152744383"/>
      <w:bookmarkStart w:id="13" w:name="_Toc155949806"/>
      <w:bookmarkStart w:id="14" w:name="_Toc193715435"/>
      <w:r w:rsidRPr="3BC09729">
        <w:rPr>
          <w:sz w:val="36"/>
          <w:szCs w:val="36"/>
        </w:rPr>
        <w:t>Förutsättningar</w:t>
      </w:r>
      <w:bookmarkEnd w:id="12"/>
      <w:bookmarkEnd w:id="13"/>
      <w:bookmarkEnd w:id="14"/>
    </w:p>
    <w:p w14:paraId="65BE77CE" w14:textId="77777777" w:rsidR="00C97BC9" w:rsidRDefault="00C97BC9" w:rsidP="00C97BC9">
      <w:pPr>
        <w:rPr>
          <w:sz w:val="22"/>
          <w:szCs w:val="22"/>
        </w:rPr>
      </w:pPr>
      <w:r w:rsidRPr="3BC09729">
        <w:rPr>
          <w:sz w:val="22"/>
          <w:szCs w:val="22"/>
        </w:rPr>
        <w:t>Följande rekommendationer är inte avsedda att ersätta kliniskt omdöme. Överväg en diskussion med kirurg, narkosläkare och/eller geriatriker för situationer där man kan avvika från riktlinjen. Exempel av läkemedel inom varje läkemedelsgrupp är inte komplett därför bör man granska läkemedelsgruppen för eventuellt nya eller olistade mediciner. Om det finns några kombinationsprodukter bör du referera till varje medicin separat.</w:t>
      </w:r>
    </w:p>
    <w:p w14:paraId="57070462" w14:textId="77777777" w:rsidR="00C97BC9" w:rsidRDefault="00C97BC9" w:rsidP="00C97BC9">
      <w:pPr>
        <w:spacing w:after="0" w:line="240" w:lineRule="auto"/>
        <w:ind w:left="0" w:right="0"/>
        <w:rPr>
          <w:sz w:val="22"/>
          <w:szCs w:val="22"/>
        </w:rPr>
      </w:pPr>
      <w:r>
        <w:rPr>
          <w:sz w:val="22"/>
          <w:szCs w:val="22"/>
        </w:rPr>
        <w:br w:type="page"/>
      </w:r>
    </w:p>
    <w:p w14:paraId="434008AE" w14:textId="77777777" w:rsidR="00C97BC9" w:rsidRDefault="00C97BC9" w:rsidP="00C97BC9">
      <w:pPr>
        <w:pStyle w:val="Rubrik2"/>
      </w:pPr>
      <w:bookmarkStart w:id="15" w:name="_Toc155949807"/>
      <w:bookmarkStart w:id="16" w:name="_Toc193715436"/>
      <w:r w:rsidRPr="7806E6DC">
        <w:lastRenderedPageBreak/>
        <w:t>Utförande</w:t>
      </w:r>
      <w:bookmarkEnd w:id="15"/>
      <w:bookmarkEnd w:id="16"/>
      <w:r>
        <w:t xml:space="preserve"> </w:t>
      </w:r>
    </w:p>
    <w:tbl>
      <w:tblPr>
        <w:tblStyle w:val="Tabellrutnt1"/>
        <w:tblW w:w="14742" w:type="dxa"/>
        <w:tblInd w:w="279" w:type="dxa"/>
        <w:tblLayout w:type="fixed"/>
        <w:tblLook w:val="04A0" w:firstRow="1" w:lastRow="0" w:firstColumn="1" w:lastColumn="0" w:noHBand="0" w:noVBand="1"/>
      </w:tblPr>
      <w:tblGrid>
        <w:gridCol w:w="2700"/>
        <w:gridCol w:w="2850"/>
        <w:gridCol w:w="4939"/>
        <w:gridCol w:w="4253"/>
      </w:tblGrid>
      <w:tr w:rsidR="00C97BC9" w:rsidRPr="00D250FC" w14:paraId="6A152937" w14:textId="77777777" w:rsidTr="005C6BB6">
        <w:trPr>
          <w:trHeight w:val="410"/>
        </w:trPr>
        <w:tc>
          <w:tcPr>
            <w:tcW w:w="2700" w:type="dxa"/>
            <w:shd w:val="clear" w:color="auto" w:fill="DBDFF1"/>
          </w:tcPr>
          <w:p w14:paraId="0A99D654" w14:textId="77777777" w:rsidR="00C97BC9" w:rsidRPr="00B04780" w:rsidRDefault="00C97BC9" w:rsidP="005C6BB6">
            <w:pPr>
              <w:spacing w:after="0" w:line="240" w:lineRule="auto"/>
              <w:ind w:left="0" w:right="0"/>
              <w:rPr>
                <w:sz w:val="22"/>
                <w:szCs w:val="22"/>
              </w:rPr>
            </w:pPr>
            <w:r w:rsidRPr="00B04780">
              <w:rPr>
                <w:sz w:val="22"/>
                <w:szCs w:val="22"/>
              </w:rPr>
              <w:t>LÄKEMEDEL</w:t>
            </w:r>
            <w:r>
              <w:rPr>
                <w:sz w:val="22"/>
                <w:szCs w:val="22"/>
              </w:rPr>
              <w:t xml:space="preserve"> </w:t>
            </w:r>
            <w:r w:rsidRPr="00B04780">
              <w:rPr>
                <w:sz w:val="22"/>
                <w:szCs w:val="22"/>
              </w:rPr>
              <w:t>GRUPP</w:t>
            </w:r>
          </w:p>
          <w:p w14:paraId="4AC00332" w14:textId="77777777" w:rsidR="00C97BC9" w:rsidRPr="00B04780" w:rsidRDefault="00C97BC9" w:rsidP="005C6BB6">
            <w:pPr>
              <w:spacing w:after="0" w:line="240" w:lineRule="auto"/>
              <w:ind w:left="0" w:right="0"/>
              <w:rPr>
                <w:sz w:val="22"/>
                <w:szCs w:val="22"/>
              </w:rPr>
            </w:pPr>
          </w:p>
        </w:tc>
        <w:tc>
          <w:tcPr>
            <w:tcW w:w="2850" w:type="dxa"/>
            <w:shd w:val="clear" w:color="auto" w:fill="DBDFF1"/>
          </w:tcPr>
          <w:p w14:paraId="43477539" w14:textId="77777777" w:rsidR="00C97BC9" w:rsidRPr="00B04780" w:rsidRDefault="00C97BC9" w:rsidP="005C6BB6">
            <w:pPr>
              <w:spacing w:after="0" w:line="240" w:lineRule="auto"/>
              <w:ind w:left="0" w:right="0"/>
              <w:rPr>
                <w:sz w:val="22"/>
                <w:szCs w:val="22"/>
              </w:rPr>
            </w:pPr>
            <w:r w:rsidRPr="00B04780">
              <w:rPr>
                <w:sz w:val="22"/>
                <w:szCs w:val="22"/>
              </w:rPr>
              <w:t>LÄKEMEDEL</w:t>
            </w:r>
          </w:p>
        </w:tc>
        <w:tc>
          <w:tcPr>
            <w:tcW w:w="4939" w:type="dxa"/>
            <w:shd w:val="clear" w:color="auto" w:fill="DBDFF1"/>
          </w:tcPr>
          <w:p w14:paraId="2768E04E" w14:textId="77777777" w:rsidR="00C97BC9" w:rsidRPr="00B04780" w:rsidRDefault="00C97BC9" w:rsidP="005C6BB6">
            <w:pPr>
              <w:spacing w:after="0" w:line="240" w:lineRule="auto"/>
              <w:ind w:left="0" w:right="0"/>
              <w:rPr>
                <w:sz w:val="22"/>
                <w:szCs w:val="22"/>
              </w:rPr>
            </w:pPr>
            <w:r w:rsidRPr="00B04780">
              <w:rPr>
                <w:sz w:val="22"/>
                <w:szCs w:val="22"/>
              </w:rPr>
              <w:t>GES PÅ OPERATIONSDAGEN? KOMMENTARER</w:t>
            </w:r>
          </w:p>
        </w:tc>
        <w:tc>
          <w:tcPr>
            <w:tcW w:w="4253" w:type="dxa"/>
            <w:shd w:val="clear" w:color="auto" w:fill="DBDFF1"/>
          </w:tcPr>
          <w:p w14:paraId="7D71C695" w14:textId="77777777" w:rsidR="00C97BC9" w:rsidRPr="00B04780" w:rsidRDefault="00C97BC9" w:rsidP="005C6BB6">
            <w:pPr>
              <w:spacing w:after="0" w:line="240" w:lineRule="auto"/>
              <w:ind w:left="0" w:right="0"/>
              <w:rPr>
                <w:sz w:val="22"/>
                <w:szCs w:val="22"/>
              </w:rPr>
            </w:pPr>
            <w:r w:rsidRPr="00B04780">
              <w:rPr>
                <w:sz w:val="22"/>
                <w:szCs w:val="22"/>
              </w:rPr>
              <w:t>SKÖRA ÄLDRE ELLER</w:t>
            </w:r>
          </w:p>
          <w:p w14:paraId="10DC2F74" w14:textId="77777777" w:rsidR="00C97BC9" w:rsidRPr="00B04780" w:rsidRDefault="00C97BC9" w:rsidP="005C6BB6">
            <w:pPr>
              <w:spacing w:after="0" w:line="240" w:lineRule="auto"/>
              <w:ind w:left="0" w:right="0"/>
              <w:rPr>
                <w:sz w:val="22"/>
                <w:szCs w:val="22"/>
              </w:rPr>
            </w:pPr>
            <w:r w:rsidRPr="00B04780">
              <w:rPr>
                <w:sz w:val="22"/>
                <w:szCs w:val="22"/>
              </w:rPr>
              <w:t>HÖFTFRAKTURPATIENTER</w:t>
            </w:r>
          </w:p>
        </w:tc>
      </w:tr>
      <w:tr w:rsidR="00C97BC9" w:rsidRPr="00D250FC" w14:paraId="1583660F" w14:textId="77777777" w:rsidTr="005C6BB6">
        <w:trPr>
          <w:trHeight w:val="357"/>
        </w:trPr>
        <w:tc>
          <w:tcPr>
            <w:tcW w:w="14742" w:type="dxa"/>
            <w:gridSpan w:val="4"/>
            <w:shd w:val="clear" w:color="auto" w:fill="DBDFF1"/>
          </w:tcPr>
          <w:p w14:paraId="48DB0609" w14:textId="77777777" w:rsidR="00C97BC9" w:rsidRPr="00B04780" w:rsidRDefault="00C97BC9" w:rsidP="005C6BB6">
            <w:pPr>
              <w:pStyle w:val="Rubrik2"/>
              <w:spacing w:before="0"/>
              <w:ind w:left="0"/>
              <w:rPr>
                <w:b/>
                <w:bCs w:val="0"/>
                <w:sz w:val="22"/>
                <w:szCs w:val="22"/>
              </w:rPr>
            </w:pPr>
            <w:bookmarkStart w:id="17" w:name="_Toc193715437"/>
            <w:r w:rsidRPr="00B04780">
              <w:rPr>
                <w:b/>
                <w:bCs w:val="0"/>
                <w:sz w:val="22"/>
                <w:szCs w:val="22"/>
              </w:rPr>
              <w:t>KARDIOVASKULÄRA LÄKEMEDEL</w:t>
            </w:r>
            <w:bookmarkEnd w:id="17"/>
          </w:p>
        </w:tc>
      </w:tr>
      <w:tr w:rsidR="00C97BC9" w:rsidRPr="00D250FC" w14:paraId="135A3500" w14:textId="77777777" w:rsidTr="005C6BB6">
        <w:trPr>
          <w:trHeight w:val="747"/>
        </w:trPr>
        <w:tc>
          <w:tcPr>
            <w:tcW w:w="2700" w:type="dxa"/>
            <w:shd w:val="clear" w:color="auto" w:fill="EAF4E4"/>
          </w:tcPr>
          <w:p w14:paraId="6CEEF84E" w14:textId="77777777" w:rsidR="00C97BC9" w:rsidRPr="002355E9" w:rsidRDefault="00C97BC9" w:rsidP="005C6BB6">
            <w:pPr>
              <w:spacing w:after="0" w:line="240" w:lineRule="auto"/>
              <w:ind w:left="0" w:right="0"/>
              <w:rPr>
                <w:sz w:val="20"/>
                <w:szCs w:val="20"/>
              </w:rPr>
            </w:pPr>
            <w:r w:rsidRPr="002355E9">
              <w:rPr>
                <w:b/>
                <w:sz w:val="20"/>
                <w:szCs w:val="20"/>
              </w:rPr>
              <w:t>Betablockerare</w:t>
            </w:r>
          </w:p>
        </w:tc>
        <w:tc>
          <w:tcPr>
            <w:tcW w:w="2850" w:type="dxa"/>
            <w:shd w:val="clear" w:color="auto" w:fill="EAF4E4"/>
          </w:tcPr>
          <w:p w14:paraId="26B8C4A5" w14:textId="77777777" w:rsidR="00C97BC9" w:rsidRPr="00C77C51" w:rsidRDefault="00C97BC9" w:rsidP="005C6BB6">
            <w:pPr>
              <w:spacing w:after="0" w:line="240" w:lineRule="auto"/>
              <w:ind w:left="0" w:right="0"/>
              <w:rPr>
                <w:rFonts w:asciiTheme="majorHAnsi" w:hAnsiTheme="majorHAnsi" w:cstheme="majorHAnsi"/>
                <w:i/>
                <w:iCs/>
                <w:sz w:val="20"/>
                <w:szCs w:val="20"/>
                <w:lang w:val="en-US"/>
              </w:rPr>
            </w:pPr>
            <w:r w:rsidRPr="00C77C51">
              <w:rPr>
                <w:rFonts w:asciiTheme="majorHAnsi" w:hAnsiTheme="majorHAnsi" w:cstheme="majorHAnsi"/>
                <w:i/>
                <w:iCs/>
                <w:sz w:val="20"/>
                <w:szCs w:val="20"/>
                <w:lang w:val="en-US"/>
              </w:rPr>
              <w:t xml:space="preserve">Propranolol, </w:t>
            </w:r>
          </w:p>
          <w:p w14:paraId="195CAE9B" w14:textId="77777777" w:rsidR="00C97BC9" w:rsidRPr="00C77C51" w:rsidRDefault="00C97BC9" w:rsidP="005C6BB6">
            <w:pPr>
              <w:spacing w:after="0" w:line="240" w:lineRule="auto"/>
              <w:ind w:left="0" w:right="0"/>
              <w:rPr>
                <w:rFonts w:asciiTheme="majorHAnsi" w:hAnsiTheme="majorHAnsi" w:cstheme="majorHAnsi"/>
                <w:i/>
                <w:iCs/>
                <w:sz w:val="20"/>
                <w:szCs w:val="20"/>
                <w:lang w:val="en-US"/>
              </w:rPr>
            </w:pPr>
            <w:r w:rsidRPr="00C77C51">
              <w:rPr>
                <w:rFonts w:asciiTheme="majorHAnsi" w:hAnsiTheme="majorHAnsi" w:cstheme="majorHAnsi"/>
                <w:i/>
                <w:iCs/>
                <w:sz w:val="20"/>
                <w:szCs w:val="20"/>
                <w:lang w:val="en-US"/>
              </w:rPr>
              <w:t>Metoprolol, Atenolol, Bisoprolol, Esmolol</w:t>
            </w:r>
            <w:r w:rsidRPr="00C77C51">
              <w:rPr>
                <w:rFonts w:asciiTheme="majorHAnsi" w:hAnsiTheme="majorHAnsi" w:cstheme="majorHAnsi"/>
                <w:sz w:val="20"/>
                <w:szCs w:val="20"/>
                <w:lang w:val="en-US"/>
              </w:rPr>
              <w:t xml:space="preserve"> </w:t>
            </w:r>
          </w:p>
        </w:tc>
        <w:tc>
          <w:tcPr>
            <w:tcW w:w="4939" w:type="dxa"/>
            <w:shd w:val="clear" w:color="auto" w:fill="EAF4E4"/>
          </w:tcPr>
          <w:p w14:paraId="13A340C9" w14:textId="77777777" w:rsidR="00C97BC9" w:rsidRPr="00AF6BF7" w:rsidRDefault="00C97BC9" w:rsidP="005C6BB6">
            <w:pPr>
              <w:spacing w:after="0" w:line="240" w:lineRule="auto"/>
              <w:ind w:left="0" w:right="0"/>
              <w:rPr>
                <w:rFonts w:asciiTheme="majorHAnsi" w:hAnsiTheme="majorHAnsi" w:cstheme="majorHAnsi"/>
                <w:sz w:val="20"/>
                <w:szCs w:val="20"/>
              </w:rPr>
            </w:pPr>
            <w:r w:rsidRPr="00AF6BF7">
              <w:rPr>
                <w:rFonts w:asciiTheme="majorHAnsi" w:hAnsiTheme="majorHAnsi" w:cstheme="majorHAnsi"/>
                <w:b/>
                <w:bCs/>
                <w:sz w:val="20"/>
                <w:szCs w:val="20"/>
              </w:rPr>
              <w:t>JA</w:t>
            </w:r>
            <w:r w:rsidRPr="00AF6BF7">
              <w:rPr>
                <w:rFonts w:asciiTheme="majorHAnsi" w:hAnsiTheme="majorHAnsi" w:cstheme="majorHAnsi"/>
                <w:sz w:val="20"/>
                <w:szCs w:val="20"/>
              </w:rPr>
              <w:t xml:space="preserve">. Risk för </w:t>
            </w:r>
            <w:proofErr w:type="spellStart"/>
            <w:r w:rsidRPr="00AF6BF7">
              <w:rPr>
                <w:rFonts w:asciiTheme="majorHAnsi" w:hAnsiTheme="majorHAnsi" w:cstheme="majorHAnsi"/>
                <w:sz w:val="20"/>
                <w:szCs w:val="20"/>
              </w:rPr>
              <w:t>rebound</w:t>
            </w:r>
            <w:proofErr w:type="spellEnd"/>
            <w:r w:rsidRPr="00AF6BF7">
              <w:rPr>
                <w:rFonts w:asciiTheme="majorHAnsi" w:hAnsiTheme="majorHAnsi" w:cstheme="majorHAnsi"/>
                <w:sz w:val="20"/>
                <w:szCs w:val="20"/>
              </w:rPr>
              <w:t>-hypertoni vid utsättning.</w:t>
            </w:r>
          </w:p>
          <w:p w14:paraId="78F915A4" w14:textId="77777777" w:rsidR="00C97BC9" w:rsidRPr="00AF6BF7" w:rsidRDefault="00C97BC9" w:rsidP="005C6BB6">
            <w:pPr>
              <w:spacing w:after="0" w:line="240" w:lineRule="auto"/>
              <w:ind w:left="0" w:right="0"/>
              <w:rPr>
                <w:rFonts w:asciiTheme="majorHAnsi" w:hAnsiTheme="majorHAnsi" w:cstheme="majorHAnsi"/>
                <w:sz w:val="20"/>
                <w:szCs w:val="20"/>
              </w:rPr>
            </w:pPr>
            <w:r w:rsidRPr="00AF6BF7">
              <w:rPr>
                <w:rFonts w:asciiTheme="majorHAnsi" w:hAnsiTheme="majorHAnsi" w:cstheme="majorHAnsi"/>
                <w:sz w:val="20"/>
                <w:szCs w:val="20"/>
              </w:rPr>
              <w:t>Dosen kan halveras vid tryckinstabil patient.</w:t>
            </w:r>
          </w:p>
        </w:tc>
        <w:tc>
          <w:tcPr>
            <w:tcW w:w="4253" w:type="dxa"/>
            <w:shd w:val="clear" w:color="auto" w:fill="EAF4E4"/>
          </w:tcPr>
          <w:p w14:paraId="06C01E61" w14:textId="77777777" w:rsidR="00C97BC9" w:rsidRPr="00AF6BF7" w:rsidRDefault="00C97BC9" w:rsidP="005C6BB6">
            <w:pPr>
              <w:spacing w:after="0" w:line="240" w:lineRule="auto"/>
              <w:ind w:left="0" w:right="0"/>
              <w:rPr>
                <w:rFonts w:asciiTheme="majorHAnsi" w:hAnsiTheme="majorHAnsi" w:cstheme="majorHAnsi"/>
                <w:sz w:val="20"/>
                <w:szCs w:val="20"/>
              </w:rPr>
            </w:pPr>
            <w:r w:rsidRPr="00AF6BF7">
              <w:rPr>
                <w:rFonts w:asciiTheme="majorHAnsi" w:hAnsiTheme="majorHAnsi" w:cstheme="majorHAnsi"/>
                <w:b/>
                <w:bCs/>
                <w:sz w:val="20"/>
                <w:szCs w:val="20"/>
              </w:rPr>
              <w:t>JA</w:t>
            </w:r>
            <w:r w:rsidRPr="00AF6BF7">
              <w:rPr>
                <w:rFonts w:asciiTheme="majorHAnsi" w:hAnsiTheme="majorHAnsi" w:cstheme="majorHAnsi"/>
                <w:sz w:val="20"/>
                <w:szCs w:val="20"/>
              </w:rPr>
              <w:t xml:space="preserve">. Eventuell dosjustering vid tryckinstabil patient. </w:t>
            </w:r>
          </w:p>
        </w:tc>
      </w:tr>
      <w:tr w:rsidR="00C97BC9" w:rsidRPr="00D250FC" w14:paraId="64C2BA8B" w14:textId="77777777" w:rsidTr="005C6BB6">
        <w:trPr>
          <w:trHeight w:val="595"/>
        </w:trPr>
        <w:tc>
          <w:tcPr>
            <w:tcW w:w="2700" w:type="dxa"/>
            <w:shd w:val="clear" w:color="auto" w:fill="FFF6E1"/>
          </w:tcPr>
          <w:p w14:paraId="06AFF89A" w14:textId="77777777" w:rsidR="00C97BC9" w:rsidRPr="002355E9" w:rsidRDefault="00C97BC9" w:rsidP="005C6BB6">
            <w:pPr>
              <w:spacing w:after="0" w:line="240" w:lineRule="auto"/>
              <w:ind w:left="0" w:right="0"/>
              <w:rPr>
                <w:sz w:val="20"/>
                <w:szCs w:val="20"/>
              </w:rPr>
            </w:pPr>
            <w:r w:rsidRPr="002355E9">
              <w:rPr>
                <w:b/>
                <w:sz w:val="20"/>
                <w:szCs w:val="20"/>
              </w:rPr>
              <w:t xml:space="preserve">ACE-hämmare </w:t>
            </w:r>
          </w:p>
        </w:tc>
        <w:tc>
          <w:tcPr>
            <w:tcW w:w="2850" w:type="dxa"/>
            <w:shd w:val="clear" w:color="auto" w:fill="FFF6E1"/>
          </w:tcPr>
          <w:p w14:paraId="27E0D6E2" w14:textId="77777777" w:rsidR="00C97BC9" w:rsidRPr="00774187" w:rsidRDefault="00C97BC9" w:rsidP="005C6BB6">
            <w:pPr>
              <w:spacing w:after="0" w:line="240" w:lineRule="auto"/>
              <w:ind w:left="0" w:right="0"/>
              <w:rPr>
                <w:rFonts w:asciiTheme="majorHAnsi" w:hAnsiTheme="majorHAnsi" w:cstheme="majorHAnsi"/>
                <w:i/>
                <w:iCs/>
                <w:sz w:val="20"/>
                <w:szCs w:val="20"/>
              </w:rPr>
            </w:pPr>
            <w:proofErr w:type="spellStart"/>
            <w:r w:rsidRPr="00774187">
              <w:rPr>
                <w:rFonts w:asciiTheme="majorHAnsi" w:hAnsiTheme="majorHAnsi" w:cstheme="majorHAnsi"/>
                <w:i/>
                <w:iCs/>
                <w:sz w:val="20"/>
                <w:szCs w:val="20"/>
              </w:rPr>
              <w:t>Kaptopril</w:t>
            </w:r>
            <w:proofErr w:type="spellEnd"/>
            <w:r w:rsidRPr="00774187">
              <w:rPr>
                <w:rFonts w:asciiTheme="majorHAnsi" w:hAnsiTheme="majorHAnsi" w:cstheme="majorHAnsi"/>
                <w:i/>
                <w:iCs/>
                <w:sz w:val="20"/>
                <w:szCs w:val="20"/>
              </w:rPr>
              <w:t xml:space="preserve">, </w:t>
            </w:r>
            <w:proofErr w:type="spellStart"/>
            <w:r w:rsidRPr="00774187">
              <w:rPr>
                <w:rFonts w:asciiTheme="majorHAnsi" w:hAnsiTheme="majorHAnsi" w:cstheme="majorHAnsi"/>
                <w:i/>
                <w:iCs/>
                <w:sz w:val="20"/>
                <w:szCs w:val="20"/>
              </w:rPr>
              <w:t>Enalapril</w:t>
            </w:r>
            <w:proofErr w:type="spellEnd"/>
            <w:r w:rsidRPr="00774187">
              <w:rPr>
                <w:rFonts w:asciiTheme="majorHAnsi" w:hAnsiTheme="majorHAnsi" w:cstheme="majorHAnsi"/>
                <w:i/>
                <w:iCs/>
                <w:sz w:val="20"/>
                <w:szCs w:val="20"/>
              </w:rPr>
              <w:t>,</w:t>
            </w:r>
          </w:p>
          <w:p w14:paraId="77A052A5" w14:textId="77777777" w:rsidR="00C97BC9" w:rsidRPr="00774187" w:rsidRDefault="00C97BC9" w:rsidP="005C6BB6">
            <w:pPr>
              <w:spacing w:after="0" w:line="240" w:lineRule="auto"/>
              <w:ind w:left="0" w:right="0"/>
              <w:rPr>
                <w:rFonts w:asciiTheme="majorHAnsi" w:hAnsiTheme="majorHAnsi" w:cstheme="majorHAnsi"/>
                <w:sz w:val="20"/>
                <w:szCs w:val="20"/>
              </w:rPr>
            </w:pPr>
            <w:proofErr w:type="spellStart"/>
            <w:r w:rsidRPr="00774187">
              <w:rPr>
                <w:rFonts w:asciiTheme="majorHAnsi" w:hAnsiTheme="majorHAnsi" w:cstheme="majorHAnsi"/>
                <w:i/>
                <w:iCs/>
                <w:sz w:val="20"/>
                <w:szCs w:val="20"/>
              </w:rPr>
              <w:t>Perindopril</w:t>
            </w:r>
            <w:proofErr w:type="spellEnd"/>
            <w:r w:rsidRPr="00774187">
              <w:rPr>
                <w:rFonts w:asciiTheme="majorHAnsi" w:hAnsiTheme="majorHAnsi" w:cstheme="majorHAnsi"/>
                <w:i/>
                <w:iCs/>
                <w:sz w:val="20"/>
                <w:szCs w:val="20"/>
              </w:rPr>
              <w:t xml:space="preserve">, </w:t>
            </w:r>
            <w:proofErr w:type="spellStart"/>
            <w:r w:rsidRPr="00774187">
              <w:rPr>
                <w:rFonts w:asciiTheme="majorHAnsi" w:hAnsiTheme="majorHAnsi" w:cstheme="majorHAnsi"/>
                <w:i/>
                <w:iCs/>
                <w:sz w:val="20"/>
                <w:szCs w:val="20"/>
              </w:rPr>
              <w:t>Ramipril</w:t>
            </w:r>
            <w:proofErr w:type="spellEnd"/>
          </w:p>
        </w:tc>
        <w:tc>
          <w:tcPr>
            <w:tcW w:w="4939" w:type="dxa"/>
            <w:shd w:val="clear" w:color="auto" w:fill="FFF6E1"/>
          </w:tcPr>
          <w:p w14:paraId="5C8F8D22" w14:textId="77777777" w:rsidR="00C97BC9" w:rsidRPr="00AF6BF7" w:rsidRDefault="00C97BC9" w:rsidP="005C6BB6">
            <w:pPr>
              <w:spacing w:after="0" w:line="240" w:lineRule="auto"/>
              <w:ind w:left="0" w:right="0"/>
              <w:rPr>
                <w:rFonts w:asciiTheme="majorHAnsi" w:hAnsiTheme="majorHAnsi" w:cstheme="majorHAnsi"/>
                <w:sz w:val="20"/>
                <w:szCs w:val="20"/>
              </w:rPr>
            </w:pPr>
            <w:r w:rsidRPr="00AF6BF7">
              <w:rPr>
                <w:rFonts w:asciiTheme="majorHAnsi" w:hAnsiTheme="majorHAnsi" w:cstheme="majorHAnsi"/>
                <w:b/>
                <w:bCs/>
                <w:sz w:val="20"/>
                <w:szCs w:val="20"/>
              </w:rPr>
              <w:t>NEJ</w:t>
            </w:r>
            <w:r w:rsidRPr="00AF6BF7">
              <w:rPr>
                <w:rFonts w:asciiTheme="majorHAnsi" w:hAnsiTheme="majorHAnsi" w:cstheme="majorHAnsi"/>
                <w:sz w:val="20"/>
                <w:szCs w:val="20"/>
              </w:rPr>
              <w:t xml:space="preserve">. Ska pausas på </w:t>
            </w:r>
            <w:proofErr w:type="spellStart"/>
            <w:r w:rsidRPr="00AF6BF7">
              <w:rPr>
                <w:rFonts w:asciiTheme="majorHAnsi" w:hAnsiTheme="majorHAnsi" w:cstheme="majorHAnsi"/>
                <w:sz w:val="20"/>
                <w:szCs w:val="20"/>
              </w:rPr>
              <w:t>op</w:t>
            </w:r>
            <w:proofErr w:type="spellEnd"/>
            <w:r w:rsidRPr="00AF6BF7">
              <w:rPr>
                <w:rFonts w:asciiTheme="majorHAnsi" w:hAnsiTheme="majorHAnsi" w:cstheme="majorHAnsi"/>
                <w:sz w:val="20"/>
                <w:szCs w:val="20"/>
              </w:rPr>
              <w:t>-dagen.</w:t>
            </w:r>
          </w:p>
          <w:p w14:paraId="0A2641AC" w14:textId="77777777" w:rsidR="00C97BC9" w:rsidRPr="00AF6BF7" w:rsidRDefault="00C97BC9" w:rsidP="005C6BB6">
            <w:pPr>
              <w:spacing w:after="0" w:line="240" w:lineRule="auto"/>
              <w:ind w:left="0" w:right="0"/>
              <w:rPr>
                <w:rFonts w:asciiTheme="majorHAnsi" w:hAnsiTheme="majorHAnsi" w:cstheme="majorHAnsi"/>
                <w:sz w:val="20"/>
                <w:szCs w:val="20"/>
              </w:rPr>
            </w:pPr>
            <w:r w:rsidRPr="00AF6BF7">
              <w:rPr>
                <w:rFonts w:asciiTheme="majorHAnsi" w:hAnsiTheme="majorHAnsi" w:cstheme="majorHAnsi"/>
                <w:b/>
                <w:bCs/>
                <w:sz w:val="20"/>
                <w:szCs w:val="20"/>
              </w:rPr>
              <w:t>JA</w:t>
            </w:r>
            <w:r w:rsidRPr="00AF6BF7">
              <w:rPr>
                <w:rFonts w:asciiTheme="majorHAnsi" w:hAnsiTheme="majorHAnsi" w:cstheme="majorHAnsi"/>
                <w:sz w:val="20"/>
                <w:szCs w:val="20"/>
              </w:rPr>
              <w:t xml:space="preserve">. Kan behållas vid hjärtsvikt eller svårbehandlad </w:t>
            </w:r>
            <w:proofErr w:type="spellStart"/>
            <w:proofErr w:type="gramStart"/>
            <w:r w:rsidRPr="00AF6BF7">
              <w:rPr>
                <w:rFonts w:asciiTheme="majorHAnsi" w:hAnsiTheme="majorHAnsi" w:cstheme="majorHAnsi"/>
                <w:sz w:val="20"/>
                <w:szCs w:val="20"/>
              </w:rPr>
              <w:t>hypertoni.</w:t>
            </w:r>
            <w:r>
              <w:rPr>
                <w:rFonts w:asciiTheme="majorHAnsi" w:hAnsiTheme="majorHAnsi" w:cstheme="majorHAnsi"/>
                <w:sz w:val="20"/>
                <w:szCs w:val="20"/>
              </w:rPr>
              <w:t>Risk</w:t>
            </w:r>
            <w:proofErr w:type="spellEnd"/>
            <w:proofErr w:type="gramEnd"/>
            <w:r>
              <w:rPr>
                <w:rFonts w:asciiTheme="majorHAnsi" w:hAnsiTheme="majorHAnsi" w:cstheme="majorHAnsi"/>
                <w:sz w:val="20"/>
                <w:szCs w:val="20"/>
              </w:rPr>
              <w:t xml:space="preserve"> för </w:t>
            </w:r>
            <w:proofErr w:type="spellStart"/>
            <w:r>
              <w:rPr>
                <w:rFonts w:asciiTheme="majorHAnsi" w:hAnsiTheme="majorHAnsi" w:cstheme="majorHAnsi"/>
                <w:sz w:val="20"/>
                <w:szCs w:val="20"/>
              </w:rPr>
              <w:t>hypotension-ev</w:t>
            </w:r>
            <w:proofErr w:type="spellEnd"/>
            <w:r>
              <w:rPr>
                <w:rFonts w:asciiTheme="majorHAnsi" w:hAnsiTheme="majorHAnsi" w:cstheme="majorHAnsi"/>
                <w:sz w:val="20"/>
                <w:szCs w:val="20"/>
              </w:rPr>
              <w:t xml:space="preserve"> artärnål och Noradrenalin </w:t>
            </w:r>
            <w:proofErr w:type="spellStart"/>
            <w:r>
              <w:rPr>
                <w:rFonts w:asciiTheme="majorHAnsi" w:hAnsiTheme="majorHAnsi" w:cstheme="majorHAnsi"/>
                <w:sz w:val="20"/>
                <w:szCs w:val="20"/>
              </w:rPr>
              <w:t>gåående</w:t>
            </w:r>
            <w:proofErr w:type="spellEnd"/>
            <w:r>
              <w:rPr>
                <w:rFonts w:asciiTheme="majorHAnsi" w:hAnsiTheme="majorHAnsi" w:cstheme="majorHAnsi"/>
                <w:sz w:val="20"/>
                <w:szCs w:val="20"/>
              </w:rPr>
              <w:t xml:space="preserve"> innan induktion.</w:t>
            </w:r>
          </w:p>
        </w:tc>
        <w:tc>
          <w:tcPr>
            <w:tcW w:w="4253" w:type="dxa"/>
            <w:shd w:val="clear" w:color="auto" w:fill="F6DADD"/>
          </w:tcPr>
          <w:p w14:paraId="78B221AC" w14:textId="77777777" w:rsidR="00C97BC9" w:rsidRPr="00AF6BF7" w:rsidRDefault="00C97BC9" w:rsidP="005C6BB6">
            <w:pPr>
              <w:spacing w:after="0" w:line="240" w:lineRule="auto"/>
              <w:ind w:left="0" w:right="0"/>
              <w:rPr>
                <w:rFonts w:asciiTheme="majorHAnsi" w:hAnsiTheme="majorHAnsi" w:cstheme="majorHAnsi"/>
                <w:sz w:val="20"/>
                <w:szCs w:val="20"/>
              </w:rPr>
            </w:pPr>
            <w:r w:rsidRPr="00AF6BF7">
              <w:rPr>
                <w:rFonts w:asciiTheme="majorHAnsi" w:hAnsiTheme="majorHAnsi" w:cstheme="majorHAnsi"/>
                <w:b/>
                <w:bCs/>
                <w:sz w:val="20"/>
                <w:szCs w:val="20"/>
              </w:rPr>
              <w:t>NEJ</w:t>
            </w:r>
            <w:r w:rsidRPr="00AF6BF7">
              <w:rPr>
                <w:rFonts w:asciiTheme="majorHAnsi" w:hAnsiTheme="majorHAnsi" w:cstheme="majorHAnsi"/>
                <w:sz w:val="20"/>
                <w:szCs w:val="20"/>
              </w:rPr>
              <w:t xml:space="preserve">. Ska inte ges på </w:t>
            </w:r>
            <w:proofErr w:type="spellStart"/>
            <w:r w:rsidRPr="00AF6BF7">
              <w:rPr>
                <w:rFonts w:asciiTheme="majorHAnsi" w:hAnsiTheme="majorHAnsi" w:cstheme="majorHAnsi"/>
                <w:sz w:val="20"/>
                <w:szCs w:val="20"/>
              </w:rPr>
              <w:t>op</w:t>
            </w:r>
            <w:proofErr w:type="spellEnd"/>
            <w:r w:rsidRPr="00AF6BF7">
              <w:rPr>
                <w:rFonts w:asciiTheme="majorHAnsi" w:hAnsiTheme="majorHAnsi" w:cstheme="majorHAnsi"/>
                <w:sz w:val="20"/>
                <w:szCs w:val="20"/>
              </w:rPr>
              <w:t xml:space="preserve">-dagen. Risk för blodtrycksfall. </w:t>
            </w:r>
          </w:p>
        </w:tc>
      </w:tr>
      <w:tr w:rsidR="00C97BC9" w:rsidRPr="00D250FC" w14:paraId="75E9E260" w14:textId="77777777" w:rsidTr="005C6BB6">
        <w:trPr>
          <w:trHeight w:val="713"/>
        </w:trPr>
        <w:tc>
          <w:tcPr>
            <w:tcW w:w="2700" w:type="dxa"/>
            <w:shd w:val="clear" w:color="auto" w:fill="FFF6E1"/>
          </w:tcPr>
          <w:p w14:paraId="1D7B5877" w14:textId="77777777" w:rsidR="00C97BC9" w:rsidRPr="002355E9" w:rsidRDefault="00C97BC9" w:rsidP="005C6BB6">
            <w:pPr>
              <w:spacing w:after="0" w:line="240" w:lineRule="auto"/>
              <w:ind w:left="0" w:right="0"/>
              <w:rPr>
                <w:b/>
                <w:sz w:val="20"/>
                <w:szCs w:val="20"/>
              </w:rPr>
            </w:pPr>
            <w:proofErr w:type="spellStart"/>
            <w:r w:rsidRPr="002355E9">
              <w:rPr>
                <w:b/>
                <w:sz w:val="20"/>
                <w:szCs w:val="20"/>
              </w:rPr>
              <w:t>Angiotensin</w:t>
            </w:r>
            <w:proofErr w:type="spellEnd"/>
            <w:r w:rsidRPr="002355E9">
              <w:rPr>
                <w:b/>
                <w:sz w:val="20"/>
                <w:szCs w:val="20"/>
              </w:rPr>
              <w:t xml:space="preserve"> II</w:t>
            </w:r>
            <w:r w:rsidRPr="002355E9">
              <w:rPr>
                <w:b/>
                <w:bCs/>
                <w:sz w:val="20"/>
                <w:szCs w:val="20"/>
              </w:rPr>
              <w:t>-antagonister</w:t>
            </w:r>
          </w:p>
        </w:tc>
        <w:tc>
          <w:tcPr>
            <w:tcW w:w="2850" w:type="dxa"/>
            <w:shd w:val="clear" w:color="auto" w:fill="FFF6E1"/>
          </w:tcPr>
          <w:p w14:paraId="1FFD8B46" w14:textId="77777777" w:rsidR="00C97BC9" w:rsidRPr="00774187" w:rsidRDefault="00C97BC9" w:rsidP="005C6BB6">
            <w:pPr>
              <w:spacing w:after="0" w:line="240" w:lineRule="auto"/>
              <w:ind w:left="0" w:right="0"/>
              <w:rPr>
                <w:rFonts w:asciiTheme="majorHAnsi" w:hAnsiTheme="majorHAnsi" w:cstheme="majorHAnsi"/>
                <w:i/>
                <w:iCs/>
                <w:sz w:val="20"/>
                <w:szCs w:val="20"/>
              </w:rPr>
            </w:pPr>
            <w:proofErr w:type="spellStart"/>
            <w:r w:rsidRPr="00774187">
              <w:rPr>
                <w:rFonts w:asciiTheme="majorHAnsi" w:hAnsiTheme="majorHAnsi" w:cstheme="majorHAnsi"/>
                <w:i/>
                <w:iCs/>
                <w:sz w:val="20"/>
                <w:szCs w:val="20"/>
              </w:rPr>
              <w:t>Losartan</w:t>
            </w:r>
            <w:proofErr w:type="spellEnd"/>
            <w:r w:rsidRPr="00774187">
              <w:rPr>
                <w:rFonts w:asciiTheme="majorHAnsi" w:hAnsiTheme="majorHAnsi" w:cstheme="majorHAnsi"/>
                <w:i/>
                <w:iCs/>
                <w:sz w:val="20"/>
                <w:szCs w:val="20"/>
              </w:rPr>
              <w:t xml:space="preserve">, </w:t>
            </w:r>
            <w:proofErr w:type="spellStart"/>
            <w:r w:rsidRPr="00774187">
              <w:rPr>
                <w:rFonts w:asciiTheme="majorHAnsi" w:hAnsiTheme="majorHAnsi" w:cstheme="majorHAnsi"/>
                <w:i/>
                <w:iCs/>
                <w:sz w:val="20"/>
                <w:szCs w:val="20"/>
              </w:rPr>
              <w:t>Valsartan</w:t>
            </w:r>
            <w:proofErr w:type="spellEnd"/>
            <w:r w:rsidRPr="00774187">
              <w:rPr>
                <w:rFonts w:asciiTheme="majorHAnsi" w:hAnsiTheme="majorHAnsi" w:cstheme="majorHAnsi"/>
                <w:i/>
                <w:iCs/>
                <w:sz w:val="20"/>
                <w:szCs w:val="20"/>
              </w:rPr>
              <w:t>,</w:t>
            </w:r>
          </w:p>
          <w:p w14:paraId="5CD4BF30" w14:textId="77777777" w:rsidR="00C97BC9" w:rsidRPr="00774187" w:rsidRDefault="00C97BC9" w:rsidP="005C6BB6">
            <w:pPr>
              <w:spacing w:after="0" w:line="240" w:lineRule="auto"/>
              <w:ind w:left="0" w:right="0"/>
              <w:rPr>
                <w:rFonts w:asciiTheme="majorHAnsi" w:hAnsiTheme="majorHAnsi" w:cstheme="majorHAnsi"/>
                <w:sz w:val="20"/>
                <w:szCs w:val="20"/>
              </w:rPr>
            </w:pPr>
            <w:proofErr w:type="spellStart"/>
            <w:r w:rsidRPr="00774187">
              <w:rPr>
                <w:rFonts w:asciiTheme="majorHAnsi" w:hAnsiTheme="majorHAnsi" w:cstheme="majorHAnsi"/>
                <w:i/>
                <w:iCs/>
                <w:sz w:val="20"/>
                <w:szCs w:val="20"/>
              </w:rPr>
              <w:t>Irbesartan</w:t>
            </w:r>
            <w:proofErr w:type="spellEnd"/>
            <w:r w:rsidRPr="00774187">
              <w:rPr>
                <w:rFonts w:asciiTheme="majorHAnsi" w:hAnsiTheme="majorHAnsi" w:cstheme="majorHAnsi"/>
                <w:i/>
                <w:iCs/>
                <w:sz w:val="20"/>
                <w:szCs w:val="20"/>
              </w:rPr>
              <w:t xml:space="preserve">, </w:t>
            </w:r>
            <w:proofErr w:type="spellStart"/>
            <w:r w:rsidRPr="00774187">
              <w:rPr>
                <w:rFonts w:asciiTheme="majorHAnsi" w:hAnsiTheme="majorHAnsi" w:cstheme="majorHAnsi"/>
                <w:i/>
                <w:iCs/>
                <w:sz w:val="20"/>
                <w:szCs w:val="20"/>
              </w:rPr>
              <w:t>Kandesartan</w:t>
            </w:r>
            <w:proofErr w:type="spellEnd"/>
          </w:p>
        </w:tc>
        <w:tc>
          <w:tcPr>
            <w:tcW w:w="4939" w:type="dxa"/>
            <w:shd w:val="clear" w:color="auto" w:fill="FFF6E1"/>
          </w:tcPr>
          <w:p w14:paraId="68B78E92" w14:textId="77777777" w:rsidR="00C97BC9" w:rsidRPr="00AF6BF7" w:rsidRDefault="00C97BC9" w:rsidP="005C6BB6">
            <w:pPr>
              <w:spacing w:after="0" w:line="240" w:lineRule="auto"/>
              <w:ind w:left="0" w:right="0"/>
              <w:rPr>
                <w:rFonts w:asciiTheme="majorHAnsi" w:hAnsiTheme="majorHAnsi" w:cstheme="majorHAnsi"/>
                <w:sz w:val="20"/>
                <w:szCs w:val="20"/>
              </w:rPr>
            </w:pPr>
            <w:r w:rsidRPr="00AF6BF7">
              <w:rPr>
                <w:rFonts w:asciiTheme="majorHAnsi" w:hAnsiTheme="majorHAnsi" w:cstheme="majorHAnsi"/>
                <w:b/>
                <w:bCs/>
                <w:sz w:val="20"/>
                <w:szCs w:val="20"/>
              </w:rPr>
              <w:t>NEJ</w:t>
            </w:r>
            <w:r w:rsidRPr="00AF6BF7">
              <w:rPr>
                <w:rFonts w:asciiTheme="majorHAnsi" w:hAnsiTheme="majorHAnsi" w:cstheme="majorHAnsi"/>
                <w:sz w:val="20"/>
                <w:szCs w:val="20"/>
              </w:rPr>
              <w:t xml:space="preserve">. Ska pausas på </w:t>
            </w:r>
            <w:proofErr w:type="spellStart"/>
            <w:r w:rsidRPr="00AF6BF7">
              <w:rPr>
                <w:rFonts w:asciiTheme="majorHAnsi" w:hAnsiTheme="majorHAnsi" w:cstheme="majorHAnsi"/>
                <w:sz w:val="20"/>
                <w:szCs w:val="20"/>
              </w:rPr>
              <w:t>op</w:t>
            </w:r>
            <w:proofErr w:type="spellEnd"/>
            <w:r w:rsidRPr="00AF6BF7">
              <w:rPr>
                <w:rFonts w:asciiTheme="majorHAnsi" w:hAnsiTheme="majorHAnsi" w:cstheme="majorHAnsi"/>
                <w:sz w:val="20"/>
                <w:szCs w:val="20"/>
              </w:rPr>
              <w:t>-dagen.</w:t>
            </w:r>
          </w:p>
          <w:p w14:paraId="64E553B9" w14:textId="77777777" w:rsidR="00C97BC9" w:rsidRPr="00AF6BF7" w:rsidRDefault="00C97BC9" w:rsidP="005C6BB6">
            <w:pPr>
              <w:spacing w:after="0" w:line="240" w:lineRule="auto"/>
              <w:ind w:left="0" w:right="0"/>
              <w:rPr>
                <w:rFonts w:asciiTheme="majorHAnsi" w:hAnsiTheme="majorHAnsi" w:cstheme="majorHAnsi"/>
                <w:sz w:val="20"/>
                <w:szCs w:val="20"/>
              </w:rPr>
            </w:pPr>
            <w:r w:rsidRPr="00AF6BF7">
              <w:rPr>
                <w:rFonts w:asciiTheme="majorHAnsi" w:hAnsiTheme="majorHAnsi" w:cstheme="majorHAnsi"/>
                <w:b/>
                <w:bCs/>
                <w:sz w:val="20"/>
                <w:szCs w:val="20"/>
              </w:rPr>
              <w:t>JA</w:t>
            </w:r>
            <w:r w:rsidRPr="00AF6BF7">
              <w:rPr>
                <w:rFonts w:asciiTheme="majorHAnsi" w:hAnsiTheme="majorHAnsi" w:cstheme="majorHAnsi"/>
                <w:sz w:val="20"/>
                <w:szCs w:val="20"/>
              </w:rPr>
              <w:t>. Kan behållas vid hjärtsvikt eller svårbehandlad hypertoni.</w:t>
            </w:r>
          </w:p>
        </w:tc>
        <w:tc>
          <w:tcPr>
            <w:tcW w:w="4253" w:type="dxa"/>
            <w:shd w:val="clear" w:color="auto" w:fill="F6DADD"/>
          </w:tcPr>
          <w:p w14:paraId="4CC9D47F" w14:textId="77777777" w:rsidR="00C97BC9" w:rsidRPr="00AF6BF7" w:rsidRDefault="00C97BC9" w:rsidP="005C6BB6">
            <w:pPr>
              <w:spacing w:after="0" w:line="240" w:lineRule="auto"/>
              <w:ind w:left="0" w:right="0"/>
              <w:rPr>
                <w:rFonts w:asciiTheme="majorHAnsi" w:hAnsiTheme="majorHAnsi" w:cstheme="majorHAnsi"/>
                <w:sz w:val="20"/>
                <w:szCs w:val="20"/>
              </w:rPr>
            </w:pPr>
            <w:r w:rsidRPr="00AF6BF7">
              <w:rPr>
                <w:rFonts w:asciiTheme="majorHAnsi" w:hAnsiTheme="majorHAnsi" w:cstheme="majorHAnsi"/>
                <w:b/>
                <w:bCs/>
                <w:sz w:val="20"/>
                <w:szCs w:val="20"/>
              </w:rPr>
              <w:t>NEJ</w:t>
            </w:r>
            <w:r w:rsidRPr="00AF6BF7">
              <w:rPr>
                <w:rFonts w:asciiTheme="majorHAnsi" w:hAnsiTheme="majorHAnsi" w:cstheme="majorHAnsi"/>
                <w:sz w:val="20"/>
                <w:szCs w:val="20"/>
              </w:rPr>
              <w:t xml:space="preserve">. Ska inte ges på </w:t>
            </w:r>
            <w:proofErr w:type="spellStart"/>
            <w:r w:rsidRPr="00AF6BF7">
              <w:rPr>
                <w:rFonts w:asciiTheme="majorHAnsi" w:hAnsiTheme="majorHAnsi" w:cstheme="majorHAnsi"/>
                <w:sz w:val="20"/>
                <w:szCs w:val="20"/>
              </w:rPr>
              <w:t>op</w:t>
            </w:r>
            <w:proofErr w:type="spellEnd"/>
            <w:r w:rsidRPr="00AF6BF7">
              <w:rPr>
                <w:rFonts w:asciiTheme="majorHAnsi" w:hAnsiTheme="majorHAnsi" w:cstheme="majorHAnsi"/>
                <w:sz w:val="20"/>
                <w:szCs w:val="20"/>
              </w:rPr>
              <w:t>-dagen. Risk för blodtrycksfall.</w:t>
            </w:r>
          </w:p>
        </w:tc>
      </w:tr>
      <w:tr w:rsidR="00C97BC9" w:rsidRPr="00D250FC" w14:paraId="66C544FB" w14:textId="77777777" w:rsidTr="005C6BB6">
        <w:trPr>
          <w:trHeight w:val="531"/>
        </w:trPr>
        <w:tc>
          <w:tcPr>
            <w:tcW w:w="2700" w:type="dxa"/>
            <w:shd w:val="clear" w:color="auto" w:fill="EAF4E4"/>
          </w:tcPr>
          <w:p w14:paraId="289E7FB4" w14:textId="77777777" w:rsidR="00C97BC9" w:rsidRPr="002355E9" w:rsidRDefault="00C97BC9" w:rsidP="005C6BB6">
            <w:pPr>
              <w:spacing w:after="0" w:line="240" w:lineRule="auto"/>
              <w:ind w:left="0" w:right="0"/>
              <w:rPr>
                <w:sz w:val="20"/>
                <w:szCs w:val="20"/>
              </w:rPr>
            </w:pPr>
            <w:r w:rsidRPr="002355E9">
              <w:rPr>
                <w:b/>
                <w:sz w:val="20"/>
                <w:szCs w:val="20"/>
              </w:rPr>
              <w:t>Ca-antagonister</w:t>
            </w:r>
          </w:p>
        </w:tc>
        <w:tc>
          <w:tcPr>
            <w:tcW w:w="2850" w:type="dxa"/>
            <w:shd w:val="clear" w:color="auto" w:fill="EAF4E4"/>
          </w:tcPr>
          <w:p w14:paraId="6395D58F" w14:textId="77777777" w:rsidR="00C97BC9" w:rsidRPr="00774187" w:rsidRDefault="00C97BC9" w:rsidP="005C6BB6">
            <w:pPr>
              <w:spacing w:after="0" w:line="240" w:lineRule="auto"/>
              <w:ind w:left="0" w:right="0"/>
              <w:rPr>
                <w:rFonts w:asciiTheme="majorHAnsi" w:hAnsiTheme="majorHAnsi" w:cstheme="majorHAnsi"/>
                <w:i/>
                <w:iCs/>
                <w:sz w:val="20"/>
                <w:szCs w:val="20"/>
              </w:rPr>
            </w:pPr>
            <w:proofErr w:type="spellStart"/>
            <w:r w:rsidRPr="00774187">
              <w:rPr>
                <w:rFonts w:asciiTheme="majorHAnsi" w:hAnsiTheme="majorHAnsi" w:cstheme="majorHAnsi"/>
                <w:i/>
                <w:iCs/>
                <w:sz w:val="20"/>
                <w:szCs w:val="20"/>
              </w:rPr>
              <w:t>Amlodipin</w:t>
            </w:r>
            <w:proofErr w:type="spellEnd"/>
            <w:r w:rsidRPr="00774187">
              <w:rPr>
                <w:rFonts w:asciiTheme="majorHAnsi" w:hAnsiTheme="majorHAnsi" w:cstheme="majorHAnsi"/>
                <w:i/>
                <w:iCs/>
                <w:sz w:val="20"/>
                <w:szCs w:val="20"/>
              </w:rPr>
              <w:t xml:space="preserve">, </w:t>
            </w:r>
            <w:proofErr w:type="spellStart"/>
            <w:r w:rsidRPr="00774187">
              <w:rPr>
                <w:rFonts w:asciiTheme="majorHAnsi" w:hAnsiTheme="majorHAnsi" w:cstheme="majorHAnsi"/>
                <w:i/>
                <w:iCs/>
                <w:sz w:val="20"/>
                <w:szCs w:val="20"/>
              </w:rPr>
              <w:t>Felodipin</w:t>
            </w:r>
            <w:proofErr w:type="spellEnd"/>
            <w:r w:rsidRPr="00774187">
              <w:rPr>
                <w:rFonts w:asciiTheme="majorHAnsi" w:hAnsiTheme="majorHAnsi" w:cstheme="majorHAnsi"/>
                <w:i/>
                <w:iCs/>
                <w:sz w:val="20"/>
                <w:szCs w:val="20"/>
              </w:rPr>
              <w:t xml:space="preserve">, </w:t>
            </w:r>
          </w:p>
          <w:p w14:paraId="062EBF7F" w14:textId="77777777" w:rsidR="00C97BC9" w:rsidRPr="00774187" w:rsidRDefault="00C97BC9" w:rsidP="005C6BB6">
            <w:pPr>
              <w:spacing w:after="0" w:line="240" w:lineRule="auto"/>
              <w:ind w:left="0" w:right="0"/>
              <w:rPr>
                <w:rFonts w:asciiTheme="majorHAnsi" w:hAnsiTheme="majorHAnsi" w:cstheme="majorHAnsi"/>
                <w:sz w:val="20"/>
                <w:szCs w:val="20"/>
              </w:rPr>
            </w:pPr>
            <w:proofErr w:type="spellStart"/>
            <w:r w:rsidRPr="00774187">
              <w:rPr>
                <w:rFonts w:asciiTheme="majorHAnsi" w:hAnsiTheme="majorHAnsi" w:cstheme="majorHAnsi"/>
                <w:i/>
                <w:iCs/>
                <w:sz w:val="20"/>
                <w:szCs w:val="20"/>
              </w:rPr>
              <w:t>Nifedipin</w:t>
            </w:r>
            <w:proofErr w:type="spellEnd"/>
            <w:r w:rsidRPr="00774187">
              <w:rPr>
                <w:rFonts w:asciiTheme="majorHAnsi" w:hAnsiTheme="majorHAnsi" w:cstheme="majorHAnsi"/>
                <w:i/>
                <w:iCs/>
                <w:sz w:val="20"/>
                <w:szCs w:val="20"/>
              </w:rPr>
              <w:t xml:space="preserve">, </w:t>
            </w:r>
            <w:proofErr w:type="spellStart"/>
            <w:r w:rsidRPr="00774187">
              <w:rPr>
                <w:rFonts w:asciiTheme="majorHAnsi" w:hAnsiTheme="majorHAnsi" w:cstheme="majorHAnsi"/>
                <w:i/>
                <w:iCs/>
                <w:sz w:val="20"/>
                <w:szCs w:val="20"/>
              </w:rPr>
              <w:t>Lerkanidipin</w:t>
            </w:r>
            <w:proofErr w:type="spellEnd"/>
          </w:p>
        </w:tc>
        <w:tc>
          <w:tcPr>
            <w:tcW w:w="4939" w:type="dxa"/>
            <w:shd w:val="clear" w:color="auto" w:fill="EAF4E4"/>
          </w:tcPr>
          <w:p w14:paraId="4A7517DE" w14:textId="77777777" w:rsidR="00C97BC9" w:rsidRPr="00AF6BF7" w:rsidRDefault="00C97BC9" w:rsidP="005C6BB6">
            <w:pPr>
              <w:spacing w:after="0" w:line="240" w:lineRule="auto"/>
              <w:ind w:left="0" w:right="0"/>
              <w:rPr>
                <w:rFonts w:asciiTheme="majorHAnsi" w:hAnsiTheme="majorHAnsi" w:cstheme="majorHAnsi"/>
                <w:sz w:val="20"/>
                <w:szCs w:val="20"/>
              </w:rPr>
            </w:pPr>
            <w:r w:rsidRPr="00AF6BF7">
              <w:rPr>
                <w:rFonts w:asciiTheme="majorHAnsi" w:hAnsiTheme="majorHAnsi" w:cstheme="majorHAnsi"/>
                <w:b/>
                <w:bCs/>
                <w:sz w:val="20"/>
                <w:szCs w:val="20"/>
              </w:rPr>
              <w:t>JA</w:t>
            </w:r>
            <w:r w:rsidRPr="00AF6BF7">
              <w:rPr>
                <w:rFonts w:asciiTheme="majorHAnsi" w:hAnsiTheme="majorHAnsi" w:cstheme="majorHAnsi"/>
                <w:sz w:val="20"/>
                <w:szCs w:val="20"/>
              </w:rPr>
              <w:t xml:space="preserve">. Ska vanligtvis behållas på </w:t>
            </w:r>
            <w:proofErr w:type="spellStart"/>
            <w:r w:rsidRPr="00AF6BF7">
              <w:rPr>
                <w:rFonts w:asciiTheme="majorHAnsi" w:hAnsiTheme="majorHAnsi" w:cstheme="majorHAnsi"/>
                <w:sz w:val="20"/>
                <w:szCs w:val="20"/>
              </w:rPr>
              <w:t>op</w:t>
            </w:r>
            <w:proofErr w:type="spellEnd"/>
            <w:r w:rsidRPr="00AF6BF7">
              <w:rPr>
                <w:rFonts w:asciiTheme="majorHAnsi" w:hAnsiTheme="majorHAnsi" w:cstheme="majorHAnsi"/>
                <w:sz w:val="20"/>
                <w:szCs w:val="20"/>
              </w:rPr>
              <w:t>-dagen.</w:t>
            </w:r>
          </w:p>
        </w:tc>
        <w:tc>
          <w:tcPr>
            <w:tcW w:w="4253" w:type="dxa"/>
            <w:shd w:val="clear" w:color="auto" w:fill="F6DADD"/>
          </w:tcPr>
          <w:p w14:paraId="09218A5A" w14:textId="77777777" w:rsidR="00C97BC9" w:rsidRPr="00AF6BF7" w:rsidRDefault="00C97BC9" w:rsidP="005C6BB6">
            <w:pPr>
              <w:spacing w:after="0" w:line="240" w:lineRule="auto"/>
              <w:ind w:left="0" w:right="0"/>
              <w:rPr>
                <w:rFonts w:asciiTheme="majorHAnsi" w:hAnsiTheme="majorHAnsi" w:cstheme="majorHAnsi"/>
                <w:sz w:val="20"/>
                <w:szCs w:val="20"/>
              </w:rPr>
            </w:pPr>
            <w:r w:rsidRPr="00AF6BF7">
              <w:rPr>
                <w:rFonts w:asciiTheme="majorHAnsi" w:hAnsiTheme="majorHAnsi" w:cstheme="majorHAnsi"/>
                <w:b/>
                <w:bCs/>
                <w:sz w:val="20"/>
                <w:szCs w:val="20"/>
              </w:rPr>
              <w:t>NEJ</w:t>
            </w:r>
            <w:r w:rsidRPr="00AF6BF7">
              <w:rPr>
                <w:rFonts w:asciiTheme="majorHAnsi" w:hAnsiTheme="majorHAnsi" w:cstheme="majorHAnsi"/>
                <w:sz w:val="20"/>
                <w:szCs w:val="20"/>
              </w:rPr>
              <w:t xml:space="preserve">. Ska inte ges på </w:t>
            </w:r>
            <w:proofErr w:type="spellStart"/>
            <w:r w:rsidRPr="00AF6BF7">
              <w:rPr>
                <w:rFonts w:asciiTheme="majorHAnsi" w:hAnsiTheme="majorHAnsi" w:cstheme="majorHAnsi"/>
                <w:sz w:val="20"/>
                <w:szCs w:val="20"/>
              </w:rPr>
              <w:t>op</w:t>
            </w:r>
            <w:proofErr w:type="spellEnd"/>
            <w:r w:rsidRPr="00AF6BF7">
              <w:rPr>
                <w:rFonts w:asciiTheme="majorHAnsi" w:hAnsiTheme="majorHAnsi" w:cstheme="majorHAnsi"/>
                <w:sz w:val="20"/>
                <w:szCs w:val="20"/>
              </w:rPr>
              <w:t xml:space="preserve">-dagen. Risk för blodtrycksfall.  </w:t>
            </w:r>
          </w:p>
        </w:tc>
      </w:tr>
      <w:tr w:rsidR="00C97BC9" w:rsidRPr="00D250FC" w14:paraId="29FB5835" w14:textId="77777777" w:rsidTr="005C6BB6">
        <w:trPr>
          <w:trHeight w:val="497"/>
        </w:trPr>
        <w:tc>
          <w:tcPr>
            <w:tcW w:w="2700" w:type="dxa"/>
            <w:shd w:val="clear" w:color="auto" w:fill="EAF4E4"/>
          </w:tcPr>
          <w:p w14:paraId="38F44A6B" w14:textId="77777777" w:rsidR="00C97BC9" w:rsidRPr="002355E9" w:rsidRDefault="00C97BC9" w:rsidP="005C6BB6">
            <w:pPr>
              <w:spacing w:after="0" w:line="240" w:lineRule="auto"/>
              <w:ind w:left="0" w:right="0"/>
              <w:rPr>
                <w:b/>
                <w:sz w:val="20"/>
                <w:szCs w:val="20"/>
              </w:rPr>
            </w:pPr>
            <w:r w:rsidRPr="002355E9">
              <w:rPr>
                <w:b/>
                <w:sz w:val="20"/>
                <w:szCs w:val="20"/>
              </w:rPr>
              <w:t>Alpha</w:t>
            </w:r>
            <w:r w:rsidRPr="002355E9">
              <w:rPr>
                <w:b/>
                <w:sz w:val="20"/>
                <w:szCs w:val="20"/>
                <w:vertAlign w:val="subscript"/>
              </w:rPr>
              <w:t>2</w:t>
            </w:r>
            <w:r w:rsidRPr="002355E9">
              <w:rPr>
                <w:b/>
                <w:sz w:val="20"/>
                <w:szCs w:val="20"/>
              </w:rPr>
              <w:t>-receptorantagonist.</w:t>
            </w:r>
          </w:p>
        </w:tc>
        <w:tc>
          <w:tcPr>
            <w:tcW w:w="2850" w:type="dxa"/>
            <w:shd w:val="clear" w:color="auto" w:fill="EAF4E4"/>
          </w:tcPr>
          <w:p w14:paraId="0ED7C0AB" w14:textId="77777777" w:rsidR="00C97BC9" w:rsidRPr="00774187" w:rsidRDefault="00C97BC9" w:rsidP="005C6BB6">
            <w:pPr>
              <w:spacing w:after="0" w:line="240" w:lineRule="auto"/>
              <w:ind w:left="0" w:right="0"/>
              <w:rPr>
                <w:rFonts w:asciiTheme="majorHAnsi" w:hAnsiTheme="majorHAnsi" w:cstheme="majorHAnsi"/>
                <w:i/>
                <w:iCs/>
                <w:sz w:val="20"/>
                <w:szCs w:val="20"/>
              </w:rPr>
            </w:pPr>
            <w:proofErr w:type="spellStart"/>
            <w:r w:rsidRPr="00774187">
              <w:rPr>
                <w:rFonts w:asciiTheme="majorHAnsi" w:hAnsiTheme="majorHAnsi" w:cstheme="majorHAnsi"/>
                <w:i/>
                <w:iCs/>
                <w:sz w:val="20"/>
                <w:szCs w:val="20"/>
              </w:rPr>
              <w:t>Monoxidin</w:t>
            </w:r>
            <w:proofErr w:type="spellEnd"/>
            <w:r w:rsidRPr="00774187">
              <w:rPr>
                <w:rFonts w:asciiTheme="majorHAnsi" w:hAnsiTheme="majorHAnsi" w:cstheme="majorHAnsi"/>
                <w:i/>
                <w:iCs/>
                <w:sz w:val="20"/>
                <w:szCs w:val="20"/>
              </w:rPr>
              <w:t xml:space="preserve">, </w:t>
            </w:r>
            <w:proofErr w:type="spellStart"/>
            <w:r w:rsidRPr="00774187">
              <w:rPr>
                <w:rFonts w:asciiTheme="majorHAnsi" w:hAnsiTheme="majorHAnsi" w:cstheme="majorHAnsi"/>
                <w:i/>
                <w:iCs/>
                <w:sz w:val="20"/>
                <w:szCs w:val="20"/>
              </w:rPr>
              <w:t>Klonidin</w:t>
            </w:r>
            <w:proofErr w:type="spellEnd"/>
            <w:r w:rsidRPr="00774187">
              <w:rPr>
                <w:rFonts w:asciiTheme="majorHAnsi" w:hAnsiTheme="majorHAnsi" w:cstheme="majorHAnsi"/>
                <w:i/>
                <w:iCs/>
                <w:sz w:val="20"/>
                <w:szCs w:val="20"/>
              </w:rPr>
              <w:t xml:space="preserve">, </w:t>
            </w:r>
            <w:proofErr w:type="spellStart"/>
            <w:r w:rsidRPr="00774187">
              <w:rPr>
                <w:rFonts w:asciiTheme="majorHAnsi" w:hAnsiTheme="majorHAnsi" w:cstheme="majorHAnsi"/>
                <w:i/>
                <w:iCs/>
                <w:sz w:val="20"/>
                <w:szCs w:val="20"/>
              </w:rPr>
              <w:t>Guanfacin</w:t>
            </w:r>
            <w:proofErr w:type="spellEnd"/>
          </w:p>
        </w:tc>
        <w:tc>
          <w:tcPr>
            <w:tcW w:w="4939" w:type="dxa"/>
            <w:shd w:val="clear" w:color="auto" w:fill="EAF4E4"/>
          </w:tcPr>
          <w:p w14:paraId="060712C7" w14:textId="77777777" w:rsidR="00C97BC9" w:rsidRPr="00AF6BF7" w:rsidRDefault="00C97BC9" w:rsidP="005C6BB6">
            <w:pPr>
              <w:spacing w:after="0" w:line="240" w:lineRule="auto"/>
              <w:ind w:left="0" w:right="0"/>
              <w:rPr>
                <w:rFonts w:asciiTheme="majorHAnsi" w:hAnsiTheme="majorHAnsi" w:cstheme="majorHAnsi"/>
                <w:sz w:val="20"/>
                <w:szCs w:val="20"/>
              </w:rPr>
            </w:pPr>
            <w:r w:rsidRPr="00AF6BF7">
              <w:rPr>
                <w:rFonts w:asciiTheme="majorHAnsi" w:hAnsiTheme="majorHAnsi" w:cstheme="majorHAnsi"/>
                <w:b/>
                <w:bCs/>
                <w:sz w:val="20"/>
                <w:szCs w:val="20"/>
              </w:rPr>
              <w:t>JA</w:t>
            </w:r>
            <w:r w:rsidRPr="00AF6BF7">
              <w:rPr>
                <w:rFonts w:asciiTheme="majorHAnsi" w:hAnsiTheme="majorHAnsi" w:cstheme="majorHAnsi"/>
                <w:sz w:val="20"/>
                <w:szCs w:val="20"/>
              </w:rPr>
              <w:t xml:space="preserve">. Risk för </w:t>
            </w:r>
            <w:proofErr w:type="spellStart"/>
            <w:r w:rsidRPr="00AF6BF7">
              <w:rPr>
                <w:rFonts w:asciiTheme="majorHAnsi" w:hAnsiTheme="majorHAnsi" w:cstheme="majorHAnsi"/>
                <w:sz w:val="20"/>
                <w:szCs w:val="20"/>
              </w:rPr>
              <w:t>rebound</w:t>
            </w:r>
            <w:proofErr w:type="spellEnd"/>
            <w:r w:rsidRPr="00AF6BF7">
              <w:rPr>
                <w:rFonts w:asciiTheme="majorHAnsi" w:hAnsiTheme="majorHAnsi" w:cstheme="majorHAnsi"/>
                <w:sz w:val="20"/>
                <w:szCs w:val="20"/>
              </w:rPr>
              <w:t>-hypertoni vid utsättning.</w:t>
            </w:r>
          </w:p>
        </w:tc>
        <w:tc>
          <w:tcPr>
            <w:tcW w:w="4253" w:type="dxa"/>
            <w:shd w:val="clear" w:color="auto" w:fill="EAF4E4"/>
          </w:tcPr>
          <w:p w14:paraId="586807AD" w14:textId="77777777" w:rsidR="00C97BC9" w:rsidRPr="00AF6BF7" w:rsidRDefault="00C97BC9" w:rsidP="005C6BB6">
            <w:pPr>
              <w:spacing w:after="0" w:line="240" w:lineRule="auto"/>
              <w:ind w:left="0" w:right="0"/>
              <w:rPr>
                <w:rFonts w:asciiTheme="majorHAnsi" w:hAnsiTheme="majorHAnsi" w:cstheme="majorHAnsi"/>
                <w:b/>
                <w:bCs/>
                <w:sz w:val="20"/>
                <w:szCs w:val="20"/>
              </w:rPr>
            </w:pPr>
            <w:r w:rsidRPr="00AF6BF7">
              <w:rPr>
                <w:rFonts w:asciiTheme="majorHAnsi" w:hAnsiTheme="majorHAnsi" w:cstheme="majorHAnsi"/>
                <w:b/>
                <w:bCs/>
                <w:sz w:val="20"/>
                <w:szCs w:val="20"/>
              </w:rPr>
              <w:t xml:space="preserve">JA. </w:t>
            </w:r>
            <w:r w:rsidRPr="00AF6BF7">
              <w:rPr>
                <w:rFonts w:asciiTheme="majorHAnsi" w:hAnsiTheme="majorHAnsi" w:cstheme="majorHAnsi"/>
                <w:sz w:val="20"/>
                <w:szCs w:val="20"/>
              </w:rPr>
              <w:t xml:space="preserve">Risk för </w:t>
            </w:r>
            <w:proofErr w:type="spellStart"/>
            <w:r w:rsidRPr="00AF6BF7">
              <w:rPr>
                <w:rFonts w:asciiTheme="majorHAnsi" w:hAnsiTheme="majorHAnsi" w:cstheme="majorHAnsi"/>
                <w:sz w:val="20"/>
                <w:szCs w:val="20"/>
              </w:rPr>
              <w:t>rebound</w:t>
            </w:r>
            <w:proofErr w:type="spellEnd"/>
            <w:r w:rsidRPr="00AF6BF7">
              <w:rPr>
                <w:rFonts w:asciiTheme="majorHAnsi" w:hAnsiTheme="majorHAnsi" w:cstheme="majorHAnsi"/>
                <w:sz w:val="20"/>
                <w:szCs w:val="20"/>
              </w:rPr>
              <w:t>-hypertoni vid utsättning.</w:t>
            </w:r>
          </w:p>
        </w:tc>
      </w:tr>
      <w:tr w:rsidR="00C97BC9" w:rsidRPr="00D250FC" w14:paraId="1B6491CE" w14:textId="77777777" w:rsidTr="005C6BB6">
        <w:trPr>
          <w:trHeight w:val="454"/>
        </w:trPr>
        <w:tc>
          <w:tcPr>
            <w:tcW w:w="2700" w:type="dxa"/>
            <w:shd w:val="clear" w:color="auto" w:fill="EAF4E4"/>
          </w:tcPr>
          <w:p w14:paraId="2A73B35C" w14:textId="77777777" w:rsidR="00C97BC9" w:rsidRPr="002355E9" w:rsidRDefault="00C97BC9" w:rsidP="005C6BB6">
            <w:pPr>
              <w:spacing w:after="0" w:line="240" w:lineRule="auto"/>
              <w:ind w:left="0" w:right="0"/>
              <w:rPr>
                <w:b/>
                <w:bCs/>
                <w:sz w:val="20"/>
                <w:szCs w:val="20"/>
              </w:rPr>
            </w:pPr>
            <w:r w:rsidRPr="002355E9">
              <w:rPr>
                <w:b/>
                <w:bCs/>
                <w:sz w:val="20"/>
                <w:szCs w:val="20"/>
              </w:rPr>
              <w:t>Hjärtglykosider</w:t>
            </w:r>
          </w:p>
        </w:tc>
        <w:tc>
          <w:tcPr>
            <w:tcW w:w="2850" w:type="dxa"/>
            <w:shd w:val="clear" w:color="auto" w:fill="EAF4E4"/>
          </w:tcPr>
          <w:p w14:paraId="33B49C8D" w14:textId="77777777" w:rsidR="00C97BC9" w:rsidRPr="00774187" w:rsidRDefault="00C97BC9" w:rsidP="005C6BB6">
            <w:pPr>
              <w:spacing w:after="0" w:line="240" w:lineRule="auto"/>
              <w:ind w:left="0" w:right="0"/>
              <w:rPr>
                <w:rFonts w:asciiTheme="majorHAnsi" w:hAnsiTheme="majorHAnsi" w:cstheme="majorHAnsi"/>
                <w:i/>
                <w:iCs/>
                <w:sz w:val="20"/>
                <w:szCs w:val="20"/>
              </w:rPr>
            </w:pPr>
            <w:proofErr w:type="spellStart"/>
            <w:r w:rsidRPr="00774187">
              <w:rPr>
                <w:rFonts w:asciiTheme="majorHAnsi" w:hAnsiTheme="majorHAnsi" w:cstheme="majorHAnsi"/>
                <w:i/>
                <w:iCs/>
                <w:sz w:val="20"/>
                <w:szCs w:val="20"/>
              </w:rPr>
              <w:t>Digoxin</w:t>
            </w:r>
            <w:proofErr w:type="spellEnd"/>
            <w:r w:rsidRPr="00774187">
              <w:rPr>
                <w:rFonts w:asciiTheme="majorHAnsi" w:hAnsiTheme="majorHAnsi" w:cstheme="majorHAnsi"/>
                <w:i/>
                <w:iCs/>
                <w:sz w:val="20"/>
                <w:szCs w:val="20"/>
              </w:rPr>
              <w:t xml:space="preserve"> </w:t>
            </w:r>
          </w:p>
        </w:tc>
        <w:tc>
          <w:tcPr>
            <w:tcW w:w="4939" w:type="dxa"/>
            <w:shd w:val="clear" w:color="auto" w:fill="EAF4E4"/>
          </w:tcPr>
          <w:p w14:paraId="32E695AE" w14:textId="77777777" w:rsidR="00C97BC9" w:rsidRPr="00AF6BF7" w:rsidRDefault="00C97BC9" w:rsidP="005C6BB6">
            <w:pPr>
              <w:spacing w:after="0" w:line="240" w:lineRule="auto"/>
              <w:ind w:left="0" w:right="0"/>
              <w:rPr>
                <w:rFonts w:asciiTheme="majorHAnsi" w:hAnsiTheme="majorHAnsi" w:cstheme="majorHAnsi"/>
                <w:sz w:val="20"/>
                <w:szCs w:val="20"/>
              </w:rPr>
            </w:pPr>
            <w:r w:rsidRPr="00AF6BF7">
              <w:rPr>
                <w:rFonts w:asciiTheme="majorHAnsi" w:hAnsiTheme="majorHAnsi" w:cstheme="majorHAnsi"/>
                <w:b/>
                <w:bCs/>
                <w:sz w:val="20"/>
                <w:szCs w:val="20"/>
              </w:rPr>
              <w:t>JA</w:t>
            </w:r>
            <w:r w:rsidRPr="00AF6BF7">
              <w:rPr>
                <w:rFonts w:asciiTheme="majorHAnsi" w:hAnsiTheme="majorHAnsi" w:cstheme="majorHAnsi"/>
                <w:sz w:val="20"/>
                <w:szCs w:val="20"/>
              </w:rPr>
              <w:t xml:space="preserve">. Obs! Försiktighet vid användning av </w:t>
            </w:r>
            <w:proofErr w:type="spellStart"/>
            <w:r w:rsidRPr="00AF6BF7">
              <w:rPr>
                <w:rFonts w:asciiTheme="majorHAnsi" w:hAnsiTheme="majorHAnsi" w:cstheme="majorHAnsi"/>
                <w:sz w:val="20"/>
                <w:szCs w:val="20"/>
              </w:rPr>
              <w:t>Suxametonium</w:t>
            </w:r>
            <w:proofErr w:type="spellEnd"/>
            <w:r w:rsidRPr="00AF6BF7">
              <w:rPr>
                <w:rFonts w:asciiTheme="majorHAnsi" w:hAnsiTheme="majorHAnsi" w:cstheme="majorHAnsi"/>
                <w:sz w:val="20"/>
                <w:szCs w:val="20"/>
              </w:rPr>
              <w:t xml:space="preserve"> och </w:t>
            </w:r>
            <w:proofErr w:type="spellStart"/>
            <w:r w:rsidRPr="00AF6BF7">
              <w:rPr>
                <w:rFonts w:asciiTheme="majorHAnsi" w:hAnsiTheme="majorHAnsi" w:cstheme="majorHAnsi"/>
                <w:sz w:val="20"/>
                <w:szCs w:val="20"/>
              </w:rPr>
              <w:t>katekolaminer</w:t>
            </w:r>
            <w:proofErr w:type="spellEnd"/>
            <w:r w:rsidRPr="00AF6BF7">
              <w:rPr>
                <w:rFonts w:asciiTheme="majorHAnsi" w:hAnsiTheme="majorHAnsi" w:cstheme="majorHAnsi"/>
                <w:sz w:val="20"/>
                <w:szCs w:val="20"/>
              </w:rPr>
              <w:t xml:space="preserve">– kan orsaka arytmier. </w:t>
            </w:r>
          </w:p>
        </w:tc>
        <w:tc>
          <w:tcPr>
            <w:tcW w:w="4253" w:type="dxa"/>
            <w:tcBorders>
              <w:bottom w:val="single" w:sz="4" w:space="0" w:color="auto"/>
            </w:tcBorders>
            <w:shd w:val="clear" w:color="auto" w:fill="F6DADD"/>
          </w:tcPr>
          <w:p w14:paraId="5309007D" w14:textId="77777777" w:rsidR="00C97BC9" w:rsidRPr="00AF6BF7" w:rsidRDefault="00C97BC9" w:rsidP="005C6BB6">
            <w:pPr>
              <w:spacing w:after="0" w:line="240" w:lineRule="auto"/>
              <w:ind w:left="0" w:right="0"/>
              <w:rPr>
                <w:rFonts w:asciiTheme="majorHAnsi" w:hAnsiTheme="majorHAnsi" w:cstheme="majorHAnsi"/>
                <w:sz w:val="20"/>
                <w:szCs w:val="20"/>
              </w:rPr>
            </w:pPr>
            <w:r w:rsidRPr="00AF6BF7">
              <w:rPr>
                <w:rFonts w:asciiTheme="majorHAnsi" w:hAnsiTheme="majorHAnsi" w:cstheme="majorHAnsi"/>
                <w:b/>
                <w:bCs/>
                <w:sz w:val="20"/>
                <w:szCs w:val="20"/>
              </w:rPr>
              <w:t>NEJ</w:t>
            </w:r>
            <w:r w:rsidRPr="00AF6BF7">
              <w:rPr>
                <w:rFonts w:asciiTheme="majorHAnsi" w:hAnsiTheme="majorHAnsi" w:cstheme="majorHAnsi"/>
                <w:sz w:val="20"/>
                <w:szCs w:val="20"/>
              </w:rPr>
              <w:t xml:space="preserve">.  Mäta </w:t>
            </w:r>
            <w:proofErr w:type="spellStart"/>
            <w:r w:rsidRPr="00AF6BF7">
              <w:rPr>
                <w:rFonts w:asciiTheme="majorHAnsi" w:hAnsiTheme="majorHAnsi" w:cstheme="majorHAnsi"/>
                <w:sz w:val="20"/>
                <w:szCs w:val="20"/>
              </w:rPr>
              <w:t>serumkonc</w:t>
            </w:r>
            <w:proofErr w:type="spellEnd"/>
            <w:r w:rsidRPr="00AF6BF7">
              <w:rPr>
                <w:rFonts w:asciiTheme="majorHAnsi" w:hAnsiTheme="majorHAnsi" w:cstheme="majorHAnsi"/>
                <w:sz w:val="20"/>
                <w:szCs w:val="20"/>
              </w:rPr>
              <w:t xml:space="preserve">. och överväg till att byta mot betablockad. </w:t>
            </w:r>
          </w:p>
        </w:tc>
      </w:tr>
      <w:tr w:rsidR="00C97BC9" w:rsidRPr="00D250FC" w14:paraId="347B8573" w14:textId="77777777" w:rsidTr="005C6BB6">
        <w:trPr>
          <w:trHeight w:val="397"/>
        </w:trPr>
        <w:tc>
          <w:tcPr>
            <w:tcW w:w="2700" w:type="dxa"/>
            <w:shd w:val="clear" w:color="auto" w:fill="EAF4E4"/>
          </w:tcPr>
          <w:p w14:paraId="7C3A4FDE" w14:textId="77777777" w:rsidR="00C97BC9" w:rsidRPr="002355E9" w:rsidRDefault="00C97BC9" w:rsidP="005C6BB6">
            <w:pPr>
              <w:spacing w:after="0" w:line="240" w:lineRule="auto"/>
              <w:ind w:left="0" w:right="0"/>
              <w:rPr>
                <w:b/>
                <w:bCs/>
                <w:sz w:val="20"/>
                <w:szCs w:val="20"/>
              </w:rPr>
            </w:pPr>
            <w:proofErr w:type="spellStart"/>
            <w:r w:rsidRPr="002355E9">
              <w:rPr>
                <w:b/>
                <w:bCs/>
                <w:sz w:val="20"/>
                <w:szCs w:val="20"/>
              </w:rPr>
              <w:t>Antiarytmika</w:t>
            </w:r>
            <w:proofErr w:type="spellEnd"/>
            <w:r w:rsidRPr="002355E9">
              <w:rPr>
                <w:b/>
                <w:bCs/>
                <w:sz w:val="20"/>
                <w:szCs w:val="20"/>
              </w:rPr>
              <w:t xml:space="preserve"> </w:t>
            </w:r>
          </w:p>
        </w:tc>
        <w:tc>
          <w:tcPr>
            <w:tcW w:w="2850" w:type="dxa"/>
            <w:shd w:val="clear" w:color="auto" w:fill="EAF4E4"/>
          </w:tcPr>
          <w:p w14:paraId="6416F527" w14:textId="77777777" w:rsidR="00C97BC9" w:rsidRPr="00774187" w:rsidRDefault="00C97BC9" w:rsidP="005C6BB6">
            <w:pPr>
              <w:spacing w:after="0" w:line="240" w:lineRule="auto"/>
              <w:ind w:left="0" w:right="0"/>
              <w:rPr>
                <w:rFonts w:asciiTheme="majorHAnsi" w:hAnsiTheme="majorHAnsi" w:cstheme="majorHAnsi"/>
                <w:i/>
                <w:iCs/>
                <w:sz w:val="20"/>
                <w:szCs w:val="20"/>
              </w:rPr>
            </w:pPr>
            <w:proofErr w:type="spellStart"/>
            <w:r w:rsidRPr="00774187">
              <w:rPr>
                <w:rFonts w:asciiTheme="majorHAnsi" w:hAnsiTheme="majorHAnsi" w:cstheme="majorHAnsi"/>
                <w:i/>
                <w:iCs/>
                <w:sz w:val="20"/>
                <w:szCs w:val="20"/>
              </w:rPr>
              <w:t>Amiodaron</w:t>
            </w:r>
            <w:proofErr w:type="spellEnd"/>
            <w:r w:rsidRPr="00774187">
              <w:rPr>
                <w:rFonts w:asciiTheme="majorHAnsi" w:hAnsiTheme="majorHAnsi" w:cstheme="majorHAnsi"/>
                <w:i/>
                <w:iCs/>
                <w:sz w:val="20"/>
                <w:szCs w:val="20"/>
              </w:rPr>
              <w:t xml:space="preserve"> </w:t>
            </w:r>
          </w:p>
        </w:tc>
        <w:tc>
          <w:tcPr>
            <w:tcW w:w="4939" w:type="dxa"/>
            <w:shd w:val="clear" w:color="auto" w:fill="EAF4E4"/>
          </w:tcPr>
          <w:p w14:paraId="5FC7BC99" w14:textId="77777777" w:rsidR="00C97BC9" w:rsidRPr="00AF6BF7" w:rsidRDefault="00C97BC9" w:rsidP="005C6BB6">
            <w:pPr>
              <w:spacing w:after="0" w:line="240" w:lineRule="auto"/>
              <w:ind w:left="0" w:right="0"/>
              <w:rPr>
                <w:rFonts w:asciiTheme="majorHAnsi" w:hAnsiTheme="majorHAnsi" w:cstheme="majorHAnsi"/>
                <w:sz w:val="20"/>
                <w:szCs w:val="20"/>
              </w:rPr>
            </w:pPr>
            <w:r w:rsidRPr="00AF6BF7">
              <w:rPr>
                <w:rFonts w:asciiTheme="majorHAnsi" w:hAnsiTheme="majorHAnsi" w:cstheme="majorHAnsi"/>
                <w:b/>
                <w:bCs/>
                <w:sz w:val="20"/>
                <w:szCs w:val="20"/>
              </w:rPr>
              <w:t>JA</w:t>
            </w:r>
            <w:r w:rsidRPr="00AF6BF7">
              <w:rPr>
                <w:rFonts w:asciiTheme="majorHAnsi" w:hAnsiTheme="majorHAnsi" w:cstheme="majorHAnsi"/>
                <w:sz w:val="20"/>
                <w:szCs w:val="20"/>
              </w:rPr>
              <w:t>. OBS! Risk för bradykardi och QT-intervallförlängning.</w:t>
            </w:r>
          </w:p>
        </w:tc>
        <w:tc>
          <w:tcPr>
            <w:tcW w:w="4253" w:type="dxa"/>
            <w:tcBorders>
              <w:top w:val="single" w:sz="4" w:space="0" w:color="auto"/>
            </w:tcBorders>
            <w:shd w:val="clear" w:color="auto" w:fill="EAF4E4"/>
          </w:tcPr>
          <w:p w14:paraId="0C9B14D9" w14:textId="77777777" w:rsidR="00C97BC9" w:rsidRPr="00AF6BF7" w:rsidRDefault="00C97BC9" w:rsidP="005C6BB6">
            <w:pPr>
              <w:spacing w:after="0" w:line="240" w:lineRule="auto"/>
              <w:ind w:left="0" w:right="0"/>
              <w:rPr>
                <w:rFonts w:asciiTheme="majorHAnsi" w:hAnsiTheme="majorHAnsi" w:cstheme="majorHAnsi"/>
                <w:sz w:val="20"/>
                <w:szCs w:val="20"/>
              </w:rPr>
            </w:pPr>
            <w:r w:rsidRPr="00AF6BF7">
              <w:rPr>
                <w:rFonts w:asciiTheme="majorHAnsi" w:hAnsiTheme="majorHAnsi" w:cstheme="majorHAnsi"/>
                <w:b/>
                <w:bCs/>
                <w:sz w:val="20"/>
                <w:szCs w:val="20"/>
              </w:rPr>
              <w:t>JA</w:t>
            </w:r>
            <w:r w:rsidRPr="00AF6BF7">
              <w:rPr>
                <w:rFonts w:asciiTheme="majorHAnsi" w:hAnsiTheme="majorHAnsi" w:cstheme="majorHAnsi"/>
                <w:sz w:val="20"/>
                <w:szCs w:val="20"/>
              </w:rPr>
              <w:t>. OBS! Risk för bradykardi och QT-intervallförlängning.</w:t>
            </w:r>
          </w:p>
        </w:tc>
      </w:tr>
      <w:tr w:rsidR="00C97BC9" w:rsidRPr="00D250FC" w14:paraId="027979F4" w14:textId="77777777" w:rsidTr="005C6BB6">
        <w:trPr>
          <w:trHeight w:val="462"/>
        </w:trPr>
        <w:tc>
          <w:tcPr>
            <w:tcW w:w="2700" w:type="dxa"/>
            <w:shd w:val="clear" w:color="auto" w:fill="EAF4E4"/>
          </w:tcPr>
          <w:p w14:paraId="01BB6499" w14:textId="77777777" w:rsidR="00C97BC9" w:rsidRPr="002355E9" w:rsidRDefault="00C97BC9" w:rsidP="005C6BB6">
            <w:pPr>
              <w:spacing w:after="0" w:line="240" w:lineRule="auto"/>
              <w:ind w:left="0" w:right="0"/>
              <w:rPr>
                <w:b/>
                <w:bCs/>
                <w:sz w:val="20"/>
                <w:szCs w:val="20"/>
              </w:rPr>
            </w:pPr>
            <w:proofErr w:type="spellStart"/>
            <w:r w:rsidRPr="002355E9">
              <w:rPr>
                <w:b/>
                <w:bCs/>
                <w:sz w:val="20"/>
                <w:szCs w:val="20"/>
              </w:rPr>
              <w:t>Adrenerga</w:t>
            </w:r>
            <w:proofErr w:type="spellEnd"/>
            <w:r w:rsidRPr="002355E9">
              <w:rPr>
                <w:b/>
                <w:bCs/>
                <w:sz w:val="20"/>
                <w:szCs w:val="20"/>
              </w:rPr>
              <w:t xml:space="preserve"> medel</w:t>
            </w:r>
          </w:p>
          <w:p w14:paraId="0D0EF091" w14:textId="77777777" w:rsidR="00C97BC9" w:rsidRPr="002355E9" w:rsidRDefault="00C97BC9" w:rsidP="005C6BB6">
            <w:pPr>
              <w:spacing w:after="0" w:line="240" w:lineRule="auto"/>
              <w:ind w:left="0" w:right="0"/>
              <w:rPr>
                <w:b/>
                <w:bCs/>
                <w:sz w:val="20"/>
                <w:szCs w:val="20"/>
              </w:rPr>
            </w:pPr>
            <w:r w:rsidRPr="002355E9">
              <w:rPr>
                <w:b/>
                <w:bCs/>
                <w:sz w:val="20"/>
                <w:szCs w:val="20"/>
              </w:rPr>
              <w:t xml:space="preserve">mot </w:t>
            </w:r>
            <w:proofErr w:type="spellStart"/>
            <w:r w:rsidRPr="002355E9">
              <w:rPr>
                <w:b/>
                <w:bCs/>
                <w:sz w:val="20"/>
                <w:szCs w:val="20"/>
              </w:rPr>
              <w:t>ortostatism</w:t>
            </w:r>
            <w:proofErr w:type="spellEnd"/>
          </w:p>
        </w:tc>
        <w:tc>
          <w:tcPr>
            <w:tcW w:w="2850" w:type="dxa"/>
            <w:shd w:val="clear" w:color="auto" w:fill="EAF4E4"/>
          </w:tcPr>
          <w:p w14:paraId="112F99E3" w14:textId="77777777" w:rsidR="00C97BC9" w:rsidRPr="00774187" w:rsidRDefault="00C97BC9" w:rsidP="005C6BB6">
            <w:pPr>
              <w:spacing w:after="0" w:line="240" w:lineRule="auto"/>
              <w:ind w:left="0" w:right="0"/>
              <w:rPr>
                <w:rFonts w:asciiTheme="majorHAnsi" w:hAnsiTheme="majorHAnsi" w:cstheme="majorHAnsi"/>
                <w:i/>
                <w:iCs/>
                <w:sz w:val="20"/>
                <w:szCs w:val="20"/>
              </w:rPr>
            </w:pPr>
            <w:proofErr w:type="spellStart"/>
            <w:r w:rsidRPr="00774187">
              <w:rPr>
                <w:rFonts w:asciiTheme="majorHAnsi" w:hAnsiTheme="majorHAnsi" w:cstheme="majorHAnsi"/>
                <w:i/>
                <w:iCs/>
                <w:sz w:val="20"/>
                <w:szCs w:val="20"/>
              </w:rPr>
              <w:t>Etilefrin</w:t>
            </w:r>
            <w:proofErr w:type="spellEnd"/>
            <w:r w:rsidRPr="00774187">
              <w:rPr>
                <w:rFonts w:asciiTheme="majorHAnsi" w:hAnsiTheme="majorHAnsi" w:cstheme="majorHAnsi"/>
                <w:i/>
                <w:iCs/>
                <w:sz w:val="20"/>
                <w:szCs w:val="20"/>
              </w:rPr>
              <w:t xml:space="preserve"> </w:t>
            </w:r>
          </w:p>
        </w:tc>
        <w:tc>
          <w:tcPr>
            <w:tcW w:w="4939" w:type="dxa"/>
            <w:shd w:val="clear" w:color="auto" w:fill="EAF4E4"/>
          </w:tcPr>
          <w:p w14:paraId="6A2F4E34" w14:textId="77777777" w:rsidR="00C97BC9" w:rsidRPr="00AF6BF7" w:rsidRDefault="00C97BC9" w:rsidP="005C6BB6">
            <w:pPr>
              <w:spacing w:after="0" w:line="240" w:lineRule="auto"/>
              <w:ind w:left="0" w:right="0"/>
              <w:rPr>
                <w:rFonts w:asciiTheme="majorHAnsi" w:hAnsiTheme="majorHAnsi" w:cstheme="majorHAnsi"/>
                <w:b/>
                <w:bCs/>
                <w:sz w:val="20"/>
                <w:szCs w:val="20"/>
              </w:rPr>
            </w:pPr>
            <w:r w:rsidRPr="00AF6BF7">
              <w:rPr>
                <w:rFonts w:asciiTheme="majorHAnsi" w:hAnsiTheme="majorHAnsi" w:cstheme="majorHAnsi"/>
                <w:b/>
                <w:bCs/>
                <w:sz w:val="20"/>
                <w:szCs w:val="20"/>
              </w:rPr>
              <w:t>JA</w:t>
            </w:r>
          </w:p>
        </w:tc>
        <w:tc>
          <w:tcPr>
            <w:tcW w:w="4253" w:type="dxa"/>
            <w:shd w:val="clear" w:color="auto" w:fill="EAF4E4"/>
          </w:tcPr>
          <w:p w14:paraId="33D80D0D" w14:textId="77777777" w:rsidR="00C97BC9" w:rsidRPr="00AF6BF7" w:rsidRDefault="00C97BC9" w:rsidP="005C6BB6">
            <w:pPr>
              <w:spacing w:after="0" w:line="240" w:lineRule="auto"/>
              <w:ind w:left="0" w:right="0"/>
              <w:rPr>
                <w:rFonts w:asciiTheme="majorHAnsi" w:hAnsiTheme="majorHAnsi" w:cstheme="majorHAnsi"/>
                <w:b/>
                <w:bCs/>
                <w:sz w:val="20"/>
                <w:szCs w:val="20"/>
              </w:rPr>
            </w:pPr>
            <w:r w:rsidRPr="00AF6BF7">
              <w:rPr>
                <w:rFonts w:asciiTheme="majorHAnsi" w:hAnsiTheme="majorHAnsi" w:cstheme="majorHAnsi"/>
                <w:b/>
                <w:bCs/>
                <w:sz w:val="20"/>
                <w:szCs w:val="20"/>
              </w:rPr>
              <w:t>JA</w:t>
            </w:r>
          </w:p>
        </w:tc>
      </w:tr>
      <w:tr w:rsidR="00C97BC9" w:rsidRPr="00D250FC" w14:paraId="56199486" w14:textId="77777777" w:rsidTr="005C6BB6">
        <w:trPr>
          <w:trHeight w:val="930"/>
        </w:trPr>
        <w:tc>
          <w:tcPr>
            <w:tcW w:w="2700" w:type="dxa"/>
            <w:shd w:val="clear" w:color="auto" w:fill="EAF4E4"/>
          </w:tcPr>
          <w:p w14:paraId="09482B09" w14:textId="77777777" w:rsidR="00C97BC9" w:rsidRPr="002355E9" w:rsidRDefault="00C97BC9" w:rsidP="005C6BB6">
            <w:pPr>
              <w:spacing w:after="0" w:line="240" w:lineRule="auto"/>
              <w:ind w:left="0" w:right="0"/>
              <w:rPr>
                <w:b/>
                <w:bCs/>
                <w:sz w:val="20"/>
                <w:szCs w:val="20"/>
              </w:rPr>
            </w:pPr>
            <w:r w:rsidRPr="002355E9">
              <w:rPr>
                <w:b/>
                <w:bCs/>
                <w:sz w:val="20"/>
                <w:szCs w:val="20"/>
              </w:rPr>
              <w:t>Kärlvidgande, nitropreparat</w:t>
            </w:r>
          </w:p>
        </w:tc>
        <w:tc>
          <w:tcPr>
            <w:tcW w:w="2850" w:type="dxa"/>
            <w:shd w:val="clear" w:color="auto" w:fill="EAF4E4"/>
          </w:tcPr>
          <w:p w14:paraId="30A79DE3" w14:textId="77777777" w:rsidR="00C97BC9" w:rsidRPr="00774187" w:rsidRDefault="00C97BC9" w:rsidP="005C6BB6">
            <w:pPr>
              <w:spacing w:after="0" w:line="240" w:lineRule="auto"/>
              <w:ind w:left="0" w:right="0"/>
              <w:rPr>
                <w:rFonts w:asciiTheme="majorHAnsi" w:hAnsiTheme="majorHAnsi" w:cstheme="majorHAnsi"/>
                <w:i/>
                <w:iCs/>
                <w:sz w:val="20"/>
                <w:szCs w:val="20"/>
              </w:rPr>
            </w:pPr>
            <w:proofErr w:type="spellStart"/>
            <w:r w:rsidRPr="00774187">
              <w:rPr>
                <w:rFonts w:asciiTheme="majorHAnsi" w:hAnsiTheme="majorHAnsi" w:cstheme="majorHAnsi"/>
                <w:i/>
                <w:iCs/>
                <w:sz w:val="20"/>
                <w:szCs w:val="20"/>
              </w:rPr>
              <w:t>Isosorbidmononitrat</w:t>
            </w:r>
            <w:proofErr w:type="spellEnd"/>
            <w:r w:rsidRPr="00774187">
              <w:rPr>
                <w:rFonts w:asciiTheme="majorHAnsi" w:hAnsiTheme="majorHAnsi" w:cstheme="majorHAnsi"/>
                <w:i/>
                <w:iCs/>
                <w:sz w:val="20"/>
                <w:szCs w:val="20"/>
              </w:rPr>
              <w:t>,</w:t>
            </w:r>
          </w:p>
          <w:p w14:paraId="2960DEFB" w14:textId="77777777" w:rsidR="00C97BC9" w:rsidRPr="00774187" w:rsidRDefault="00C97BC9" w:rsidP="005C6BB6">
            <w:pPr>
              <w:spacing w:after="0" w:line="240" w:lineRule="auto"/>
              <w:ind w:left="0" w:right="0"/>
              <w:rPr>
                <w:rFonts w:asciiTheme="majorHAnsi" w:hAnsiTheme="majorHAnsi" w:cstheme="majorHAnsi"/>
                <w:sz w:val="20"/>
                <w:szCs w:val="20"/>
              </w:rPr>
            </w:pPr>
            <w:proofErr w:type="spellStart"/>
            <w:r w:rsidRPr="00774187">
              <w:rPr>
                <w:rFonts w:asciiTheme="majorHAnsi" w:hAnsiTheme="majorHAnsi" w:cstheme="majorHAnsi"/>
                <w:i/>
                <w:iCs/>
                <w:sz w:val="20"/>
                <w:szCs w:val="20"/>
              </w:rPr>
              <w:t>Hydralazine</w:t>
            </w:r>
            <w:proofErr w:type="spellEnd"/>
            <w:r w:rsidRPr="00774187">
              <w:rPr>
                <w:rFonts w:asciiTheme="majorHAnsi" w:hAnsiTheme="majorHAnsi" w:cstheme="majorHAnsi"/>
                <w:i/>
                <w:iCs/>
                <w:sz w:val="20"/>
                <w:szCs w:val="20"/>
              </w:rPr>
              <w:t xml:space="preserve">, </w:t>
            </w:r>
            <w:proofErr w:type="spellStart"/>
            <w:r w:rsidRPr="00774187">
              <w:rPr>
                <w:rFonts w:asciiTheme="majorHAnsi" w:hAnsiTheme="majorHAnsi" w:cstheme="majorHAnsi"/>
                <w:i/>
                <w:iCs/>
                <w:sz w:val="20"/>
                <w:szCs w:val="20"/>
              </w:rPr>
              <w:t>minoxidil</w:t>
            </w:r>
            <w:proofErr w:type="spellEnd"/>
            <w:r w:rsidRPr="00774187">
              <w:rPr>
                <w:rFonts w:asciiTheme="majorHAnsi" w:hAnsiTheme="majorHAnsi" w:cstheme="majorHAnsi"/>
                <w:i/>
                <w:iCs/>
                <w:sz w:val="20"/>
                <w:szCs w:val="20"/>
              </w:rPr>
              <w:t xml:space="preserve">, </w:t>
            </w:r>
            <w:proofErr w:type="spellStart"/>
            <w:r w:rsidRPr="00774187">
              <w:rPr>
                <w:rFonts w:asciiTheme="majorHAnsi" w:hAnsiTheme="majorHAnsi" w:cstheme="majorHAnsi"/>
                <w:i/>
                <w:iCs/>
                <w:sz w:val="20"/>
                <w:szCs w:val="20"/>
              </w:rPr>
              <w:t>nytroglycerin</w:t>
            </w:r>
            <w:proofErr w:type="spellEnd"/>
          </w:p>
        </w:tc>
        <w:tc>
          <w:tcPr>
            <w:tcW w:w="4939" w:type="dxa"/>
            <w:shd w:val="clear" w:color="auto" w:fill="EAF4E4"/>
          </w:tcPr>
          <w:p w14:paraId="0456FF64" w14:textId="77777777" w:rsidR="00C97BC9" w:rsidRPr="00AF6BF7" w:rsidRDefault="00C97BC9" w:rsidP="005C6BB6">
            <w:pPr>
              <w:spacing w:after="0" w:line="240" w:lineRule="auto"/>
              <w:ind w:left="0" w:right="0"/>
              <w:rPr>
                <w:rFonts w:asciiTheme="majorHAnsi" w:hAnsiTheme="majorHAnsi" w:cstheme="majorHAnsi"/>
                <w:sz w:val="20"/>
                <w:szCs w:val="20"/>
              </w:rPr>
            </w:pPr>
            <w:r w:rsidRPr="00AF6BF7">
              <w:rPr>
                <w:rFonts w:asciiTheme="majorHAnsi" w:hAnsiTheme="majorHAnsi" w:cstheme="majorHAnsi"/>
                <w:b/>
                <w:bCs/>
                <w:sz w:val="20"/>
                <w:szCs w:val="20"/>
              </w:rPr>
              <w:t>JA</w:t>
            </w:r>
            <w:r w:rsidRPr="00AF6BF7">
              <w:rPr>
                <w:rFonts w:asciiTheme="majorHAnsi" w:hAnsiTheme="majorHAnsi" w:cstheme="majorHAnsi"/>
                <w:sz w:val="20"/>
                <w:szCs w:val="20"/>
              </w:rPr>
              <w:t xml:space="preserve">. Kan försämra hjärtsviktsymptom och blodtryckskontroll om utsatt. </w:t>
            </w:r>
          </w:p>
          <w:p w14:paraId="18906401" w14:textId="77777777" w:rsidR="00C97BC9" w:rsidRPr="00AF6BF7" w:rsidRDefault="00C97BC9" w:rsidP="005C6BB6">
            <w:pPr>
              <w:spacing w:after="0" w:line="240" w:lineRule="auto"/>
              <w:ind w:left="0" w:right="0"/>
              <w:rPr>
                <w:rFonts w:asciiTheme="majorHAnsi" w:hAnsiTheme="majorHAnsi" w:cstheme="majorHAnsi"/>
                <w:sz w:val="20"/>
                <w:szCs w:val="20"/>
              </w:rPr>
            </w:pPr>
            <w:r w:rsidRPr="00AF6BF7">
              <w:rPr>
                <w:rFonts w:asciiTheme="majorHAnsi" w:hAnsiTheme="majorHAnsi" w:cstheme="majorHAnsi"/>
                <w:b/>
                <w:bCs/>
                <w:sz w:val="20"/>
                <w:szCs w:val="20"/>
              </w:rPr>
              <w:t>NEJ.</w:t>
            </w:r>
            <w:r w:rsidRPr="00AF6BF7">
              <w:rPr>
                <w:rFonts w:asciiTheme="majorHAnsi" w:hAnsiTheme="majorHAnsi" w:cstheme="majorHAnsi"/>
                <w:sz w:val="20"/>
                <w:szCs w:val="20"/>
              </w:rPr>
              <w:t xml:space="preserve"> Risk för blodtrycksfall vid narkos. Individuell bedömning behövs.  </w:t>
            </w:r>
          </w:p>
        </w:tc>
        <w:tc>
          <w:tcPr>
            <w:tcW w:w="4253" w:type="dxa"/>
            <w:shd w:val="clear" w:color="auto" w:fill="F6DADD"/>
          </w:tcPr>
          <w:p w14:paraId="76592CD3" w14:textId="77777777" w:rsidR="00C97BC9" w:rsidRPr="00AF6BF7" w:rsidRDefault="00C97BC9" w:rsidP="005C6BB6">
            <w:pPr>
              <w:spacing w:after="0" w:line="240" w:lineRule="auto"/>
              <w:ind w:left="0" w:right="0"/>
              <w:rPr>
                <w:rFonts w:asciiTheme="majorHAnsi" w:hAnsiTheme="majorHAnsi" w:cstheme="majorHAnsi"/>
                <w:sz w:val="20"/>
                <w:szCs w:val="20"/>
              </w:rPr>
            </w:pPr>
            <w:r w:rsidRPr="00AF6BF7">
              <w:rPr>
                <w:rFonts w:asciiTheme="majorHAnsi" w:hAnsiTheme="majorHAnsi" w:cstheme="majorHAnsi"/>
                <w:b/>
                <w:bCs/>
                <w:sz w:val="20"/>
                <w:szCs w:val="20"/>
              </w:rPr>
              <w:t>NEJ.</w:t>
            </w:r>
            <w:r w:rsidRPr="00AF6BF7">
              <w:rPr>
                <w:rFonts w:asciiTheme="majorHAnsi" w:hAnsiTheme="majorHAnsi" w:cstheme="majorHAnsi"/>
                <w:sz w:val="20"/>
                <w:szCs w:val="20"/>
              </w:rPr>
              <w:t xml:space="preserve"> Ska inte ges på </w:t>
            </w:r>
            <w:proofErr w:type="spellStart"/>
            <w:r w:rsidRPr="00AF6BF7">
              <w:rPr>
                <w:rFonts w:asciiTheme="majorHAnsi" w:hAnsiTheme="majorHAnsi" w:cstheme="majorHAnsi"/>
                <w:sz w:val="20"/>
                <w:szCs w:val="20"/>
              </w:rPr>
              <w:t>op</w:t>
            </w:r>
            <w:proofErr w:type="spellEnd"/>
            <w:r w:rsidRPr="00AF6BF7">
              <w:rPr>
                <w:rFonts w:asciiTheme="majorHAnsi" w:hAnsiTheme="majorHAnsi" w:cstheme="majorHAnsi"/>
                <w:sz w:val="20"/>
                <w:szCs w:val="20"/>
              </w:rPr>
              <w:t>-dagen. Stor risk för blodtrycksfall.</w:t>
            </w:r>
          </w:p>
        </w:tc>
      </w:tr>
      <w:tr w:rsidR="00C97BC9" w:rsidRPr="00D250FC" w14:paraId="09B85424" w14:textId="77777777" w:rsidTr="005C6BB6">
        <w:trPr>
          <w:trHeight w:val="939"/>
        </w:trPr>
        <w:tc>
          <w:tcPr>
            <w:tcW w:w="2700" w:type="dxa"/>
            <w:shd w:val="clear" w:color="auto" w:fill="EAF4E4"/>
          </w:tcPr>
          <w:p w14:paraId="2E63B046" w14:textId="77777777" w:rsidR="00C97BC9" w:rsidRPr="00696282" w:rsidRDefault="00C97BC9" w:rsidP="005C6BB6">
            <w:pPr>
              <w:spacing w:after="0" w:line="240" w:lineRule="auto"/>
              <w:ind w:left="0" w:right="0"/>
              <w:rPr>
                <w:b/>
                <w:bCs/>
                <w:sz w:val="20"/>
                <w:szCs w:val="20"/>
              </w:rPr>
            </w:pPr>
            <w:proofErr w:type="spellStart"/>
            <w:r>
              <w:rPr>
                <w:b/>
                <w:bCs/>
                <w:sz w:val="20"/>
                <w:szCs w:val="20"/>
              </w:rPr>
              <w:t>P</w:t>
            </w:r>
            <w:r w:rsidRPr="00696282">
              <w:rPr>
                <w:b/>
                <w:bCs/>
                <w:sz w:val="20"/>
                <w:szCs w:val="20"/>
              </w:rPr>
              <w:t>ulmonell</w:t>
            </w:r>
            <w:proofErr w:type="spellEnd"/>
            <w:r w:rsidRPr="00696282">
              <w:rPr>
                <w:b/>
                <w:bCs/>
                <w:sz w:val="20"/>
                <w:szCs w:val="20"/>
              </w:rPr>
              <w:t xml:space="preserve"> hypertension: </w:t>
            </w:r>
          </w:p>
          <w:p w14:paraId="416E2DDE" w14:textId="77777777" w:rsidR="00C97BC9" w:rsidRPr="00696282" w:rsidRDefault="00C97BC9" w:rsidP="005C6BB6">
            <w:pPr>
              <w:spacing w:after="0" w:line="240" w:lineRule="auto"/>
              <w:ind w:left="0" w:right="0"/>
              <w:rPr>
                <w:b/>
                <w:bCs/>
                <w:sz w:val="20"/>
                <w:szCs w:val="20"/>
              </w:rPr>
            </w:pPr>
            <w:r w:rsidRPr="00696282">
              <w:rPr>
                <w:b/>
                <w:bCs/>
                <w:sz w:val="20"/>
                <w:szCs w:val="20"/>
              </w:rPr>
              <w:t>ET</w:t>
            </w:r>
            <w:r w:rsidRPr="00696282">
              <w:rPr>
                <w:b/>
                <w:bCs/>
                <w:sz w:val="20"/>
                <w:szCs w:val="20"/>
                <w:vertAlign w:val="subscript"/>
              </w:rPr>
              <w:t>A</w:t>
            </w:r>
            <w:r w:rsidRPr="00696282">
              <w:rPr>
                <w:b/>
                <w:bCs/>
                <w:sz w:val="20"/>
                <w:szCs w:val="20"/>
              </w:rPr>
              <w:t>-receptor antagon</w:t>
            </w:r>
            <w:r>
              <w:rPr>
                <w:b/>
                <w:bCs/>
                <w:sz w:val="20"/>
                <w:szCs w:val="20"/>
              </w:rPr>
              <w:t>ister</w:t>
            </w:r>
            <w:r w:rsidRPr="00696282">
              <w:rPr>
                <w:b/>
                <w:bCs/>
                <w:sz w:val="20"/>
                <w:szCs w:val="20"/>
              </w:rPr>
              <w:t xml:space="preserve">, </w:t>
            </w:r>
          </w:p>
          <w:p w14:paraId="3AE27F95" w14:textId="77777777" w:rsidR="00C97BC9" w:rsidRPr="00696282" w:rsidRDefault="00C97BC9" w:rsidP="005C6BB6">
            <w:pPr>
              <w:spacing w:after="0" w:line="240" w:lineRule="auto"/>
              <w:ind w:left="0" w:right="0"/>
              <w:rPr>
                <w:b/>
                <w:bCs/>
                <w:sz w:val="20"/>
                <w:szCs w:val="20"/>
              </w:rPr>
            </w:pPr>
            <w:r w:rsidRPr="00696282">
              <w:rPr>
                <w:b/>
                <w:bCs/>
                <w:sz w:val="20"/>
                <w:szCs w:val="20"/>
              </w:rPr>
              <w:t>PDE-5-hämmare,</w:t>
            </w:r>
            <w:r>
              <w:rPr>
                <w:b/>
                <w:bCs/>
                <w:sz w:val="20"/>
                <w:szCs w:val="20"/>
              </w:rPr>
              <w:t xml:space="preserve"> </w:t>
            </w:r>
            <w:proofErr w:type="spellStart"/>
            <w:r w:rsidRPr="00696282">
              <w:rPr>
                <w:b/>
                <w:bCs/>
                <w:sz w:val="20"/>
                <w:szCs w:val="20"/>
              </w:rPr>
              <w:t>prostacykliner</w:t>
            </w:r>
            <w:proofErr w:type="spellEnd"/>
          </w:p>
        </w:tc>
        <w:tc>
          <w:tcPr>
            <w:tcW w:w="2850" w:type="dxa"/>
            <w:shd w:val="clear" w:color="auto" w:fill="EAF4E4"/>
          </w:tcPr>
          <w:p w14:paraId="1E453A1E" w14:textId="77777777" w:rsidR="00C97BC9" w:rsidRPr="00774187" w:rsidRDefault="00C97BC9" w:rsidP="005C6BB6">
            <w:pPr>
              <w:spacing w:after="0" w:line="240" w:lineRule="auto"/>
              <w:ind w:left="0" w:right="0"/>
              <w:rPr>
                <w:rFonts w:asciiTheme="majorHAnsi" w:hAnsiTheme="majorHAnsi" w:cstheme="majorHAnsi"/>
                <w:i/>
                <w:iCs/>
                <w:sz w:val="20"/>
                <w:szCs w:val="20"/>
              </w:rPr>
            </w:pPr>
            <w:proofErr w:type="spellStart"/>
            <w:r w:rsidRPr="00774187">
              <w:rPr>
                <w:rFonts w:asciiTheme="majorHAnsi" w:hAnsiTheme="majorHAnsi" w:cstheme="majorHAnsi"/>
                <w:i/>
                <w:iCs/>
                <w:sz w:val="20"/>
                <w:szCs w:val="20"/>
              </w:rPr>
              <w:t>Sildenafil</w:t>
            </w:r>
            <w:proofErr w:type="spellEnd"/>
            <w:r w:rsidRPr="00774187">
              <w:rPr>
                <w:rFonts w:asciiTheme="majorHAnsi" w:hAnsiTheme="majorHAnsi" w:cstheme="majorHAnsi"/>
                <w:i/>
                <w:iCs/>
                <w:sz w:val="20"/>
                <w:szCs w:val="20"/>
              </w:rPr>
              <w:t xml:space="preserve">, </w:t>
            </w:r>
            <w:proofErr w:type="spellStart"/>
            <w:r w:rsidRPr="00774187">
              <w:rPr>
                <w:rFonts w:asciiTheme="majorHAnsi" w:hAnsiTheme="majorHAnsi" w:cstheme="majorHAnsi"/>
                <w:i/>
                <w:iCs/>
                <w:sz w:val="20"/>
                <w:szCs w:val="20"/>
              </w:rPr>
              <w:t>Ambrisentan</w:t>
            </w:r>
            <w:proofErr w:type="spellEnd"/>
            <w:r w:rsidRPr="00774187">
              <w:rPr>
                <w:rFonts w:asciiTheme="majorHAnsi" w:hAnsiTheme="majorHAnsi" w:cstheme="majorHAnsi"/>
                <w:i/>
                <w:iCs/>
                <w:sz w:val="20"/>
                <w:szCs w:val="20"/>
              </w:rPr>
              <w:t xml:space="preserve">, </w:t>
            </w:r>
          </w:p>
          <w:p w14:paraId="60D35335" w14:textId="77777777" w:rsidR="00C97BC9" w:rsidRPr="00774187" w:rsidRDefault="00C97BC9" w:rsidP="005C6BB6">
            <w:pPr>
              <w:spacing w:after="0" w:line="240" w:lineRule="auto"/>
              <w:ind w:left="0" w:right="0"/>
              <w:rPr>
                <w:rFonts w:asciiTheme="majorHAnsi" w:hAnsiTheme="majorHAnsi" w:cstheme="majorHAnsi"/>
                <w:i/>
                <w:iCs/>
                <w:sz w:val="20"/>
                <w:szCs w:val="20"/>
              </w:rPr>
            </w:pPr>
            <w:proofErr w:type="spellStart"/>
            <w:proofErr w:type="gramStart"/>
            <w:r w:rsidRPr="00774187">
              <w:rPr>
                <w:rFonts w:asciiTheme="majorHAnsi" w:hAnsiTheme="majorHAnsi" w:cstheme="majorHAnsi"/>
                <w:i/>
                <w:iCs/>
                <w:sz w:val="20"/>
                <w:szCs w:val="20"/>
              </w:rPr>
              <w:t>Bosentan,Macitentan</w:t>
            </w:r>
            <w:proofErr w:type="spellEnd"/>
            <w:proofErr w:type="gramEnd"/>
            <w:r w:rsidRPr="00774187">
              <w:rPr>
                <w:rFonts w:asciiTheme="majorHAnsi" w:hAnsiTheme="majorHAnsi" w:cstheme="majorHAnsi"/>
                <w:i/>
                <w:iCs/>
                <w:sz w:val="20"/>
                <w:szCs w:val="20"/>
              </w:rPr>
              <w:t xml:space="preserve">, </w:t>
            </w:r>
          </w:p>
          <w:p w14:paraId="262C0EF1" w14:textId="77777777" w:rsidR="00C97BC9" w:rsidRPr="00774187" w:rsidRDefault="00C97BC9" w:rsidP="005C6BB6">
            <w:pPr>
              <w:spacing w:after="0" w:line="240" w:lineRule="auto"/>
              <w:ind w:left="0" w:right="0"/>
              <w:rPr>
                <w:rFonts w:asciiTheme="majorHAnsi" w:hAnsiTheme="majorHAnsi" w:cstheme="majorHAnsi"/>
                <w:i/>
                <w:iCs/>
                <w:sz w:val="20"/>
                <w:szCs w:val="20"/>
              </w:rPr>
            </w:pPr>
            <w:proofErr w:type="spellStart"/>
            <w:r w:rsidRPr="00774187">
              <w:rPr>
                <w:rFonts w:asciiTheme="majorHAnsi" w:hAnsiTheme="majorHAnsi" w:cstheme="majorHAnsi"/>
                <w:i/>
                <w:iCs/>
                <w:sz w:val="20"/>
                <w:szCs w:val="20"/>
              </w:rPr>
              <w:t>Riociguat</w:t>
            </w:r>
            <w:proofErr w:type="spellEnd"/>
            <w:r w:rsidRPr="00774187">
              <w:rPr>
                <w:rFonts w:asciiTheme="majorHAnsi" w:hAnsiTheme="majorHAnsi" w:cstheme="majorHAnsi"/>
                <w:i/>
                <w:iCs/>
                <w:sz w:val="20"/>
                <w:szCs w:val="20"/>
              </w:rPr>
              <w:t xml:space="preserve">, </w:t>
            </w:r>
            <w:proofErr w:type="spellStart"/>
            <w:r w:rsidRPr="00774187">
              <w:rPr>
                <w:rFonts w:asciiTheme="majorHAnsi" w:hAnsiTheme="majorHAnsi" w:cstheme="majorHAnsi"/>
                <w:i/>
                <w:iCs/>
                <w:sz w:val="20"/>
                <w:szCs w:val="20"/>
              </w:rPr>
              <w:t>Selexipag</w:t>
            </w:r>
            <w:proofErr w:type="spellEnd"/>
            <w:r w:rsidRPr="00774187">
              <w:rPr>
                <w:rFonts w:asciiTheme="majorHAnsi" w:hAnsiTheme="majorHAnsi" w:cstheme="majorHAnsi"/>
                <w:i/>
                <w:iCs/>
                <w:sz w:val="20"/>
                <w:szCs w:val="20"/>
              </w:rPr>
              <w:t xml:space="preserve"> </w:t>
            </w:r>
          </w:p>
        </w:tc>
        <w:tc>
          <w:tcPr>
            <w:tcW w:w="4939" w:type="dxa"/>
            <w:shd w:val="clear" w:color="auto" w:fill="EAF4E4"/>
          </w:tcPr>
          <w:p w14:paraId="0346029B" w14:textId="77777777" w:rsidR="00C97BC9" w:rsidRPr="00696282" w:rsidRDefault="00C97BC9" w:rsidP="005C6BB6">
            <w:pPr>
              <w:spacing w:after="0" w:line="240" w:lineRule="auto"/>
              <w:ind w:left="0" w:right="0"/>
              <w:rPr>
                <w:b/>
                <w:bCs/>
                <w:sz w:val="20"/>
                <w:szCs w:val="20"/>
              </w:rPr>
            </w:pPr>
            <w:r w:rsidRPr="00696282">
              <w:rPr>
                <w:b/>
                <w:bCs/>
                <w:sz w:val="20"/>
                <w:szCs w:val="20"/>
              </w:rPr>
              <w:t>JA</w:t>
            </w:r>
          </w:p>
        </w:tc>
        <w:tc>
          <w:tcPr>
            <w:tcW w:w="4253" w:type="dxa"/>
            <w:shd w:val="clear" w:color="auto" w:fill="EAF4E4"/>
          </w:tcPr>
          <w:p w14:paraId="2FDE99A0" w14:textId="77777777" w:rsidR="00C97BC9" w:rsidRPr="00696282" w:rsidRDefault="00C97BC9" w:rsidP="005C6BB6">
            <w:pPr>
              <w:spacing w:after="0" w:line="240" w:lineRule="auto"/>
              <w:ind w:left="0" w:right="0"/>
              <w:rPr>
                <w:b/>
                <w:bCs/>
                <w:sz w:val="20"/>
                <w:szCs w:val="20"/>
              </w:rPr>
            </w:pPr>
            <w:r w:rsidRPr="00696282">
              <w:rPr>
                <w:b/>
                <w:bCs/>
                <w:sz w:val="20"/>
                <w:szCs w:val="20"/>
              </w:rPr>
              <w:t>JA</w:t>
            </w:r>
          </w:p>
        </w:tc>
      </w:tr>
      <w:tr w:rsidR="00C97BC9" w:rsidRPr="00D250FC" w14:paraId="01232A1D" w14:textId="77777777" w:rsidTr="005C6BB6">
        <w:trPr>
          <w:trHeight w:val="411"/>
        </w:trPr>
        <w:tc>
          <w:tcPr>
            <w:tcW w:w="2700" w:type="dxa"/>
            <w:shd w:val="clear" w:color="auto" w:fill="EAF4E4"/>
          </w:tcPr>
          <w:p w14:paraId="7F80985B" w14:textId="77777777" w:rsidR="00C97BC9" w:rsidRPr="00696282" w:rsidRDefault="00C97BC9" w:rsidP="005C6BB6">
            <w:pPr>
              <w:spacing w:after="0" w:line="240" w:lineRule="auto"/>
              <w:ind w:left="0" w:right="0"/>
              <w:rPr>
                <w:b/>
                <w:bCs/>
                <w:sz w:val="20"/>
                <w:szCs w:val="20"/>
              </w:rPr>
            </w:pPr>
            <w:r w:rsidRPr="00696282">
              <w:rPr>
                <w:b/>
                <w:bCs/>
                <w:sz w:val="20"/>
                <w:szCs w:val="20"/>
              </w:rPr>
              <w:t>Statiner (HMG-</w:t>
            </w:r>
            <w:proofErr w:type="spellStart"/>
            <w:r w:rsidRPr="00696282">
              <w:rPr>
                <w:b/>
                <w:bCs/>
                <w:sz w:val="20"/>
                <w:szCs w:val="20"/>
              </w:rPr>
              <w:t>CoA</w:t>
            </w:r>
            <w:proofErr w:type="spellEnd"/>
            <w:r w:rsidRPr="00696282">
              <w:rPr>
                <w:b/>
                <w:bCs/>
                <w:sz w:val="20"/>
                <w:szCs w:val="20"/>
              </w:rPr>
              <w:t>-</w:t>
            </w:r>
            <w:proofErr w:type="spellStart"/>
            <w:r w:rsidRPr="00696282">
              <w:rPr>
                <w:b/>
                <w:bCs/>
                <w:sz w:val="20"/>
                <w:szCs w:val="20"/>
              </w:rPr>
              <w:t>reduktashämmare</w:t>
            </w:r>
            <w:proofErr w:type="spellEnd"/>
            <w:r w:rsidRPr="00696282">
              <w:rPr>
                <w:b/>
                <w:bCs/>
                <w:sz w:val="20"/>
                <w:szCs w:val="20"/>
              </w:rPr>
              <w:t>)</w:t>
            </w:r>
          </w:p>
        </w:tc>
        <w:tc>
          <w:tcPr>
            <w:tcW w:w="2850" w:type="dxa"/>
            <w:shd w:val="clear" w:color="auto" w:fill="EAF4E4"/>
          </w:tcPr>
          <w:p w14:paraId="0361CC81" w14:textId="77777777" w:rsidR="00C97BC9" w:rsidRPr="00774187" w:rsidRDefault="00C97BC9" w:rsidP="005C6BB6">
            <w:pPr>
              <w:spacing w:after="0" w:line="240" w:lineRule="auto"/>
              <w:ind w:left="0" w:right="0"/>
              <w:rPr>
                <w:rFonts w:asciiTheme="majorHAnsi" w:hAnsiTheme="majorHAnsi" w:cstheme="majorHAnsi"/>
                <w:i/>
                <w:iCs/>
                <w:sz w:val="20"/>
                <w:szCs w:val="20"/>
              </w:rPr>
            </w:pPr>
            <w:proofErr w:type="spellStart"/>
            <w:r w:rsidRPr="00774187">
              <w:rPr>
                <w:rFonts w:asciiTheme="majorHAnsi" w:hAnsiTheme="majorHAnsi" w:cstheme="majorHAnsi"/>
                <w:i/>
                <w:iCs/>
                <w:sz w:val="20"/>
                <w:szCs w:val="20"/>
              </w:rPr>
              <w:t>Simvastatin</w:t>
            </w:r>
            <w:proofErr w:type="spellEnd"/>
            <w:r w:rsidRPr="00774187">
              <w:rPr>
                <w:rFonts w:asciiTheme="majorHAnsi" w:hAnsiTheme="majorHAnsi" w:cstheme="majorHAnsi"/>
                <w:i/>
                <w:iCs/>
                <w:sz w:val="20"/>
                <w:szCs w:val="20"/>
              </w:rPr>
              <w:t xml:space="preserve">, </w:t>
            </w:r>
            <w:proofErr w:type="spellStart"/>
            <w:r w:rsidRPr="00774187">
              <w:rPr>
                <w:rFonts w:asciiTheme="majorHAnsi" w:hAnsiTheme="majorHAnsi" w:cstheme="majorHAnsi"/>
                <w:i/>
                <w:iCs/>
                <w:sz w:val="20"/>
                <w:szCs w:val="20"/>
              </w:rPr>
              <w:t>Atorvastatin</w:t>
            </w:r>
            <w:proofErr w:type="spellEnd"/>
          </w:p>
          <w:p w14:paraId="59EF24A3" w14:textId="77777777" w:rsidR="00C97BC9" w:rsidRPr="00774187" w:rsidRDefault="00C97BC9" w:rsidP="005C6BB6">
            <w:pPr>
              <w:spacing w:after="0" w:line="240" w:lineRule="auto"/>
              <w:ind w:left="0" w:right="0"/>
              <w:rPr>
                <w:rFonts w:asciiTheme="majorHAnsi" w:hAnsiTheme="majorHAnsi" w:cstheme="majorHAnsi"/>
                <w:sz w:val="20"/>
                <w:szCs w:val="20"/>
              </w:rPr>
            </w:pPr>
            <w:proofErr w:type="spellStart"/>
            <w:r w:rsidRPr="00774187">
              <w:rPr>
                <w:rFonts w:asciiTheme="majorHAnsi" w:hAnsiTheme="majorHAnsi" w:cstheme="majorHAnsi"/>
                <w:i/>
                <w:iCs/>
                <w:sz w:val="20"/>
                <w:szCs w:val="20"/>
              </w:rPr>
              <w:t>Rosuvastatin</w:t>
            </w:r>
            <w:proofErr w:type="spellEnd"/>
            <w:r w:rsidRPr="00774187">
              <w:rPr>
                <w:rFonts w:asciiTheme="majorHAnsi" w:hAnsiTheme="majorHAnsi" w:cstheme="majorHAnsi"/>
                <w:sz w:val="20"/>
                <w:szCs w:val="20"/>
              </w:rPr>
              <w:t xml:space="preserve"> </w:t>
            </w:r>
          </w:p>
        </w:tc>
        <w:tc>
          <w:tcPr>
            <w:tcW w:w="4939" w:type="dxa"/>
            <w:shd w:val="clear" w:color="auto" w:fill="EAF4E4"/>
          </w:tcPr>
          <w:p w14:paraId="465D6EC3" w14:textId="77777777" w:rsidR="00C97BC9" w:rsidRPr="00696282" w:rsidRDefault="00C97BC9" w:rsidP="005C6BB6">
            <w:pPr>
              <w:spacing w:after="0" w:line="240" w:lineRule="auto"/>
              <w:ind w:left="0" w:right="0"/>
              <w:rPr>
                <w:b/>
                <w:bCs/>
                <w:sz w:val="20"/>
                <w:szCs w:val="20"/>
              </w:rPr>
            </w:pPr>
            <w:r w:rsidRPr="00696282">
              <w:rPr>
                <w:b/>
                <w:bCs/>
                <w:sz w:val="20"/>
                <w:szCs w:val="20"/>
              </w:rPr>
              <w:t>JA</w:t>
            </w:r>
          </w:p>
        </w:tc>
        <w:tc>
          <w:tcPr>
            <w:tcW w:w="4253" w:type="dxa"/>
            <w:shd w:val="clear" w:color="auto" w:fill="F6DADD"/>
          </w:tcPr>
          <w:p w14:paraId="096EF7C0" w14:textId="77777777" w:rsidR="00C97BC9" w:rsidRPr="00696282" w:rsidRDefault="00C97BC9" w:rsidP="005C6BB6">
            <w:pPr>
              <w:spacing w:after="0" w:line="240" w:lineRule="auto"/>
              <w:ind w:left="0" w:right="0"/>
              <w:rPr>
                <w:b/>
                <w:bCs/>
                <w:sz w:val="20"/>
                <w:szCs w:val="20"/>
              </w:rPr>
            </w:pPr>
            <w:r w:rsidRPr="00696282">
              <w:rPr>
                <w:b/>
                <w:bCs/>
                <w:sz w:val="20"/>
                <w:szCs w:val="20"/>
              </w:rPr>
              <w:t>NEJ</w:t>
            </w:r>
          </w:p>
        </w:tc>
      </w:tr>
      <w:tr w:rsidR="00C97BC9" w:rsidRPr="00D250FC" w14:paraId="738A5AE0" w14:textId="77777777" w:rsidTr="005C6BB6">
        <w:trPr>
          <w:trHeight w:val="557"/>
        </w:trPr>
        <w:tc>
          <w:tcPr>
            <w:tcW w:w="2700" w:type="dxa"/>
            <w:shd w:val="clear" w:color="auto" w:fill="F6DADD"/>
          </w:tcPr>
          <w:p w14:paraId="3D135834" w14:textId="77777777" w:rsidR="00C97BC9" w:rsidRPr="00696282" w:rsidRDefault="00C97BC9" w:rsidP="005C6BB6">
            <w:pPr>
              <w:spacing w:after="0" w:line="240" w:lineRule="auto"/>
              <w:ind w:left="0" w:right="0"/>
              <w:rPr>
                <w:b/>
                <w:bCs/>
                <w:sz w:val="20"/>
                <w:szCs w:val="20"/>
              </w:rPr>
            </w:pPr>
            <w:r w:rsidRPr="00696282">
              <w:rPr>
                <w:b/>
                <w:bCs/>
                <w:sz w:val="20"/>
                <w:szCs w:val="20"/>
              </w:rPr>
              <w:t>Medel som påverkar lipidnivåerna (Non-statiner)</w:t>
            </w:r>
          </w:p>
        </w:tc>
        <w:tc>
          <w:tcPr>
            <w:tcW w:w="2850" w:type="dxa"/>
            <w:shd w:val="clear" w:color="auto" w:fill="F6DADD"/>
          </w:tcPr>
          <w:p w14:paraId="2A2B892D" w14:textId="77777777" w:rsidR="00C97BC9" w:rsidRPr="00696282" w:rsidRDefault="00C97BC9" w:rsidP="005C6BB6">
            <w:pPr>
              <w:spacing w:after="0" w:line="240" w:lineRule="auto"/>
              <w:ind w:left="0" w:right="0"/>
              <w:rPr>
                <w:i/>
                <w:iCs/>
                <w:sz w:val="20"/>
                <w:szCs w:val="20"/>
              </w:rPr>
            </w:pPr>
            <w:proofErr w:type="spellStart"/>
            <w:r w:rsidRPr="00696282">
              <w:rPr>
                <w:i/>
                <w:iCs/>
                <w:sz w:val="20"/>
                <w:szCs w:val="20"/>
              </w:rPr>
              <w:t>Ezetimib</w:t>
            </w:r>
            <w:proofErr w:type="spellEnd"/>
            <w:r w:rsidRPr="00696282">
              <w:rPr>
                <w:i/>
                <w:iCs/>
                <w:sz w:val="20"/>
                <w:szCs w:val="20"/>
              </w:rPr>
              <w:t xml:space="preserve">, Kolerstyramin, </w:t>
            </w:r>
          </w:p>
          <w:p w14:paraId="633A50D2" w14:textId="77777777" w:rsidR="00C97BC9" w:rsidRPr="00696282" w:rsidRDefault="00C97BC9" w:rsidP="005C6BB6">
            <w:pPr>
              <w:spacing w:after="0" w:line="240" w:lineRule="auto"/>
              <w:ind w:left="0" w:right="0"/>
              <w:rPr>
                <w:i/>
                <w:iCs/>
                <w:sz w:val="20"/>
                <w:szCs w:val="20"/>
              </w:rPr>
            </w:pPr>
            <w:proofErr w:type="spellStart"/>
            <w:r w:rsidRPr="00696282">
              <w:rPr>
                <w:i/>
                <w:iCs/>
                <w:sz w:val="20"/>
                <w:szCs w:val="20"/>
              </w:rPr>
              <w:t>Fenofibrat</w:t>
            </w:r>
            <w:proofErr w:type="spellEnd"/>
            <w:r w:rsidRPr="00696282">
              <w:rPr>
                <w:i/>
                <w:iCs/>
                <w:sz w:val="20"/>
                <w:szCs w:val="20"/>
              </w:rPr>
              <w:t xml:space="preserve">, </w:t>
            </w:r>
            <w:proofErr w:type="spellStart"/>
            <w:r w:rsidRPr="00696282">
              <w:rPr>
                <w:i/>
                <w:iCs/>
                <w:sz w:val="20"/>
                <w:szCs w:val="20"/>
              </w:rPr>
              <w:t>Gemfibrozil</w:t>
            </w:r>
            <w:proofErr w:type="spellEnd"/>
          </w:p>
        </w:tc>
        <w:tc>
          <w:tcPr>
            <w:tcW w:w="4939" w:type="dxa"/>
            <w:shd w:val="clear" w:color="auto" w:fill="F6DADD"/>
          </w:tcPr>
          <w:p w14:paraId="4F3B8173" w14:textId="77777777" w:rsidR="00C97BC9" w:rsidRPr="00696282" w:rsidRDefault="00C97BC9" w:rsidP="005C6BB6">
            <w:pPr>
              <w:spacing w:after="0" w:line="240" w:lineRule="auto"/>
              <w:ind w:left="0" w:right="0"/>
              <w:rPr>
                <w:sz w:val="20"/>
                <w:szCs w:val="20"/>
              </w:rPr>
            </w:pPr>
            <w:r w:rsidRPr="00696282">
              <w:rPr>
                <w:b/>
                <w:bCs/>
                <w:sz w:val="20"/>
                <w:szCs w:val="20"/>
              </w:rPr>
              <w:t>NEJ</w:t>
            </w:r>
            <w:r w:rsidRPr="00696282">
              <w:rPr>
                <w:sz w:val="20"/>
                <w:szCs w:val="20"/>
              </w:rPr>
              <w:t>. Utsättning 24 timmar preoperativt.</w:t>
            </w:r>
          </w:p>
          <w:p w14:paraId="38E1E79A" w14:textId="77777777" w:rsidR="00C97BC9" w:rsidRPr="00696282" w:rsidRDefault="00C97BC9" w:rsidP="005C6BB6">
            <w:pPr>
              <w:spacing w:after="0" w:line="240" w:lineRule="auto"/>
              <w:ind w:left="0" w:right="0"/>
              <w:rPr>
                <w:sz w:val="20"/>
                <w:szCs w:val="20"/>
              </w:rPr>
            </w:pPr>
            <w:r w:rsidRPr="00696282">
              <w:rPr>
                <w:sz w:val="20"/>
                <w:szCs w:val="20"/>
              </w:rPr>
              <w:t xml:space="preserve">Kan orsaka </w:t>
            </w:r>
            <w:proofErr w:type="spellStart"/>
            <w:r w:rsidRPr="00696282">
              <w:rPr>
                <w:sz w:val="20"/>
                <w:szCs w:val="20"/>
              </w:rPr>
              <w:t>myopati</w:t>
            </w:r>
            <w:proofErr w:type="spellEnd"/>
            <w:r w:rsidRPr="00696282">
              <w:rPr>
                <w:sz w:val="20"/>
                <w:szCs w:val="20"/>
              </w:rPr>
              <w:t xml:space="preserve"> och </w:t>
            </w:r>
            <w:proofErr w:type="spellStart"/>
            <w:r w:rsidRPr="00696282">
              <w:rPr>
                <w:sz w:val="20"/>
                <w:szCs w:val="20"/>
              </w:rPr>
              <w:t>rhabdomyolys</w:t>
            </w:r>
            <w:proofErr w:type="spellEnd"/>
            <w:r w:rsidRPr="00696282">
              <w:rPr>
                <w:sz w:val="20"/>
                <w:szCs w:val="20"/>
              </w:rPr>
              <w:t>.</w:t>
            </w:r>
          </w:p>
        </w:tc>
        <w:tc>
          <w:tcPr>
            <w:tcW w:w="4253" w:type="dxa"/>
            <w:shd w:val="clear" w:color="auto" w:fill="F6DADD"/>
          </w:tcPr>
          <w:p w14:paraId="4D7EDC15" w14:textId="77777777" w:rsidR="00C97BC9" w:rsidRPr="00696282" w:rsidRDefault="00C97BC9" w:rsidP="005C6BB6">
            <w:pPr>
              <w:spacing w:after="0" w:line="240" w:lineRule="auto"/>
              <w:ind w:left="0" w:right="0"/>
              <w:rPr>
                <w:sz w:val="20"/>
                <w:szCs w:val="20"/>
              </w:rPr>
            </w:pPr>
            <w:r w:rsidRPr="00696282">
              <w:rPr>
                <w:b/>
                <w:bCs/>
                <w:sz w:val="20"/>
                <w:szCs w:val="20"/>
              </w:rPr>
              <w:t>NEJ</w:t>
            </w:r>
            <w:r w:rsidRPr="00696282">
              <w:rPr>
                <w:sz w:val="20"/>
                <w:szCs w:val="20"/>
              </w:rPr>
              <w:t>. Utsättning 24 timmar preoperativt.</w:t>
            </w:r>
          </w:p>
          <w:p w14:paraId="16CDE301" w14:textId="77777777" w:rsidR="00C97BC9" w:rsidRPr="00696282" w:rsidRDefault="00C97BC9" w:rsidP="005C6BB6">
            <w:pPr>
              <w:spacing w:after="0" w:line="240" w:lineRule="auto"/>
              <w:ind w:left="0" w:right="0"/>
              <w:rPr>
                <w:sz w:val="20"/>
                <w:szCs w:val="20"/>
              </w:rPr>
            </w:pPr>
            <w:r w:rsidRPr="00696282">
              <w:rPr>
                <w:sz w:val="20"/>
                <w:szCs w:val="20"/>
              </w:rPr>
              <w:t xml:space="preserve">Kan orsaka </w:t>
            </w:r>
            <w:proofErr w:type="spellStart"/>
            <w:r w:rsidRPr="00696282">
              <w:rPr>
                <w:sz w:val="20"/>
                <w:szCs w:val="20"/>
              </w:rPr>
              <w:t>myopati</w:t>
            </w:r>
            <w:proofErr w:type="spellEnd"/>
            <w:r w:rsidRPr="00696282">
              <w:rPr>
                <w:sz w:val="20"/>
                <w:szCs w:val="20"/>
              </w:rPr>
              <w:t xml:space="preserve"> och </w:t>
            </w:r>
            <w:proofErr w:type="spellStart"/>
            <w:r w:rsidRPr="00696282">
              <w:rPr>
                <w:sz w:val="20"/>
                <w:szCs w:val="20"/>
              </w:rPr>
              <w:t>rhabdomyolys</w:t>
            </w:r>
            <w:proofErr w:type="spellEnd"/>
            <w:r w:rsidRPr="00696282">
              <w:rPr>
                <w:sz w:val="20"/>
                <w:szCs w:val="20"/>
              </w:rPr>
              <w:t>.</w:t>
            </w:r>
          </w:p>
        </w:tc>
      </w:tr>
      <w:tr w:rsidR="00C97BC9" w:rsidRPr="00D250FC" w14:paraId="4CE31803" w14:textId="77777777" w:rsidTr="005C6BB6">
        <w:trPr>
          <w:trHeight w:val="1550"/>
        </w:trPr>
        <w:tc>
          <w:tcPr>
            <w:tcW w:w="2700" w:type="dxa"/>
            <w:shd w:val="clear" w:color="auto" w:fill="FFF6E1"/>
          </w:tcPr>
          <w:p w14:paraId="1DCD4873" w14:textId="77777777" w:rsidR="00C97BC9" w:rsidRPr="00696282" w:rsidRDefault="00C97BC9" w:rsidP="005C6BB6">
            <w:pPr>
              <w:spacing w:after="0" w:line="240" w:lineRule="auto"/>
              <w:ind w:left="0" w:right="0"/>
              <w:rPr>
                <w:b/>
                <w:bCs/>
                <w:sz w:val="20"/>
                <w:szCs w:val="20"/>
              </w:rPr>
            </w:pPr>
            <w:proofErr w:type="spellStart"/>
            <w:r w:rsidRPr="00696282">
              <w:rPr>
                <w:b/>
                <w:bCs/>
                <w:sz w:val="20"/>
                <w:szCs w:val="20"/>
              </w:rPr>
              <w:lastRenderedPageBreak/>
              <w:t>Diuretika</w:t>
            </w:r>
            <w:proofErr w:type="spellEnd"/>
            <w:r>
              <w:rPr>
                <w:b/>
                <w:bCs/>
                <w:sz w:val="20"/>
                <w:szCs w:val="20"/>
              </w:rPr>
              <w:t xml:space="preserve">: </w:t>
            </w:r>
            <w:r w:rsidRPr="00696282">
              <w:rPr>
                <w:b/>
                <w:bCs/>
                <w:sz w:val="20"/>
                <w:szCs w:val="20"/>
              </w:rPr>
              <w:t>Loop-</w:t>
            </w:r>
            <w:proofErr w:type="spellStart"/>
            <w:r w:rsidRPr="00696282">
              <w:rPr>
                <w:b/>
                <w:bCs/>
                <w:sz w:val="20"/>
                <w:szCs w:val="20"/>
              </w:rPr>
              <w:t>diuretika</w:t>
            </w:r>
            <w:proofErr w:type="spellEnd"/>
            <w:r w:rsidRPr="00696282">
              <w:rPr>
                <w:b/>
                <w:bCs/>
                <w:sz w:val="20"/>
                <w:szCs w:val="20"/>
              </w:rPr>
              <w:t xml:space="preserve">, </w:t>
            </w:r>
            <w:proofErr w:type="spellStart"/>
            <w:r w:rsidRPr="00696282">
              <w:rPr>
                <w:b/>
                <w:bCs/>
                <w:sz w:val="20"/>
                <w:szCs w:val="20"/>
              </w:rPr>
              <w:t>Tiazider</w:t>
            </w:r>
            <w:proofErr w:type="spellEnd"/>
            <w:r w:rsidRPr="00696282">
              <w:rPr>
                <w:b/>
                <w:bCs/>
                <w:sz w:val="20"/>
                <w:szCs w:val="20"/>
              </w:rPr>
              <w:t>, Sulfonamider</w:t>
            </w:r>
          </w:p>
        </w:tc>
        <w:tc>
          <w:tcPr>
            <w:tcW w:w="2850" w:type="dxa"/>
            <w:shd w:val="clear" w:color="auto" w:fill="FFF6E1"/>
          </w:tcPr>
          <w:p w14:paraId="67612E07" w14:textId="77777777" w:rsidR="00C97BC9" w:rsidRPr="00696282" w:rsidRDefault="00C97BC9" w:rsidP="005C6BB6">
            <w:pPr>
              <w:spacing w:after="0" w:line="240" w:lineRule="auto"/>
              <w:ind w:left="0" w:right="0"/>
              <w:rPr>
                <w:i/>
                <w:iCs/>
                <w:sz w:val="20"/>
                <w:szCs w:val="20"/>
              </w:rPr>
            </w:pPr>
            <w:proofErr w:type="spellStart"/>
            <w:r w:rsidRPr="00696282">
              <w:rPr>
                <w:i/>
                <w:iCs/>
                <w:sz w:val="20"/>
                <w:szCs w:val="20"/>
              </w:rPr>
              <w:t>Furosemid</w:t>
            </w:r>
            <w:proofErr w:type="spellEnd"/>
            <w:r w:rsidRPr="00696282">
              <w:rPr>
                <w:i/>
                <w:iCs/>
                <w:sz w:val="20"/>
                <w:szCs w:val="20"/>
              </w:rPr>
              <w:t xml:space="preserve">, </w:t>
            </w:r>
            <w:proofErr w:type="spellStart"/>
            <w:r w:rsidRPr="00696282">
              <w:rPr>
                <w:i/>
                <w:iCs/>
                <w:sz w:val="20"/>
                <w:szCs w:val="20"/>
              </w:rPr>
              <w:t>Torasemid</w:t>
            </w:r>
            <w:proofErr w:type="spellEnd"/>
            <w:r w:rsidRPr="00696282">
              <w:rPr>
                <w:i/>
                <w:iCs/>
                <w:sz w:val="20"/>
                <w:szCs w:val="20"/>
              </w:rPr>
              <w:t>,</w:t>
            </w:r>
          </w:p>
          <w:p w14:paraId="162FC2F9" w14:textId="77777777" w:rsidR="00C97BC9" w:rsidRPr="00696282" w:rsidRDefault="00C97BC9" w:rsidP="005C6BB6">
            <w:pPr>
              <w:spacing w:after="0" w:line="240" w:lineRule="auto"/>
              <w:ind w:left="0" w:right="0"/>
              <w:rPr>
                <w:i/>
                <w:iCs/>
                <w:sz w:val="20"/>
                <w:szCs w:val="20"/>
              </w:rPr>
            </w:pPr>
            <w:proofErr w:type="spellStart"/>
            <w:r w:rsidRPr="00696282">
              <w:rPr>
                <w:i/>
                <w:iCs/>
                <w:sz w:val="20"/>
                <w:szCs w:val="20"/>
              </w:rPr>
              <w:t>Hydroklortiazid</w:t>
            </w:r>
            <w:proofErr w:type="spellEnd"/>
            <w:r w:rsidRPr="00696282">
              <w:rPr>
                <w:i/>
                <w:iCs/>
                <w:sz w:val="20"/>
                <w:szCs w:val="20"/>
              </w:rPr>
              <w:t>*,</w:t>
            </w:r>
          </w:p>
          <w:p w14:paraId="41578AAC" w14:textId="77777777" w:rsidR="00C97BC9" w:rsidRPr="00696282" w:rsidRDefault="00C97BC9" w:rsidP="005C6BB6">
            <w:pPr>
              <w:spacing w:after="0" w:line="240" w:lineRule="auto"/>
              <w:ind w:left="0" w:right="0"/>
              <w:rPr>
                <w:i/>
                <w:iCs/>
                <w:sz w:val="20"/>
                <w:szCs w:val="20"/>
              </w:rPr>
            </w:pPr>
            <w:proofErr w:type="spellStart"/>
            <w:r w:rsidRPr="00696282">
              <w:rPr>
                <w:i/>
                <w:iCs/>
                <w:sz w:val="20"/>
                <w:szCs w:val="20"/>
              </w:rPr>
              <w:t>Metolazon</w:t>
            </w:r>
            <w:proofErr w:type="spellEnd"/>
          </w:p>
          <w:p w14:paraId="566FB582" w14:textId="77777777" w:rsidR="00C97BC9" w:rsidRPr="00696282" w:rsidRDefault="00C97BC9" w:rsidP="005C6BB6">
            <w:pPr>
              <w:spacing w:after="0" w:line="240" w:lineRule="auto"/>
              <w:ind w:left="0" w:right="0"/>
              <w:rPr>
                <w:b/>
                <w:bCs/>
                <w:sz w:val="20"/>
                <w:szCs w:val="20"/>
              </w:rPr>
            </w:pPr>
          </w:p>
        </w:tc>
        <w:tc>
          <w:tcPr>
            <w:tcW w:w="4939" w:type="dxa"/>
            <w:shd w:val="clear" w:color="auto" w:fill="FFF6E1"/>
          </w:tcPr>
          <w:p w14:paraId="169331F1" w14:textId="77777777" w:rsidR="00C97BC9" w:rsidRPr="00696282" w:rsidRDefault="00C97BC9" w:rsidP="005C6BB6">
            <w:pPr>
              <w:spacing w:after="0" w:line="240" w:lineRule="auto"/>
              <w:ind w:left="0" w:right="0"/>
              <w:rPr>
                <w:sz w:val="20"/>
                <w:szCs w:val="20"/>
              </w:rPr>
            </w:pPr>
            <w:r w:rsidRPr="00696282">
              <w:rPr>
                <w:b/>
                <w:bCs/>
                <w:sz w:val="20"/>
                <w:szCs w:val="20"/>
              </w:rPr>
              <w:t>NEJ.</w:t>
            </w:r>
            <w:r w:rsidRPr="00696282">
              <w:rPr>
                <w:sz w:val="20"/>
                <w:szCs w:val="20"/>
              </w:rPr>
              <w:t xml:space="preserve"> Ska pausas på </w:t>
            </w:r>
            <w:proofErr w:type="spellStart"/>
            <w:r w:rsidRPr="00696282">
              <w:rPr>
                <w:sz w:val="20"/>
                <w:szCs w:val="20"/>
              </w:rPr>
              <w:t>op</w:t>
            </w:r>
            <w:proofErr w:type="spellEnd"/>
            <w:r w:rsidRPr="00696282">
              <w:rPr>
                <w:sz w:val="20"/>
                <w:szCs w:val="20"/>
              </w:rPr>
              <w:t>-dagen vid indikation hypertoni.</w:t>
            </w:r>
          </w:p>
          <w:p w14:paraId="27EFABBD" w14:textId="77777777" w:rsidR="00C97BC9" w:rsidRPr="00696282" w:rsidRDefault="00C97BC9" w:rsidP="005C6BB6">
            <w:pPr>
              <w:spacing w:after="0" w:line="240" w:lineRule="auto"/>
              <w:ind w:left="0" w:right="0"/>
              <w:rPr>
                <w:sz w:val="20"/>
                <w:szCs w:val="20"/>
              </w:rPr>
            </w:pPr>
            <w:r w:rsidRPr="00696282">
              <w:rPr>
                <w:b/>
                <w:bCs/>
                <w:sz w:val="20"/>
                <w:szCs w:val="20"/>
              </w:rPr>
              <w:t>JA.</w:t>
            </w:r>
            <w:r w:rsidRPr="00696282">
              <w:rPr>
                <w:sz w:val="20"/>
                <w:szCs w:val="20"/>
              </w:rPr>
              <w:t xml:space="preserve"> Ska behållas vid indikation hjärt-eller njursvikt. Ev. dosjustering för att optimera vätskebalans. Kolla </w:t>
            </w:r>
            <w:proofErr w:type="spellStart"/>
            <w:r w:rsidRPr="00696282">
              <w:rPr>
                <w:sz w:val="20"/>
                <w:szCs w:val="20"/>
              </w:rPr>
              <w:t>elstatus</w:t>
            </w:r>
            <w:proofErr w:type="spellEnd"/>
            <w:r w:rsidRPr="00696282">
              <w:rPr>
                <w:sz w:val="20"/>
                <w:szCs w:val="20"/>
              </w:rPr>
              <w:t xml:space="preserve"> (justera ev. </w:t>
            </w:r>
            <w:proofErr w:type="spellStart"/>
            <w:r w:rsidRPr="00696282">
              <w:rPr>
                <w:sz w:val="20"/>
                <w:szCs w:val="20"/>
              </w:rPr>
              <w:t>hypokalemi</w:t>
            </w:r>
            <w:proofErr w:type="spellEnd"/>
            <w:r w:rsidRPr="00696282">
              <w:rPr>
                <w:sz w:val="20"/>
                <w:szCs w:val="20"/>
              </w:rPr>
              <w:t xml:space="preserve"> eller </w:t>
            </w:r>
            <w:proofErr w:type="spellStart"/>
            <w:r w:rsidRPr="00696282">
              <w:rPr>
                <w:sz w:val="20"/>
                <w:szCs w:val="20"/>
              </w:rPr>
              <w:t>hypomagnesemi</w:t>
            </w:r>
            <w:proofErr w:type="spellEnd"/>
            <w:r w:rsidRPr="00696282">
              <w:rPr>
                <w:sz w:val="20"/>
                <w:szCs w:val="20"/>
              </w:rPr>
              <w:t xml:space="preserve"> </w:t>
            </w:r>
            <w:proofErr w:type="spellStart"/>
            <w:r w:rsidRPr="00696282">
              <w:rPr>
                <w:sz w:val="20"/>
                <w:szCs w:val="20"/>
              </w:rPr>
              <w:t>preop</w:t>
            </w:r>
            <w:proofErr w:type="spellEnd"/>
            <w:r w:rsidRPr="00696282">
              <w:rPr>
                <w:sz w:val="20"/>
                <w:szCs w:val="20"/>
              </w:rPr>
              <w:t xml:space="preserve">). </w:t>
            </w:r>
          </w:p>
          <w:p w14:paraId="309C4C8D" w14:textId="77777777" w:rsidR="00C97BC9" w:rsidRPr="00696282" w:rsidRDefault="00C97BC9" w:rsidP="005C6BB6">
            <w:pPr>
              <w:spacing w:after="0" w:line="240" w:lineRule="auto"/>
              <w:ind w:left="0" w:right="0"/>
              <w:rPr>
                <w:sz w:val="20"/>
                <w:szCs w:val="20"/>
              </w:rPr>
            </w:pPr>
            <w:r w:rsidRPr="00696282">
              <w:rPr>
                <w:sz w:val="20"/>
                <w:szCs w:val="20"/>
              </w:rPr>
              <w:t>*</w:t>
            </w:r>
            <w:proofErr w:type="spellStart"/>
            <w:r w:rsidRPr="00696282">
              <w:rPr>
                <w:sz w:val="20"/>
                <w:szCs w:val="20"/>
              </w:rPr>
              <w:t>Thiazider</w:t>
            </w:r>
            <w:proofErr w:type="spellEnd"/>
            <w:r w:rsidRPr="00696282">
              <w:rPr>
                <w:sz w:val="20"/>
                <w:szCs w:val="20"/>
              </w:rPr>
              <w:t xml:space="preserve"> i kombination med ACE-hämmare eller ARB ska inte ges på </w:t>
            </w:r>
            <w:proofErr w:type="spellStart"/>
            <w:r w:rsidRPr="00696282">
              <w:rPr>
                <w:sz w:val="20"/>
                <w:szCs w:val="20"/>
              </w:rPr>
              <w:t>op</w:t>
            </w:r>
            <w:proofErr w:type="spellEnd"/>
            <w:r w:rsidRPr="00696282">
              <w:rPr>
                <w:sz w:val="20"/>
                <w:szCs w:val="20"/>
              </w:rPr>
              <w:t>-dagen.</w:t>
            </w:r>
          </w:p>
        </w:tc>
        <w:tc>
          <w:tcPr>
            <w:tcW w:w="4253" w:type="dxa"/>
            <w:shd w:val="clear" w:color="auto" w:fill="FFF6E1"/>
          </w:tcPr>
          <w:p w14:paraId="77317D5C" w14:textId="77777777" w:rsidR="00C97BC9" w:rsidRPr="00696282" w:rsidRDefault="00C97BC9" w:rsidP="005C6BB6">
            <w:pPr>
              <w:spacing w:after="0" w:line="240" w:lineRule="auto"/>
              <w:ind w:left="0" w:right="0"/>
              <w:rPr>
                <w:sz w:val="20"/>
                <w:szCs w:val="20"/>
                <w:vertAlign w:val="superscript"/>
              </w:rPr>
            </w:pPr>
            <w:r w:rsidRPr="00696282">
              <w:rPr>
                <w:b/>
                <w:bCs/>
                <w:sz w:val="20"/>
                <w:szCs w:val="20"/>
              </w:rPr>
              <w:t>NEJ/JA</w:t>
            </w:r>
            <w:r w:rsidRPr="00696282">
              <w:rPr>
                <w:sz w:val="20"/>
                <w:szCs w:val="20"/>
              </w:rPr>
              <w:t xml:space="preserve">. Se kommentar. </w:t>
            </w:r>
          </w:p>
          <w:p w14:paraId="40A31ED8" w14:textId="77777777" w:rsidR="00C97BC9" w:rsidRPr="00696282" w:rsidRDefault="00C97BC9" w:rsidP="005C6BB6">
            <w:pPr>
              <w:spacing w:after="0" w:line="240" w:lineRule="auto"/>
              <w:ind w:left="0" w:right="0"/>
              <w:rPr>
                <w:sz w:val="20"/>
                <w:szCs w:val="20"/>
                <w:vertAlign w:val="superscript"/>
              </w:rPr>
            </w:pPr>
          </w:p>
        </w:tc>
      </w:tr>
      <w:tr w:rsidR="00C97BC9" w:rsidRPr="00D250FC" w14:paraId="6C4D0D16" w14:textId="77777777" w:rsidTr="005C6BB6">
        <w:trPr>
          <w:trHeight w:val="559"/>
        </w:trPr>
        <w:tc>
          <w:tcPr>
            <w:tcW w:w="2700" w:type="dxa"/>
            <w:shd w:val="clear" w:color="auto" w:fill="FFF6E1"/>
          </w:tcPr>
          <w:p w14:paraId="3F1D193C" w14:textId="77777777" w:rsidR="00C97BC9" w:rsidRPr="00696282" w:rsidRDefault="00C97BC9" w:rsidP="005C6BB6">
            <w:pPr>
              <w:spacing w:after="0" w:line="240" w:lineRule="auto"/>
              <w:ind w:left="0" w:right="0"/>
              <w:rPr>
                <w:b/>
                <w:bCs/>
                <w:sz w:val="20"/>
                <w:szCs w:val="20"/>
              </w:rPr>
            </w:pPr>
            <w:r w:rsidRPr="00696282">
              <w:rPr>
                <w:b/>
                <w:bCs/>
                <w:sz w:val="20"/>
                <w:szCs w:val="20"/>
              </w:rPr>
              <w:t xml:space="preserve">Aldosteronantagonister </w:t>
            </w:r>
          </w:p>
        </w:tc>
        <w:tc>
          <w:tcPr>
            <w:tcW w:w="2850" w:type="dxa"/>
            <w:shd w:val="clear" w:color="auto" w:fill="FFF6E1"/>
          </w:tcPr>
          <w:p w14:paraId="5A5DED16" w14:textId="77777777" w:rsidR="00C97BC9" w:rsidRPr="00696282" w:rsidRDefault="00C97BC9" w:rsidP="005C6BB6">
            <w:pPr>
              <w:spacing w:after="0" w:line="240" w:lineRule="auto"/>
              <w:ind w:left="0" w:right="0"/>
              <w:rPr>
                <w:i/>
                <w:iCs/>
                <w:sz w:val="20"/>
                <w:szCs w:val="20"/>
              </w:rPr>
            </w:pPr>
            <w:proofErr w:type="spellStart"/>
            <w:r w:rsidRPr="00696282">
              <w:rPr>
                <w:i/>
                <w:iCs/>
                <w:sz w:val="20"/>
                <w:szCs w:val="20"/>
              </w:rPr>
              <w:t>Spironolakton</w:t>
            </w:r>
            <w:proofErr w:type="spellEnd"/>
            <w:r w:rsidRPr="00696282">
              <w:rPr>
                <w:i/>
                <w:iCs/>
                <w:sz w:val="20"/>
                <w:szCs w:val="20"/>
              </w:rPr>
              <w:t xml:space="preserve">, </w:t>
            </w:r>
            <w:proofErr w:type="spellStart"/>
            <w:r w:rsidRPr="00696282">
              <w:rPr>
                <w:i/>
                <w:iCs/>
                <w:sz w:val="20"/>
                <w:szCs w:val="20"/>
              </w:rPr>
              <w:t>Eplerenon</w:t>
            </w:r>
            <w:proofErr w:type="spellEnd"/>
            <w:r w:rsidRPr="00696282">
              <w:rPr>
                <w:i/>
                <w:iCs/>
                <w:sz w:val="20"/>
                <w:szCs w:val="20"/>
              </w:rPr>
              <w:t xml:space="preserve">, </w:t>
            </w:r>
            <w:proofErr w:type="spellStart"/>
            <w:r w:rsidRPr="00696282">
              <w:rPr>
                <w:i/>
                <w:iCs/>
                <w:sz w:val="20"/>
                <w:szCs w:val="20"/>
              </w:rPr>
              <w:t>finerenon</w:t>
            </w:r>
            <w:proofErr w:type="spellEnd"/>
          </w:p>
        </w:tc>
        <w:tc>
          <w:tcPr>
            <w:tcW w:w="4939" w:type="dxa"/>
            <w:shd w:val="clear" w:color="auto" w:fill="FFF6E1"/>
          </w:tcPr>
          <w:p w14:paraId="605D3A1C" w14:textId="77777777" w:rsidR="00C97BC9" w:rsidRPr="00696282" w:rsidRDefault="00C97BC9" w:rsidP="005C6BB6">
            <w:pPr>
              <w:spacing w:after="0" w:line="240" w:lineRule="auto"/>
              <w:ind w:left="0" w:right="0"/>
              <w:rPr>
                <w:sz w:val="20"/>
                <w:szCs w:val="20"/>
              </w:rPr>
            </w:pPr>
            <w:r w:rsidRPr="00696282">
              <w:rPr>
                <w:b/>
                <w:bCs/>
                <w:sz w:val="20"/>
                <w:szCs w:val="20"/>
              </w:rPr>
              <w:t>NEJ</w:t>
            </w:r>
            <w:r w:rsidRPr="00696282">
              <w:rPr>
                <w:sz w:val="20"/>
                <w:szCs w:val="20"/>
              </w:rPr>
              <w:t xml:space="preserve">. Ska pausas på </w:t>
            </w:r>
            <w:proofErr w:type="spellStart"/>
            <w:r w:rsidRPr="00696282">
              <w:rPr>
                <w:sz w:val="20"/>
                <w:szCs w:val="20"/>
              </w:rPr>
              <w:t>op</w:t>
            </w:r>
            <w:proofErr w:type="spellEnd"/>
            <w:r w:rsidRPr="00696282">
              <w:rPr>
                <w:sz w:val="20"/>
                <w:szCs w:val="20"/>
              </w:rPr>
              <w:t>-dagen.</w:t>
            </w:r>
          </w:p>
          <w:p w14:paraId="738B2B32" w14:textId="77777777" w:rsidR="00C97BC9" w:rsidRPr="00696282" w:rsidRDefault="00C97BC9" w:rsidP="005C6BB6">
            <w:pPr>
              <w:spacing w:after="0" w:line="240" w:lineRule="auto"/>
              <w:ind w:left="0" w:right="0"/>
              <w:jc w:val="both"/>
              <w:rPr>
                <w:sz w:val="20"/>
                <w:szCs w:val="20"/>
              </w:rPr>
            </w:pPr>
            <w:r w:rsidRPr="00696282">
              <w:rPr>
                <w:b/>
                <w:bCs/>
                <w:sz w:val="20"/>
                <w:szCs w:val="20"/>
              </w:rPr>
              <w:t>JA</w:t>
            </w:r>
            <w:r w:rsidRPr="00696282">
              <w:rPr>
                <w:sz w:val="20"/>
                <w:szCs w:val="20"/>
              </w:rPr>
              <w:t xml:space="preserve">. Ska tas som vanligt vid aldosteronism. Kontrollera </w:t>
            </w:r>
            <w:proofErr w:type="spellStart"/>
            <w:r w:rsidRPr="00696282">
              <w:rPr>
                <w:sz w:val="20"/>
                <w:szCs w:val="20"/>
              </w:rPr>
              <w:t>elstatus</w:t>
            </w:r>
            <w:proofErr w:type="spellEnd"/>
            <w:r w:rsidRPr="00696282">
              <w:rPr>
                <w:sz w:val="20"/>
                <w:szCs w:val="20"/>
              </w:rPr>
              <w:t xml:space="preserve">.  </w:t>
            </w:r>
          </w:p>
        </w:tc>
        <w:tc>
          <w:tcPr>
            <w:tcW w:w="4253" w:type="dxa"/>
            <w:shd w:val="clear" w:color="auto" w:fill="F6DADD"/>
          </w:tcPr>
          <w:p w14:paraId="3D051400" w14:textId="77777777" w:rsidR="00C97BC9" w:rsidRPr="00696282" w:rsidRDefault="00C97BC9" w:rsidP="005C6BB6">
            <w:pPr>
              <w:spacing w:after="0" w:line="240" w:lineRule="auto"/>
              <w:ind w:left="0" w:right="0"/>
              <w:rPr>
                <w:sz w:val="20"/>
                <w:szCs w:val="20"/>
              </w:rPr>
            </w:pPr>
            <w:r w:rsidRPr="00696282">
              <w:rPr>
                <w:b/>
                <w:bCs/>
                <w:sz w:val="20"/>
                <w:szCs w:val="20"/>
              </w:rPr>
              <w:t>NEJ</w:t>
            </w:r>
            <w:r w:rsidRPr="00696282">
              <w:rPr>
                <w:sz w:val="20"/>
                <w:szCs w:val="20"/>
              </w:rPr>
              <w:t xml:space="preserve">. Risk för blodtrycksfall och PONV. </w:t>
            </w:r>
          </w:p>
          <w:p w14:paraId="06DD2124" w14:textId="77777777" w:rsidR="00C97BC9" w:rsidRPr="00696282" w:rsidRDefault="00C97BC9" w:rsidP="005C6BB6">
            <w:pPr>
              <w:spacing w:after="0" w:line="240" w:lineRule="auto"/>
              <w:ind w:left="0" w:right="0"/>
              <w:rPr>
                <w:sz w:val="20"/>
                <w:szCs w:val="20"/>
              </w:rPr>
            </w:pPr>
            <w:proofErr w:type="spellStart"/>
            <w:r w:rsidRPr="00696282">
              <w:rPr>
                <w:sz w:val="20"/>
                <w:szCs w:val="20"/>
              </w:rPr>
              <w:t>Spironolakton</w:t>
            </w:r>
            <w:proofErr w:type="spellEnd"/>
            <w:r w:rsidRPr="00696282">
              <w:rPr>
                <w:sz w:val="20"/>
                <w:szCs w:val="20"/>
              </w:rPr>
              <w:t xml:space="preserve"> minskar vaskulär respons till noradrenalin. </w:t>
            </w:r>
          </w:p>
        </w:tc>
      </w:tr>
      <w:tr w:rsidR="00C97BC9" w:rsidRPr="00D250FC" w14:paraId="58F662D2" w14:textId="77777777" w:rsidTr="005C6BB6">
        <w:trPr>
          <w:trHeight w:val="932"/>
        </w:trPr>
        <w:tc>
          <w:tcPr>
            <w:tcW w:w="14742" w:type="dxa"/>
            <w:gridSpan w:val="4"/>
            <w:shd w:val="clear" w:color="auto" w:fill="DBDFF1"/>
          </w:tcPr>
          <w:p w14:paraId="62FBE8DF" w14:textId="77777777" w:rsidR="00C97BC9" w:rsidRPr="00B04780" w:rsidRDefault="00C97BC9" w:rsidP="005C6BB6">
            <w:pPr>
              <w:pStyle w:val="Rubrik2"/>
              <w:spacing w:before="0"/>
              <w:ind w:left="0"/>
              <w:rPr>
                <w:b/>
                <w:bCs w:val="0"/>
                <w:sz w:val="22"/>
                <w:szCs w:val="22"/>
              </w:rPr>
            </w:pPr>
            <w:bookmarkStart w:id="18" w:name="_Toc193715438"/>
            <w:r w:rsidRPr="00B04780">
              <w:rPr>
                <w:b/>
                <w:bCs w:val="0"/>
                <w:sz w:val="22"/>
                <w:szCs w:val="22"/>
              </w:rPr>
              <w:t>ANTIKOAGULANTIA/TROMBOCYTHÄMMARE</w:t>
            </w:r>
            <w:bookmarkEnd w:id="18"/>
          </w:p>
          <w:p w14:paraId="752191CB" w14:textId="77777777" w:rsidR="00C97BC9" w:rsidRPr="00FA364E" w:rsidRDefault="00C97BC9" w:rsidP="005C6BB6">
            <w:pPr>
              <w:ind w:left="0"/>
            </w:pPr>
            <w:r w:rsidRPr="00FA364E">
              <w:t xml:space="preserve">Ska sättas ut enligt opererande verksamhetens rutiner och eventuellt ersättas av annan profylax. Operatör ansvarar för detta. Vid osäkerhet konsultera specialitet som satt in preparat. Extra viktigt om patienten genomgått </w:t>
            </w:r>
            <w:proofErr w:type="spellStart"/>
            <w:r w:rsidRPr="00FA364E">
              <w:t>stentbehandling</w:t>
            </w:r>
            <w:proofErr w:type="spellEnd"/>
            <w:r w:rsidRPr="00FA364E">
              <w:t xml:space="preserve">, </w:t>
            </w:r>
            <w:proofErr w:type="gramStart"/>
            <w:r w:rsidRPr="00FA364E">
              <w:t>t.ex.</w:t>
            </w:r>
            <w:proofErr w:type="gramEnd"/>
            <w:r w:rsidRPr="00FA364E">
              <w:t xml:space="preserve"> PCI inom 6 månader. </w:t>
            </w:r>
          </w:p>
          <w:p w14:paraId="23E31055" w14:textId="77777777" w:rsidR="00C97BC9" w:rsidRPr="00FA364E" w:rsidRDefault="00C97BC9" w:rsidP="005C6BB6">
            <w:pPr>
              <w:ind w:left="0"/>
              <w:rPr>
                <w:b/>
                <w:bCs/>
              </w:rPr>
            </w:pPr>
            <w:r w:rsidRPr="00E71649">
              <w:rPr>
                <w:bCs/>
              </w:rPr>
              <w:t xml:space="preserve">För </w:t>
            </w:r>
            <w:proofErr w:type="spellStart"/>
            <w:r w:rsidRPr="00E71649">
              <w:rPr>
                <w:bCs/>
              </w:rPr>
              <w:t>antikoagulantia</w:t>
            </w:r>
            <w:proofErr w:type="spellEnd"/>
            <w:r w:rsidRPr="00E71649">
              <w:rPr>
                <w:bCs/>
              </w:rPr>
              <w:t xml:space="preserve"> inför ryggbedövning se rutin </w:t>
            </w:r>
            <w:hyperlink r:id="rId12" w:history="1">
              <w:proofErr w:type="spellStart"/>
              <w:r w:rsidRPr="00FA364E">
                <w:rPr>
                  <w:color w:val="0563C1"/>
                  <w:u w:val="single"/>
                </w:rPr>
                <w:t>A</w:t>
              </w:r>
              <w:r w:rsidRPr="00FA364E">
                <w:rPr>
                  <w:color w:val="0563C1"/>
                  <w:u w:val="singl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ntikoagulantia</w:t>
              </w:r>
              <w:proofErr w:type="spellEnd"/>
              <w:r w:rsidRPr="00FA364E">
                <w:rPr>
                  <w:color w:val="0563C1"/>
                  <w:u w:val="singl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och ryggbedövning</w:t>
              </w:r>
            </w:hyperlink>
          </w:p>
        </w:tc>
      </w:tr>
      <w:tr w:rsidR="00C97BC9" w:rsidRPr="00D250FC" w14:paraId="4072809F" w14:textId="77777777" w:rsidTr="005C6BB6">
        <w:trPr>
          <w:trHeight w:val="1927"/>
        </w:trPr>
        <w:tc>
          <w:tcPr>
            <w:tcW w:w="2700" w:type="dxa"/>
            <w:shd w:val="clear" w:color="auto" w:fill="FFF6E1"/>
          </w:tcPr>
          <w:p w14:paraId="7F39F93D" w14:textId="77777777" w:rsidR="00C97BC9" w:rsidRPr="00B04780" w:rsidRDefault="00C97BC9" w:rsidP="005C6BB6">
            <w:pPr>
              <w:spacing w:after="0" w:line="240" w:lineRule="auto"/>
              <w:ind w:left="0" w:right="0"/>
              <w:rPr>
                <w:b/>
                <w:bCs/>
                <w:sz w:val="20"/>
                <w:szCs w:val="20"/>
              </w:rPr>
            </w:pPr>
            <w:r w:rsidRPr="00B04780">
              <w:rPr>
                <w:b/>
                <w:bCs/>
                <w:sz w:val="20"/>
                <w:szCs w:val="20"/>
              </w:rPr>
              <w:t xml:space="preserve">ASA </w:t>
            </w:r>
          </w:p>
        </w:tc>
        <w:tc>
          <w:tcPr>
            <w:tcW w:w="2850" w:type="dxa"/>
            <w:shd w:val="clear" w:color="auto" w:fill="FFF6E1"/>
          </w:tcPr>
          <w:p w14:paraId="6E1B8907" w14:textId="77777777" w:rsidR="00C97BC9" w:rsidRPr="00FA364E" w:rsidRDefault="00C97BC9" w:rsidP="005C6BB6">
            <w:pPr>
              <w:spacing w:after="0" w:line="240" w:lineRule="auto"/>
              <w:ind w:left="0" w:right="0"/>
              <w:rPr>
                <w:i/>
                <w:iCs/>
                <w:sz w:val="20"/>
                <w:szCs w:val="20"/>
              </w:rPr>
            </w:pPr>
            <w:proofErr w:type="spellStart"/>
            <w:r w:rsidRPr="00FA364E">
              <w:rPr>
                <w:i/>
                <w:iCs/>
                <w:sz w:val="20"/>
                <w:szCs w:val="20"/>
              </w:rPr>
              <w:t>Trombyl</w:t>
            </w:r>
            <w:proofErr w:type="spellEnd"/>
          </w:p>
        </w:tc>
        <w:tc>
          <w:tcPr>
            <w:tcW w:w="4939" w:type="dxa"/>
            <w:shd w:val="clear" w:color="auto" w:fill="FFF6E1"/>
          </w:tcPr>
          <w:p w14:paraId="3164B2BA" w14:textId="77777777" w:rsidR="00C97BC9" w:rsidRPr="00FA364E" w:rsidRDefault="00C97BC9" w:rsidP="005C6BB6">
            <w:pPr>
              <w:spacing w:after="0" w:line="240" w:lineRule="auto"/>
              <w:ind w:left="0" w:right="0"/>
              <w:rPr>
                <w:sz w:val="20"/>
                <w:szCs w:val="20"/>
              </w:rPr>
            </w:pPr>
            <w:r w:rsidRPr="00FA364E">
              <w:rPr>
                <w:b/>
                <w:bCs/>
                <w:sz w:val="20"/>
                <w:szCs w:val="20"/>
              </w:rPr>
              <w:t>NEJ</w:t>
            </w:r>
            <w:r w:rsidRPr="00FA364E">
              <w:rPr>
                <w:sz w:val="20"/>
                <w:szCs w:val="20"/>
              </w:rPr>
              <w:t>. Lågdos (75-150mg) ska inte ges på op. dagen.</w:t>
            </w:r>
          </w:p>
          <w:p w14:paraId="7F2953AC" w14:textId="77777777" w:rsidR="00C97BC9" w:rsidRPr="00FA364E" w:rsidRDefault="00C97BC9" w:rsidP="005C6BB6">
            <w:pPr>
              <w:spacing w:after="0" w:line="240" w:lineRule="auto"/>
              <w:ind w:left="0" w:right="0"/>
              <w:rPr>
                <w:sz w:val="20"/>
                <w:szCs w:val="20"/>
              </w:rPr>
            </w:pPr>
            <w:proofErr w:type="spellStart"/>
            <w:r w:rsidRPr="00FA364E">
              <w:rPr>
                <w:sz w:val="20"/>
                <w:szCs w:val="20"/>
              </w:rPr>
              <w:t>Högdos</w:t>
            </w:r>
            <w:proofErr w:type="spellEnd"/>
            <w:r w:rsidRPr="00FA364E">
              <w:rPr>
                <w:sz w:val="20"/>
                <w:szCs w:val="20"/>
              </w:rPr>
              <w:t xml:space="preserve"> (&gt;150mg) ska sättas ut 7 dagar före op.</w:t>
            </w:r>
          </w:p>
          <w:p w14:paraId="6F7BDFF9" w14:textId="77777777" w:rsidR="00C97BC9" w:rsidRPr="00FA364E" w:rsidRDefault="00C97BC9" w:rsidP="005C6BB6">
            <w:pPr>
              <w:spacing w:after="0" w:line="240" w:lineRule="auto"/>
              <w:ind w:left="0" w:right="0"/>
              <w:rPr>
                <w:sz w:val="20"/>
                <w:szCs w:val="20"/>
              </w:rPr>
            </w:pPr>
            <w:r w:rsidRPr="00FA364E">
              <w:rPr>
                <w:sz w:val="20"/>
                <w:szCs w:val="20"/>
              </w:rPr>
              <w:t xml:space="preserve">Både låg- och </w:t>
            </w:r>
            <w:proofErr w:type="spellStart"/>
            <w:r w:rsidRPr="00FA364E">
              <w:rPr>
                <w:sz w:val="20"/>
                <w:szCs w:val="20"/>
              </w:rPr>
              <w:t>högdos</w:t>
            </w:r>
            <w:proofErr w:type="spellEnd"/>
            <w:r w:rsidRPr="00FA364E">
              <w:rPr>
                <w:sz w:val="20"/>
                <w:szCs w:val="20"/>
              </w:rPr>
              <w:t xml:space="preserve"> ska sättas ut 7 dagar före op. med stor blödningsrisk eller för patienter som vägrar blodtransfusioner.</w:t>
            </w:r>
          </w:p>
          <w:p w14:paraId="7E4C4246" w14:textId="77777777" w:rsidR="00C97BC9" w:rsidRPr="00FA364E" w:rsidRDefault="00C97BC9" w:rsidP="005C6BB6">
            <w:pPr>
              <w:spacing w:after="0" w:line="240" w:lineRule="auto"/>
              <w:ind w:left="0" w:right="0"/>
              <w:rPr>
                <w:sz w:val="20"/>
                <w:szCs w:val="20"/>
              </w:rPr>
            </w:pPr>
            <w:r w:rsidRPr="00FA364E">
              <w:rPr>
                <w:b/>
                <w:bCs/>
                <w:sz w:val="20"/>
                <w:szCs w:val="20"/>
              </w:rPr>
              <w:t>JA</w:t>
            </w:r>
            <w:r w:rsidRPr="00FA364E">
              <w:rPr>
                <w:sz w:val="20"/>
                <w:szCs w:val="20"/>
              </w:rPr>
              <w:t xml:space="preserve">. Undantag, ska behållas hos patienter med hög risk för trombemboli (instabil </w:t>
            </w:r>
            <w:proofErr w:type="spellStart"/>
            <w:r w:rsidRPr="00FA364E">
              <w:rPr>
                <w:sz w:val="20"/>
                <w:szCs w:val="20"/>
              </w:rPr>
              <w:t>koronarsjukdom</w:t>
            </w:r>
            <w:proofErr w:type="spellEnd"/>
            <w:r w:rsidRPr="00FA364E">
              <w:rPr>
                <w:sz w:val="20"/>
                <w:szCs w:val="20"/>
              </w:rPr>
              <w:t xml:space="preserve">, kardiovaskulär händelse senaste 6 mån, </w:t>
            </w:r>
            <w:proofErr w:type="spellStart"/>
            <w:proofErr w:type="gramStart"/>
            <w:r w:rsidRPr="00FA364E">
              <w:rPr>
                <w:sz w:val="20"/>
                <w:szCs w:val="20"/>
              </w:rPr>
              <w:t>t.ex</w:t>
            </w:r>
            <w:proofErr w:type="spellEnd"/>
            <w:proofErr w:type="gramEnd"/>
            <w:r w:rsidRPr="00FA364E">
              <w:rPr>
                <w:sz w:val="20"/>
                <w:szCs w:val="20"/>
              </w:rPr>
              <w:t xml:space="preserve"> MI, PCI, </w:t>
            </w:r>
            <w:proofErr w:type="spellStart"/>
            <w:r w:rsidRPr="00FA364E">
              <w:rPr>
                <w:sz w:val="20"/>
                <w:szCs w:val="20"/>
              </w:rPr>
              <w:t>ischemisk</w:t>
            </w:r>
            <w:proofErr w:type="spellEnd"/>
            <w:r w:rsidRPr="00FA364E">
              <w:rPr>
                <w:sz w:val="20"/>
                <w:szCs w:val="20"/>
              </w:rPr>
              <w:t xml:space="preserve"> stroke/TIA)</w:t>
            </w:r>
          </w:p>
        </w:tc>
        <w:tc>
          <w:tcPr>
            <w:tcW w:w="4253" w:type="dxa"/>
            <w:shd w:val="clear" w:color="auto" w:fill="FFF6E1"/>
          </w:tcPr>
          <w:p w14:paraId="4E976A25" w14:textId="77777777" w:rsidR="00C97BC9" w:rsidRPr="00FA364E" w:rsidRDefault="00C97BC9" w:rsidP="005C6BB6">
            <w:pPr>
              <w:spacing w:after="0" w:line="240" w:lineRule="auto"/>
              <w:ind w:left="0" w:right="0"/>
              <w:rPr>
                <w:sz w:val="20"/>
                <w:szCs w:val="20"/>
                <w:vertAlign w:val="superscript"/>
              </w:rPr>
            </w:pPr>
            <w:r w:rsidRPr="00FA364E">
              <w:rPr>
                <w:b/>
                <w:bCs/>
                <w:sz w:val="20"/>
                <w:szCs w:val="20"/>
              </w:rPr>
              <w:t>NEJ/JA</w:t>
            </w:r>
            <w:r w:rsidRPr="00FA364E">
              <w:rPr>
                <w:sz w:val="20"/>
                <w:szCs w:val="20"/>
              </w:rPr>
              <w:t xml:space="preserve">. Se kommentar. </w:t>
            </w:r>
          </w:p>
          <w:p w14:paraId="21CFEAE1" w14:textId="77777777" w:rsidR="00C97BC9" w:rsidRPr="00FA364E" w:rsidRDefault="00C97BC9" w:rsidP="005C6BB6">
            <w:pPr>
              <w:spacing w:after="0" w:line="240" w:lineRule="auto"/>
              <w:ind w:left="0" w:right="0"/>
              <w:rPr>
                <w:sz w:val="20"/>
                <w:szCs w:val="20"/>
                <w:vertAlign w:val="superscript"/>
              </w:rPr>
            </w:pPr>
          </w:p>
        </w:tc>
      </w:tr>
      <w:tr w:rsidR="00C97BC9" w:rsidRPr="00D250FC" w14:paraId="07538A5E" w14:textId="77777777" w:rsidTr="005C6BB6">
        <w:trPr>
          <w:trHeight w:val="665"/>
        </w:trPr>
        <w:tc>
          <w:tcPr>
            <w:tcW w:w="2700" w:type="dxa"/>
            <w:shd w:val="clear" w:color="auto" w:fill="F6DADD"/>
          </w:tcPr>
          <w:p w14:paraId="03BD2729" w14:textId="77777777" w:rsidR="00C97BC9" w:rsidRPr="00B04780" w:rsidRDefault="00C97BC9" w:rsidP="005C6BB6">
            <w:pPr>
              <w:spacing w:after="0" w:line="240" w:lineRule="auto"/>
              <w:ind w:left="0" w:right="0"/>
              <w:rPr>
                <w:b/>
                <w:bCs/>
                <w:sz w:val="20"/>
                <w:szCs w:val="20"/>
              </w:rPr>
            </w:pPr>
            <w:r w:rsidRPr="00B04780">
              <w:rPr>
                <w:b/>
                <w:bCs/>
                <w:sz w:val="20"/>
                <w:szCs w:val="20"/>
              </w:rPr>
              <w:t>Trombocythämmare</w:t>
            </w:r>
          </w:p>
        </w:tc>
        <w:tc>
          <w:tcPr>
            <w:tcW w:w="2850" w:type="dxa"/>
            <w:shd w:val="clear" w:color="auto" w:fill="F6DADD"/>
          </w:tcPr>
          <w:p w14:paraId="0A9409BE" w14:textId="77777777" w:rsidR="00C97BC9" w:rsidRPr="00FA364E" w:rsidRDefault="00C97BC9" w:rsidP="005C6BB6">
            <w:pPr>
              <w:spacing w:after="0" w:line="240" w:lineRule="auto"/>
              <w:ind w:left="0" w:right="0"/>
              <w:rPr>
                <w:i/>
                <w:iCs/>
                <w:sz w:val="20"/>
                <w:szCs w:val="20"/>
              </w:rPr>
            </w:pPr>
            <w:proofErr w:type="spellStart"/>
            <w:r w:rsidRPr="00FA364E">
              <w:rPr>
                <w:i/>
                <w:iCs/>
                <w:sz w:val="20"/>
                <w:szCs w:val="20"/>
              </w:rPr>
              <w:t>Klodpidogrel</w:t>
            </w:r>
            <w:proofErr w:type="spellEnd"/>
            <w:r w:rsidRPr="00FA364E">
              <w:rPr>
                <w:i/>
                <w:iCs/>
                <w:sz w:val="20"/>
                <w:szCs w:val="20"/>
              </w:rPr>
              <w:t xml:space="preserve">, </w:t>
            </w:r>
            <w:proofErr w:type="spellStart"/>
            <w:r w:rsidRPr="00FA364E">
              <w:rPr>
                <w:i/>
                <w:iCs/>
                <w:sz w:val="20"/>
                <w:szCs w:val="20"/>
              </w:rPr>
              <w:t>Prasugrel</w:t>
            </w:r>
            <w:proofErr w:type="spellEnd"/>
            <w:r w:rsidRPr="00FA364E">
              <w:rPr>
                <w:i/>
                <w:iCs/>
                <w:sz w:val="20"/>
                <w:szCs w:val="20"/>
              </w:rPr>
              <w:t xml:space="preserve">, </w:t>
            </w:r>
            <w:proofErr w:type="spellStart"/>
            <w:r w:rsidRPr="00FA364E">
              <w:rPr>
                <w:i/>
                <w:iCs/>
                <w:sz w:val="20"/>
                <w:szCs w:val="20"/>
              </w:rPr>
              <w:t>Tikagrelor</w:t>
            </w:r>
            <w:proofErr w:type="spellEnd"/>
            <w:r w:rsidRPr="00FA364E">
              <w:rPr>
                <w:i/>
                <w:iCs/>
                <w:sz w:val="20"/>
                <w:szCs w:val="20"/>
              </w:rPr>
              <w:t xml:space="preserve">, </w:t>
            </w:r>
            <w:proofErr w:type="spellStart"/>
            <w:r w:rsidRPr="00FA364E">
              <w:rPr>
                <w:i/>
                <w:iCs/>
                <w:sz w:val="20"/>
                <w:szCs w:val="20"/>
              </w:rPr>
              <w:t>Dipyramidol</w:t>
            </w:r>
            <w:proofErr w:type="spellEnd"/>
            <w:r w:rsidRPr="00FA364E">
              <w:rPr>
                <w:i/>
                <w:iCs/>
                <w:sz w:val="20"/>
                <w:szCs w:val="20"/>
              </w:rPr>
              <w:t xml:space="preserve">, </w:t>
            </w:r>
            <w:proofErr w:type="spellStart"/>
            <w:r w:rsidRPr="00FA364E">
              <w:rPr>
                <w:i/>
                <w:iCs/>
                <w:sz w:val="20"/>
                <w:szCs w:val="20"/>
              </w:rPr>
              <w:t>Dagibatran</w:t>
            </w:r>
            <w:proofErr w:type="spellEnd"/>
          </w:p>
        </w:tc>
        <w:tc>
          <w:tcPr>
            <w:tcW w:w="4939" w:type="dxa"/>
            <w:shd w:val="clear" w:color="auto" w:fill="F6DADD"/>
          </w:tcPr>
          <w:p w14:paraId="6C467A30" w14:textId="77777777" w:rsidR="00C97BC9" w:rsidRPr="00FA364E" w:rsidRDefault="00C97BC9" w:rsidP="005C6BB6">
            <w:pPr>
              <w:spacing w:after="0" w:line="240" w:lineRule="auto"/>
              <w:ind w:left="0" w:right="0"/>
              <w:rPr>
                <w:sz w:val="20"/>
                <w:szCs w:val="20"/>
              </w:rPr>
            </w:pPr>
            <w:r w:rsidRPr="00FA364E">
              <w:rPr>
                <w:b/>
                <w:bCs/>
                <w:sz w:val="20"/>
                <w:szCs w:val="20"/>
              </w:rPr>
              <w:t>NEJ</w:t>
            </w:r>
            <w:r w:rsidRPr="00FA364E">
              <w:rPr>
                <w:sz w:val="20"/>
                <w:szCs w:val="20"/>
              </w:rPr>
              <w:t xml:space="preserve">. </w:t>
            </w:r>
            <w:proofErr w:type="spellStart"/>
            <w:r>
              <w:rPr>
                <w:sz w:val="20"/>
                <w:szCs w:val="20"/>
              </w:rPr>
              <w:t>Klopidogrel</w:t>
            </w:r>
            <w:proofErr w:type="spellEnd"/>
            <w:r>
              <w:rPr>
                <w:sz w:val="20"/>
                <w:szCs w:val="20"/>
              </w:rPr>
              <w:t xml:space="preserve">, </w:t>
            </w:r>
            <w:proofErr w:type="spellStart"/>
            <w:r>
              <w:rPr>
                <w:sz w:val="20"/>
                <w:szCs w:val="20"/>
              </w:rPr>
              <w:t>Tikagrelor</w:t>
            </w:r>
            <w:proofErr w:type="spellEnd"/>
            <w:r>
              <w:rPr>
                <w:sz w:val="20"/>
                <w:szCs w:val="20"/>
              </w:rPr>
              <w:t xml:space="preserve">, </w:t>
            </w:r>
            <w:proofErr w:type="spellStart"/>
            <w:r>
              <w:rPr>
                <w:sz w:val="20"/>
                <w:szCs w:val="20"/>
              </w:rPr>
              <w:t>Dipyridamol</w:t>
            </w:r>
            <w:proofErr w:type="spellEnd"/>
            <w:r>
              <w:rPr>
                <w:sz w:val="20"/>
                <w:szCs w:val="20"/>
              </w:rPr>
              <w:t xml:space="preserve">, </w:t>
            </w:r>
            <w:proofErr w:type="spellStart"/>
            <w:r>
              <w:rPr>
                <w:sz w:val="20"/>
                <w:szCs w:val="20"/>
              </w:rPr>
              <w:t>Dagibatran</w:t>
            </w:r>
            <w:proofErr w:type="spellEnd"/>
            <w:r>
              <w:rPr>
                <w:sz w:val="20"/>
                <w:szCs w:val="20"/>
              </w:rPr>
              <w:t xml:space="preserve"> s</w:t>
            </w:r>
            <w:r w:rsidRPr="00FA364E">
              <w:rPr>
                <w:sz w:val="20"/>
                <w:szCs w:val="20"/>
              </w:rPr>
              <w:t xml:space="preserve">ka sättas ut 5 dygn före </w:t>
            </w:r>
            <w:proofErr w:type="spellStart"/>
            <w:r w:rsidRPr="00FA364E">
              <w:rPr>
                <w:sz w:val="20"/>
                <w:szCs w:val="20"/>
              </w:rPr>
              <w:t>op</w:t>
            </w:r>
            <w:proofErr w:type="spellEnd"/>
            <w:r>
              <w:rPr>
                <w:sz w:val="20"/>
                <w:szCs w:val="20"/>
              </w:rPr>
              <w:t xml:space="preserve">, </w:t>
            </w:r>
            <w:proofErr w:type="spellStart"/>
            <w:r>
              <w:rPr>
                <w:sz w:val="20"/>
                <w:szCs w:val="20"/>
              </w:rPr>
              <w:t>Prasugrel</w:t>
            </w:r>
            <w:proofErr w:type="spellEnd"/>
            <w:r>
              <w:rPr>
                <w:sz w:val="20"/>
                <w:szCs w:val="20"/>
              </w:rPr>
              <w:t xml:space="preserve"> - 7 dygn innan op.</w:t>
            </w:r>
          </w:p>
          <w:p w14:paraId="66CA7E2B" w14:textId="77777777" w:rsidR="00C97BC9" w:rsidRPr="00FA364E" w:rsidRDefault="00C97BC9" w:rsidP="005C6BB6">
            <w:pPr>
              <w:spacing w:after="0" w:line="240" w:lineRule="auto"/>
              <w:ind w:left="0" w:right="0"/>
              <w:rPr>
                <w:sz w:val="20"/>
                <w:szCs w:val="20"/>
              </w:rPr>
            </w:pPr>
            <w:r w:rsidRPr="00FA364E">
              <w:rPr>
                <w:sz w:val="20"/>
                <w:szCs w:val="20"/>
              </w:rPr>
              <w:t>Utsättning efter samråd med pat. behandlande läkare.</w:t>
            </w:r>
          </w:p>
        </w:tc>
        <w:tc>
          <w:tcPr>
            <w:tcW w:w="4253" w:type="dxa"/>
            <w:shd w:val="clear" w:color="auto" w:fill="F6DADD"/>
          </w:tcPr>
          <w:p w14:paraId="015725D8" w14:textId="77777777" w:rsidR="00C97BC9" w:rsidRPr="00FA364E" w:rsidRDefault="00C97BC9" w:rsidP="005C6BB6">
            <w:pPr>
              <w:spacing w:after="0" w:line="240" w:lineRule="auto"/>
              <w:ind w:left="0" w:right="0"/>
              <w:rPr>
                <w:sz w:val="20"/>
                <w:szCs w:val="20"/>
              </w:rPr>
            </w:pPr>
            <w:r w:rsidRPr="00FA364E">
              <w:rPr>
                <w:b/>
                <w:bCs/>
                <w:sz w:val="20"/>
                <w:szCs w:val="20"/>
              </w:rPr>
              <w:t>NEJ</w:t>
            </w:r>
            <w:r w:rsidRPr="00FA364E">
              <w:rPr>
                <w:sz w:val="20"/>
                <w:szCs w:val="20"/>
              </w:rPr>
              <w:t xml:space="preserve">. Se kommentar. </w:t>
            </w:r>
          </w:p>
        </w:tc>
      </w:tr>
      <w:tr w:rsidR="00C97BC9" w:rsidRPr="00D250FC" w14:paraId="7EA339E3" w14:textId="77777777" w:rsidTr="005C6BB6">
        <w:trPr>
          <w:trHeight w:val="960"/>
        </w:trPr>
        <w:tc>
          <w:tcPr>
            <w:tcW w:w="2700" w:type="dxa"/>
            <w:vMerge w:val="restart"/>
            <w:shd w:val="clear" w:color="auto" w:fill="F6DADD"/>
          </w:tcPr>
          <w:p w14:paraId="2AEFE2C9" w14:textId="77777777" w:rsidR="00C97BC9" w:rsidRPr="00B04780" w:rsidRDefault="00C97BC9" w:rsidP="005C6BB6">
            <w:pPr>
              <w:spacing w:after="0" w:line="240" w:lineRule="auto"/>
              <w:ind w:left="0" w:right="0"/>
              <w:rPr>
                <w:b/>
                <w:bCs/>
                <w:sz w:val="20"/>
                <w:szCs w:val="20"/>
              </w:rPr>
            </w:pPr>
            <w:r w:rsidRPr="00B04780">
              <w:rPr>
                <w:b/>
                <w:bCs/>
                <w:sz w:val="20"/>
                <w:szCs w:val="20"/>
              </w:rPr>
              <w:t xml:space="preserve">NOAK, Faktor </w:t>
            </w:r>
            <w:proofErr w:type="spellStart"/>
            <w:r w:rsidRPr="00B04780">
              <w:rPr>
                <w:b/>
                <w:bCs/>
                <w:sz w:val="20"/>
                <w:szCs w:val="20"/>
              </w:rPr>
              <w:t>Xa</w:t>
            </w:r>
            <w:proofErr w:type="spellEnd"/>
            <w:r w:rsidRPr="00B04780">
              <w:rPr>
                <w:b/>
                <w:bCs/>
                <w:sz w:val="20"/>
                <w:szCs w:val="20"/>
              </w:rPr>
              <w:t>-hämmare</w:t>
            </w:r>
          </w:p>
        </w:tc>
        <w:tc>
          <w:tcPr>
            <w:tcW w:w="2850" w:type="dxa"/>
            <w:shd w:val="clear" w:color="auto" w:fill="F6DADD"/>
          </w:tcPr>
          <w:p w14:paraId="4FDC058F" w14:textId="77777777" w:rsidR="00C97BC9" w:rsidRPr="00C77C51" w:rsidRDefault="00C97BC9" w:rsidP="005C6BB6">
            <w:pPr>
              <w:spacing w:after="0" w:line="240" w:lineRule="auto"/>
              <w:ind w:left="0" w:right="0"/>
              <w:rPr>
                <w:i/>
                <w:iCs/>
                <w:sz w:val="20"/>
                <w:szCs w:val="20"/>
                <w:lang w:val="en-US"/>
              </w:rPr>
            </w:pPr>
            <w:r w:rsidRPr="00C77C51">
              <w:rPr>
                <w:i/>
                <w:iCs/>
                <w:sz w:val="20"/>
                <w:szCs w:val="20"/>
                <w:lang w:val="en-US"/>
              </w:rPr>
              <w:t>Apixaban (Eliquis),</w:t>
            </w:r>
          </w:p>
          <w:p w14:paraId="46CE1A8D" w14:textId="77777777" w:rsidR="00C97BC9" w:rsidRPr="00C77C51" w:rsidRDefault="00C97BC9" w:rsidP="005C6BB6">
            <w:pPr>
              <w:spacing w:after="0" w:line="240" w:lineRule="auto"/>
              <w:ind w:left="0" w:right="0"/>
              <w:rPr>
                <w:i/>
                <w:iCs/>
                <w:sz w:val="20"/>
                <w:szCs w:val="20"/>
                <w:lang w:val="en-US"/>
              </w:rPr>
            </w:pPr>
            <w:r w:rsidRPr="00C77C51">
              <w:rPr>
                <w:i/>
                <w:iCs/>
                <w:sz w:val="20"/>
                <w:szCs w:val="20"/>
                <w:lang w:val="en-US"/>
              </w:rPr>
              <w:t>Rivaroxaban (Xarelto)</w:t>
            </w:r>
          </w:p>
          <w:p w14:paraId="6BDD5C0D" w14:textId="77777777" w:rsidR="00C97BC9" w:rsidRPr="00C77C51" w:rsidRDefault="00C97BC9" w:rsidP="005C6BB6">
            <w:pPr>
              <w:spacing w:after="0" w:line="240" w:lineRule="auto"/>
              <w:ind w:left="0" w:right="0"/>
              <w:rPr>
                <w:sz w:val="20"/>
                <w:szCs w:val="20"/>
                <w:lang w:val="en-US"/>
              </w:rPr>
            </w:pPr>
            <w:proofErr w:type="spellStart"/>
            <w:r w:rsidRPr="00C77C51">
              <w:rPr>
                <w:i/>
                <w:iCs/>
                <w:sz w:val="20"/>
                <w:szCs w:val="20"/>
                <w:lang w:val="en-US"/>
              </w:rPr>
              <w:t>Argatroban</w:t>
            </w:r>
            <w:proofErr w:type="spellEnd"/>
            <w:r w:rsidRPr="00C77C51">
              <w:rPr>
                <w:i/>
                <w:iCs/>
                <w:sz w:val="20"/>
                <w:szCs w:val="20"/>
                <w:lang w:val="en-US"/>
              </w:rPr>
              <w:t xml:space="preserve"> (</w:t>
            </w:r>
            <w:proofErr w:type="spellStart"/>
            <w:r w:rsidRPr="00C77C51">
              <w:rPr>
                <w:i/>
                <w:iCs/>
                <w:sz w:val="20"/>
                <w:szCs w:val="20"/>
                <w:lang w:val="en-US"/>
              </w:rPr>
              <w:t>Novastan</w:t>
            </w:r>
            <w:proofErr w:type="spellEnd"/>
            <w:r w:rsidRPr="00C77C51">
              <w:rPr>
                <w:i/>
                <w:iCs/>
                <w:sz w:val="20"/>
                <w:szCs w:val="20"/>
                <w:lang w:val="en-US"/>
              </w:rPr>
              <w:t>)</w:t>
            </w:r>
          </w:p>
        </w:tc>
        <w:tc>
          <w:tcPr>
            <w:tcW w:w="4939" w:type="dxa"/>
            <w:shd w:val="clear" w:color="auto" w:fill="F6DADD"/>
          </w:tcPr>
          <w:p w14:paraId="26214DD8" w14:textId="77777777" w:rsidR="00C97BC9" w:rsidRPr="00782B2D" w:rsidRDefault="00C97BC9" w:rsidP="005C6BB6">
            <w:pPr>
              <w:spacing w:after="0" w:line="240" w:lineRule="auto"/>
              <w:ind w:left="0" w:right="0"/>
              <w:rPr>
                <w:sz w:val="20"/>
                <w:szCs w:val="20"/>
              </w:rPr>
            </w:pPr>
            <w:r w:rsidRPr="00FA364E">
              <w:rPr>
                <w:b/>
                <w:bCs/>
                <w:sz w:val="20"/>
                <w:szCs w:val="20"/>
              </w:rPr>
              <w:t>NEJ</w:t>
            </w:r>
            <w:r w:rsidRPr="00FA364E">
              <w:rPr>
                <w:sz w:val="20"/>
                <w:szCs w:val="20"/>
              </w:rPr>
              <w:t xml:space="preserve">. </w:t>
            </w:r>
            <w:r w:rsidRPr="00782B2D">
              <w:rPr>
                <w:sz w:val="20"/>
                <w:szCs w:val="20"/>
              </w:rPr>
              <w:t xml:space="preserve">Vanligen titta </w:t>
            </w:r>
            <w:hyperlink r:id="rId13" w:history="1">
              <w:proofErr w:type="spellStart"/>
              <w:r w:rsidRPr="00782B2D">
                <w:rPr>
                  <w:color w:val="0563C1"/>
                  <w:sz w:val="20"/>
                  <w:szCs w:val="20"/>
                  <w:u w:val="single"/>
                </w:rPr>
                <w:t>A</w:t>
              </w:r>
              <w:r w:rsidRPr="00782B2D">
                <w:rPr>
                  <w:color w:val="0563C1"/>
                  <w:sz w:val="20"/>
                  <w:szCs w:val="20"/>
                  <w:u w:val="singl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ntikoagulantia</w:t>
              </w:r>
              <w:proofErr w:type="spellEnd"/>
              <w:r w:rsidRPr="00782B2D">
                <w:rPr>
                  <w:color w:val="0563C1"/>
                  <w:sz w:val="20"/>
                  <w:szCs w:val="20"/>
                  <w:u w:val="singl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och ryggbedövning</w:t>
              </w:r>
            </w:hyperlink>
            <w:r w:rsidRPr="00782B2D">
              <w:rPr>
                <w:sz w:val="20"/>
                <w:szCs w:val="20"/>
              </w:rPr>
              <w:t xml:space="preserve"> rutin</w:t>
            </w:r>
          </w:p>
          <w:p w14:paraId="66B41954" w14:textId="77777777" w:rsidR="00C97BC9" w:rsidRPr="00FA364E" w:rsidRDefault="00C97BC9" w:rsidP="005C6BB6">
            <w:pPr>
              <w:spacing w:after="0" w:line="240" w:lineRule="auto"/>
              <w:ind w:left="0" w:right="0"/>
              <w:rPr>
                <w:sz w:val="20"/>
                <w:szCs w:val="20"/>
              </w:rPr>
            </w:pPr>
          </w:p>
        </w:tc>
        <w:tc>
          <w:tcPr>
            <w:tcW w:w="4253" w:type="dxa"/>
            <w:shd w:val="clear" w:color="auto" w:fill="F6DADD"/>
          </w:tcPr>
          <w:p w14:paraId="263C9EC2" w14:textId="77777777" w:rsidR="00C97BC9" w:rsidRPr="00FA364E" w:rsidRDefault="00C97BC9" w:rsidP="005C6BB6">
            <w:pPr>
              <w:spacing w:after="0" w:line="240" w:lineRule="auto"/>
              <w:ind w:left="0" w:right="0"/>
              <w:rPr>
                <w:sz w:val="20"/>
                <w:szCs w:val="20"/>
              </w:rPr>
            </w:pPr>
            <w:r w:rsidRPr="00FA364E">
              <w:rPr>
                <w:b/>
                <w:bCs/>
                <w:sz w:val="20"/>
                <w:szCs w:val="20"/>
              </w:rPr>
              <w:t>NEJ</w:t>
            </w:r>
            <w:r w:rsidRPr="00FA364E">
              <w:rPr>
                <w:sz w:val="20"/>
                <w:szCs w:val="20"/>
              </w:rPr>
              <w:t xml:space="preserve">. Se kommentar. </w:t>
            </w:r>
          </w:p>
        </w:tc>
      </w:tr>
      <w:tr w:rsidR="00C97BC9" w:rsidRPr="00D250FC" w14:paraId="50502FCD" w14:textId="77777777" w:rsidTr="005C6BB6">
        <w:trPr>
          <w:trHeight w:val="236"/>
        </w:trPr>
        <w:tc>
          <w:tcPr>
            <w:tcW w:w="2700" w:type="dxa"/>
            <w:vMerge/>
          </w:tcPr>
          <w:p w14:paraId="56F0A942" w14:textId="77777777" w:rsidR="00C97BC9" w:rsidRPr="00B04780" w:rsidRDefault="00C97BC9" w:rsidP="005C6BB6">
            <w:pPr>
              <w:spacing w:after="0" w:line="240" w:lineRule="auto"/>
              <w:ind w:left="0" w:right="0"/>
              <w:rPr>
                <w:b/>
                <w:bCs/>
                <w:sz w:val="20"/>
                <w:szCs w:val="20"/>
              </w:rPr>
            </w:pPr>
          </w:p>
        </w:tc>
        <w:tc>
          <w:tcPr>
            <w:tcW w:w="2850" w:type="dxa"/>
            <w:shd w:val="clear" w:color="auto" w:fill="F6DADD"/>
          </w:tcPr>
          <w:p w14:paraId="699A231D" w14:textId="77777777" w:rsidR="00C97BC9" w:rsidRPr="00FA364E" w:rsidRDefault="00C97BC9" w:rsidP="005C6BB6">
            <w:pPr>
              <w:spacing w:after="0" w:line="240" w:lineRule="auto"/>
              <w:ind w:left="0" w:right="0"/>
              <w:rPr>
                <w:i/>
                <w:iCs/>
                <w:sz w:val="20"/>
                <w:szCs w:val="20"/>
              </w:rPr>
            </w:pPr>
            <w:r w:rsidRPr="00FA364E">
              <w:rPr>
                <w:i/>
                <w:iCs/>
                <w:sz w:val="20"/>
                <w:szCs w:val="20"/>
              </w:rPr>
              <w:t>Fondaparinus (</w:t>
            </w:r>
            <w:proofErr w:type="spellStart"/>
            <w:r w:rsidRPr="00FA364E">
              <w:rPr>
                <w:i/>
                <w:iCs/>
                <w:sz w:val="20"/>
                <w:szCs w:val="20"/>
              </w:rPr>
              <w:t>Arixtra</w:t>
            </w:r>
            <w:proofErr w:type="spellEnd"/>
            <w:r w:rsidRPr="00FA364E">
              <w:rPr>
                <w:i/>
                <w:iCs/>
                <w:sz w:val="20"/>
                <w:szCs w:val="20"/>
              </w:rPr>
              <w:t>)</w:t>
            </w:r>
          </w:p>
        </w:tc>
        <w:tc>
          <w:tcPr>
            <w:tcW w:w="4939" w:type="dxa"/>
            <w:shd w:val="clear" w:color="auto" w:fill="F6DADD"/>
          </w:tcPr>
          <w:p w14:paraId="5941FD14" w14:textId="77777777" w:rsidR="00C97BC9" w:rsidRPr="00782B2D" w:rsidRDefault="00C97BC9" w:rsidP="005C6BB6">
            <w:pPr>
              <w:spacing w:after="0" w:line="240" w:lineRule="auto"/>
              <w:ind w:left="0" w:right="0"/>
              <w:rPr>
                <w:sz w:val="20"/>
                <w:szCs w:val="20"/>
              </w:rPr>
            </w:pPr>
            <w:r w:rsidRPr="00FA364E">
              <w:rPr>
                <w:b/>
                <w:bCs/>
                <w:sz w:val="20"/>
                <w:szCs w:val="20"/>
              </w:rPr>
              <w:t>NEJ</w:t>
            </w:r>
            <w:r w:rsidRPr="00FA364E">
              <w:rPr>
                <w:sz w:val="20"/>
                <w:szCs w:val="20"/>
              </w:rPr>
              <w:t xml:space="preserve">. </w:t>
            </w:r>
            <w:r w:rsidRPr="00782B2D">
              <w:rPr>
                <w:sz w:val="20"/>
                <w:szCs w:val="20"/>
              </w:rPr>
              <w:t xml:space="preserve">Vanligen titta </w:t>
            </w:r>
            <w:hyperlink r:id="rId14" w:history="1">
              <w:proofErr w:type="spellStart"/>
              <w:r w:rsidRPr="00782B2D">
                <w:rPr>
                  <w:color w:val="0563C1"/>
                  <w:sz w:val="20"/>
                  <w:szCs w:val="20"/>
                  <w:u w:val="single"/>
                </w:rPr>
                <w:t>A</w:t>
              </w:r>
              <w:r w:rsidRPr="00782B2D">
                <w:rPr>
                  <w:color w:val="0563C1"/>
                  <w:sz w:val="20"/>
                  <w:szCs w:val="20"/>
                  <w:u w:val="singl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ntikoagulantia</w:t>
              </w:r>
              <w:proofErr w:type="spellEnd"/>
              <w:r w:rsidRPr="00782B2D">
                <w:rPr>
                  <w:color w:val="0563C1"/>
                  <w:sz w:val="20"/>
                  <w:szCs w:val="20"/>
                  <w:u w:val="singl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och ryggbedövning</w:t>
              </w:r>
            </w:hyperlink>
            <w:r w:rsidRPr="00782B2D">
              <w:rPr>
                <w:sz w:val="20"/>
                <w:szCs w:val="20"/>
              </w:rPr>
              <w:t xml:space="preserve"> rutin</w:t>
            </w:r>
          </w:p>
          <w:p w14:paraId="5396D789" w14:textId="77777777" w:rsidR="00C97BC9" w:rsidRPr="00FA364E" w:rsidRDefault="00C97BC9" w:rsidP="005C6BB6">
            <w:pPr>
              <w:spacing w:after="0" w:line="240" w:lineRule="auto"/>
              <w:ind w:left="0" w:right="0"/>
              <w:rPr>
                <w:sz w:val="20"/>
                <w:szCs w:val="20"/>
              </w:rPr>
            </w:pPr>
          </w:p>
        </w:tc>
        <w:tc>
          <w:tcPr>
            <w:tcW w:w="4253" w:type="dxa"/>
            <w:shd w:val="clear" w:color="auto" w:fill="F6DADD"/>
          </w:tcPr>
          <w:p w14:paraId="5CD7727E" w14:textId="77777777" w:rsidR="00C97BC9" w:rsidRPr="00FA364E" w:rsidRDefault="00C97BC9" w:rsidP="005C6BB6">
            <w:pPr>
              <w:spacing w:after="0" w:line="240" w:lineRule="auto"/>
              <w:ind w:left="0" w:right="0"/>
              <w:rPr>
                <w:sz w:val="20"/>
                <w:szCs w:val="20"/>
              </w:rPr>
            </w:pPr>
            <w:r w:rsidRPr="00FA364E">
              <w:rPr>
                <w:b/>
                <w:bCs/>
                <w:sz w:val="20"/>
                <w:szCs w:val="20"/>
              </w:rPr>
              <w:t>NEJ</w:t>
            </w:r>
            <w:r w:rsidRPr="00FA364E">
              <w:rPr>
                <w:sz w:val="20"/>
                <w:szCs w:val="20"/>
              </w:rPr>
              <w:t>. Se kommentar.</w:t>
            </w:r>
          </w:p>
        </w:tc>
      </w:tr>
      <w:tr w:rsidR="00C97BC9" w:rsidRPr="00D250FC" w14:paraId="2BCD5996" w14:textId="77777777" w:rsidTr="005C6BB6">
        <w:trPr>
          <w:trHeight w:val="420"/>
        </w:trPr>
        <w:tc>
          <w:tcPr>
            <w:tcW w:w="2700" w:type="dxa"/>
            <w:shd w:val="clear" w:color="auto" w:fill="F6DADD"/>
          </w:tcPr>
          <w:p w14:paraId="2F46B81F" w14:textId="77777777" w:rsidR="00C97BC9" w:rsidRPr="00B04780" w:rsidRDefault="00C97BC9" w:rsidP="005C6BB6">
            <w:pPr>
              <w:spacing w:after="0" w:line="240" w:lineRule="auto"/>
              <w:ind w:left="0" w:right="0"/>
              <w:rPr>
                <w:b/>
                <w:bCs/>
                <w:sz w:val="20"/>
                <w:szCs w:val="20"/>
              </w:rPr>
            </w:pPr>
            <w:r w:rsidRPr="00B04780">
              <w:rPr>
                <w:b/>
                <w:bCs/>
                <w:sz w:val="20"/>
                <w:szCs w:val="20"/>
              </w:rPr>
              <w:t xml:space="preserve">NOAK, </w:t>
            </w:r>
            <w:proofErr w:type="spellStart"/>
            <w:r w:rsidRPr="00B04780">
              <w:rPr>
                <w:b/>
                <w:bCs/>
                <w:sz w:val="20"/>
                <w:szCs w:val="20"/>
              </w:rPr>
              <w:t>Trombin</w:t>
            </w:r>
            <w:proofErr w:type="spellEnd"/>
            <w:r w:rsidRPr="00B04780">
              <w:rPr>
                <w:b/>
                <w:bCs/>
                <w:sz w:val="20"/>
                <w:szCs w:val="20"/>
              </w:rPr>
              <w:t xml:space="preserve"> hämmare</w:t>
            </w:r>
          </w:p>
        </w:tc>
        <w:tc>
          <w:tcPr>
            <w:tcW w:w="2850" w:type="dxa"/>
            <w:shd w:val="clear" w:color="auto" w:fill="F6DADD"/>
          </w:tcPr>
          <w:p w14:paraId="47123F46" w14:textId="77777777" w:rsidR="00C97BC9" w:rsidRPr="00FA364E" w:rsidRDefault="00C97BC9" w:rsidP="005C6BB6">
            <w:pPr>
              <w:spacing w:after="0" w:line="240" w:lineRule="auto"/>
              <w:ind w:left="0" w:right="0"/>
              <w:rPr>
                <w:i/>
                <w:iCs/>
                <w:sz w:val="20"/>
                <w:szCs w:val="20"/>
              </w:rPr>
            </w:pPr>
            <w:proofErr w:type="spellStart"/>
            <w:r w:rsidRPr="00FA364E">
              <w:rPr>
                <w:i/>
                <w:iCs/>
                <w:sz w:val="20"/>
                <w:szCs w:val="20"/>
              </w:rPr>
              <w:t>Dabigatran</w:t>
            </w:r>
            <w:proofErr w:type="spellEnd"/>
            <w:r w:rsidRPr="00FA364E">
              <w:rPr>
                <w:i/>
                <w:iCs/>
                <w:sz w:val="20"/>
                <w:szCs w:val="20"/>
              </w:rPr>
              <w:t xml:space="preserve"> (</w:t>
            </w:r>
            <w:proofErr w:type="spellStart"/>
            <w:r w:rsidRPr="00FA364E">
              <w:rPr>
                <w:i/>
                <w:iCs/>
                <w:sz w:val="20"/>
                <w:szCs w:val="20"/>
              </w:rPr>
              <w:t>Pradaxa</w:t>
            </w:r>
            <w:proofErr w:type="spellEnd"/>
            <w:r w:rsidRPr="00FA364E">
              <w:rPr>
                <w:i/>
                <w:iCs/>
                <w:sz w:val="20"/>
                <w:szCs w:val="20"/>
              </w:rPr>
              <w:t>)</w:t>
            </w:r>
          </w:p>
        </w:tc>
        <w:tc>
          <w:tcPr>
            <w:tcW w:w="4939" w:type="dxa"/>
            <w:shd w:val="clear" w:color="auto" w:fill="F6DADD"/>
          </w:tcPr>
          <w:p w14:paraId="22123B3F" w14:textId="77777777" w:rsidR="00C97BC9" w:rsidRPr="00782B2D" w:rsidRDefault="00C97BC9" w:rsidP="005C6BB6">
            <w:pPr>
              <w:spacing w:after="0" w:line="240" w:lineRule="auto"/>
              <w:ind w:left="0" w:right="0"/>
              <w:rPr>
                <w:sz w:val="20"/>
                <w:szCs w:val="20"/>
              </w:rPr>
            </w:pPr>
            <w:r w:rsidRPr="00FA364E">
              <w:rPr>
                <w:b/>
                <w:bCs/>
                <w:sz w:val="20"/>
                <w:szCs w:val="20"/>
              </w:rPr>
              <w:t>NEJ</w:t>
            </w:r>
            <w:r w:rsidRPr="00FA364E">
              <w:rPr>
                <w:sz w:val="20"/>
                <w:szCs w:val="20"/>
              </w:rPr>
              <w:t xml:space="preserve">. </w:t>
            </w:r>
            <w:r w:rsidRPr="00782B2D">
              <w:rPr>
                <w:sz w:val="20"/>
                <w:szCs w:val="20"/>
              </w:rPr>
              <w:t xml:space="preserve">Vanligen titta </w:t>
            </w:r>
            <w:hyperlink r:id="rId15" w:history="1">
              <w:proofErr w:type="spellStart"/>
              <w:r w:rsidRPr="00782B2D">
                <w:rPr>
                  <w:color w:val="0563C1"/>
                  <w:sz w:val="20"/>
                  <w:szCs w:val="20"/>
                  <w:u w:val="single"/>
                </w:rPr>
                <w:t>A</w:t>
              </w:r>
              <w:r w:rsidRPr="00782B2D">
                <w:rPr>
                  <w:color w:val="0563C1"/>
                  <w:sz w:val="20"/>
                  <w:szCs w:val="20"/>
                  <w:u w:val="singl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ntikoagulantia</w:t>
              </w:r>
              <w:proofErr w:type="spellEnd"/>
              <w:r w:rsidRPr="00782B2D">
                <w:rPr>
                  <w:color w:val="0563C1"/>
                  <w:sz w:val="20"/>
                  <w:szCs w:val="20"/>
                  <w:u w:val="singl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och ryggbedövning</w:t>
              </w:r>
            </w:hyperlink>
            <w:r w:rsidRPr="00782B2D">
              <w:rPr>
                <w:sz w:val="20"/>
                <w:szCs w:val="20"/>
              </w:rPr>
              <w:t xml:space="preserve"> rutin</w:t>
            </w:r>
          </w:p>
          <w:p w14:paraId="3077990F" w14:textId="77777777" w:rsidR="00C97BC9" w:rsidRPr="00FA364E" w:rsidRDefault="00C97BC9" w:rsidP="005C6BB6">
            <w:pPr>
              <w:spacing w:after="0" w:line="240" w:lineRule="auto"/>
              <w:ind w:left="0" w:right="0"/>
              <w:rPr>
                <w:sz w:val="20"/>
                <w:szCs w:val="20"/>
              </w:rPr>
            </w:pPr>
          </w:p>
        </w:tc>
        <w:tc>
          <w:tcPr>
            <w:tcW w:w="4253" w:type="dxa"/>
            <w:shd w:val="clear" w:color="auto" w:fill="F6DADD"/>
          </w:tcPr>
          <w:p w14:paraId="77379EA0" w14:textId="77777777" w:rsidR="00C97BC9" w:rsidRPr="00FA364E" w:rsidRDefault="00C97BC9" w:rsidP="005C6BB6">
            <w:pPr>
              <w:spacing w:after="0" w:line="240" w:lineRule="auto"/>
              <w:ind w:left="0" w:right="0"/>
              <w:rPr>
                <w:sz w:val="20"/>
                <w:szCs w:val="20"/>
              </w:rPr>
            </w:pPr>
            <w:r w:rsidRPr="00FA364E">
              <w:rPr>
                <w:b/>
                <w:bCs/>
                <w:sz w:val="20"/>
                <w:szCs w:val="20"/>
              </w:rPr>
              <w:t>NEJ</w:t>
            </w:r>
            <w:r w:rsidRPr="00FA364E">
              <w:rPr>
                <w:sz w:val="20"/>
                <w:szCs w:val="20"/>
              </w:rPr>
              <w:t>. Se kommentar.</w:t>
            </w:r>
          </w:p>
        </w:tc>
      </w:tr>
      <w:tr w:rsidR="00C97BC9" w:rsidRPr="00D250FC" w14:paraId="4FE46574" w14:textId="77777777" w:rsidTr="005C6BB6">
        <w:trPr>
          <w:trHeight w:val="699"/>
        </w:trPr>
        <w:tc>
          <w:tcPr>
            <w:tcW w:w="2700" w:type="dxa"/>
            <w:shd w:val="clear" w:color="auto" w:fill="F6DADD"/>
          </w:tcPr>
          <w:p w14:paraId="7FF293E6" w14:textId="77777777" w:rsidR="00C97BC9" w:rsidRPr="00FA364E" w:rsidRDefault="00C97BC9" w:rsidP="005C6BB6">
            <w:pPr>
              <w:spacing w:after="0" w:line="240" w:lineRule="auto"/>
              <w:ind w:left="0" w:right="0"/>
              <w:rPr>
                <w:b/>
                <w:bCs/>
                <w:sz w:val="20"/>
                <w:szCs w:val="20"/>
              </w:rPr>
            </w:pPr>
            <w:r w:rsidRPr="00FA364E">
              <w:rPr>
                <w:b/>
                <w:bCs/>
                <w:sz w:val="20"/>
                <w:szCs w:val="20"/>
              </w:rPr>
              <w:lastRenderedPageBreak/>
              <w:t>Vitamin-K antagonister</w:t>
            </w:r>
          </w:p>
        </w:tc>
        <w:tc>
          <w:tcPr>
            <w:tcW w:w="2850" w:type="dxa"/>
            <w:shd w:val="clear" w:color="auto" w:fill="F6DADD"/>
          </w:tcPr>
          <w:p w14:paraId="1820D88A" w14:textId="77777777" w:rsidR="00C97BC9" w:rsidRPr="00FA364E" w:rsidRDefault="00C97BC9" w:rsidP="005C6BB6">
            <w:pPr>
              <w:spacing w:after="0" w:line="240" w:lineRule="auto"/>
              <w:ind w:left="0" w:right="0"/>
              <w:rPr>
                <w:i/>
                <w:iCs/>
                <w:sz w:val="20"/>
                <w:szCs w:val="20"/>
              </w:rPr>
            </w:pPr>
            <w:proofErr w:type="spellStart"/>
            <w:r w:rsidRPr="00FA364E">
              <w:rPr>
                <w:i/>
                <w:iCs/>
                <w:sz w:val="20"/>
                <w:szCs w:val="20"/>
              </w:rPr>
              <w:t>Warfarin</w:t>
            </w:r>
            <w:proofErr w:type="spellEnd"/>
            <w:r w:rsidRPr="00FA364E">
              <w:rPr>
                <w:i/>
                <w:iCs/>
                <w:sz w:val="20"/>
                <w:szCs w:val="20"/>
              </w:rPr>
              <w:t xml:space="preserve"> (</w:t>
            </w:r>
            <w:proofErr w:type="spellStart"/>
            <w:r w:rsidRPr="00FA364E">
              <w:rPr>
                <w:i/>
                <w:iCs/>
                <w:sz w:val="20"/>
                <w:szCs w:val="20"/>
              </w:rPr>
              <w:t>Waran</w:t>
            </w:r>
            <w:proofErr w:type="spellEnd"/>
            <w:r w:rsidRPr="00FA364E">
              <w:rPr>
                <w:i/>
                <w:iCs/>
                <w:sz w:val="20"/>
                <w:szCs w:val="20"/>
              </w:rPr>
              <w:t>)</w:t>
            </w:r>
          </w:p>
        </w:tc>
        <w:tc>
          <w:tcPr>
            <w:tcW w:w="4939" w:type="dxa"/>
            <w:shd w:val="clear" w:color="auto" w:fill="F6DADD"/>
          </w:tcPr>
          <w:p w14:paraId="3F1FF4E2" w14:textId="77777777" w:rsidR="00C97BC9" w:rsidRPr="00782B2D" w:rsidRDefault="00C97BC9" w:rsidP="005C6BB6">
            <w:pPr>
              <w:spacing w:after="0" w:line="240" w:lineRule="auto"/>
              <w:ind w:left="0" w:right="0"/>
              <w:rPr>
                <w:sz w:val="20"/>
                <w:szCs w:val="20"/>
              </w:rPr>
            </w:pPr>
            <w:r w:rsidRPr="00FA364E">
              <w:rPr>
                <w:b/>
                <w:bCs/>
                <w:sz w:val="20"/>
                <w:szCs w:val="20"/>
              </w:rPr>
              <w:t>NEJ</w:t>
            </w:r>
            <w:r w:rsidRPr="00FA364E">
              <w:rPr>
                <w:sz w:val="20"/>
                <w:szCs w:val="20"/>
              </w:rPr>
              <w:t>.</w:t>
            </w:r>
            <w:r w:rsidRPr="00782B2D">
              <w:rPr>
                <w:sz w:val="20"/>
                <w:szCs w:val="20"/>
              </w:rPr>
              <w:t xml:space="preserve"> Vanligen titta </w:t>
            </w:r>
            <w:hyperlink r:id="rId16" w:history="1">
              <w:proofErr w:type="spellStart"/>
              <w:r w:rsidRPr="00782B2D">
                <w:rPr>
                  <w:color w:val="0563C1"/>
                  <w:sz w:val="20"/>
                  <w:szCs w:val="20"/>
                  <w:u w:val="single"/>
                </w:rPr>
                <w:t>A</w:t>
              </w:r>
              <w:r w:rsidRPr="00782B2D">
                <w:rPr>
                  <w:color w:val="0563C1"/>
                  <w:sz w:val="20"/>
                  <w:szCs w:val="20"/>
                  <w:u w:val="singl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ntikoagulantia</w:t>
              </w:r>
              <w:proofErr w:type="spellEnd"/>
              <w:r w:rsidRPr="00782B2D">
                <w:rPr>
                  <w:color w:val="0563C1"/>
                  <w:sz w:val="20"/>
                  <w:szCs w:val="20"/>
                  <w:u w:val="singl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och ryggbedövning</w:t>
              </w:r>
            </w:hyperlink>
            <w:r w:rsidRPr="00782B2D">
              <w:rPr>
                <w:sz w:val="20"/>
                <w:szCs w:val="20"/>
              </w:rPr>
              <w:t xml:space="preserve"> rutin</w:t>
            </w:r>
          </w:p>
          <w:p w14:paraId="48025845" w14:textId="77777777" w:rsidR="00C97BC9" w:rsidRPr="00FA364E" w:rsidRDefault="00C97BC9" w:rsidP="005C6BB6">
            <w:pPr>
              <w:spacing w:after="0" w:line="240" w:lineRule="auto"/>
              <w:ind w:left="0" w:right="0"/>
              <w:rPr>
                <w:sz w:val="20"/>
                <w:szCs w:val="20"/>
              </w:rPr>
            </w:pPr>
          </w:p>
        </w:tc>
        <w:tc>
          <w:tcPr>
            <w:tcW w:w="4253" w:type="dxa"/>
            <w:shd w:val="clear" w:color="auto" w:fill="F6DADD"/>
          </w:tcPr>
          <w:p w14:paraId="1D012490" w14:textId="77777777" w:rsidR="00C97BC9" w:rsidRPr="00FA364E" w:rsidRDefault="00C97BC9" w:rsidP="005C6BB6">
            <w:pPr>
              <w:spacing w:after="0" w:line="240" w:lineRule="auto"/>
              <w:ind w:left="0" w:right="0"/>
              <w:rPr>
                <w:sz w:val="20"/>
                <w:szCs w:val="20"/>
              </w:rPr>
            </w:pPr>
            <w:r w:rsidRPr="00FA364E">
              <w:rPr>
                <w:b/>
                <w:bCs/>
                <w:sz w:val="20"/>
                <w:szCs w:val="20"/>
              </w:rPr>
              <w:t>NEJ</w:t>
            </w:r>
            <w:r w:rsidRPr="00FA364E">
              <w:rPr>
                <w:sz w:val="20"/>
                <w:szCs w:val="20"/>
              </w:rPr>
              <w:t>. Se kommentar.</w:t>
            </w:r>
          </w:p>
        </w:tc>
      </w:tr>
      <w:tr w:rsidR="00C97BC9" w:rsidRPr="00D250FC" w14:paraId="0024BA63" w14:textId="77777777" w:rsidTr="005C6BB6">
        <w:trPr>
          <w:trHeight w:val="682"/>
        </w:trPr>
        <w:tc>
          <w:tcPr>
            <w:tcW w:w="2700" w:type="dxa"/>
            <w:shd w:val="clear" w:color="auto" w:fill="F6DADD"/>
          </w:tcPr>
          <w:p w14:paraId="0814F560" w14:textId="77777777" w:rsidR="00C97BC9" w:rsidRPr="00FA364E" w:rsidRDefault="00C97BC9" w:rsidP="005C6BB6">
            <w:pPr>
              <w:spacing w:after="0" w:line="240" w:lineRule="auto"/>
              <w:ind w:left="0" w:right="0"/>
              <w:rPr>
                <w:b/>
                <w:bCs/>
                <w:sz w:val="20"/>
                <w:szCs w:val="20"/>
              </w:rPr>
            </w:pPr>
            <w:r w:rsidRPr="00FA364E">
              <w:rPr>
                <w:b/>
                <w:bCs/>
                <w:sz w:val="20"/>
                <w:szCs w:val="20"/>
              </w:rPr>
              <w:t>LMWH</w:t>
            </w:r>
          </w:p>
        </w:tc>
        <w:tc>
          <w:tcPr>
            <w:tcW w:w="2850" w:type="dxa"/>
            <w:shd w:val="clear" w:color="auto" w:fill="F6DADD"/>
          </w:tcPr>
          <w:p w14:paraId="27161C5F" w14:textId="77777777" w:rsidR="00C97BC9" w:rsidRPr="00FA364E" w:rsidRDefault="00C97BC9" w:rsidP="005C6BB6">
            <w:pPr>
              <w:spacing w:after="0" w:line="240" w:lineRule="auto"/>
              <w:ind w:left="0" w:right="0"/>
              <w:rPr>
                <w:i/>
                <w:iCs/>
                <w:sz w:val="20"/>
                <w:szCs w:val="20"/>
              </w:rPr>
            </w:pPr>
            <w:proofErr w:type="spellStart"/>
            <w:r w:rsidRPr="00FA364E">
              <w:rPr>
                <w:i/>
                <w:iCs/>
                <w:sz w:val="20"/>
                <w:szCs w:val="20"/>
              </w:rPr>
              <w:t>Dalteparin</w:t>
            </w:r>
            <w:proofErr w:type="spellEnd"/>
            <w:r w:rsidRPr="00FA364E">
              <w:rPr>
                <w:i/>
                <w:iCs/>
                <w:sz w:val="20"/>
                <w:szCs w:val="20"/>
              </w:rPr>
              <w:t xml:space="preserve"> (Fragmin)</w:t>
            </w:r>
          </w:p>
          <w:p w14:paraId="164B40B5" w14:textId="77777777" w:rsidR="00C97BC9" w:rsidRPr="00FA364E" w:rsidRDefault="00C97BC9" w:rsidP="005C6BB6">
            <w:pPr>
              <w:spacing w:after="0" w:line="240" w:lineRule="auto"/>
              <w:ind w:left="0" w:right="0"/>
              <w:rPr>
                <w:i/>
                <w:iCs/>
                <w:sz w:val="20"/>
                <w:szCs w:val="20"/>
              </w:rPr>
            </w:pPr>
            <w:proofErr w:type="spellStart"/>
            <w:r w:rsidRPr="00FA364E">
              <w:rPr>
                <w:i/>
                <w:iCs/>
                <w:sz w:val="20"/>
                <w:szCs w:val="20"/>
              </w:rPr>
              <w:t>Enoxaparin</w:t>
            </w:r>
            <w:proofErr w:type="spellEnd"/>
            <w:r w:rsidRPr="00FA364E">
              <w:rPr>
                <w:i/>
                <w:iCs/>
                <w:sz w:val="20"/>
                <w:szCs w:val="20"/>
              </w:rPr>
              <w:t xml:space="preserve"> (</w:t>
            </w:r>
            <w:proofErr w:type="spellStart"/>
            <w:r w:rsidRPr="00FA364E">
              <w:rPr>
                <w:i/>
                <w:iCs/>
                <w:sz w:val="20"/>
                <w:szCs w:val="20"/>
              </w:rPr>
              <w:t>Klexane</w:t>
            </w:r>
            <w:proofErr w:type="spellEnd"/>
            <w:r w:rsidRPr="00FA364E">
              <w:rPr>
                <w:i/>
                <w:iCs/>
                <w:sz w:val="20"/>
                <w:szCs w:val="20"/>
              </w:rPr>
              <w:t>)</w:t>
            </w:r>
          </w:p>
          <w:p w14:paraId="5FFE0B36" w14:textId="77777777" w:rsidR="00C97BC9" w:rsidRPr="00FA364E" w:rsidRDefault="00C97BC9" w:rsidP="005C6BB6">
            <w:pPr>
              <w:spacing w:after="0" w:line="240" w:lineRule="auto"/>
              <w:ind w:left="0" w:right="0"/>
              <w:rPr>
                <w:sz w:val="20"/>
                <w:szCs w:val="20"/>
              </w:rPr>
            </w:pPr>
            <w:proofErr w:type="spellStart"/>
            <w:r w:rsidRPr="00FA364E">
              <w:rPr>
                <w:i/>
                <w:iCs/>
                <w:sz w:val="20"/>
                <w:szCs w:val="20"/>
              </w:rPr>
              <w:t>Tinxaparin</w:t>
            </w:r>
            <w:proofErr w:type="spellEnd"/>
            <w:r w:rsidRPr="00FA364E">
              <w:rPr>
                <w:i/>
                <w:iCs/>
                <w:sz w:val="20"/>
                <w:szCs w:val="20"/>
              </w:rPr>
              <w:t xml:space="preserve"> (</w:t>
            </w:r>
            <w:proofErr w:type="spellStart"/>
            <w:r w:rsidRPr="00FA364E">
              <w:rPr>
                <w:i/>
                <w:iCs/>
                <w:sz w:val="20"/>
                <w:szCs w:val="20"/>
              </w:rPr>
              <w:t>Innohep</w:t>
            </w:r>
            <w:proofErr w:type="spellEnd"/>
            <w:r w:rsidRPr="00FA364E">
              <w:rPr>
                <w:i/>
                <w:iCs/>
                <w:sz w:val="20"/>
                <w:szCs w:val="20"/>
              </w:rPr>
              <w:t>)</w:t>
            </w:r>
          </w:p>
        </w:tc>
        <w:tc>
          <w:tcPr>
            <w:tcW w:w="4939" w:type="dxa"/>
            <w:shd w:val="clear" w:color="auto" w:fill="F6DADD"/>
          </w:tcPr>
          <w:p w14:paraId="3000FDF2" w14:textId="77777777" w:rsidR="00C97BC9" w:rsidRPr="00782B2D" w:rsidRDefault="00C97BC9" w:rsidP="005C6BB6">
            <w:pPr>
              <w:spacing w:after="0" w:line="240" w:lineRule="auto"/>
              <w:ind w:left="0" w:right="0"/>
              <w:rPr>
                <w:sz w:val="20"/>
                <w:szCs w:val="20"/>
              </w:rPr>
            </w:pPr>
            <w:r w:rsidRPr="00FA364E">
              <w:rPr>
                <w:b/>
                <w:bCs/>
                <w:sz w:val="20"/>
                <w:szCs w:val="20"/>
              </w:rPr>
              <w:t>NEJ</w:t>
            </w:r>
            <w:r w:rsidRPr="00FA364E">
              <w:rPr>
                <w:sz w:val="20"/>
                <w:szCs w:val="20"/>
              </w:rPr>
              <w:t xml:space="preserve">. </w:t>
            </w:r>
            <w:r w:rsidRPr="00782B2D">
              <w:rPr>
                <w:sz w:val="20"/>
                <w:szCs w:val="20"/>
              </w:rPr>
              <w:t xml:space="preserve">Vanligen titta </w:t>
            </w:r>
            <w:hyperlink r:id="rId17" w:history="1">
              <w:proofErr w:type="spellStart"/>
              <w:r w:rsidRPr="00782B2D">
                <w:rPr>
                  <w:color w:val="0563C1"/>
                  <w:sz w:val="20"/>
                  <w:szCs w:val="20"/>
                  <w:u w:val="single"/>
                </w:rPr>
                <w:t>A</w:t>
              </w:r>
              <w:r w:rsidRPr="00782B2D">
                <w:rPr>
                  <w:color w:val="0563C1"/>
                  <w:sz w:val="20"/>
                  <w:szCs w:val="20"/>
                  <w:u w:val="singl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ntikoagulantia</w:t>
              </w:r>
              <w:proofErr w:type="spellEnd"/>
              <w:r w:rsidRPr="00782B2D">
                <w:rPr>
                  <w:color w:val="0563C1"/>
                  <w:sz w:val="20"/>
                  <w:szCs w:val="20"/>
                  <w:u w:val="singl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och ryggbedövning</w:t>
              </w:r>
            </w:hyperlink>
            <w:r w:rsidRPr="00782B2D">
              <w:rPr>
                <w:sz w:val="20"/>
                <w:szCs w:val="20"/>
              </w:rPr>
              <w:t xml:space="preserve"> rutin</w:t>
            </w:r>
          </w:p>
          <w:p w14:paraId="311AF2E6" w14:textId="77777777" w:rsidR="00C97BC9" w:rsidRPr="00FA364E" w:rsidRDefault="00C97BC9" w:rsidP="005C6BB6">
            <w:pPr>
              <w:spacing w:after="0" w:line="240" w:lineRule="auto"/>
              <w:ind w:left="0" w:right="0"/>
              <w:rPr>
                <w:sz w:val="20"/>
                <w:szCs w:val="20"/>
              </w:rPr>
            </w:pPr>
          </w:p>
        </w:tc>
        <w:tc>
          <w:tcPr>
            <w:tcW w:w="4253" w:type="dxa"/>
            <w:shd w:val="clear" w:color="auto" w:fill="F6DADD"/>
          </w:tcPr>
          <w:p w14:paraId="71E52E0E" w14:textId="77777777" w:rsidR="00C97BC9" w:rsidRPr="00FA364E" w:rsidRDefault="00C97BC9" w:rsidP="005C6BB6">
            <w:pPr>
              <w:spacing w:after="0" w:line="240" w:lineRule="auto"/>
              <w:ind w:left="0" w:right="0"/>
              <w:rPr>
                <w:sz w:val="20"/>
                <w:szCs w:val="20"/>
              </w:rPr>
            </w:pPr>
            <w:r w:rsidRPr="00FA364E">
              <w:rPr>
                <w:b/>
                <w:bCs/>
                <w:sz w:val="20"/>
                <w:szCs w:val="20"/>
              </w:rPr>
              <w:t>NEJ</w:t>
            </w:r>
            <w:r w:rsidRPr="00FA364E">
              <w:rPr>
                <w:sz w:val="20"/>
                <w:szCs w:val="20"/>
              </w:rPr>
              <w:t>. Se kommentar.</w:t>
            </w:r>
          </w:p>
        </w:tc>
      </w:tr>
      <w:tr w:rsidR="00C97BC9" w:rsidRPr="00D250FC" w14:paraId="52A9BDDC" w14:textId="77777777" w:rsidTr="005C6BB6">
        <w:trPr>
          <w:trHeight w:val="623"/>
        </w:trPr>
        <w:tc>
          <w:tcPr>
            <w:tcW w:w="14742" w:type="dxa"/>
            <w:gridSpan w:val="4"/>
            <w:shd w:val="clear" w:color="auto" w:fill="DBDFF1"/>
          </w:tcPr>
          <w:p w14:paraId="1C0F1FA4" w14:textId="77777777" w:rsidR="00C97BC9" w:rsidRPr="00B04780" w:rsidRDefault="00C97BC9" w:rsidP="005C6BB6">
            <w:pPr>
              <w:pStyle w:val="Rubrik2"/>
              <w:spacing w:before="0"/>
              <w:ind w:left="0"/>
              <w:rPr>
                <w:b/>
                <w:bCs w:val="0"/>
                <w:sz w:val="22"/>
                <w:szCs w:val="22"/>
              </w:rPr>
            </w:pPr>
            <w:bookmarkStart w:id="19" w:name="_Toc193715439"/>
            <w:r w:rsidRPr="00B04780">
              <w:rPr>
                <w:b/>
                <w:bCs w:val="0"/>
                <w:sz w:val="22"/>
                <w:szCs w:val="22"/>
              </w:rPr>
              <w:t>ANTIINFLAMATORISKA OCH ANTIREUMATISKA LÄKEMEDEL</w:t>
            </w:r>
            <w:bookmarkEnd w:id="19"/>
          </w:p>
          <w:p w14:paraId="0B3D887C" w14:textId="77777777" w:rsidR="00C97BC9" w:rsidRPr="005513B2" w:rsidRDefault="00C97BC9" w:rsidP="005C6BB6">
            <w:pPr>
              <w:ind w:left="0"/>
              <w:rPr>
                <w:b/>
                <w:bCs/>
              </w:rPr>
            </w:pPr>
            <w:r w:rsidRPr="005513B2">
              <w:t xml:space="preserve">Rekommendation baserad på läkemedels halveringstider. Ingen utsättning behövs för operationer med låg blödningsrisk. </w:t>
            </w:r>
          </w:p>
        </w:tc>
      </w:tr>
      <w:tr w:rsidR="00C97BC9" w:rsidRPr="00D250FC" w14:paraId="27AC3B25" w14:textId="77777777" w:rsidTr="005C6BB6">
        <w:trPr>
          <w:trHeight w:val="476"/>
        </w:trPr>
        <w:tc>
          <w:tcPr>
            <w:tcW w:w="2700" w:type="dxa"/>
            <w:shd w:val="clear" w:color="auto" w:fill="EAF4E4"/>
          </w:tcPr>
          <w:p w14:paraId="54E57F55" w14:textId="77777777" w:rsidR="00C97BC9" w:rsidRPr="005513B2" w:rsidRDefault="00C97BC9" w:rsidP="005C6BB6">
            <w:pPr>
              <w:spacing w:after="0" w:line="240" w:lineRule="auto"/>
              <w:ind w:left="0" w:right="0"/>
              <w:rPr>
                <w:b/>
                <w:bCs/>
                <w:sz w:val="20"/>
                <w:szCs w:val="20"/>
              </w:rPr>
            </w:pPr>
            <w:r w:rsidRPr="005513B2">
              <w:rPr>
                <w:b/>
                <w:bCs/>
                <w:sz w:val="20"/>
                <w:szCs w:val="20"/>
              </w:rPr>
              <w:t>COX-2 hämmare</w:t>
            </w:r>
          </w:p>
        </w:tc>
        <w:tc>
          <w:tcPr>
            <w:tcW w:w="2850" w:type="dxa"/>
            <w:shd w:val="clear" w:color="auto" w:fill="EAF4E4"/>
          </w:tcPr>
          <w:p w14:paraId="0352B4A0" w14:textId="77777777" w:rsidR="00C97BC9" w:rsidRPr="005513B2" w:rsidRDefault="00C97BC9" w:rsidP="005C6BB6">
            <w:pPr>
              <w:spacing w:after="0" w:line="240" w:lineRule="auto"/>
              <w:ind w:left="0" w:right="0"/>
              <w:rPr>
                <w:i/>
                <w:iCs/>
                <w:sz w:val="20"/>
                <w:szCs w:val="20"/>
              </w:rPr>
            </w:pPr>
            <w:proofErr w:type="spellStart"/>
            <w:r w:rsidRPr="005513B2">
              <w:rPr>
                <w:i/>
                <w:iCs/>
                <w:sz w:val="20"/>
                <w:szCs w:val="20"/>
              </w:rPr>
              <w:t>Etoricoxib</w:t>
            </w:r>
            <w:proofErr w:type="spellEnd"/>
            <w:r w:rsidRPr="005513B2">
              <w:rPr>
                <w:i/>
                <w:iCs/>
                <w:sz w:val="20"/>
                <w:szCs w:val="20"/>
              </w:rPr>
              <w:t xml:space="preserve">, </w:t>
            </w:r>
            <w:proofErr w:type="spellStart"/>
            <w:r w:rsidRPr="005513B2">
              <w:rPr>
                <w:i/>
                <w:iCs/>
                <w:sz w:val="20"/>
                <w:szCs w:val="20"/>
              </w:rPr>
              <w:t>Celecoxib</w:t>
            </w:r>
            <w:proofErr w:type="spellEnd"/>
            <w:r w:rsidRPr="005513B2">
              <w:rPr>
                <w:i/>
                <w:iCs/>
                <w:sz w:val="20"/>
                <w:szCs w:val="20"/>
              </w:rPr>
              <w:t>,</w:t>
            </w:r>
          </w:p>
          <w:p w14:paraId="16E82250" w14:textId="77777777" w:rsidR="00C97BC9" w:rsidRPr="005513B2" w:rsidRDefault="00C97BC9" w:rsidP="005C6BB6">
            <w:pPr>
              <w:spacing w:after="0" w:line="240" w:lineRule="auto"/>
              <w:ind w:left="0" w:right="0"/>
              <w:rPr>
                <w:sz w:val="20"/>
                <w:szCs w:val="20"/>
              </w:rPr>
            </w:pPr>
            <w:proofErr w:type="spellStart"/>
            <w:r w:rsidRPr="005513B2">
              <w:rPr>
                <w:i/>
                <w:iCs/>
                <w:sz w:val="20"/>
                <w:szCs w:val="20"/>
              </w:rPr>
              <w:t>Parecoxib</w:t>
            </w:r>
            <w:proofErr w:type="spellEnd"/>
            <w:r w:rsidRPr="005513B2">
              <w:rPr>
                <w:i/>
                <w:iCs/>
                <w:sz w:val="20"/>
                <w:szCs w:val="20"/>
              </w:rPr>
              <w:t xml:space="preserve">, </w:t>
            </w:r>
            <w:proofErr w:type="spellStart"/>
            <w:r w:rsidRPr="005513B2">
              <w:rPr>
                <w:i/>
                <w:iCs/>
                <w:sz w:val="20"/>
                <w:szCs w:val="20"/>
              </w:rPr>
              <w:t>Nalbumeton</w:t>
            </w:r>
            <w:proofErr w:type="spellEnd"/>
          </w:p>
        </w:tc>
        <w:tc>
          <w:tcPr>
            <w:tcW w:w="4939" w:type="dxa"/>
            <w:shd w:val="clear" w:color="auto" w:fill="EAF4E4"/>
          </w:tcPr>
          <w:p w14:paraId="627915C7" w14:textId="77777777" w:rsidR="00C97BC9" w:rsidRPr="005513B2" w:rsidRDefault="00C97BC9" w:rsidP="005C6BB6">
            <w:pPr>
              <w:spacing w:after="0" w:line="240" w:lineRule="auto"/>
              <w:ind w:left="0" w:right="0"/>
              <w:rPr>
                <w:sz w:val="20"/>
                <w:szCs w:val="20"/>
              </w:rPr>
            </w:pPr>
            <w:r w:rsidRPr="005513B2">
              <w:rPr>
                <w:b/>
                <w:bCs/>
                <w:sz w:val="20"/>
                <w:szCs w:val="20"/>
              </w:rPr>
              <w:t>JA</w:t>
            </w:r>
            <w:r w:rsidRPr="005513B2">
              <w:rPr>
                <w:sz w:val="20"/>
                <w:szCs w:val="20"/>
              </w:rPr>
              <w:t>. Obs, kolla blodtryck och njurfunktion.</w:t>
            </w:r>
          </w:p>
          <w:p w14:paraId="5A456568" w14:textId="77777777" w:rsidR="00C97BC9" w:rsidRPr="005513B2" w:rsidRDefault="00C97BC9" w:rsidP="005C6BB6">
            <w:pPr>
              <w:spacing w:after="0" w:line="240" w:lineRule="auto"/>
              <w:ind w:left="0" w:right="0"/>
              <w:rPr>
                <w:sz w:val="20"/>
                <w:szCs w:val="20"/>
              </w:rPr>
            </w:pPr>
            <w:r w:rsidRPr="005513B2">
              <w:rPr>
                <w:sz w:val="20"/>
                <w:szCs w:val="20"/>
              </w:rPr>
              <w:t xml:space="preserve">Kontraindikation – kardiovaskulära sjukdomar, njursvikt. </w:t>
            </w:r>
          </w:p>
        </w:tc>
        <w:tc>
          <w:tcPr>
            <w:tcW w:w="4253" w:type="dxa"/>
            <w:shd w:val="clear" w:color="auto" w:fill="F6DADD"/>
          </w:tcPr>
          <w:p w14:paraId="3350391F" w14:textId="77777777" w:rsidR="00C97BC9" w:rsidRPr="005513B2" w:rsidRDefault="00C97BC9" w:rsidP="005C6BB6">
            <w:pPr>
              <w:spacing w:after="0" w:line="240" w:lineRule="auto"/>
              <w:ind w:left="0" w:right="0"/>
              <w:rPr>
                <w:sz w:val="20"/>
                <w:szCs w:val="20"/>
              </w:rPr>
            </w:pPr>
            <w:r w:rsidRPr="005513B2">
              <w:rPr>
                <w:b/>
                <w:bCs/>
                <w:sz w:val="20"/>
                <w:szCs w:val="20"/>
              </w:rPr>
              <w:t>NEJ</w:t>
            </w:r>
            <w:r w:rsidRPr="005513B2">
              <w:rPr>
                <w:sz w:val="20"/>
                <w:szCs w:val="20"/>
              </w:rPr>
              <w:t xml:space="preserve">. Ska sättas ut på äldre patienter </w:t>
            </w:r>
            <w:proofErr w:type="spellStart"/>
            <w:r w:rsidRPr="005513B2">
              <w:rPr>
                <w:sz w:val="20"/>
                <w:szCs w:val="20"/>
              </w:rPr>
              <w:t>pga</w:t>
            </w:r>
            <w:proofErr w:type="spellEnd"/>
            <w:r w:rsidRPr="005513B2">
              <w:rPr>
                <w:sz w:val="20"/>
                <w:szCs w:val="20"/>
              </w:rPr>
              <w:t xml:space="preserve"> risk för njursvikt </w:t>
            </w:r>
          </w:p>
        </w:tc>
      </w:tr>
      <w:tr w:rsidR="00C97BC9" w:rsidRPr="00D250FC" w14:paraId="4DA6A116" w14:textId="77777777" w:rsidTr="005C6BB6">
        <w:trPr>
          <w:trHeight w:val="540"/>
        </w:trPr>
        <w:tc>
          <w:tcPr>
            <w:tcW w:w="2700" w:type="dxa"/>
            <w:vMerge w:val="restart"/>
            <w:shd w:val="clear" w:color="auto" w:fill="FFF6E1"/>
          </w:tcPr>
          <w:p w14:paraId="1565CEF7" w14:textId="77777777" w:rsidR="00C97BC9" w:rsidRPr="005513B2" w:rsidRDefault="00C97BC9" w:rsidP="005C6BB6">
            <w:pPr>
              <w:spacing w:after="0" w:line="240" w:lineRule="auto"/>
              <w:ind w:left="0" w:right="0"/>
              <w:rPr>
                <w:b/>
                <w:bCs/>
                <w:sz w:val="20"/>
                <w:szCs w:val="20"/>
              </w:rPr>
            </w:pPr>
            <w:r w:rsidRPr="005513B2">
              <w:rPr>
                <w:b/>
                <w:bCs/>
                <w:sz w:val="20"/>
                <w:szCs w:val="20"/>
              </w:rPr>
              <w:t>COX-1 hämmare</w:t>
            </w:r>
          </w:p>
        </w:tc>
        <w:tc>
          <w:tcPr>
            <w:tcW w:w="2850" w:type="dxa"/>
            <w:shd w:val="clear" w:color="auto" w:fill="F6DADD"/>
          </w:tcPr>
          <w:p w14:paraId="7DC18902" w14:textId="77777777" w:rsidR="00C97BC9" w:rsidRPr="005513B2" w:rsidRDefault="00C97BC9" w:rsidP="005C6BB6">
            <w:pPr>
              <w:spacing w:after="0" w:line="240" w:lineRule="auto"/>
              <w:ind w:left="0" w:right="0"/>
              <w:rPr>
                <w:i/>
                <w:iCs/>
                <w:sz w:val="20"/>
                <w:szCs w:val="20"/>
              </w:rPr>
            </w:pPr>
            <w:proofErr w:type="spellStart"/>
            <w:r w:rsidRPr="005513B2">
              <w:rPr>
                <w:i/>
                <w:iCs/>
                <w:sz w:val="20"/>
                <w:szCs w:val="20"/>
              </w:rPr>
              <w:t>Diklofenak</w:t>
            </w:r>
            <w:proofErr w:type="spellEnd"/>
            <w:r w:rsidRPr="005513B2">
              <w:rPr>
                <w:i/>
                <w:iCs/>
                <w:sz w:val="20"/>
                <w:szCs w:val="20"/>
              </w:rPr>
              <w:t xml:space="preserve">, Ibuprofen, </w:t>
            </w:r>
            <w:proofErr w:type="spellStart"/>
            <w:r w:rsidRPr="005513B2">
              <w:rPr>
                <w:i/>
                <w:iCs/>
                <w:sz w:val="20"/>
                <w:szCs w:val="20"/>
              </w:rPr>
              <w:t>Dexketoprofen</w:t>
            </w:r>
            <w:proofErr w:type="spellEnd"/>
            <w:r w:rsidRPr="005513B2">
              <w:rPr>
                <w:i/>
                <w:iCs/>
                <w:sz w:val="20"/>
                <w:szCs w:val="20"/>
              </w:rPr>
              <w:t>, Ketorolak</w:t>
            </w:r>
          </w:p>
        </w:tc>
        <w:tc>
          <w:tcPr>
            <w:tcW w:w="4939" w:type="dxa"/>
            <w:shd w:val="clear" w:color="auto" w:fill="F6DADD"/>
          </w:tcPr>
          <w:p w14:paraId="04B2032C" w14:textId="77777777" w:rsidR="00C97BC9" w:rsidRPr="005513B2" w:rsidRDefault="00C97BC9" w:rsidP="005C6BB6">
            <w:pPr>
              <w:spacing w:after="0" w:line="240" w:lineRule="auto"/>
              <w:ind w:left="0" w:right="0"/>
              <w:rPr>
                <w:sz w:val="20"/>
                <w:szCs w:val="20"/>
              </w:rPr>
            </w:pPr>
            <w:r w:rsidRPr="005513B2">
              <w:rPr>
                <w:b/>
                <w:bCs/>
                <w:sz w:val="20"/>
                <w:szCs w:val="20"/>
              </w:rPr>
              <w:t>NEJ</w:t>
            </w:r>
            <w:r w:rsidRPr="005513B2">
              <w:rPr>
                <w:sz w:val="20"/>
                <w:szCs w:val="20"/>
              </w:rPr>
              <w:t>. Ska sättas ut 24 timmar före op.</w:t>
            </w:r>
          </w:p>
          <w:p w14:paraId="3C3062C3" w14:textId="77777777" w:rsidR="00C97BC9" w:rsidRPr="005513B2" w:rsidRDefault="00C97BC9" w:rsidP="005C6BB6">
            <w:pPr>
              <w:spacing w:after="0" w:line="240" w:lineRule="auto"/>
              <w:ind w:left="0" w:right="0"/>
              <w:rPr>
                <w:sz w:val="20"/>
                <w:szCs w:val="20"/>
              </w:rPr>
            </w:pPr>
            <w:r w:rsidRPr="005513B2">
              <w:rPr>
                <w:sz w:val="20"/>
                <w:szCs w:val="20"/>
              </w:rPr>
              <w:t>Högre risk för blödning och njurpåverkan.</w:t>
            </w:r>
          </w:p>
        </w:tc>
        <w:tc>
          <w:tcPr>
            <w:tcW w:w="4253" w:type="dxa"/>
            <w:shd w:val="clear" w:color="auto" w:fill="F6DADD"/>
          </w:tcPr>
          <w:p w14:paraId="27499A06" w14:textId="77777777" w:rsidR="00C97BC9" w:rsidRPr="005513B2" w:rsidRDefault="00C97BC9" w:rsidP="005C6BB6">
            <w:pPr>
              <w:spacing w:after="0" w:line="240" w:lineRule="auto"/>
              <w:ind w:left="0" w:right="0"/>
              <w:rPr>
                <w:sz w:val="20"/>
                <w:szCs w:val="20"/>
              </w:rPr>
            </w:pPr>
            <w:r w:rsidRPr="005513B2">
              <w:rPr>
                <w:b/>
                <w:bCs/>
                <w:sz w:val="20"/>
                <w:szCs w:val="20"/>
              </w:rPr>
              <w:t>NEJ</w:t>
            </w:r>
            <w:r w:rsidRPr="005513B2">
              <w:rPr>
                <w:sz w:val="20"/>
                <w:szCs w:val="20"/>
              </w:rPr>
              <w:t>. Se kommentar.</w:t>
            </w:r>
          </w:p>
        </w:tc>
      </w:tr>
      <w:tr w:rsidR="00C97BC9" w:rsidRPr="00D250FC" w14:paraId="058F1E86" w14:textId="77777777" w:rsidTr="005C6BB6">
        <w:trPr>
          <w:trHeight w:val="277"/>
        </w:trPr>
        <w:tc>
          <w:tcPr>
            <w:tcW w:w="2700" w:type="dxa"/>
            <w:vMerge/>
          </w:tcPr>
          <w:p w14:paraId="0C7E98B8" w14:textId="77777777" w:rsidR="00C97BC9" w:rsidRPr="005513B2" w:rsidRDefault="00C97BC9" w:rsidP="005C6BB6">
            <w:pPr>
              <w:spacing w:after="0" w:line="240" w:lineRule="auto"/>
              <w:ind w:left="0" w:right="0"/>
              <w:rPr>
                <w:b/>
                <w:bCs/>
                <w:sz w:val="20"/>
                <w:szCs w:val="20"/>
              </w:rPr>
            </w:pPr>
          </w:p>
        </w:tc>
        <w:tc>
          <w:tcPr>
            <w:tcW w:w="2850" w:type="dxa"/>
            <w:shd w:val="clear" w:color="auto" w:fill="F6DADD"/>
          </w:tcPr>
          <w:p w14:paraId="6FB58882" w14:textId="77777777" w:rsidR="00C97BC9" w:rsidRPr="005513B2" w:rsidRDefault="00C97BC9" w:rsidP="005C6BB6">
            <w:pPr>
              <w:spacing w:after="0" w:line="240" w:lineRule="auto"/>
              <w:ind w:left="0" w:right="0"/>
              <w:rPr>
                <w:i/>
                <w:iCs/>
                <w:sz w:val="20"/>
                <w:szCs w:val="20"/>
              </w:rPr>
            </w:pPr>
            <w:proofErr w:type="spellStart"/>
            <w:r w:rsidRPr="005513B2">
              <w:rPr>
                <w:i/>
                <w:iCs/>
                <w:sz w:val="20"/>
                <w:szCs w:val="20"/>
              </w:rPr>
              <w:t>Ketoprofen</w:t>
            </w:r>
            <w:proofErr w:type="spellEnd"/>
            <w:r w:rsidRPr="005513B2">
              <w:rPr>
                <w:i/>
                <w:iCs/>
                <w:sz w:val="20"/>
                <w:szCs w:val="20"/>
              </w:rPr>
              <w:t xml:space="preserve"> (</w:t>
            </w:r>
            <w:proofErr w:type="spellStart"/>
            <w:r w:rsidRPr="005513B2">
              <w:rPr>
                <w:i/>
                <w:iCs/>
                <w:sz w:val="20"/>
                <w:szCs w:val="20"/>
              </w:rPr>
              <w:t>Orudis</w:t>
            </w:r>
            <w:proofErr w:type="spellEnd"/>
            <w:r w:rsidRPr="005513B2">
              <w:rPr>
                <w:i/>
                <w:iCs/>
                <w:sz w:val="20"/>
                <w:szCs w:val="20"/>
              </w:rPr>
              <w:t>)</w:t>
            </w:r>
          </w:p>
        </w:tc>
        <w:tc>
          <w:tcPr>
            <w:tcW w:w="4939" w:type="dxa"/>
            <w:shd w:val="clear" w:color="auto" w:fill="F6DADD"/>
          </w:tcPr>
          <w:p w14:paraId="2242CFE0" w14:textId="77777777" w:rsidR="00C97BC9" w:rsidRPr="005513B2" w:rsidRDefault="00C97BC9" w:rsidP="005C6BB6">
            <w:pPr>
              <w:spacing w:after="0" w:line="240" w:lineRule="auto"/>
              <w:ind w:left="0" w:right="0"/>
              <w:rPr>
                <w:sz w:val="20"/>
                <w:szCs w:val="20"/>
              </w:rPr>
            </w:pPr>
            <w:r w:rsidRPr="005513B2">
              <w:rPr>
                <w:b/>
                <w:bCs/>
                <w:sz w:val="20"/>
                <w:szCs w:val="20"/>
              </w:rPr>
              <w:t>NEJ</w:t>
            </w:r>
            <w:r w:rsidRPr="005513B2">
              <w:rPr>
                <w:sz w:val="20"/>
                <w:szCs w:val="20"/>
              </w:rPr>
              <w:t>. Ska sättas ut 2 dagar före op.</w:t>
            </w:r>
          </w:p>
        </w:tc>
        <w:tc>
          <w:tcPr>
            <w:tcW w:w="4253" w:type="dxa"/>
            <w:shd w:val="clear" w:color="auto" w:fill="F6DADD"/>
          </w:tcPr>
          <w:p w14:paraId="782D8689" w14:textId="77777777" w:rsidR="00C97BC9" w:rsidRPr="005513B2" w:rsidRDefault="00C97BC9" w:rsidP="005C6BB6">
            <w:pPr>
              <w:spacing w:after="0" w:line="240" w:lineRule="auto"/>
              <w:ind w:left="0" w:right="0"/>
              <w:rPr>
                <w:sz w:val="20"/>
                <w:szCs w:val="20"/>
              </w:rPr>
            </w:pPr>
            <w:r w:rsidRPr="005513B2">
              <w:rPr>
                <w:b/>
                <w:bCs/>
                <w:sz w:val="20"/>
                <w:szCs w:val="20"/>
              </w:rPr>
              <w:t>NEJ</w:t>
            </w:r>
            <w:r w:rsidRPr="005513B2">
              <w:rPr>
                <w:sz w:val="20"/>
                <w:szCs w:val="20"/>
              </w:rPr>
              <w:t>. Se kommentar.</w:t>
            </w:r>
          </w:p>
        </w:tc>
      </w:tr>
      <w:tr w:rsidR="00C97BC9" w:rsidRPr="00D250FC" w14:paraId="1F0BA98C" w14:textId="77777777" w:rsidTr="005C6BB6">
        <w:trPr>
          <w:trHeight w:val="282"/>
        </w:trPr>
        <w:tc>
          <w:tcPr>
            <w:tcW w:w="2700" w:type="dxa"/>
            <w:vMerge/>
          </w:tcPr>
          <w:p w14:paraId="5E92ABC2" w14:textId="77777777" w:rsidR="00C97BC9" w:rsidRPr="005513B2" w:rsidRDefault="00C97BC9" w:rsidP="005C6BB6">
            <w:pPr>
              <w:spacing w:after="0" w:line="240" w:lineRule="auto"/>
              <w:ind w:left="0" w:right="0"/>
              <w:rPr>
                <w:b/>
                <w:bCs/>
                <w:sz w:val="20"/>
                <w:szCs w:val="20"/>
              </w:rPr>
            </w:pPr>
          </w:p>
        </w:tc>
        <w:tc>
          <w:tcPr>
            <w:tcW w:w="2850" w:type="dxa"/>
            <w:shd w:val="clear" w:color="auto" w:fill="F6DADD"/>
          </w:tcPr>
          <w:p w14:paraId="3BD40A58" w14:textId="77777777" w:rsidR="00C97BC9" w:rsidRPr="005513B2" w:rsidRDefault="00C97BC9" w:rsidP="005C6BB6">
            <w:pPr>
              <w:spacing w:after="0" w:line="240" w:lineRule="auto"/>
              <w:ind w:left="0" w:right="0"/>
              <w:rPr>
                <w:i/>
                <w:iCs/>
                <w:sz w:val="20"/>
                <w:szCs w:val="20"/>
              </w:rPr>
            </w:pPr>
            <w:proofErr w:type="spellStart"/>
            <w:r w:rsidRPr="005513B2">
              <w:rPr>
                <w:i/>
                <w:iCs/>
                <w:sz w:val="20"/>
                <w:szCs w:val="20"/>
              </w:rPr>
              <w:t>Naproxen</w:t>
            </w:r>
            <w:proofErr w:type="spellEnd"/>
          </w:p>
        </w:tc>
        <w:tc>
          <w:tcPr>
            <w:tcW w:w="4939" w:type="dxa"/>
            <w:shd w:val="clear" w:color="auto" w:fill="F6DADD"/>
          </w:tcPr>
          <w:p w14:paraId="509D95C7" w14:textId="77777777" w:rsidR="00C97BC9" w:rsidRPr="005513B2" w:rsidRDefault="00C97BC9" w:rsidP="005C6BB6">
            <w:pPr>
              <w:spacing w:after="0" w:line="240" w:lineRule="auto"/>
              <w:ind w:left="0" w:right="0"/>
              <w:rPr>
                <w:sz w:val="20"/>
                <w:szCs w:val="20"/>
              </w:rPr>
            </w:pPr>
            <w:r w:rsidRPr="005513B2">
              <w:rPr>
                <w:b/>
                <w:bCs/>
                <w:sz w:val="20"/>
                <w:szCs w:val="20"/>
              </w:rPr>
              <w:t>NEJ</w:t>
            </w:r>
            <w:r w:rsidRPr="005513B2">
              <w:rPr>
                <w:sz w:val="20"/>
                <w:szCs w:val="20"/>
              </w:rPr>
              <w:t>. Ska sättas ut 4 dagar före op.</w:t>
            </w:r>
          </w:p>
        </w:tc>
        <w:tc>
          <w:tcPr>
            <w:tcW w:w="4253" w:type="dxa"/>
            <w:shd w:val="clear" w:color="auto" w:fill="F6DADD"/>
          </w:tcPr>
          <w:p w14:paraId="4887DBE5" w14:textId="77777777" w:rsidR="00C97BC9" w:rsidRPr="005513B2" w:rsidRDefault="00C97BC9" w:rsidP="005C6BB6">
            <w:pPr>
              <w:spacing w:after="0" w:line="240" w:lineRule="auto"/>
              <w:ind w:left="0" w:right="0"/>
              <w:rPr>
                <w:sz w:val="20"/>
                <w:szCs w:val="20"/>
              </w:rPr>
            </w:pPr>
            <w:r w:rsidRPr="005513B2">
              <w:rPr>
                <w:b/>
                <w:bCs/>
                <w:sz w:val="20"/>
                <w:szCs w:val="20"/>
              </w:rPr>
              <w:t>NEJ</w:t>
            </w:r>
            <w:r w:rsidRPr="005513B2">
              <w:rPr>
                <w:sz w:val="20"/>
                <w:szCs w:val="20"/>
              </w:rPr>
              <w:t>. Se kommentar.</w:t>
            </w:r>
          </w:p>
        </w:tc>
      </w:tr>
      <w:tr w:rsidR="00C97BC9" w:rsidRPr="00D250FC" w14:paraId="79638F11" w14:textId="77777777" w:rsidTr="005C6BB6">
        <w:trPr>
          <w:trHeight w:val="258"/>
        </w:trPr>
        <w:tc>
          <w:tcPr>
            <w:tcW w:w="2700" w:type="dxa"/>
            <w:vMerge/>
          </w:tcPr>
          <w:p w14:paraId="1D743308" w14:textId="77777777" w:rsidR="00C97BC9" w:rsidRPr="005513B2" w:rsidRDefault="00C97BC9" w:rsidP="005C6BB6">
            <w:pPr>
              <w:spacing w:after="0" w:line="240" w:lineRule="auto"/>
              <w:ind w:left="0" w:right="0"/>
              <w:rPr>
                <w:b/>
                <w:bCs/>
                <w:sz w:val="20"/>
                <w:szCs w:val="20"/>
              </w:rPr>
            </w:pPr>
          </w:p>
        </w:tc>
        <w:tc>
          <w:tcPr>
            <w:tcW w:w="2850" w:type="dxa"/>
            <w:shd w:val="clear" w:color="auto" w:fill="F6DADD"/>
          </w:tcPr>
          <w:p w14:paraId="0DD68536" w14:textId="77777777" w:rsidR="00C97BC9" w:rsidRPr="005513B2" w:rsidRDefault="00C97BC9" w:rsidP="005C6BB6">
            <w:pPr>
              <w:spacing w:after="0" w:line="240" w:lineRule="auto"/>
              <w:ind w:left="0" w:right="0"/>
              <w:rPr>
                <w:i/>
                <w:iCs/>
                <w:sz w:val="20"/>
                <w:szCs w:val="20"/>
              </w:rPr>
            </w:pPr>
            <w:proofErr w:type="spellStart"/>
            <w:r w:rsidRPr="005513B2">
              <w:rPr>
                <w:i/>
                <w:iCs/>
                <w:sz w:val="20"/>
                <w:szCs w:val="20"/>
              </w:rPr>
              <w:t>Nabumeton</w:t>
            </w:r>
            <w:proofErr w:type="spellEnd"/>
            <w:r w:rsidRPr="005513B2">
              <w:rPr>
                <w:i/>
                <w:iCs/>
                <w:sz w:val="20"/>
                <w:szCs w:val="20"/>
              </w:rPr>
              <w:t xml:space="preserve"> (</w:t>
            </w:r>
            <w:proofErr w:type="spellStart"/>
            <w:r w:rsidRPr="005513B2">
              <w:rPr>
                <w:i/>
                <w:iCs/>
                <w:sz w:val="20"/>
                <w:szCs w:val="20"/>
              </w:rPr>
              <w:t>Reliflex</w:t>
            </w:r>
            <w:proofErr w:type="spellEnd"/>
            <w:r w:rsidRPr="005513B2">
              <w:rPr>
                <w:i/>
                <w:iCs/>
                <w:sz w:val="20"/>
                <w:szCs w:val="20"/>
              </w:rPr>
              <w:t>)</w:t>
            </w:r>
          </w:p>
        </w:tc>
        <w:tc>
          <w:tcPr>
            <w:tcW w:w="4939" w:type="dxa"/>
            <w:shd w:val="clear" w:color="auto" w:fill="F6DADD"/>
          </w:tcPr>
          <w:p w14:paraId="79C13125" w14:textId="77777777" w:rsidR="00C97BC9" w:rsidRPr="005513B2" w:rsidRDefault="00C97BC9" w:rsidP="005C6BB6">
            <w:pPr>
              <w:spacing w:after="0" w:line="240" w:lineRule="auto"/>
              <w:ind w:left="0" w:right="0"/>
              <w:rPr>
                <w:sz w:val="20"/>
                <w:szCs w:val="20"/>
              </w:rPr>
            </w:pPr>
            <w:r w:rsidRPr="005513B2">
              <w:rPr>
                <w:b/>
                <w:bCs/>
                <w:sz w:val="20"/>
                <w:szCs w:val="20"/>
              </w:rPr>
              <w:t>NEJ</w:t>
            </w:r>
            <w:r w:rsidRPr="005513B2">
              <w:rPr>
                <w:sz w:val="20"/>
                <w:szCs w:val="20"/>
              </w:rPr>
              <w:t>. Ska sättas ut 5 dagar före op.</w:t>
            </w:r>
          </w:p>
        </w:tc>
        <w:tc>
          <w:tcPr>
            <w:tcW w:w="4253" w:type="dxa"/>
            <w:shd w:val="clear" w:color="auto" w:fill="F6DADD"/>
          </w:tcPr>
          <w:p w14:paraId="0387520E" w14:textId="77777777" w:rsidR="00C97BC9" w:rsidRPr="005513B2" w:rsidRDefault="00C97BC9" w:rsidP="005C6BB6">
            <w:pPr>
              <w:spacing w:after="0" w:line="240" w:lineRule="auto"/>
              <w:ind w:left="0" w:right="0"/>
              <w:rPr>
                <w:sz w:val="20"/>
                <w:szCs w:val="20"/>
              </w:rPr>
            </w:pPr>
            <w:r w:rsidRPr="005513B2">
              <w:rPr>
                <w:b/>
                <w:bCs/>
                <w:sz w:val="20"/>
                <w:szCs w:val="20"/>
              </w:rPr>
              <w:t>NEJ</w:t>
            </w:r>
            <w:r w:rsidRPr="005513B2">
              <w:rPr>
                <w:sz w:val="20"/>
                <w:szCs w:val="20"/>
              </w:rPr>
              <w:t>. Se kommentar.</w:t>
            </w:r>
          </w:p>
        </w:tc>
      </w:tr>
      <w:tr w:rsidR="00C97BC9" w:rsidRPr="00D250FC" w14:paraId="73ECFFF7" w14:textId="77777777" w:rsidTr="005C6BB6">
        <w:trPr>
          <w:trHeight w:val="276"/>
        </w:trPr>
        <w:tc>
          <w:tcPr>
            <w:tcW w:w="2700" w:type="dxa"/>
            <w:vMerge/>
          </w:tcPr>
          <w:p w14:paraId="7B7470EA" w14:textId="77777777" w:rsidR="00C97BC9" w:rsidRPr="005513B2" w:rsidRDefault="00C97BC9" w:rsidP="005C6BB6">
            <w:pPr>
              <w:spacing w:after="0" w:line="240" w:lineRule="auto"/>
              <w:ind w:left="0" w:right="0"/>
              <w:rPr>
                <w:b/>
                <w:bCs/>
                <w:sz w:val="20"/>
                <w:szCs w:val="20"/>
              </w:rPr>
            </w:pPr>
          </w:p>
        </w:tc>
        <w:tc>
          <w:tcPr>
            <w:tcW w:w="2850" w:type="dxa"/>
            <w:shd w:val="clear" w:color="auto" w:fill="F6DADD"/>
          </w:tcPr>
          <w:p w14:paraId="3D1CB705" w14:textId="77777777" w:rsidR="00C97BC9" w:rsidRPr="005513B2" w:rsidRDefault="00C97BC9" w:rsidP="005C6BB6">
            <w:pPr>
              <w:spacing w:after="0" w:line="240" w:lineRule="auto"/>
              <w:ind w:left="0" w:right="0"/>
              <w:rPr>
                <w:i/>
                <w:iCs/>
                <w:sz w:val="20"/>
                <w:szCs w:val="20"/>
              </w:rPr>
            </w:pPr>
            <w:proofErr w:type="spellStart"/>
            <w:r w:rsidRPr="005513B2">
              <w:rPr>
                <w:i/>
                <w:iCs/>
                <w:sz w:val="20"/>
                <w:szCs w:val="20"/>
              </w:rPr>
              <w:t>Piroxikam</w:t>
            </w:r>
            <w:proofErr w:type="spellEnd"/>
            <w:r w:rsidRPr="005513B2">
              <w:rPr>
                <w:i/>
                <w:iCs/>
                <w:sz w:val="20"/>
                <w:szCs w:val="20"/>
              </w:rPr>
              <w:t xml:space="preserve">, </w:t>
            </w:r>
            <w:proofErr w:type="spellStart"/>
            <w:r w:rsidRPr="005513B2">
              <w:rPr>
                <w:i/>
                <w:iCs/>
                <w:sz w:val="20"/>
                <w:szCs w:val="20"/>
              </w:rPr>
              <w:t>Tenoxikam</w:t>
            </w:r>
            <w:proofErr w:type="spellEnd"/>
          </w:p>
        </w:tc>
        <w:tc>
          <w:tcPr>
            <w:tcW w:w="4939" w:type="dxa"/>
            <w:shd w:val="clear" w:color="auto" w:fill="F6DADD"/>
          </w:tcPr>
          <w:p w14:paraId="11A617F5" w14:textId="77777777" w:rsidR="00C97BC9" w:rsidRPr="005513B2" w:rsidRDefault="00C97BC9" w:rsidP="005C6BB6">
            <w:pPr>
              <w:spacing w:after="0" w:line="240" w:lineRule="auto"/>
              <w:ind w:left="0" w:right="0"/>
              <w:rPr>
                <w:sz w:val="20"/>
                <w:szCs w:val="20"/>
              </w:rPr>
            </w:pPr>
            <w:r w:rsidRPr="005513B2">
              <w:rPr>
                <w:b/>
                <w:bCs/>
                <w:sz w:val="20"/>
                <w:szCs w:val="20"/>
              </w:rPr>
              <w:t>NEJ</w:t>
            </w:r>
            <w:r w:rsidRPr="005513B2">
              <w:rPr>
                <w:sz w:val="20"/>
                <w:szCs w:val="20"/>
              </w:rPr>
              <w:t>. Ska sättas ut 2 veckor före op.</w:t>
            </w:r>
          </w:p>
        </w:tc>
        <w:tc>
          <w:tcPr>
            <w:tcW w:w="4253" w:type="dxa"/>
            <w:shd w:val="clear" w:color="auto" w:fill="F6DADD"/>
          </w:tcPr>
          <w:p w14:paraId="2BF1BD04" w14:textId="77777777" w:rsidR="00C97BC9" w:rsidRPr="005513B2" w:rsidRDefault="00C97BC9" w:rsidP="005C6BB6">
            <w:pPr>
              <w:spacing w:after="0" w:line="240" w:lineRule="auto"/>
              <w:ind w:left="0" w:right="0"/>
              <w:rPr>
                <w:sz w:val="20"/>
                <w:szCs w:val="20"/>
              </w:rPr>
            </w:pPr>
            <w:r w:rsidRPr="005513B2">
              <w:rPr>
                <w:b/>
                <w:bCs/>
                <w:sz w:val="20"/>
                <w:szCs w:val="20"/>
              </w:rPr>
              <w:t>NEJ</w:t>
            </w:r>
            <w:r w:rsidRPr="005513B2">
              <w:rPr>
                <w:sz w:val="20"/>
                <w:szCs w:val="20"/>
              </w:rPr>
              <w:t>. Se kommentar.</w:t>
            </w:r>
          </w:p>
        </w:tc>
      </w:tr>
      <w:tr w:rsidR="00C97BC9" w:rsidRPr="00D250FC" w14:paraId="2FA16FCE" w14:textId="77777777" w:rsidTr="005C6BB6">
        <w:trPr>
          <w:trHeight w:val="409"/>
        </w:trPr>
        <w:tc>
          <w:tcPr>
            <w:tcW w:w="2700" w:type="dxa"/>
            <w:vMerge/>
          </w:tcPr>
          <w:p w14:paraId="6624ABCD" w14:textId="77777777" w:rsidR="00C97BC9" w:rsidRPr="005513B2" w:rsidRDefault="00C97BC9" w:rsidP="005C6BB6">
            <w:pPr>
              <w:spacing w:after="0" w:line="240" w:lineRule="auto"/>
              <w:ind w:left="0" w:right="0"/>
              <w:rPr>
                <w:b/>
                <w:bCs/>
                <w:sz w:val="20"/>
                <w:szCs w:val="20"/>
              </w:rPr>
            </w:pPr>
          </w:p>
        </w:tc>
        <w:tc>
          <w:tcPr>
            <w:tcW w:w="2850" w:type="dxa"/>
            <w:shd w:val="clear" w:color="auto" w:fill="EAF4E4"/>
          </w:tcPr>
          <w:p w14:paraId="27DFC817" w14:textId="77777777" w:rsidR="00C97BC9" w:rsidRPr="005513B2" w:rsidRDefault="00C97BC9" w:rsidP="005C6BB6">
            <w:pPr>
              <w:spacing w:after="0" w:line="240" w:lineRule="auto"/>
              <w:ind w:left="0" w:right="0"/>
              <w:rPr>
                <w:i/>
                <w:iCs/>
                <w:sz w:val="20"/>
                <w:szCs w:val="20"/>
              </w:rPr>
            </w:pPr>
            <w:proofErr w:type="spellStart"/>
            <w:r w:rsidRPr="005513B2">
              <w:rPr>
                <w:i/>
                <w:iCs/>
                <w:sz w:val="20"/>
                <w:szCs w:val="20"/>
              </w:rPr>
              <w:t>Meloxikam</w:t>
            </w:r>
            <w:proofErr w:type="spellEnd"/>
          </w:p>
        </w:tc>
        <w:tc>
          <w:tcPr>
            <w:tcW w:w="4939" w:type="dxa"/>
            <w:shd w:val="clear" w:color="auto" w:fill="EAF4E4"/>
          </w:tcPr>
          <w:p w14:paraId="4F0BF46B" w14:textId="77777777" w:rsidR="00C97BC9" w:rsidRPr="005513B2" w:rsidRDefault="00C97BC9" w:rsidP="005C6BB6">
            <w:pPr>
              <w:spacing w:after="0" w:line="240" w:lineRule="auto"/>
              <w:ind w:left="0" w:right="0"/>
              <w:rPr>
                <w:sz w:val="20"/>
                <w:szCs w:val="20"/>
              </w:rPr>
            </w:pPr>
            <w:r w:rsidRPr="005513B2">
              <w:rPr>
                <w:b/>
                <w:bCs/>
                <w:sz w:val="20"/>
                <w:szCs w:val="20"/>
              </w:rPr>
              <w:t>JA</w:t>
            </w:r>
            <w:r w:rsidRPr="005513B2">
              <w:rPr>
                <w:sz w:val="20"/>
                <w:szCs w:val="20"/>
              </w:rPr>
              <w:t xml:space="preserve">. </w:t>
            </w:r>
            <w:proofErr w:type="spellStart"/>
            <w:r w:rsidRPr="005513B2">
              <w:rPr>
                <w:sz w:val="20"/>
                <w:szCs w:val="20"/>
              </w:rPr>
              <w:t>Ratio</w:t>
            </w:r>
            <w:proofErr w:type="spellEnd"/>
            <w:r w:rsidRPr="005513B2">
              <w:rPr>
                <w:sz w:val="20"/>
                <w:szCs w:val="20"/>
              </w:rPr>
              <w:t xml:space="preserve"> av COX-</w:t>
            </w:r>
            <w:proofErr w:type="gramStart"/>
            <w:r w:rsidRPr="005513B2">
              <w:rPr>
                <w:sz w:val="20"/>
                <w:szCs w:val="20"/>
              </w:rPr>
              <w:t>2:COX</w:t>
            </w:r>
            <w:proofErr w:type="gramEnd"/>
            <w:r w:rsidRPr="005513B2">
              <w:rPr>
                <w:sz w:val="20"/>
                <w:szCs w:val="20"/>
              </w:rPr>
              <w:t>-1 hämning är ca 80:25, dvs ingen signifikant effekt på trombocytfunktion</w:t>
            </w:r>
          </w:p>
        </w:tc>
        <w:tc>
          <w:tcPr>
            <w:tcW w:w="4253" w:type="dxa"/>
            <w:shd w:val="clear" w:color="auto" w:fill="F6DADD"/>
          </w:tcPr>
          <w:p w14:paraId="18AC9373" w14:textId="77777777" w:rsidR="00C97BC9" w:rsidRPr="005513B2" w:rsidRDefault="00C97BC9" w:rsidP="005C6BB6">
            <w:pPr>
              <w:spacing w:after="0" w:line="240" w:lineRule="auto"/>
              <w:ind w:left="0" w:right="0"/>
              <w:rPr>
                <w:sz w:val="20"/>
                <w:szCs w:val="20"/>
              </w:rPr>
            </w:pPr>
            <w:r w:rsidRPr="005513B2">
              <w:rPr>
                <w:b/>
                <w:bCs/>
                <w:sz w:val="20"/>
                <w:szCs w:val="20"/>
              </w:rPr>
              <w:t>NEJ</w:t>
            </w:r>
            <w:r w:rsidRPr="005513B2">
              <w:rPr>
                <w:sz w:val="20"/>
                <w:szCs w:val="20"/>
              </w:rPr>
              <w:t xml:space="preserve">. ska sättas ut på äldre patienter </w:t>
            </w:r>
            <w:proofErr w:type="spellStart"/>
            <w:r w:rsidRPr="005513B2">
              <w:rPr>
                <w:sz w:val="20"/>
                <w:szCs w:val="20"/>
              </w:rPr>
              <w:t>pga</w:t>
            </w:r>
            <w:proofErr w:type="spellEnd"/>
            <w:r w:rsidRPr="005513B2">
              <w:rPr>
                <w:sz w:val="20"/>
                <w:szCs w:val="20"/>
              </w:rPr>
              <w:t xml:space="preserve"> risk för njursvikt</w:t>
            </w:r>
          </w:p>
        </w:tc>
      </w:tr>
      <w:tr w:rsidR="00C97BC9" w:rsidRPr="00D250FC" w14:paraId="5B794FA0" w14:textId="77777777" w:rsidTr="005C6BB6">
        <w:trPr>
          <w:trHeight w:val="332"/>
        </w:trPr>
        <w:tc>
          <w:tcPr>
            <w:tcW w:w="14742" w:type="dxa"/>
            <w:gridSpan w:val="4"/>
            <w:shd w:val="clear" w:color="auto" w:fill="DBDFF1"/>
          </w:tcPr>
          <w:p w14:paraId="5F4B012F" w14:textId="77777777" w:rsidR="00C97BC9" w:rsidRPr="00CF4A84" w:rsidRDefault="00C97BC9" w:rsidP="005C6BB6">
            <w:pPr>
              <w:spacing w:after="0" w:line="240" w:lineRule="auto"/>
              <w:ind w:left="0" w:right="0"/>
              <w:rPr>
                <w:b/>
                <w:sz w:val="22"/>
                <w:szCs w:val="22"/>
              </w:rPr>
            </w:pPr>
            <w:r w:rsidRPr="00B04780">
              <w:rPr>
                <w:b/>
                <w:sz w:val="22"/>
                <w:szCs w:val="22"/>
              </w:rPr>
              <w:t xml:space="preserve">LÄKEMEDEL MOT SMÄRTA  </w:t>
            </w:r>
            <w:r>
              <w:rPr>
                <w:b/>
                <w:sz w:val="22"/>
                <w:szCs w:val="22"/>
              </w:rPr>
              <w:br/>
            </w:r>
            <w:r w:rsidRPr="0076201E">
              <w:t xml:space="preserve">Se rutin: </w:t>
            </w:r>
            <w:hyperlink r:id="rId18" w:history="1">
              <w:proofErr w:type="spellStart"/>
              <w:r w:rsidRPr="0076201E">
                <w:rPr>
                  <w:color w:val="0563C1"/>
                  <w:u w:val="single"/>
                </w:rPr>
                <w:t>Perioperativ</w:t>
              </w:r>
              <w:proofErr w:type="spellEnd"/>
              <w:r w:rsidRPr="0076201E">
                <w:rPr>
                  <w:color w:val="0563C1"/>
                  <w:u w:val="single"/>
                </w:rPr>
                <w:t xml:space="preserve"> smärtlindring vid ökad risk för svår postoperativ smärta</w:t>
              </w:r>
            </w:hyperlink>
          </w:p>
        </w:tc>
      </w:tr>
      <w:tr w:rsidR="00C97BC9" w:rsidRPr="00D250FC" w14:paraId="112BA686" w14:textId="77777777" w:rsidTr="005C6BB6">
        <w:trPr>
          <w:trHeight w:val="382"/>
        </w:trPr>
        <w:tc>
          <w:tcPr>
            <w:tcW w:w="2700" w:type="dxa"/>
            <w:shd w:val="clear" w:color="auto" w:fill="EAF4E4"/>
          </w:tcPr>
          <w:p w14:paraId="57F08803" w14:textId="77777777" w:rsidR="00C97BC9" w:rsidRPr="00F20DC1" w:rsidRDefault="00C97BC9" w:rsidP="005C6BB6">
            <w:pPr>
              <w:spacing w:after="0" w:line="240" w:lineRule="auto"/>
              <w:ind w:left="0" w:right="0"/>
              <w:rPr>
                <w:b/>
                <w:bCs/>
                <w:sz w:val="20"/>
                <w:szCs w:val="20"/>
              </w:rPr>
            </w:pPr>
            <w:r w:rsidRPr="00F20DC1">
              <w:rPr>
                <w:b/>
                <w:bCs/>
                <w:sz w:val="20"/>
                <w:szCs w:val="20"/>
              </w:rPr>
              <w:t xml:space="preserve">GABA </w:t>
            </w:r>
            <w:proofErr w:type="spellStart"/>
            <w:r w:rsidRPr="00F20DC1">
              <w:rPr>
                <w:b/>
                <w:bCs/>
                <w:sz w:val="20"/>
                <w:szCs w:val="20"/>
              </w:rPr>
              <w:t>agonister</w:t>
            </w:r>
            <w:proofErr w:type="spellEnd"/>
          </w:p>
        </w:tc>
        <w:tc>
          <w:tcPr>
            <w:tcW w:w="2850" w:type="dxa"/>
            <w:shd w:val="clear" w:color="auto" w:fill="EAF4E4"/>
          </w:tcPr>
          <w:p w14:paraId="419EC198" w14:textId="77777777" w:rsidR="00C97BC9" w:rsidRPr="00F20DC1" w:rsidRDefault="00C97BC9" w:rsidP="005C6BB6">
            <w:pPr>
              <w:spacing w:after="0" w:line="240" w:lineRule="auto"/>
              <w:ind w:left="0" w:right="0"/>
              <w:rPr>
                <w:i/>
                <w:iCs/>
                <w:sz w:val="20"/>
                <w:szCs w:val="20"/>
              </w:rPr>
            </w:pPr>
            <w:proofErr w:type="spellStart"/>
            <w:r w:rsidRPr="00F20DC1">
              <w:rPr>
                <w:i/>
                <w:iCs/>
                <w:sz w:val="20"/>
                <w:szCs w:val="20"/>
              </w:rPr>
              <w:t>Gabapentin</w:t>
            </w:r>
            <w:proofErr w:type="spellEnd"/>
            <w:r w:rsidRPr="00F20DC1">
              <w:rPr>
                <w:i/>
                <w:iCs/>
                <w:sz w:val="20"/>
                <w:szCs w:val="20"/>
              </w:rPr>
              <w:t xml:space="preserve">, </w:t>
            </w:r>
            <w:proofErr w:type="spellStart"/>
            <w:r w:rsidRPr="00F20DC1">
              <w:rPr>
                <w:i/>
                <w:iCs/>
                <w:sz w:val="20"/>
                <w:szCs w:val="20"/>
              </w:rPr>
              <w:t>Pregabalin</w:t>
            </w:r>
            <w:proofErr w:type="spellEnd"/>
          </w:p>
        </w:tc>
        <w:tc>
          <w:tcPr>
            <w:tcW w:w="4939" w:type="dxa"/>
            <w:shd w:val="clear" w:color="auto" w:fill="EAF4E4"/>
          </w:tcPr>
          <w:p w14:paraId="0275AA48" w14:textId="77777777" w:rsidR="00C97BC9" w:rsidRPr="00F20DC1" w:rsidRDefault="00C97BC9" w:rsidP="005C6BB6">
            <w:pPr>
              <w:spacing w:after="0" w:line="240" w:lineRule="auto"/>
              <w:ind w:left="0" w:right="0"/>
              <w:rPr>
                <w:sz w:val="20"/>
                <w:szCs w:val="20"/>
              </w:rPr>
            </w:pPr>
            <w:r w:rsidRPr="00F20DC1">
              <w:rPr>
                <w:b/>
                <w:bCs/>
                <w:sz w:val="20"/>
                <w:szCs w:val="20"/>
              </w:rPr>
              <w:t>JA</w:t>
            </w:r>
            <w:r w:rsidRPr="00F20DC1">
              <w:rPr>
                <w:sz w:val="20"/>
                <w:szCs w:val="20"/>
              </w:rPr>
              <w:t xml:space="preserve">. Eventuellt dosökning med 25–50%, se rutin </w:t>
            </w:r>
            <w:proofErr w:type="gramStart"/>
            <w:r w:rsidRPr="00F20DC1">
              <w:rPr>
                <w:sz w:val="20"/>
                <w:szCs w:val="20"/>
              </w:rPr>
              <w:t>25491</w:t>
            </w:r>
            <w:proofErr w:type="gramEnd"/>
            <w:r w:rsidRPr="00F20DC1">
              <w:rPr>
                <w:sz w:val="20"/>
                <w:szCs w:val="20"/>
              </w:rPr>
              <w:t xml:space="preserve">, </w:t>
            </w:r>
            <w:hyperlink r:id="rId19">
              <w:proofErr w:type="spellStart"/>
              <w:r w:rsidRPr="00F20DC1">
                <w:rPr>
                  <w:color w:val="0563C1"/>
                  <w:sz w:val="20"/>
                  <w:szCs w:val="20"/>
                  <w:u w:val="single"/>
                </w:rPr>
                <w:t>Gabapentin</w:t>
              </w:r>
              <w:proofErr w:type="spellEnd"/>
              <w:r w:rsidRPr="00F20DC1">
                <w:rPr>
                  <w:color w:val="0563C1"/>
                  <w:sz w:val="20"/>
                  <w:szCs w:val="20"/>
                  <w:u w:val="single"/>
                </w:rPr>
                <w:t xml:space="preserve"> för </w:t>
              </w:r>
              <w:proofErr w:type="spellStart"/>
              <w:r w:rsidRPr="00F20DC1">
                <w:rPr>
                  <w:color w:val="0563C1"/>
                  <w:sz w:val="20"/>
                  <w:szCs w:val="20"/>
                  <w:u w:val="single"/>
                </w:rPr>
                <w:t>perioperativ</w:t>
              </w:r>
              <w:proofErr w:type="spellEnd"/>
              <w:r w:rsidRPr="00F20DC1">
                <w:rPr>
                  <w:color w:val="0563C1"/>
                  <w:sz w:val="20"/>
                  <w:szCs w:val="20"/>
                  <w:u w:val="single"/>
                </w:rPr>
                <w:t xml:space="preserve"> smärtlindring</w:t>
              </w:r>
            </w:hyperlink>
          </w:p>
        </w:tc>
        <w:tc>
          <w:tcPr>
            <w:tcW w:w="4253" w:type="dxa"/>
            <w:shd w:val="clear" w:color="auto" w:fill="EAF4E4"/>
          </w:tcPr>
          <w:p w14:paraId="77123943" w14:textId="77777777" w:rsidR="00C97BC9" w:rsidRPr="00F20DC1" w:rsidRDefault="00C97BC9" w:rsidP="005C6BB6">
            <w:pPr>
              <w:spacing w:after="0" w:line="240" w:lineRule="auto"/>
              <w:ind w:left="0" w:right="0"/>
              <w:rPr>
                <w:sz w:val="20"/>
                <w:szCs w:val="20"/>
              </w:rPr>
            </w:pPr>
            <w:r w:rsidRPr="00F20DC1">
              <w:rPr>
                <w:b/>
                <w:bCs/>
                <w:sz w:val="20"/>
                <w:szCs w:val="20"/>
              </w:rPr>
              <w:t>JA</w:t>
            </w:r>
            <w:r w:rsidRPr="00F20DC1">
              <w:rPr>
                <w:sz w:val="20"/>
                <w:szCs w:val="20"/>
              </w:rPr>
              <w:t xml:space="preserve">. Se kommentar. </w:t>
            </w:r>
          </w:p>
        </w:tc>
      </w:tr>
      <w:tr w:rsidR="00C97BC9" w:rsidRPr="00D250FC" w14:paraId="5C775838" w14:textId="77777777" w:rsidTr="005C6BB6">
        <w:trPr>
          <w:trHeight w:val="316"/>
        </w:trPr>
        <w:tc>
          <w:tcPr>
            <w:tcW w:w="2700" w:type="dxa"/>
            <w:shd w:val="clear" w:color="auto" w:fill="F6DADD"/>
          </w:tcPr>
          <w:p w14:paraId="52A00B5D" w14:textId="77777777" w:rsidR="00C97BC9" w:rsidRPr="00F20DC1" w:rsidRDefault="00C97BC9" w:rsidP="005C6BB6">
            <w:pPr>
              <w:spacing w:after="0" w:line="240" w:lineRule="auto"/>
              <w:ind w:left="0" w:right="0"/>
              <w:rPr>
                <w:b/>
                <w:bCs/>
                <w:sz w:val="20"/>
                <w:szCs w:val="20"/>
              </w:rPr>
            </w:pPr>
            <w:r w:rsidRPr="00F20DC1">
              <w:rPr>
                <w:b/>
                <w:bCs/>
                <w:sz w:val="20"/>
                <w:szCs w:val="20"/>
              </w:rPr>
              <w:t>Medel mot migrän (</w:t>
            </w:r>
            <w:proofErr w:type="spellStart"/>
            <w:r w:rsidRPr="00F20DC1">
              <w:rPr>
                <w:b/>
                <w:bCs/>
                <w:sz w:val="20"/>
                <w:szCs w:val="20"/>
              </w:rPr>
              <w:t>triptaner</w:t>
            </w:r>
            <w:proofErr w:type="spellEnd"/>
            <w:r w:rsidRPr="00F20DC1">
              <w:rPr>
                <w:b/>
                <w:bCs/>
                <w:sz w:val="20"/>
                <w:szCs w:val="20"/>
              </w:rPr>
              <w:t>)</w:t>
            </w:r>
          </w:p>
        </w:tc>
        <w:tc>
          <w:tcPr>
            <w:tcW w:w="2850" w:type="dxa"/>
            <w:shd w:val="clear" w:color="auto" w:fill="F6DADD"/>
          </w:tcPr>
          <w:p w14:paraId="60E0E0D3" w14:textId="77777777" w:rsidR="00C97BC9" w:rsidRPr="00F20DC1" w:rsidRDefault="00C97BC9" w:rsidP="005C6BB6">
            <w:pPr>
              <w:spacing w:after="0" w:line="240" w:lineRule="auto"/>
              <w:ind w:left="0" w:right="0"/>
              <w:rPr>
                <w:i/>
                <w:iCs/>
                <w:sz w:val="20"/>
                <w:szCs w:val="20"/>
              </w:rPr>
            </w:pPr>
            <w:proofErr w:type="spellStart"/>
            <w:r w:rsidRPr="00F20DC1">
              <w:rPr>
                <w:i/>
                <w:iCs/>
                <w:sz w:val="20"/>
                <w:szCs w:val="20"/>
              </w:rPr>
              <w:t>Sumatriptan</w:t>
            </w:r>
            <w:proofErr w:type="spellEnd"/>
            <w:r w:rsidRPr="00F20DC1">
              <w:rPr>
                <w:i/>
                <w:iCs/>
                <w:sz w:val="20"/>
                <w:szCs w:val="20"/>
              </w:rPr>
              <w:t xml:space="preserve">, </w:t>
            </w:r>
            <w:proofErr w:type="spellStart"/>
            <w:r w:rsidRPr="00F20DC1">
              <w:rPr>
                <w:i/>
                <w:iCs/>
                <w:sz w:val="20"/>
                <w:szCs w:val="20"/>
              </w:rPr>
              <w:t>zolmitriptan</w:t>
            </w:r>
            <w:proofErr w:type="spellEnd"/>
          </w:p>
        </w:tc>
        <w:tc>
          <w:tcPr>
            <w:tcW w:w="4939" w:type="dxa"/>
            <w:shd w:val="clear" w:color="auto" w:fill="F6DADD"/>
          </w:tcPr>
          <w:p w14:paraId="2E1DEA07" w14:textId="77777777" w:rsidR="00C97BC9" w:rsidRPr="00F20DC1" w:rsidRDefault="00C97BC9" w:rsidP="005C6BB6">
            <w:pPr>
              <w:spacing w:after="0" w:line="240" w:lineRule="auto"/>
              <w:ind w:left="0" w:right="0"/>
              <w:rPr>
                <w:sz w:val="20"/>
                <w:szCs w:val="20"/>
              </w:rPr>
            </w:pPr>
            <w:r w:rsidRPr="00F20DC1">
              <w:rPr>
                <w:b/>
                <w:bCs/>
                <w:sz w:val="20"/>
                <w:szCs w:val="20"/>
              </w:rPr>
              <w:t>NEJ</w:t>
            </w:r>
            <w:r w:rsidRPr="00F20DC1">
              <w:rPr>
                <w:sz w:val="20"/>
                <w:szCs w:val="20"/>
              </w:rPr>
              <w:t>. Ska sättas ut 24 timmar före operation.</w:t>
            </w:r>
          </w:p>
        </w:tc>
        <w:tc>
          <w:tcPr>
            <w:tcW w:w="4253" w:type="dxa"/>
            <w:shd w:val="clear" w:color="auto" w:fill="F6DADD"/>
          </w:tcPr>
          <w:p w14:paraId="4CA7CD2F" w14:textId="77777777" w:rsidR="00C97BC9" w:rsidRPr="00F20DC1" w:rsidRDefault="00C97BC9" w:rsidP="005C6BB6">
            <w:pPr>
              <w:spacing w:after="0" w:line="240" w:lineRule="auto"/>
              <w:ind w:left="0" w:right="0"/>
              <w:rPr>
                <w:sz w:val="20"/>
                <w:szCs w:val="20"/>
              </w:rPr>
            </w:pPr>
            <w:r w:rsidRPr="00F20DC1">
              <w:rPr>
                <w:b/>
                <w:bCs/>
                <w:sz w:val="20"/>
                <w:szCs w:val="20"/>
              </w:rPr>
              <w:t>NEJ</w:t>
            </w:r>
            <w:r w:rsidRPr="00F20DC1">
              <w:rPr>
                <w:sz w:val="20"/>
                <w:szCs w:val="20"/>
              </w:rPr>
              <w:t>. Se kommentar.</w:t>
            </w:r>
          </w:p>
        </w:tc>
      </w:tr>
      <w:tr w:rsidR="00C97BC9" w:rsidRPr="00D250FC" w14:paraId="6832485B" w14:textId="77777777" w:rsidTr="005C6BB6">
        <w:trPr>
          <w:trHeight w:val="691"/>
        </w:trPr>
        <w:tc>
          <w:tcPr>
            <w:tcW w:w="2700" w:type="dxa"/>
            <w:vMerge w:val="restart"/>
            <w:shd w:val="clear" w:color="auto" w:fill="FFF6E1"/>
          </w:tcPr>
          <w:p w14:paraId="69803582" w14:textId="77777777" w:rsidR="00C97BC9" w:rsidRPr="00F20DC1" w:rsidRDefault="00C97BC9" w:rsidP="005C6BB6">
            <w:pPr>
              <w:spacing w:after="0" w:line="240" w:lineRule="auto"/>
              <w:ind w:left="0" w:right="0"/>
              <w:rPr>
                <w:b/>
                <w:bCs/>
                <w:sz w:val="20"/>
                <w:szCs w:val="20"/>
              </w:rPr>
            </w:pPr>
            <w:proofErr w:type="spellStart"/>
            <w:r w:rsidRPr="00F20DC1">
              <w:rPr>
                <w:b/>
                <w:bCs/>
                <w:sz w:val="20"/>
                <w:szCs w:val="20"/>
              </w:rPr>
              <w:t>Opioider</w:t>
            </w:r>
            <w:proofErr w:type="spellEnd"/>
          </w:p>
        </w:tc>
        <w:tc>
          <w:tcPr>
            <w:tcW w:w="2850" w:type="dxa"/>
            <w:shd w:val="clear" w:color="auto" w:fill="EAF4E4"/>
          </w:tcPr>
          <w:p w14:paraId="76919BE8" w14:textId="77777777" w:rsidR="00C97BC9" w:rsidRPr="00F20DC1" w:rsidRDefault="00C97BC9" w:rsidP="005C6BB6">
            <w:pPr>
              <w:spacing w:after="0" w:line="240" w:lineRule="auto"/>
              <w:ind w:left="0" w:right="0"/>
              <w:rPr>
                <w:i/>
                <w:iCs/>
                <w:sz w:val="20"/>
                <w:szCs w:val="20"/>
              </w:rPr>
            </w:pPr>
            <w:proofErr w:type="spellStart"/>
            <w:r w:rsidRPr="00F20DC1">
              <w:rPr>
                <w:i/>
                <w:iCs/>
                <w:sz w:val="20"/>
                <w:szCs w:val="20"/>
              </w:rPr>
              <w:t>Oxikodon</w:t>
            </w:r>
            <w:proofErr w:type="spellEnd"/>
            <w:r w:rsidRPr="00F20DC1">
              <w:rPr>
                <w:i/>
                <w:iCs/>
                <w:sz w:val="20"/>
                <w:szCs w:val="20"/>
              </w:rPr>
              <w:t xml:space="preserve">, </w:t>
            </w:r>
            <w:proofErr w:type="spellStart"/>
            <w:r w:rsidRPr="00F20DC1">
              <w:rPr>
                <w:i/>
                <w:iCs/>
                <w:sz w:val="20"/>
                <w:szCs w:val="20"/>
              </w:rPr>
              <w:t>Fentanyl</w:t>
            </w:r>
            <w:proofErr w:type="spellEnd"/>
          </w:p>
        </w:tc>
        <w:tc>
          <w:tcPr>
            <w:tcW w:w="4939" w:type="dxa"/>
            <w:shd w:val="clear" w:color="auto" w:fill="EAF4E4"/>
          </w:tcPr>
          <w:p w14:paraId="4B1711C3" w14:textId="77777777" w:rsidR="00C97BC9" w:rsidRPr="00F20DC1" w:rsidRDefault="00C97BC9" w:rsidP="005C6BB6">
            <w:pPr>
              <w:spacing w:after="0" w:line="240" w:lineRule="auto"/>
              <w:ind w:left="0" w:right="0"/>
              <w:rPr>
                <w:sz w:val="20"/>
                <w:szCs w:val="20"/>
              </w:rPr>
            </w:pPr>
            <w:r w:rsidRPr="00F20DC1">
              <w:rPr>
                <w:b/>
                <w:bCs/>
                <w:sz w:val="20"/>
                <w:szCs w:val="20"/>
              </w:rPr>
              <w:t>JA</w:t>
            </w:r>
            <w:r w:rsidRPr="00F20DC1">
              <w:rPr>
                <w:sz w:val="20"/>
                <w:szCs w:val="20"/>
              </w:rPr>
              <w:t>. Ordinarie dygnsdos behöver ökas med 50% om tillfredsställande smärtlindring inte förväntas uppnås med annan effektiv metod som exempelvis regional blockad.</w:t>
            </w:r>
          </w:p>
        </w:tc>
        <w:tc>
          <w:tcPr>
            <w:tcW w:w="4253" w:type="dxa"/>
            <w:shd w:val="clear" w:color="auto" w:fill="EAF4E4"/>
          </w:tcPr>
          <w:p w14:paraId="4F1130B1" w14:textId="77777777" w:rsidR="00C97BC9" w:rsidRPr="00F20DC1" w:rsidRDefault="00C97BC9" w:rsidP="005C6BB6">
            <w:pPr>
              <w:spacing w:after="0" w:line="240" w:lineRule="auto"/>
              <w:ind w:left="0" w:right="0"/>
              <w:rPr>
                <w:sz w:val="20"/>
                <w:szCs w:val="20"/>
              </w:rPr>
            </w:pPr>
            <w:r w:rsidRPr="00F20DC1">
              <w:rPr>
                <w:b/>
                <w:bCs/>
                <w:sz w:val="20"/>
                <w:szCs w:val="20"/>
              </w:rPr>
              <w:t>JA</w:t>
            </w:r>
            <w:r w:rsidRPr="00F20DC1">
              <w:rPr>
                <w:sz w:val="20"/>
                <w:szCs w:val="20"/>
              </w:rPr>
              <w:t>.</w:t>
            </w:r>
            <w:r w:rsidRPr="00F20DC1">
              <w:rPr>
                <w:sz w:val="20"/>
                <w:szCs w:val="20"/>
                <w:vertAlign w:val="superscript"/>
              </w:rPr>
              <w:t xml:space="preserve"> </w:t>
            </w:r>
            <w:r w:rsidRPr="00F20DC1">
              <w:rPr>
                <w:sz w:val="20"/>
                <w:szCs w:val="20"/>
              </w:rPr>
              <w:t>Se kommentar.</w:t>
            </w:r>
          </w:p>
          <w:p w14:paraId="6185E1BF" w14:textId="77777777" w:rsidR="00C97BC9" w:rsidRPr="00F20DC1" w:rsidRDefault="00C97BC9" w:rsidP="005C6BB6">
            <w:pPr>
              <w:spacing w:after="0" w:line="240" w:lineRule="auto"/>
              <w:ind w:left="0" w:right="0"/>
              <w:rPr>
                <w:sz w:val="20"/>
                <w:szCs w:val="20"/>
              </w:rPr>
            </w:pPr>
            <w:r w:rsidRPr="00F20DC1">
              <w:rPr>
                <w:sz w:val="20"/>
                <w:szCs w:val="20"/>
              </w:rPr>
              <w:t xml:space="preserve"> </w:t>
            </w:r>
          </w:p>
        </w:tc>
      </w:tr>
      <w:tr w:rsidR="00C97BC9" w:rsidRPr="00E17309" w14:paraId="65D56990" w14:textId="77777777" w:rsidTr="005C6BB6">
        <w:trPr>
          <w:trHeight w:val="968"/>
        </w:trPr>
        <w:tc>
          <w:tcPr>
            <w:tcW w:w="2700" w:type="dxa"/>
            <w:vMerge/>
          </w:tcPr>
          <w:p w14:paraId="6C0EC171" w14:textId="77777777" w:rsidR="00C97BC9" w:rsidRPr="00D250FC" w:rsidRDefault="00C97BC9" w:rsidP="005C6BB6">
            <w:pPr>
              <w:spacing w:after="0" w:line="240" w:lineRule="auto"/>
              <w:ind w:left="0" w:right="0"/>
              <w:rPr>
                <w:b/>
                <w:bCs/>
                <w:sz w:val="22"/>
                <w:szCs w:val="22"/>
              </w:rPr>
            </w:pPr>
          </w:p>
        </w:tc>
        <w:tc>
          <w:tcPr>
            <w:tcW w:w="2850" w:type="dxa"/>
            <w:shd w:val="clear" w:color="auto" w:fill="EAF4E4"/>
          </w:tcPr>
          <w:p w14:paraId="0D200BF5" w14:textId="77777777" w:rsidR="00C97BC9" w:rsidRPr="00E17309" w:rsidRDefault="00C97BC9" w:rsidP="005C6BB6">
            <w:pPr>
              <w:spacing w:after="0" w:line="240" w:lineRule="auto"/>
              <w:ind w:left="0" w:right="0"/>
              <w:rPr>
                <w:i/>
                <w:iCs/>
                <w:sz w:val="20"/>
                <w:szCs w:val="20"/>
              </w:rPr>
            </w:pPr>
            <w:proofErr w:type="spellStart"/>
            <w:r w:rsidRPr="00E17309">
              <w:rPr>
                <w:i/>
                <w:iCs/>
                <w:sz w:val="20"/>
                <w:szCs w:val="20"/>
              </w:rPr>
              <w:t>Tramadol</w:t>
            </w:r>
            <w:proofErr w:type="spellEnd"/>
          </w:p>
        </w:tc>
        <w:tc>
          <w:tcPr>
            <w:tcW w:w="4939" w:type="dxa"/>
            <w:shd w:val="clear" w:color="auto" w:fill="EAF4E4"/>
          </w:tcPr>
          <w:p w14:paraId="21776BE1" w14:textId="77777777" w:rsidR="00C97BC9" w:rsidRPr="00E17309" w:rsidRDefault="00C97BC9" w:rsidP="005C6BB6">
            <w:pPr>
              <w:spacing w:after="0" w:line="240" w:lineRule="auto"/>
              <w:ind w:left="0" w:right="0"/>
              <w:rPr>
                <w:sz w:val="20"/>
                <w:szCs w:val="20"/>
              </w:rPr>
            </w:pPr>
            <w:r w:rsidRPr="7806E6DC">
              <w:rPr>
                <w:b/>
                <w:bCs/>
                <w:sz w:val="20"/>
                <w:szCs w:val="20"/>
              </w:rPr>
              <w:t xml:space="preserve">JA. </w:t>
            </w:r>
            <w:r w:rsidRPr="7806E6DC">
              <w:rPr>
                <w:sz w:val="20"/>
                <w:szCs w:val="20"/>
              </w:rPr>
              <w:t xml:space="preserve">Abrupt utsättning kan ge </w:t>
            </w:r>
            <w:proofErr w:type="spellStart"/>
            <w:r w:rsidRPr="7806E6DC">
              <w:rPr>
                <w:sz w:val="20"/>
                <w:szCs w:val="20"/>
              </w:rPr>
              <w:t>serotonerga</w:t>
            </w:r>
            <w:proofErr w:type="spellEnd"/>
            <w:r w:rsidRPr="7806E6DC">
              <w:rPr>
                <w:sz w:val="20"/>
                <w:szCs w:val="20"/>
              </w:rPr>
              <w:t xml:space="preserve"> utsättningssymtom. Tillförs parenteralt om patienten inte kan inta tabletter. Öka inte dosen </w:t>
            </w:r>
            <w:proofErr w:type="spellStart"/>
            <w:r w:rsidRPr="7806E6DC">
              <w:rPr>
                <w:sz w:val="20"/>
                <w:szCs w:val="20"/>
              </w:rPr>
              <w:t>perioperativt</w:t>
            </w:r>
            <w:proofErr w:type="spellEnd"/>
            <w:r w:rsidRPr="7806E6DC">
              <w:rPr>
                <w:sz w:val="20"/>
                <w:szCs w:val="20"/>
              </w:rPr>
              <w:t xml:space="preserve"> utan lägg i stället till </w:t>
            </w:r>
            <w:proofErr w:type="spellStart"/>
            <w:r w:rsidRPr="7806E6DC">
              <w:rPr>
                <w:sz w:val="20"/>
                <w:szCs w:val="20"/>
              </w:rPr>
              <w:t>oxikodon</w:t>
            </w:r>
            <w:proofErr w:type="spellEnd"/>
            <w:r w:rsidRPr="7806E6DC">
              <w:rPr>
                <w:sz w:val="20"/>
                <w:szCs w:val="20"/>
              </w:rPr>
              <w:t xml:space="preserve"> i behov av högre </w:t>
            </w:r>
            <w:proofErr w:type="spellStart"/>
            <w:r w:rsidRPr="7806E6DC">
              <w:rPr>
                <w:sz w:val="20"/>
                <w:szCs w:val="20"/>
              </w:rPr>
              <w:t>opioid</w:t>
            </w:r>
            <w:proofErr w:type="spellEnd"/>
            <w:r w:rsidRPr="7806E6DC">
              <w:rPr>
                <w:sz w:val="20"/>
                <w:szCs w:val="20"/>
              </w:rPr>
              <w:t xml:space="preserve"> dos.</w:t>
            </w:r>
          </w:p>
        </w:tc>
        <w:tc>
          <w:tcPr>
            <w:tcW w:w="4253" w:type="dxa"/>
            <w:shd w:val="clear" w:color="auto" w:fill="FFF6E1"/>
          </w:tcPr>
          <w:p w14:paraId="7D726137" w14:textId="77777777" w:rsidR="00C97BC9" w:rsidRPr="00E17309" w:rsidRDefault="00C97BC9" w:rsidP="005C6BB6">
            <w:pPr>
              <w:spacing w:after="0" w:line="240" w:lineRule="auto"/>
              <w:ind w:left="0" w:right="0"/>
              <w:rPr>
                <w:sz w:val="20"/>
                <w:szCs w:val="20"/>
              </w:rPr>
            </w:pPr>
            <w:r w:rsidRPr="00E17309">
              <w:rPr>
                <w:b/>
                <w:bCs/>
                <w:sz w:val="20"/>
                <w:szCs w:val="20"/>
              </w:rPr>
              <w:t>NEJ</w:t>
            </w:r>
            <w:r w:rsidRPr="00E17309">
              <w:rPr>
                <w:sz w:val="20"/>
                <w:szCs w:val="20"/>
              </w:rPr>
              <w:t xml:space="preserve">. </w:t>
            </w:r>
            <w:proofErr w:type="spellStart"/>
            <w:r w:rsidRPr="00E17309">
              <w:rPr>
                <w:sz w:val="20"/>
                <w:szCs w:val="20"/>
              </w:rPr>
              <w:t>Tramadol</w:t>
            </w:r>
            <w:proofErr w:type="spellEnd"/>
            <w:r w:rsidRPr="00E17309">
              <w:rPr>
                <w:sz w:val="20"/>
                <w:szCs w:val="20"/>
              </w:rPr>
              <w:t xml:space="preserve">, Kodein bör bytas till </w:t>
            </w:r>
            <w:proofErr w:type="spellStart"/>
            <w:r w:rsidRPr="00E17309">
              <w:rPr>
                <w:sz w:val="20"/>
                <w:szCs w:val="20"/>
              </w:rPr>
              <w:t>paracetamol</w:t>
            </w:r>
            <w:proofErr w:type="spellEnd"/>
            <w:r w:rsidRPr="00E17309">
              <w:rPr>
                <w:sz w:val="20"/>
                <w:szCs w:val="20"/>
              </w:rPr>
              <w:t xml:space="preserve"> och/eller stark </w:t>
            </w:r>
            <w:proofErr w:type="spellStart"/>
            <w:r w:rsidRPr="00E17309">
              <w:rPr>
                <w:sz w:val="20"/>
                <w:szCs w:val="20"/>
              </w:rPr>
              <w:t>opioid</w:t>
            </w:r>
            <w:proofErr w:type="spellEnd"/>
            <w:r w:rsidRPr="00E17309">
              <w:rPr>
                <w:sz w:val="20"/>
                <w:szCs w:val="20"/>
              </w:rPr>
              <w:t xml:space="preserve"> i låg dos. </w:t>
            </w:r>
          </w:p>
          <w:p w14:paraId="280869F3" w14:textId="77777777" w:rsidR="00C97BC9" w:rsidRPr="00E17309" w:rsidRDefault="00C97BC9" w:rsidP="005C6BB6">
            <w:pPr>
              <w:spacing w:after="0" w:line="240" w:lineRule="auto"/>
              <w:ind w:left="0" w:right="0"/>
              <w:rPr>
                <w:sz w:val="20"/>
                <w:szCs w:val="20"/>
              </w:rPr>
            </w:pPr>
            <w:r w:rsidRPr="00E17309">
              <w:rPr>
                <w:b/>
                <w:bCs/>
                <w:sz w:val="20"/>
                <w:szCs w:val="20"/>
              </w:rPr>
              <w:t>JA</w:t>
            </w:r>
            <w:r w:rsidRPr="00E17309">
              <w:rPr>
                <w:sz w:val="20"/>
                <w:szCs w:val="20"/>
              </w:rPr>
              <w:t xml:space="preserve">. Kan behållas vid kroniskt bruk. Se kommentar. </w:t>
            </w:r>
          </w:p>
        </w:tc>
      </w:tr>
      <w:tr w:rsidR="00C97BC9" w:rsidRPr="00E17309" w14:paraId="46B200E2" w14:textId="77777777" w:rsidTr="005C6BB6">
        <w:trPr>
          <w:trHeight w:val="983"/>
        </w:trPr>
        <w:tc>
          <w:tcPr>
            <w:tcW w:w="2700" w:type="dxa"/>
            <w:vMerge/>
          </w:tcPr>
          <w:p w14:paraId="473FB4CB" w14:textId="77777777" w:rsidR="00C97BC9" w:rsidRPr="00D250FC" w:rsidRDefault="00C97BC9" w:rsidP="005C6BB6">
            <w:pPr>
              <w:spacing w:after="0" w:line="240" w:lineRule="auto"/>
              <w:ind w:left="0" w:right="0"/>
              <w:rPr>
                <w:b/>
                <w:bCs/>
                <w:sz w:val="22"/>
                <w:szCs w:val="22"/>
              </w:rPr>
            </w:pPr>
          </w:p>
        </w:tc>
        <w:tc>
          <w:tcPr>
            <w:tcW w:w="2850" w:type="dxa"/>
            <w:shd w:val="clear" w:color="auto" w:fill="F6DADD"/>
          </w:tcPr>
          <w:p w14:paraId="7207B6C5" w14:textId="77777777" w:rsidR="00C97BC9" w:rsidRPr="00E17309" w:rsidRDefault="00C97BC9" w:rsidP="005C6BB6">
            <w:pPr>
              <w:spacing w:after="0" w:line="240" w:lineRule="auto"/>
              <w:ind w:left="0" w:right="0"/>
              <w:rPr>
                <w:i/>
                <w:iCs/>
                <w:sz w:val="20"/>
                <w:szCs w:val="20"/>
              </w:rPr>
            </w:pPr>
            <w:r w:rsidRPr="00E17309">
              <w:rPr>
                <w:i/>
                <w:iCs/>
                <w:sz w:val="20"/>
                <w:szCs w:val="20"/>
              </w:rPr>
              <w:t>Kodein, Morfin</w:t>
            </w:r>
          </w:p>
        </w:tc>
        <w:tc>
          <w:tcPr>
            <w:tcW w:w="4939" w:type="dxa"/>
            <w:shd w:val="clear" w:color="auto" w:fill="F6DADD"/>
          </w:tcPr>
          <w:p w14:paraId="2CFB9A67" w14:textId="77777777" w:rsidR="00C97BC9" w:rsidRPr="00E17309" w:rsidRDefault="00C97BC9" w:rsidP="005C6BB6">
            <w:pPr>
              <w:spacing w:after="0" w:line="240" w:lineRule="auto"/>
              <w:ind w:left="0" w:right="0"/>
              <w:rPr>
                <w:b/>
                <w:bCs/>
                <w:sz w:val="20"/>
                <w:szCs w:val="20"/>
              </w:rPr>
            </w:pPr>
            <w:r w:rsidRPr="00E17309">
              <w:rPr>
                <w:b/>
                <w:bCs/>
                <w:sz w:val="20"/>
                <w:szCs w:val="20"/>
              </w:rPr>
              <w:t>NEJ</w:t>
            </w:r>
            <w:r w:rsidRPr="00E17309">
              <w:rPr>
                <w:sz w:val="20"/>
                <w:szCs w:val="20"/>
              </w:rPr>
              <w:t xml:space="preserve">. Kodein och Morfin bör bytas mot </w:t>
            </w:r>
            <w:proofErr w:type="spellStart"/>
            <w:r w:rsidRPr="00E17309">
              <w:rPr>
                <w:sz w:val="20"/>
                <w:szCs w:val="20"/>
              </w:rPr>
              <w:t>Oxynorm</w:t>
            </w:r>
            <w:proofErr w:type="spellEnd"/>
            <w:r w:rsidRPr="00E17309">
              <w:rPr>
                <w:sz w:val="20"/>
                <w:szCs w:val="20"/>
              </w:rPr>
              <w:t xml:space="preserve"> om inga kontraindikationer föreligger. </w:t>
            </w:r>
          </w:p>
        </w:tc>
        <w:tc>
          <w:tcPr>
            <w:tcW w:w="4253" w:type="dxa"/>
            <w:shd w:val="clear" w:color="auto" w:fill="F6DADD"/>
          </w:tcPr>
          <w:p w14:paraId="4B5F3E8E" w14:textId="77777777" w:rsidR="00C97BC9" w:rsidRPr="00E17309" w:rsidRDefault="00C97BC9" w:rsidP="005C6BB6">
            <w:pPr>
              <w:spacing w:after="0" w:line="240" w:lineRule="auto"/>
              <w:ind w:left="0" w:right="0"/>
              <w:rPr>
                <w:sz w:val="20"/>
                <w:szCs w:val="20"/>
              </w:rPr>
            </w:pPr>
            <w:r w:rsidRPr="00E17309">
              <w:rPr>
                <w:b/>
                <w:bCs/>
                <w:sz w:val="20"/>
                <w:szCs w:val="20"/>
              </w:rPr>
              <w:t>NEJ</w:t>
            </w:r>
            <w:r w:rsidRPr="00E17309">
              <w:rPr>
                <w:sz w:val="20"/>
                <w:szCs w:val="20"/>
              </w:rPr>
              <w:t xml:space="preserve">. Kodein bör bytas till </w:t>
            </w:r>
            <w:proofErr w:type="spellStart"/>
            <w:r w:rsidRPr="00E17309">
              <w:rPr>
                <w:sz w:val="20"/>
                <w:szCs w:val="20"/>
              </w:rPr>
              <w:t>paracetamol</w:t>
            </w:r>
            <w:proofErr w:type="spellEnd"/>
            <w:r w:rsidRPr="00E17309">
              <w:rPr>
                <w:sz w:val="20"/>
                <w:szCs w:val="20"/>
              </w:rPr>
              <w:t xml:space="preserve"> och/eller stark </w:t>
            </w:r>
            <w:proofErr w:type="spellStart"/>
            <w:r w:rsidRPr="00E17309">
              <w:rPr>
                <w:sz w:val="20"/>
                <w:szCs w:val="20"/>
              </w:rPr>
              <w:t>opioid</w:t>
            </w:r>
            <w:proofErr w:type="spellEnd"/>
            <w:r w:rsidRPr="00E17309">
              <w:rPr>
                <w:sz w:val="20"/>
                <w:szCs w:val="20"/>
              </w:rPr>
              <w:t xml:space="preserve"> i låg dos. </w:t>
            </w:r>
          </w:p>
          <w:p w14:paraId="1FEF9EF6" w14:textId="77777777" w:rsidR="00C97BC9" w:rsidRPr="00E17309" w:rsidRDefault="00C97BC9" w:rsidP="005C6BB6">
            <w:pPr>
              <w:spacing w:after="0" w:line="240" w:lineRule="auto"/>
              <w:ind w:left="0" w:right="0"/>
              <w:rPr>
                <w:sz w:val="20"/>
                <w:szCs w:val="20"/>
              </w:rPr>
            </w:pPr>
            <w:r w:rsidRPr="00E17309">
              <w:rPr>
                <w:sz w:val="20"/>
                <w:szCs w:val="20"/>
              </w:rPr>
              <w:t xml:space="preserve">Morfin ska bytas mot </w:t>
            </w:r>
            <w:proofErr w:type="spellStart"/>
            <w:r w:rsidRPr="00E17309">
              <w:rPr>
                <w:sz w:val="20"/>
                <w:szCs w:val="20"/>
              </w:rPr>
              <w:t>oxynorm</w:t>
            </w:r>
            <w:proofErr w:type="spellEnd"/>
            <w:r w:rsidRPr="00E17309">
              <w:rPr>
                <w:sz w:val="20"/>
                <w:szCs w:val="20"/>
              </w:rPr>
              <w:t xml:space="preserve"> om inga kontraindikationer föreligger. </w:t>
            </w:r>
          </w:p>
        </w:tc>
      </w:tr>
      <w:tr w:rsidR="00C97BC9" w:rsidRPr="00E17309" w14:paraId="05BB2071" w14:textId="77777777" w:rsidTr="005C6BB6">
        <w:trPr>
          <w:trHeight w:val="1935"/>
        </w:trPr>
        <w:tc>
          <w:tcPr>
            <w:tcW w:w="2700" w:type="dxa"/>
            <w:vMerge/>
          </w:tcPr>
          <w:p w14:paraId="35D8BCD0" w14:textId="77777777" w:rsidR="00C97BC9" w:rsidRPr="00D250FC" w:rsidRDefault="00C97BC9" w:rsidP="005C6BB6">
            <w:pPr>
              <w:spacing w:after="0" w:line="240" w:lineRule="auto"/>
              <w:ind w:left="0" w:right="0"/>
              <w:rPr>
                <w:b/>
                <w:bCs/>
                <w:sz w:val="22"/>
                <w:szCs w:val="22"/>
              </w:rPr>
            </w:pPr>
          </w:p>
        </w:tc>
        <w:tc>
          <w:tcPr>
            <w:tcW w:w="2850" w:type="dxa"/>
            <w:shd w:val="clear" w:color="auto" w:fill="FFF6E1"/>
          </w:tcPr>
          <w:p w14:paraId="56D041D1" w14:textId="77777777" w:rsidR="00C97BC9" w:rsidRPr="00E17309" w:rsidRDefault="00C97BC9" w:rsidP="005C6BB6">
            <w:pPr>
              <w:spacing w:after="0" w:line="240" w:lineRule="auto"/>
              <w:ind w:left="0" w:right="0"/>
              <w:rPr>
                <w:i/>
                <w:iCs/>
                <w:sz w:val="20"/>
                <w:szCs w:val="20"/>
              </w:rPr>
            </w:pPr>
            <w:proofErr w:type="spellStart"/>
            <w:r w:rsidRPr="00E17309">
              <w:rPr>
                <w:i/>
                <w:iCs/>
                <w:sz w:val="20"/>
                <w:szCs w:val="20"/>
              </w:rPr>
              <w:t>Buprenorfin</w:t>
            </w:r>
            <w:proofErr w:type="spellEnd"/>
            <w:r w:rsidRPr="00E17309">
              <w:rPr>
                <w:i/>
                <w:iCs/>
                <w:sz w:val="20"/>
                <w:szCs w:val="20"/>
              </w:rPr>
              <w:t>, Metadon</w:t>
            </w:r>
          </w:p>
        </w:tc>
        <w:tc>
          <w:tcPr>
            <w:tcW w:w="4939" w:type="dxa"/>
            <w:shd w:val="clear" w:color="auto" w:fill="FFF6E1"/>
          </w:tcPr>
          <w:p w14:paraId="0E79C8FE" w14:textId="77777777" w:rsidR="00C97BC9" w:rsidRPr="00E17309" w:rsidRDefault="00C97BC9" w:rsidP="005C6BB6">
            <w:pPr>
              <w:spacing w:after="0" w:line="240" w:lineRule="auto"/>
              <w:ind w:left="0" w:right="0"/>
              <w:rPr>
                <w:sz w:val="20"/>
                <w:szCs w:val="20"/>
              </w:rPr>
            </w:pPr>
            <w:r w:rsidRPr="00E17309">
              <w:rPr>
                <w:sz w:val="20"/>
                <w:szCs w:val="20"/>
              </w:rPr>
              <w:t xml:space="preserve">Beror på dos. Diskussion med smärtteamet och/eller beroendemottagningen (LARO). Se rutin </w:t>
            </w:r>
            <w:proofErr w:type="gramStart"/>
            <w:r w:rsidRPr="00E17309">
              <w:rPr>
                <w:sz w:val="20"/>
                <w:szCs w:val="20"/>
              </w:rPr>
              <w:t>52526</w:t>
            </w:r>
            <w:proofErr w:type="gramEnd"/>
            <w:r w:rsidRPr="00E17309">
              <w:rPr>
                <w:sz w:val="20"/>
                <w:szCs w:val="20"/>
              </w:rPr>
              <w:t xml:space="preserve">, </w:t>
            </w:r>
            <w:hyperlink r:id="rId20" w:history="1">
              <w:r w:rsidRPr="00E17309">
                <w:rPr>
                  <w:color w:val="0563C1"/>
                  <w:sz w:val="20"/>
                  <w:szCs w:val="20"/>
                  <w:u w:val="single"/>
                </w:rPr>
                <w:t xml:space="preserve">Handläggning av </w:t>
              </w:r>
              <w:proofErr w:type="spellStart"/>
              <w:r w:rsidRPr="00E17309">
                <w:rPr>
                  <w:color w:val="0563C1"/>
                  <w:sz w:val="20"/>
                  <w:szCs w:val="20"/>
                  <w:u w:val="single"/>
                </w:rPr>
                <w:t>perioperativ</w:t>
              </w:r>
              <w:proofErr w:type="spellEnd"/>
              <w:r w:rsidRPr="00E17309">
                <w:rPr>
                  <w:color w:val="0563C1"/>
                  <w:sz w:val="20"/>
                  <w:szCs w:val="20"/>
                  <w:u w:val="single"/>
                </w:rPr>
                <w:t xml:space="preserve"> och akut smärta gällande patienter som behandlas med metadon eller </w:t>
              </w:r>
              <w:proofErr w:type="spellStart"/>
              <w:r w:rsidRPr="00E17309">
                <w:rPr>
                  <w:color w:val="0563C1"/>
                  <w:sz w:val="20"/>
                  <w:szCs w:val="20"/>
                  <w:u w:val="single"/>
                </w:rPr>
                <w:t>buprenorfin</w:t>
              </w:r>
              <w:proofErr w:type="spellEnd"/>
            </w:hyperlink>
          </w:p>
        </w:tc>
        <w:tc>
          <w:tcPr>
            <w:tcW w:w="4253" w:type="dxa"/>
            <w:shd w:val="clear" w:color="auto" w:fill="FFF6E1"/>
          </w:tcPr>
          <w:p w14:paraId="7120787C" w14:textId="77777777" w:rsidR="00C97BC9" w:rsidRPr="00E17309" w:rsidRDefault="00C97BC9" w:rsidP="005C6BB6">
            <w:pPr>
              <w:spacing w:after="0" w:line="240" w:lineRule="auto"/>
              <w:ind w:left="0" w:right="0"/>
              <w:rPr>
                <w:sz w:val="20"/>
                <w:szCs w:val="20"/>
              </w:rPr>
            </w:pPr>
            <w:r w:rsidRPr="00E17309">
              <w:rPr>
                <w:sz w:val="20"/>
                <w:szCs w:val="20"/>
              </w:rPr>
              <w:t xml:space="preserve">Se kommentar. </w:t>
            </w:r>
          </w:p>
        </w:tc>
      </w:tr>
      <w:tr w:rsidR="00C97BC9" w:rsidRPr="00D250FC" w14:paraId="45F58B54" w14:textId="77777777" w:rsidTr="005C6BB6">
        <w:trPr>
          <w:trHeight w:val="699"/>
        </w:trPr>
        <w:tc>
          <w:tcPr>
            <w:tcW w:w="14742" w:type="dxa"/>
            <w:gridSpan w:val="4"/>
            <w:shd w:val="clear" w:color="auto" w:fill="DBDFF1"/>
          </w:tcPr>
          <w:p w14:paraId="76D83809" w14:textId="77777777" w:rsidR="00C97BC9" w:rsidRPr="00B04780" w:rsidRDefault="00C97BC9" w:rsidP="005C6BB6">
            <w:pPr>
              <w:pStyle w:val="Rubrik2"/>
              <w:spacing w:before="0"/>
              <w:ind w:left="0"/>
              <w:rPr>
                <w:b/>
                <w:bCs w:val="0"/>
                <w:sz w:val="22"/>
                <w:szCs w:val="22"/>
              </w:rPr>
            </w:pPr>
            <w:bookmarkStart w:id="20" w:name="_Toc193715440"/>
            <w:r w:rsidRPr="00B04780">
              <w:rPr>
                <w:b/>
                <w:bCs w:val="0"/>
                <w:sz w:val="22"/>
                <w:szCs w:val="22"/>
              </w:rPr>
              <w:t>IMMUNMODULERANDE OCH ANTIREUMATISKA LÄKEMEDEL, STEROIDER</w:t>
            </w:r>
            <w:bookmarkEnd w:id="20"/>
          </w:p>
          <w:p w14:paraId="5FEA98D2" w14:textId="77777777" w:rsidR="00C97BC9" w:rsidRPr="00E17309" w:rsidRDefault="00C97BC9" w:rsidP="005C6BB6">
            <w:pPr>
              <w:ind w:left="0"/>
              <w:rPr>
                <w:b/>
                <w:bCs/>
              </w:rPr>
            </w:pPr>
            <w:r w:rsidRPr="00E17309">
              <w:t>Operatören bör alltid göra en individuell bedömning i samråd med reumatologen med sammanvägning av patientens riskfaktorer för infektion, typ av ingrepp och risk för sjukdomsskov vid uppehåll av antireumatisk terapi.</w:t>
            </w:r>
          </w:p>
        </w:tc>
      </w:tr>
      <w:tr w:rsidR="00C97BC9" w:rsidRPr="00D250FC" w14:paraId="13C107DE" w14:textId="77777777" w:rsidTr="005C6BB6">
        <w:trPr>
          <w:trHeight w:val="1406"/>
        </w:trPr>
        <w:tc>
          <w:tcPr>
            <w:tcW w:w="2700" w:type="dxa"/>
            <w:shd w:val="clear" w:color="auto" w:fill="FFF6E1"/>
          </w:tcPr>
          <w:p w14:paraId="77EEE396" w14:textId="77777777" w:rsidR="00C97BC9" w:rsidRPr="00E17309" w:rsidRDefault="00C97BC9" w:rsidP="005C6BB6">
            <w:pPr>
              <w:spacing w:after="0" w:line="240" w:lineRule="auto"/>
              <w:ind w:left="0" w:right="0"/>
              <w:rPr>
                <w:b/>
                <w:bCs/>
                <w:sz w:val="20"/>
                <w:szCs w:val="20"/>
              </w:rPr>
            </w:pPr>
            <w:proofErr w:type="spellStart"/>
            <w:proofErr w:type="gramStart"/>
            <w:r w:rsidRPr="00E17309">
              <w:rPr>
                <w:b/>
                <w:bCs/>
                <w:sz w:val="20"/>
                <w:szCs w:val="20"/>
              </w:rPr>
              <w:t>DMARDs</w:t>
            </w:r>
            <w:proofErr w:type="spellEnd"/>
            <w:proofErr w:type="gramEnd"/>
            <w:r w:rsidRPr="00E17309">
              <w:rPr>
                <w:b/>
                <w:bCs/>
                <w:sz w:val="20"/>
                <w:szCs w:val="20"/>
              </w:rPr>
              <w:t xml:space="preserve"> och </w:t>
            </w:r>
          </w:p>
          <w:p w14:paraId="229DFC09" w14:textId="77777777" w:rsidR="00C97BC9" w:rsidRPr="00E17309" w:rsidRDefault="00C97BC9" w:rsidP="005C6BB6">
            <w:pPr>
              <w:spacing w:after="0" w:line="240" w:lineRule="auto"/>
              <w:ind w:left="0" w:right="0"/>
              <w:rPr>
                <w:b/>
                <w:bCs/>
                <w:sz w:val="20"/>
                <w:szCs w:val="20"/>
              </w:rPr>
            </w:pPr>
            <w:proofErr w:type="spellStart"/>
            <w:r w:rsidRPr="00E17309">
              <w:rPr>
                <w:b/>
                <w:bCs/>
                <w:sz w:val="20"/>
                <w:szCs w:val="20"/>
              </w:rPr>
              <w:t>Immunsupressiva</w:t>
            </w:r>
            <w:proofErr w:type="spellEnd"/>
            <w:r w:rsidRPr="00E17309">
              <w:rPr>
                <w:b/>
                <w:bCs/>
                <w:sz w:val="20"/>
                <w:szCs w:val="20"/>
              </w:rPr>
              <w:t xml:space="preserve"> medel</w:t>
            </w:r>
          </w:p>
          <w:p w14:paraId="21DAB991" w14:textId="77777777" w:rsidR="00C97BC9" w:rsidRPr="00E17309" w:rsidRDefault="00C97BC9" w:rsidP="005C6BB6">
            <w:pPr>
              <w:spacing w:after="0" w:line="240" w:lineRule="auto"/>
              <w:ind w:left="0" w:right="0"/>
              <w:rPr>
                <w:b/>
                <w:bCs/>
                <w:sz w:val="20"/>
                <w:szCs w:val="20"/>
              </w:rPr>
            </w:pPr>
            <w:r w:rsidRPr="00E17309">
              <w:rPr>
                <w:b/>
                <w:bCs/>
                <w:sz w:val="20"/>
                <w:szCs w:val="20"/>
              </w:rPr>
              <w:t xml:space="preserve"> </w:t>
            </w:r>
          </w:p>
        </w:tc>
        <w:tc>
          <w:tcPr>
            <w:tcW w:w="2850" w:type="dxa"/>
            <w:shd w:val="clear" w:color="auto" w:fill="FFF6E1"/>
          </w:tcPr>
          <w:p w14:paraId="5F0DB06A" w14:textId="77777777" w:rsidR="00C97BC9" w:rsidRPr="00E17309" w:rsidRDefault="00C97BC9" w:rsidP="005C6BB6">
            <w:pPr>
              <w:spacing w:after="0" w:line="240" w:lineRule="auto"/>
              <w:ind w:left="0" w:right="0"/>
              <w:rPr>
                <w:i/>
                <w:iCs/>
                <w:sz w:val="20"/>
                <w:szCs w:val="20"/>
              </w:rPr>
            </w:pPr>
            <w:proofErr w:type="spellStart"/>
            <w:r w:rsidRPr="00E17309">
              <w:rPr>
                <w:i/>
                <w:iCs/>
                <w:sz w:val="20"/>
                <w:szCs w:val="20"/>
              </w:rPr>
              <w:t>Metotrexat</w:t>
            </w:r>
            <w:proofErr w:type="spellEnd"/>
            <w:r w:rsidRPr="00E17309">
              <w:rPr>
                <w:i/>
                <w:iCs/>
                <w:sz w:val="20"/>
                <w:szCs w:val="20"/>
              </w:rPr>
              <w:t xml:space="preserve">, </w:t>
            </w:r>
            <w:proofErr w:type="spellStart"/>
            <w:r w:rsidRPr="00E17309">
              <w:rPr>
                <w:i/>
                <w:iCs/>
                <w:sz w:val="20"/>
                <w:szCs w:val="20"/>
              </w:rPr>
              <w:t>Azatioprin</w:t>
            </w:r>
            <w:proofErr w:type="spellEnd"/>
            <w:r w:rsidRPr="00E17309">
              <w:rPr>
                <w:i/>
                <w:iCs/>
                <w:sz w:val="20"/>
                <w:szCs w:val="20"/>
              </w:rPr>
              <w:t xml:space="preserve">, </w:t>
            </w:r>
          </w:p>
          <w:p w14:paraId="2B35A9F3" w14:textId="77777777" w:rsidR="00C97BC9" w:rsidRPr="00E17309" w:rsidRDefault="00C97BC9" w:rsidP="005C6BB6">
            <w:pPr>
              <w:spacing w:after="0" w:line="240" w:lineRule="auto"/>
              <w:ind w:left="0" w:right="0"/>
              <w:rPr>
                <w:i/>
                <w:iCs/>
                <w:sz w:val="20"/>
                <w:szCs w:val="20"/>
              </w:rPr>
            </w:pPr>
            <w:proofErr w:type="spellStart"/>
            <w:proofErr w:type="gramStart"/>
            <w:r w:rsidRPr="00E17309">
              <w:rPr>
                <w:i/>
                <w:iCs/>
                <w:sz w:val="20"/>
                <w:szCs w:val="20"/>
              </w:rPr>
              <w:t>Sulfasalazin,Leflunomid</w:t>
            </w:r>
            <w:proofErr w:type="gramEnd"/>
            <w:r w:rsidRPr="00E17309">
              <w:rPr>
                <w:i/>
                <w:iCs/>
                <w:sz w:val="20"/>
                <w:szCs w:val="20"/>
              </w:rPr>
              <w:t>,Hydroxiklorokin</w:t>
            </w:r>
            <w:proofErr w:type="spellEnd"/>
            <w:r w:rsidRPr="00E17309">
              <w:rPr>
                <w:i/>
                <w:iCs/>
                <w:sz w:val="20"/>
                <w:szCs w:val="20"/>
              </w:rPr>
              <w:t>,</w:t>
            </w:r>
            <w:r>
              <w:rPr>
                <w:i/>
                <w:iCs/>
                <w:sz w:val="20"/>
                <w:szCs w:val="20"/>
              </w:rPr>
              <w:t xml:space="preserve"> </w:t>
            </w:r>
            <w:r w:rsidRPr="00E17309">
              <w:rPr>
                <w:i/>
                <w:iCs/>
                <w:sz w:val="20"/>
                <w:szCs w:val="20"/>
              </w:rPr>
              <w:t xml:space="preserve">Tocilizumab </w:t>
            </w:r>
            <w:proofErr w:type="spellStart"/>
            <w:r w:rsidRPr="00E17309">
              <w:rPr>
                <w:i/>
                <w:iCs/>
                <w:sz w:val="20"/>
                <w:szCs w:val="20"/>
              </w:rPr>
              <w:t>Adalimumab</w:t>
            </w:r>
            <w:proofErr w:type="spellEnd"/>
            <w:r w:rsidRPr="00E17309">
              <w:rPr>
                <w:i/>
                <w:iCs/>
                <w:sz w:val="20"/>
                <w:szCs w:val="20"/>
              </w:rPr>
              <w:t xml:space="preserve">, </w:t>
            </w:r>
            <w:proofErr w:type="spellStart"/>
            <w:r w:rsidRPr="00E17309">
              <w:rPr>
                <w:i/>
                <w:iCs/>
                <w:sz w:val="20"/>
                <w:szCs w:val="20"/>
              </w:rPr>
              <w:t>Etanercept</w:t>
            </w:r>
            <w:proofErr w:type="spellEnd"/>
            <w:r w:rsidRPr="00E17309">
              <w:rPr>
                <w:i/>
                <w:iCs/>
                <w:sz w:val="20"/>
                <w:szCs w:val="20"/>
              </w:rPr>
              <w:t xml:space="preserve">, </w:t>
            </w:r>
          </w:p>
          <w:p w14:paraId="44C5A824" w14:textId="77777777" w:rsidR="00C97BC9" w:rsidRPr="00E17309" w:rsidRDefault="00C97BC9" w:rsidP="005C6BB6">
            <w:pPr>
              <w:spacing w:after="0" w:line="240" w:lineRule="auto"/>
              <w:ind w:left="0" w:right="0"/>
              <w:rPr>
                <w:i/>
                <w:iCs/>
                <w:sz w:val="20"/>
                <w:szCs w:val="20"/>
              </w:rPr>
            </w:pPr>
            <w:proofErr w:type="spellStart"/>
            <w:r w:rsidRPr="00E17309">
              <w:rPr>
                <w:i/>
                <w:iCs/>
                <w:sz w:val="20"/>
                <w:szCs w:val="20"/>
              </w:rPr>
              <w:t>Infliximab</w:t>
            </w:r>
            <w:proofErr w:type="spellEnd"/>
            <w:r w:rsidRPr="00E17309">
              <w:rPr>
                <w:i/>
                <w:iCs/>
                <w:sz w:val="20"/>
                <w:szCs w:val="20"/>
              </w:rPr>
              <w:t xml:space="preserve">, </w:t>
            </w:r>
            <w:proofErr w:type="spellStart"/>
            <w:r w:rsidRPr="00E17309">
              <w:rPr>
                <w:i/>
                <w:iCs/>
                <w:sz w:val="20"/>
                <w:szCs w:val="20"/>
              </w:rPr>
              <w:t>Abatacept</w:t>
            </w:r>
            <w:proofErr w:type="spellEnd"/>
            <w:r w:rsidRPr="00E17309">
              <w:rPr>
                <w:i/>
                <w:iCs/>
                <w:sz w:val="20"/>
                <w:szCs w:val="20"/>
              </w:rPr>
              <w:t xml:space="preserve">, </w:t>
            </w:r>
            <w:proofErr w:type="spellStart"/>
            <w:r w:rsidRPr="00E17309">
              <w:rPr>
                <w:i/>
                <w:iCs/>
                <w:sz w:val="20"/>
                <w:szCs w:val="20"/>
              </w:rPr>
              <w:t>Certolizumab</w:t>
            </w:r>
            <w:proofErr w:type="spellEnd"/>
            <w:r w:rsidRPr="00E17309">
              <w:rPr>
                <w:i/>
                <w:iCs/>
                <w:sz w:val="20"/>
                <w:szCs w:val="20"/>
              </w:rPr>
              <w:t xml:space="preserve">, </w:t>
            </w:r>
            <w:proofErr w:type="spellStart"/>
            <w:r w:rsidRPr="00E17309">
              <w:rPr>
                <w:i/>
                <w:iCs/>
                <w:sz w:val="20"/>
                <w:szCs w:val="20"/>
              </w:rPr>
              <w:t>Rituximab</w:t>
            </w:r>
            <w:proofErr w:type="spellEnd"/>
            <w:r w:rsidRPr="00E17309">
              <w:rPr>
                <w:i/>
                <w:iCs/>
                <w:sz w:val="20"/>
                <w:szCs w:val="20"/>
              </w:rPr>
              <w:t xml:space="preserve">, </w:t>
            </w:r>
          </w:p>
        </w:tc>
        <w:tc>
          <w:tcPr>
            <w:tcW w:w="4939" w:type="dxa"/>
            <w:shd w:val="clear" w:color="auto" w:fill="FFF6E1"/>
          </w:tcPr>
          <w:p w14:paraId="6DD05740" w14:textId="77777777" w:rsidR="00C97BC9" w:rsidRPr="00E17309" w:rsidRDefault="00C97BC9" w:rsidP="005C6BB6">
            <w:pPr>
              <w:spacing w:after="0" w:line="240" w:lineRule="auto"/>
              <w:ind w:left="0" w:right="0"/>
              <w:rPr>
                <w:sz w:val="20"/>
                <w:szCs w:val="20"/>
              </w:rPr>
            </w:pPr>
            <w:r w:rsidRPr="00E17309">
              <w:rPr>
                <w:b/>
                <w:bCs/>
                <w:sz w:val="20"/>
                <w:szCs w:val="20"/>
              </w:rPr>
              <w:t>JA</w:t>
            </w:r>
            <w:r w:rsidRPr="00E17309">
              <w:rPr>
                <w:sz w:val="20"/>
                <w:szCs w:val="20"/>
              </w:rPr>
              <w:t xml:space="preserve">. Ska behållas om indikation är organtransplantation.  </w:t>
            </w:r>
          </w:p>
          <w:p w14:paraId="6CB01AD9" w14:textId="77777777" w:rsidR="00C97BC9" w:rsidRPr="00E17309" w:rsidRDefault="00C97BC9" w:rsidP="005C6BB6">
            <w:pPr>
              <w:spacing w:after="0" w:line="240" w:lineRule="auto"/>
              <w:ind w:left="0" w:right="0"/>
              <w:rPr>
                <w:color w:val="000000"/>
                <w:sz w:val="20"/>
                <w:szCs w:val="20"/>
              </w:rPr>
            </w:pPr>
            <w:r w:rsidRPr="00E17309">
              <w:rPr>
                <w:b/>
                <w:bCs/>
                <w:sz w:val="20"/>
                <w:szCs w:val="20"/>
              </w:rPr>
              <w:t>NEJ</w:t>
            </w:r>
            <w:r w:rsidRPr="00E17309">
              <w:rPr>
                <w:sz w:val="20"/>
                <w:szCs w:val="20"/>
              </w:rPr>
              <w:t>. Utsättning bör diskuteras med reumatologen om indikation är reumatisk sjukdom.</w:t>
            </w:r>
          </w:p>
        </w:tc>
        <w:tc>
          <w:tcPr>
            <w:tcW w:w="4253" w:type="dxa"/>
            <w:shd w:val="clear" w:color="auto" w:fill="FFF6E1"/>
          </w:tcPr>
          <w:p w14:paraId="3B02E68D" w14:textId="77777777" w:rsidR="00C97BC9" w:rsidRPr="00E17309" w:rsidRDefault="00C97BC9" w:rsidP="005C6BB6">
            <w:pPr>
              <w:spacing w:after="0" w:line="240" w:lineRule="auto"/>
              <w:ind w:left="0" w:right="0"/>
              <w:rPr>
                <w:sz w:val="20"/>
                <w:szCs w:val="20"/>
              </w:rPr>
            </w:pPr>
            <w:r w:rsidRPr="00E17309">
              <w:rPr>
                <w:b/>
                <w:bCs/>
                <w:sz w:val="20"/>
                <w:szCs w:val="20"/>
              </w:rPr>
              <w:t>JA/NEJ</w:t>
            </w:r>
            <w:r w:rsidRPr="00E17309">
              <w:rPr>
                <w:sz w:val="20"/>
                <w:szCs w:val="20"/>
              </w:rPr>
              <w:t xml:space="preserve">. Se kommentar. </w:t>
            </w:r>
          </w:p>
          <w:p w14:paraId="79538277" w14:textId="77777777" w:rsidR="00C97BC9" w:rsidRPr="00E17309" w:rsidRDefault="00C97BC9" w:rsidP="005C6BB6">
            <w:pPr>
              <w:spacing w:after="0" w:line="240" w:lineRule="auto"/>
              <w:ind w:left="0" w:right="0"/>
              <w:rPr>
                <w:sz w:val="20"/>
                <w:szCs w:val="20"/>
                <w:vertAlign w:val="superscript"/>
              </w:rPr>
            </w:pPr>
          </w:p>
        </w:tc>
      </w:tr>
      <w:tr w:rsidR="00C97BC9" w:rsidRPr="00D250FC" w14:paraId="69C045B5" w14:textId="77777777" w:rsidTr="005C6BB6">
        <w:trPr>
          <w:trHeight w:val="565"/>
        </w:trPr>
        <w:tc>
          <w:tcPr>
            <w:tcW w:w="2700" w:type="dxa"/>
            <w:shd w:val="clear" w:color="auto" w:fill="EAF4E4"/>
          </w:tcPr>
          <w:p w14:paraId="6F579435" w14:textId="77777777" w:rsidR="00C97BC9" w:rsidRPr="00E17309" w:rsidRDefault="00C97BC9" w:rsidP="005C6BB6">
            <w:pPr>
              <w:spacing w:after="0" w:line="240" w:lineRule="auto"/>
              <w:ind w:left="0" w:right="0"/>
              <w:rPr>
                <w:b/>
                <w:bCs/>
                <w:sz w:val="20"/>
                <w:szCs w:val="20"/>
              </w:rPr>
            </w:pPr>
            <w:r w:rsidRPr="00E17309">
              <w:rPr>
                <w:b/>
                <w:bCs/>
                <w:sz w:val="20"/>
                <w:szCs w:val="20"/>
              </w:rPr>
              <w:t>Onkologisk immunterapi -</w:t>
            </w:r>
          </w:p>
          <w:p w14:paraId="0DDD96D0" w14:textId="77777777" w:rsidR="00C97BC9" w:rsidRPr="00E17309" w:rsidRDefault="00C97BC9" w:rsidP="005C6BB6">
            <w:pPr>
              <w:spacing w:after="0" w:line="240" w:lineRule="auto"/>
              <w:ind w:left="0" w:right="0"/>
              <w:rPr>
                <w:b/>
                <w:bCs/>
                <w:sz w:val="20"/>
                <w:szCs w:val="20"/>
              </w:rPr>
            </w:pPr>
            <w:r w:rsidRPr="00E17309">
              <w:rPr>
                <w:b/>
                <w:bCs/>
                <w:sz w:val="20"/>
                <w:szCs w:val="20"/>
              </w:rPr>
              <w:t>CTLA-4-antikroppar,</w:t>
            </w:r>
          </w:p>
          <w:p w14:paraId="08EF7039" w14:textId="77777777" w:rsidR="00C97BC9" w:rsidRPr="00E17309" w:rsidRDefault="00C97BC9" w:rsidP="005C6BB6">
            <w:pPr>
              <w:spacing w:after="0" w:line="240" w:lineRule="auto"/>
              <w:ind w:left="0" w:right="0"/>
              <w:rPr>
                <w:b/>
                <w:bCs/>
                <w:sz w:val="20"/>
                <w:szCs w:val="20"/>
              </w:rPr>
            </w:pPr>
            <w:r w:rsidRPr="00E17309">
              <w:rPr>
                <w:b/>
                <w:bCs/>
                <w:sz w:val="20"/>
                <w:szCs w:val="20"/>
              </w:rPr>
              <w:t xml:space="preserve">PD-1-/PD-L1-antikroppar </w:t>
            </w:r>
          </w:p>
        </w:tc>
        <w:tc>
          <w:tcPr>
            <w:tcW w:w="2850" w:type="dxa"/>
            <w:shd w:val="clear" w:color="auto" w:fill="EAF4E4"/>
          </w:tcPr>
          <w:p w14:paraId="64B0F932" w14:textId="77777777" w:rsidR="00C97BC9" w:rsidRPr="00C77C51" w:rsidRDefault="00C97BC9" w:rsidP="005C6BB6">
            <w:pPr>
              <w:spacing w:after="0" w:line="240" w:lineRule="auto"/>
              <w:ind w:left="0" w:right="0"/>
              <w:rPr>
                <w:i/>
                <w:iCs/>
                <w:sz w:val="20"/>
                <w:szCs w:val="20"/>
                <w:lang w:val="en-US"/>
              </w:rPr>
            </w:pPr>
            <w:proofErr w:type="spellStart"/>
            <w:r w:rsidRPr="00C77C51">
              <w:rPr>
                <w:i/>
                <w:iCs/>
                <w:sz w:val="20"/>
                <w:szCs w:val="20"/>
                <w:lang w:val="en-US"/>
              </w:rPr>
              <w:t>Ipililumab</w:t>
            </w:r>
            <w:proofErr w:type="spellEnd"/>
            <w:r w:rsidRPr="00C77C51">
              <w:rPr>
                <w:i/>
                <w:iCs/>
                <w:sz w:val="20"/>
                <w:szCs w:val="20"/>
                <w:lang w:val="en-US"/>
              </w:rPr>
              <w:t xml:space="preserve">, </w:t>
            </w:r>
            <w:proofErr w:type="spellStart"/>
            <w:r w:rsidRPr="00C77C51">
              <w:rPr>
                <w:i/>
                <w:iCs/>
                <w:sz w:val="20"/>
                <w:szCs w:val="20"/>
                <w:lang w:val="en-US"/>
              </w:rPr>
              <w:t>Tremelimum</w:t>
            </w:r>
            <w:proofErr w:type="spellEnd"/>
            <w:r w:rsidRPr="00C77C51">
              <w:rPr>
                <w:i/>
                <w:iCs/>
                <w:sz w:val="20"/>
                <w:szCs w:val="20"/>
                <w:lang w:val="en-US"/>
              </w:rPr>
              <w:t>,</w:t>
            </w:r>
          </w:p>
          <w:p w14:paraId="7454DFBB" w14:textId="77777777" w:rsidR="00C97BC9" w:rsidRPr="00C77C51" w:rsidRDefault="00C97BC9" w:rsidP="005C6BB6">
            <w:pPr>
              <w:spacing w:after="0" w:line="240" w:lineRule="auto"/>
              <w:ind w:left="0" w:right="0"/>
              <w:rPr>
                <w:i/>
                <w:iCs/>
                <w:sz w:val="20"/>
                <w:szCs w:val="20"/>
                <w:lang w:val="en-US"/>
              </w:rPr>
            </w:pPr>
            <w:r w:rsidRPr="00C77C51">
              <w:rPr>
                <w:i/>
                <w:iCs/>
                <w:sz w:val="20"/>
                <w:szCs w:val="20"/>
                <w:lang w:val="en-US"/>
              </w:rPr>
              <w:t xml:space="preserve">Nivolumab, </w:t>
            </w:r>
            <w:proofErr w:type="spellStart"/>
            <w:r w:rsidRPr="00C77C51">
              <w:rPr>
                <w:i/>
                <w:iCs/>
                <w:sz w:val="20"/>
                <w:szCs w:val="20"/>
                <w:lang w:val="en-US"/>
              </w:rPr>
              <w:t>Cemiplimab</w:t>
            </w:r>
            <w:proofErr w:type="spellEnd"/>
            <w:r w:rsidRPr="00C77C51">
              <w:rPr>
                <w:i/>
                <w:iCs/>
                <w:sz w:val="20"/>
                <w:szCs w:val="20"/>
                <w:lang w:val="en-US"/>
              </w:rPr>
              <w:t xml:space="preserve">, Pembrolizumab, </w:t>
            </w:r>
          </w:p>
          <w:p w14:paraId="771810B3" w14:textId="77777777" w:rsidR="00C97BC9" w:rsidRPr="00E17309" w:rsidRDefault="00C97BC9" w:rsidP="005C6BB6">
            <w:pPr>
              <w:spacing w:after="0" w:line="240" w:lineRule="auto"/>
              <w:ind w:left="0" w:right="0"/>
              <w:rPr>
                <w:sz w:val="20"/>
                <w:szCs w:val="20"/>
              </w:rPr>
            </w:pPr>
            <w:proofErr w:type="spellStart"/>
            <w:r w:rsidRPr="00E17309">
              <w:rPr>
                <w:i/>
                <w:iCs/>
                <w:sz w:val="20"/>
                <w:szCs w:val="20"/>
              </w:rPr>
              <w:t>Atezolizumab</w:t>
            </w:r>
            <w:proofErr w:type="spellEnd"/>
            <w:r w:rsidRPr="00E17309">
              <w:rPr>
                <w:i/>
                <w:iCs/>
                <w:sz w:val="20"/>
                <w:szCs w:val="20"/>
              </w:rPr>
              <w:t xml:space="preserve">, </w:t>
            </w:r>
            <w:proofErr w:type="spellStart"/>
            <w:r w:rsidRPr="00E17309">
              <w:rPr>
                <w:i/>
                <w:iCs/>
                <w:sz w:val="20"/>
                <w:szCs w:val="20"/>
              </w:rPr>
              <w:t>Durvalumab</w:t>
            </w:r>
            <w:proofErr w:type="spellEnd"/>
            <w:r w:rsidRPr="00E17309">
              <w:rPr>
                <w:i/>
                <w:iCs/>
                <w:sz w:val="20"/>
                <w:szCs w:val="20"/>
              </w:rPr>
              <w:t xml:space="preserve">, </w:t>
            </w:r>
            <w:proofErr w:type="spellStart"/>
            <w:r w:rsidRPr="00E17309">
              <w:rPr>
                <w:i/>
                <w:iCs/>
                <w:sz w:val="20"/>
                <w:szCs w:val="20"/>
              </w:rPr>
              <w:t>Avelumab</w:t>
            </w:r>
            <w:proofErr w:type="spellEnd"/>
          </w:p>
        </w:tc>
        <w:tc>
          <w:tcPr>
            <w:tcW w:w="4939" w:type="dxa"/>
            <w:shd w:val="clear" w:color="auto" w:fill="EAF4E4"/>
          </w:tcPr>
          <w:p w14:paraId="7145A852" w14:textId="77777777" w:rsidR="00C97BC9" w:rsidRPr="00E17309" w:rsidRDefault="00C97BC9" w:rsidP="005C6BB6">
            <w:pPr>
              <w:spacing w:after="0" w:line="240" w:lineRule="auto"/>
              <w:ind w:left="0" w:right="0"/>
              <w:rPr>
                <w:sz w:val="20"/>
                <w:szCs w:val="20"/>
              </w:rPr>
            </w:pPr>
            <w:r w:rsidRPr="00E17309">
              <w:rPr>
                <w:b/>
                <w:bCs/>
                <w:sz w:val="20"/>
                <w:szCs w:val="20"/>
              </w:rPr>
              <w:t>JA</w:t>
            </w:r>
            <w:r w:rsidRPr="00E17309">
              <w:rPr>
                <w:sz w:val="20"/>
                <w:szCs w:val="20"/>
              </w:rPr>
              <w:t xml:space="preserve">. Undvik </w:t>
            </w:r>
            <w:proofErr w:type="spellStart"/>
            <w:r w:rsidRPr="00E17309">
              <w:rPr>
                <w:sz w:val="20"/>
                <w:szCs w:val="20"/>
              </w:rPr>
              <w:t>kortikosteroider</w:t>
            </w:r>
            <w:proofErr w:type="spellEnd"/>
            <w:r w:rsidRPr="00E17309">
              <w:rPr>
                <w:sz w:val="20"/>
                <w:szCs w:val="20"/>
              </w:rPr>
              <w:t xml:space="preserve"> (kan motverka behandlingseffekten). Obs biverkningstillstånd som påminner om autoimmuna sjukdomar (</w:t>
            </w:r>
            <w:proofErr w:type="spellStart"/>
            <w:r w:rsidRPr="00E17309">
              <w:rPr>
                <w:sz w:val="20"/>
                <w:szCs w:val="20"/>
              </w:rPr>
              <w:t>pneumonit</w:t>
            </w:r>
            <w:proofErr w:type="spellEnd"/>
            <w:r w:rsidRPr="00E17309">
              <w:rPr>
                <w:sz w:val="20"/>
                <w:szCs w:val="20"/>
              </w:rPr>
              <w:t xml:space="preserve">, </w:t>
            </w:r>
            <w:proofErr w:type="spellStart"/>
            <w:r w:rsidRPr="00E17309">
              <w:rPr>
                <w:sz w:val="20"/>
                <w:szCs w:val="20"/>
              </w:rPr>
              <w:t>thyroidit</w:t>
            </w:r>
            <w:proofErr w:type="spellEnd"/>
            <w:r w:rsidRPr="00E17309">
              <w:rPr>
                <w:sz w:val="20"/>
                <w:szCs w:val="20"/>
              </w:rPr>
              <w:t xml:space="preserve">, </w:t>
            </w:r>
            <w:proofErr w:type="spellStart"/>
            <w:r w:rsidRPr="00E17309">
              <w:rPr>
                <w:sz w:val="20"/>
                <w:szCs w:val="20"/>
              </w:rPr>
              <w:t>hypofysit</w:t>
            </w:r>
            <w:proofErr w:type="spellEnd"/>
            <w:r w:rsidRPr="00E17309">
              <w:rPr>
                <w:sz w:val="20"/>
                <w:szCs w:val="20"/>
              </w:rPr>
              <w:t xml:space="preserve">, </w:t>
            </w:r>
            <w:proofErr w:type="spellStart"/>
            <w:r w:rsidRPr="00E17309">
              <w:rPr>
                <w:sz w:val="20"/>
                <w:szCs w:val="20"/>
              </w:rPr>
              <w:t>adrenalit</w:t>
            </w:r>
            <w:proofErr w:type="spellEnd"/>
            <w:r w:rsidRPr="00E17309">
              <w:rPr>
                <w:sz w:val="20"/>
                <w:szCs w:val="20"/>
              </w:rPr>
              <w:t xml:space="preserve">, myokardit, nefrit, hepatit, </w:t>
            </w:r>
            <w:proofErr w:type="spellStart"/>
            <w:r w:rsidRPr="00E17309">
              <w:rPr>
                <w:sz w:val="20"/>
                <w:szCs w:val="20"/>
              </w:rPr>
              <w:t>myosit</w:t>
            </w:r>
            <w:proofErr w:type="spellEnd"/>
            <w:r w:rsidRPr="00E17309">
              <w:rPr>
                <w:sz w:val="20"/>
                <w:szCs w:val="20"/>
              </w:rPr>
              <w:t xml:space="preserve"> mm) – kan uppkomma även efter avslutad behandling.</w:t>
            </w:r>
          </w:p>
        </w:tc>
        <w:tc>
          <w:tcPr>
            <w:tcW w:w="4253" w:type="dxa"/>
            <w:shd w:val="clear" w:color="auto" w:fill="EAF4E4"/>
          </w:tcPr>
          <w:p w14:paraId="18575764" w14:textId="77777777" w:rsidR="00C97BC9" w:rsidRPr="00E17309" w:rsidRDefault="00C97BC9" w:rsidP="005C6BB6">
            <w:pPr>
              <w:spacing w:after="0" w:line="240" w:lineRule="auto"/>
              <w:ind w:left="0" w:right="0"/>
              <w:rPr>
                <w:b/>
                <w:bCs/>
                <w:sz w:val="20"/>
                <w:szCs w:val="20"/>
              </w:rPr>
            </w:pPr>
            <w:r w:rsidRPr="00E17309">
              <w:rPr>
                <w:b/>
                <w:bCs/>
                <w:sz w:val="20"/>
                <w:szCs w:val="20"/>
              </w:rPr>
              <w:t xml:space="preserve">JA. </w:t>
            </w:r>
            <w:r w:rsidRPr="00E17309">
              <w:rPr>
                <w:sz w:val="20"/>
                <w:szCs w:val="20"/>
              </w:rPr>
              <w:t>Se kommentar.</w:t>
            </w:r>
          </w:p>
        </w:tc>
      </w:tr>
      <w:tr w:rsidR="00C97BC9" w:rsidRPr="00D250FC" w14:paraId="0FE4ABDD" w14:textId="77777777" w:rsidTr="005C6BB6">
        <w:trPr>
          <w:trHeight w:val="750"/>
        </w:trPr>
        <w:tc>
          <w:tcPr>
            <w:tcW w:w="2700" w:type="dxa"/>
            <w:shd w:val="clear" w:color="auto" w:fill="EAF4E4"/>
          </w:tcPr>
          <w:p w14:paraId="103F1B4E" w14:textId="77777777" w:rsidR="00C97BC9" w:rsidRPr="00E17309" w:rsidRDefault="00C97BC9" w:rsidP="005C6BB6">
            <w:pPr>
              <w:spacing w:after="0" w:line="240" w:lineRule="auto"/>
              <w:ind w:left="0" w:right="0"/>
              <w:rPr>
                <w:b/>
                <w:bCs/>
                <w:sz w:val="20"/>
                <w:szCs w:val="20"/>
              </w:rPr>
            </w:pPr>
            <w:proofErr w:type="spellStart"/>
            <w:r w:rsidRPr="00E17309">
              <w:rPr>
                <w:b/>
                <w:bCs/>
                <w:sz w:val="20"/>
                <w:szCs w:val="20"/>
              </w:rPr>
              <w:t>Kortikosteroider</w:t>
            </w:r>
            <w:proofErr w:type="spellEnd"/>
            <w:r w:rsidRPr="00E17309">
              <w:rPr>
                <w:b/>
                <w:bCs/>
                <w:sz w:val="20"/>
                <w:szCs w:val="20"/>
              </w:rPr>
              <w:t xml:space="preserve"> </w:t>
            </w:r>
          </w:p>
        </w:tc>
        <w:tc>
          <w:tcPr>
            <w:tcW w:w="2850" w:type="dxa"/>
            <w:shd w:val="clear" w:color="auto" w:fill="EAF4E4"/>
          </w:tcPr>
          <w:p w14:paraId="60073E0D" w14:textId="77777777" w:rsidR="00C97BC9" w:rsidRPr="00E17309" w:rsidRDefault="00C97BC9" w:rsidP="005C6BB6">
            <w:pPr>
              <w:spacing w:after="0" w:line="240" w:lineRule="auto"/>
              <w:ind w:left="0" w:right="0"/>
              <w:rPr>
                <w:i/>
                <w:iCs/>
                <w:sz w:val="20"/>
                <w:szCs w:val="20"/>
              </w:rPr>
            </w:pPr>
            <w:proofErr w:type="spellStart"/>
            <w:r w:rsidRPr="00E17309">
              <w:rPr>
                <w:i/>
                <w:iCs/>
                <w:sz w:val="20"/>
                <w:szCs w:val="20"/>
              </w:rPr>
              <w:t>Prednisolon</w:t>
            </w:r>
            <w:proofErr w:type="spellEnd"/>
          </w:p>
          <w:p w14:paraId="10E453D7" w14:textId="77777777" w:rsidR="00C97BC9" w:rsidRPr="00E17309" w:rsidRDefault="00C97BC9" w:rsidP="005C6BB6">
            <w:pPr>
              <w:spacing w:after="0" w:line="240" w:lineRule="auto"/>
              <w:ind w:left="0" w:right="0"/>
              <w:rPr>
                <w:sz w:val="20"/>
                <w:szCs w:val="20"/>
              </w:rPr>
            </w:pPr>
            <w:proofErr w:type="spellStart"/>
            <w:r w:rsidRPr="00E17309">
              <w:rPr>
                <w:i/>
                <w:iCs/>
                <w:sz w:val="20"/>
                <w:szCs w:val="20"/>
              </w:rPr>
              <w:t>Methylprednisolon</w:t>
            </w:r>
            <w:proofErr w:type="spellEnd"/>
          </w:p>
        </w:tc>
        <w:tc>
          <w:tcPr>
            <w:tcW w:w="4939" w:type="dxa"/>
            <w:shd w:val="clear" w:color="auto" w:fill="EAF4E4"/>
          </w:tcPr>
          <w:p w14:paraId="22710DCA" w14:textId="77777777" w:rsidR="00C97BC9" w:rsidRPr="00E17309" w:rsidRDefault="00C97BC9" w:rsidP="005C6BB6">
            <w:pPr>
              <w:spacing w:after="0" w:line="240" w:lineRule="auto"/>
              <w:ind w:left="0" w:right="0"/>
              <w:rPr>
                <w:sz w:val="20"/>
                <w:szCs w:val="20"/>
              </w:rPr>
            </w:pPr>
            <w:r w:rsidRPr="00E17309">
              <w:rPr>
                <w:sz w:val="20"/>
                <w:szCs w:val="20"/>
              </w:rPr>
              <w:t xml:space="preserve">Risk för binjurebarkssvikt. V.g. se rutin nr 36312 </w:t>
            </w:r>
            <w:hyperlink r:id="rId21" w:history="1">
              <w:proofErr w:type="spellStart"/>
              <w:r w:rsidRPr="00E17309">
                <w:rPr>
                  <w:color w:val="0563C1"/>
                  <w:sz w:val="20"/>
                  <w:szCs w:val="20"/>
                  <w:u w:val="single"/>
                </w:rPr>
                <w:t>Perioperativ</w:t>
              </w:r>
              <w:proofErr w:type="spellEnd"/>
              <w:r w:rsidRPr="00E17309">
                <w:rPr>
                  <w:color w:val="0563C1"/>
                  <w:sz w:val="20"/>
                  <w:szCs w:val="20"/>
                  <w:u w:val="single"/>
                </w:rPr>
                <w:t xml:space="preserve"> </w:t>
              </w:r>
              <w:proofErr w:type="spellStart"/>
              <w:r w:rsidRPr="00E17309">
                <w:rPr>
                  <w:color w:val="0563C1"/>
                  <w:sz w:val="20"/>
                  <w:szCs w:val="20"/>
                  <w:u w:val="single"/>
                </w:rPr>
                <w:t>glukokortikoidsubstitution</w:t>
              </w:r>
              <w:proofErr w:type="spellEnd"/>
              <w:r w:rsidRPr="00E17309">
                <w:rPr>
                  <w:color w:val="0563C1"/>
                  <w:sz w:val="20"/>
                  <w:szCs w:val="20"/>
                  <w:u w:val="single"/>
                </w:rPr>
                <w:t xml:space="preserve"> – anestesirutin</w:t>
              </w:r>
            </w:hyperlink>
          </w:p>
        </w:tc>
        <w:tc>
          <w:tcPr>
            <w:tcW w:w="4253" w:type="dxa"/>
            <w:shd w:val="clear" w:color="auto" w:fill="EAF4E4"/>
          </w:tcPr>
          <w:p w14:paraId="662AB813" w14:textId="77777777" w:rsidR="00C97BC9" w:rsidRPr="00E17309" w:rsidRDefault="00C97BC9" w:rsidP="005C6BB6">
            <w:pPr>
              <w:spacing w:after="0" w:line="240" w:lineRule="auto"/>
              <w:ind w:left="0" w:right="0"/>
              <w:rPr>
                <w:sz w:val="20"/>
                <w:szCs w:val="20"/>
              </w:rPr>
            </w:pPr>
            <w:r w:rsidRPr="00E17309">
              <w:rPr>
                <w:b/>
                <w:bCs/>
                <w:sz w:val="20"/>
                <w:szCs w:val="20"/>
              </w:rPr>
              <w:t xml:space="preserve">JA. </w:t>
            </w:r>
            <w:r w:rsidRPr="00E17309">
              <w:rPr>
                <w:sz w:val="20"/>
                <w:szCs w:val="20"/>
              </w:rPr>
              <w:t>Se kommentar.</w:t>
            </w:r>
          </w:p>
        </w:tc>
      </w:tr>
      <w:tr w:rsidR="00C97BC9" w:rsidRPr="00D250FC" w14:paraId="2A0895BA" w14:textId="77777777" w:rsidTr="005C6BB6">
        <w:trPr>
          <w:trHeight w:val="364"/>
        </w:trPr>
        <w:tc>
          <w:tcPr>
            <w:tcW w:w="14742" w:type="dxa"/>
            <w:gridSpan w:val="4"/>
            <w:shd w:val="clear" w:color="auto" w:fill="DBDFF1"/>
          </w:tcPr>
          <w:p w14:paraId="52A1F388" w14:textId="77777777" w:rsidR="00C97BC9" w:rsidRPr="008737F1" w:rsidRDefault="00C97BC9" w:rsidP="005C6BB6">
            <w:pPr>
              <w:spacing w:after="0" w:line="240" w:lineRule="auto"/>
              <w:ind w:left="0" w:right="0"/>
              <w:rPr>
                <w:rStyle w:val="Rubrik2Char"/>
                <w:b/>
                <w:bCs w:val="0"/>
                <w:sz w:val="24"/>
                <w:szCs w:val="24"/>
              </w:rPr>
            </w:pPr>
            <w:bookmarkStart w:id="21" w:name="_Toc193715441"/>
            <w:r w:rsidRPr="00B04780">
              <w:rPr>
                <w:rStyle w:val="Rubrik2Char"/>
                <w:b/>
                <w:bCs w:val="0"/>
                <w:sz w:val="22"/>
                <w:szCs w:val="22"/>
              </w:rPr>
              <w:t>DIABETES LÄKEMEDEL</w:t>
            </w:r>
            <w:bookmarkEnd w:id="21"/>
            <w:r w:rsidRPr="00D250FC">
              <w:rPr>
                <w:sz w:val="22"/>
                <w:szCs w:val="22"/>
              </w:rPr>
              <w:t xml:space="preserve">   </w:t>
            </w:r>
            <w:r w:rsidRPr="00E17309">
              <w:rPr>
                <w:sz w:val="20"/>
                <w:szCs w:val="20"/>
              </w:rPr>
              <w:t xml:space="preserve">se rutin </w:t>
            </w:r>
            <w:hyperlink r:id="rId22" w:history="1">
              <w:r w:rsidRPr="00E17309">
                <w:rPr>
                  <w:color w:val="0563C1"/>
                  <w:sz w:val="20"/>
                  <w:szCs w:val="20"/>
                  <w:u w:val="single"/>
                </w:rPr>
                <w:t xml:space="preserve">Diabetes </w:t>
              </w:r>
              <w:proofErr w:type="spellStart"/>
              <w:r w:rsidRPr="00E17309">
                <w:rPr>
                  <w:color w:val="0563C1"/>
                  <w:sz w:val="20"/>
                  <w:szCs w:val="20"/>
                  <w:u w:val="single"/>
                </w:rPr>
                <w:t>mellitus</w:t>
              </w:r>
              <w:proofErr w:type="spellEnd"/>
              <w:r w:rsidRPr="00E17309">
                <w:rPr>
                  <w:color w:val="0563C1"/>
                  <w:sz w:val="20"/>
                  <w:szCs w:val="20"/>
                  <w:u w:val="single"/>
                </w:rPr>
                <w:t xml:space="preserve"> – anestesi</w:t>
              </w:r>
            </w:hyperlink>
          </w:p>
        </w:tc>
      </w:tr>
      <w:tr w:rsidR="00C97BC9" w:rsidRPr="00D250FC" w14:paraId="026CD86B" w14:textId="77777777" w:rsidTr="005C6BB6">
        <w:trPr>
          <w:trHeight w:val="982"/>
        </w:trPr>
        <w:tc>
          <w:tcPr>
            <w:tcW w:w="2700" w:type="dxa"/>
            <w:shd w:val="clear" w:color="auto" w:fill="F6DADD"/>
          </w:tcPr>
          <w:p w14:paraId="2664DAF0" w14:textId="77777777" w:rsidR="00C97BC9" w:rsidRPr="00E17309" w:rsidRDefault="00C97BC9" w:rsidP="005C6BB6">
            <w:pPr>
              <w:spacing w:after="0" w:line="240" w:lineRule="auto"/>
              <w:ind w:left="0" w:right="0"/>
              <w:rPr>
                <w:b/>
                <w:sz w:val="20"/>
                <w:szCs w:val="20"/>
              </w:rPr>
            </w:pPr>
            <w:r w:rsidRPr="00E17309">
              <w:rPr>
                <w:b/>
                <w:sz w:val="20"/>
                <w:szCs w:val="20"/>
              </w:rPr>
              <w:t xml:space="preserve">SGLT2-hämmare  </w:t>
            </w:r>
          </w:p>
        </w:tc>
        <w:tc>
          <w:tcPr>
            <w:tcW w:w="2850" w:type="dxa"/>
            <w:shd w:val="clear" w:color="auto" w:fill="F6DADD"/>
          </w:tcPr>
          <w:p w14:paraId="062FDEEA" w14:textId="77777777" w:rsidR="00C97BC9" w:rsidRPr="00E17309" w:rsidRDefault="00C97BC9" w:rsidP="005C6BB6">
            <w:pPr>
              <w:spacing w:after="0" w:line="240" w:lineRule="auto"/>
              <w:ind w:left="0" w:right="0"/>
              <w:rPr>
                <w:i/>
                <w:iCs/>
                <w:sz w:val="20"/>
                <w:szCs w:val="20"/>
              </w:rPr>
            </w:pPr>
            <w:proofErr w:type="spellStart"/>
            <w:proofErr w:type="gramStart"/>
            <w:r w:rsidRPr="00E17309">
              <w:rPr>
                <w:i/>
                <w:iCs/>
                <w:sz w:val="20"/>
                <w:szCs w:val="20"/>
              </w:rPr>
              <w:t>Empagliflozin</w:t>
            </w:r>
            <w:proofErr w:type="spellEnd"/>
            <w:r w:rsidRPr="00E17309">
              <w:rPr>
                <w:i/>
                <w:iCs/>
                <w:sz w:val="20"/>
                <w:szCs w:val="20"/>
              </w:rPr>
              <w:t>(</w:t>
            </w:r>
            <w:proofErr w:type="spellStart"/>
            <w:proofErr w:type="gramEnd"/>
            <w:r w:rsidRPr="00E17309">
              <w:rPr>
                <w:i/>
                <w:iCs/>
                <w:sz w:val="20"/>
                <w:szCs w:val="20"/>
              </w:rPr>
              <w:t>Jardiance</w:t>
            </w:r>
            <w:proofErr w:type="spellEnd"/>
            <w:r w:rsidRPr="00E17309">
              <w:rPr>
                <w:i/>
                <w:iCs/>
                <w:sz w:val="20"/>
                <w:szCs w:val="20"/>
              </w:rPr>
              <w:t>)</w:t>
            </w:r>
          </w:p>
          <w:p w14:paraId="7587738C" w14:textId="77777777" w:rsidR="00C97BC9" w:rsidRPr="00E17309" w:rsidRDefault="00C97BC9" w:rsidP="005C6BB6">
            <w:pPr>
              <w:spacing w:after="0" w:line="240" w:lineRule="auto"/>
              <w:ind w:left="0" w:right="0"/>
              <w:rPr>
                <w:i/>
                <w:iCs/>
                <w:sz w:val="20"/>
                <w:szCs w:val="20"/>
              </w:rPr>
            </w:pPr>
            <w:r w:rsidRPr="00E17309">
              <w:rPr>
                <w:i/>
                <w:iCs/>
                <w:sz w:val="20"/>
                <w:szCs w:val="20"/>
              </w:rPr>
              <w:t>Dapagliflozin (</w:t>
            </w:r>
            <w:proofErr w:type="spellStart"/>
            <w:r w:rsidRPr="00E17309">
              <w:rPr>
                <w:i/>
                <w:iCs/>
                <w:sz w:val="20"/>
                <w:szCs w:val="20"/>
              </w:rPr>
              <w:t>Forxiga</w:t>
            </w:r>
            <w:proofErr w:type="spellEnd"/>
            <w:r w:rsidRPr="00E17309">
              <w:rPr>
                <w:i/>
                <w:iCs/>
                <w:sz w:val="20"/>
                <w:szCs w:val="20"/>
              </w:rPr>
              <w:t>)</w:t>
            </w:r>
          </w:p>
          <w:p w14:paraId="6868B911" w14:textId="77777777" w:rsidR="00C97BC9" w:rsidRPr="00E17309" w:rsidRDefault="00C97BC9" w:rsidP="005C6BB6">
            <w:pPr>
              <w:spacing w:after="0" w:line="240" w:lineRule="auto"/>
              <w:ind w:left="0" w:right="0"/>
              <w:rPr>
                <w:i/>
                <w:iCs/>
                <w:sz w:val="20"/>
                <w:szCs w:val="20"/>
              </w:rPr>
            </w:pPr>
            <w:proofErr w:type="spellStart"/>
            <w:r w:rsidRPr="00E17309">
              <w:rPr>
                <w:i/>
                <w:iCs/>
                <w:sz w:val="20"/>
                <w:szCs w:val="20"/>
              </w:rPr>
              <w:t>Kanagliflozin</w:t>
            </w:r>
            <w:proofErr w:type="spellEnd"/>
            <w:r w:rsidRPr="00E17309">
              <w:rPr>
                <w:i/>
                <w:iCs/>
                <w:sz w:val="20"/>
                <w:szCs w:val="20"/>
              </w:rPr>
              <w:t xml:space="preserve"> (</w:t>
            </w:r>
            <w:proofErr w:type="spellStart"/>
            <w:r w:rsidRPr="00E17309">
              <w:rPr>
                <w:i/>
                <w:iCs/>
                <w:sz w:val="20"/>
                <w:szCs w:val="20"/>
              </w:rPr>
              <w:t>invokana</w:t>
            </w:r>
            <w:proofErr w:type="spellEnd"/>
            <w:r w:rsidRPr="00E17309">
              <w:rPr>
                <w:i/>
                <w:iCs/>
                <w:sz w:val="20"/>
                <w:szCs w:val="20"/>
              </w:rPr>
              <w:t>)</w:t>
            </w:r>
          </w:p>
          <w:p w14:paraId="1490C115" w14:textId="77777777" w:rsidR="00C97BC9" w:rsidRPr="00E17309" w:rsidRDefault="00C97BC9" w:rsidP="005C6BB6">
            <w:pPr>
              <w:spacing w:after="0" w:line="240" w:lineRule="auto"/>
              <w:ind w:left="0" w:right="0"/>
              <w:rPr>
                <w:i/>
                <w:iCs/>
                <w:sz w:val="20"/>
                <w:szCs w:val="20"/>
              </w:rPr>
            </w:pPr>
            <w:proofErr w:type="spellStart"/>
            <w:r w:rsidRPr="00E17309">
              <w:rPr>
                <w:i/>
                <w:iCs/>
                <w:sz w:val="20"/>
                <w:szCs w:val="20"/>
              </w:rPr>
              <w:t>Ertugliflozin</w:t>
            </w:r>
            <w:proofErr w:type="spellEnd"/>
            <w:r w:rsidRPr="00E17309">
              <w:rPr>
                <w:i/>
                <w:iCs/>
                <w:sz w:val="20"/>
                <w:szCs w:val="20"/>
              </w:rPr>
              <w:t xml:space="preserve"> (</w:t>
            </w:r>
            <w:proofErr w:type="spellStart"/>
            <w:r w:rsidRPr="00E17309">
              <w:rPr>
                <w:i/>
                <w:iCs/>
                <w:sz w:val="20"/>
                <w:szCs w:val="20"/>
              </w:rPr>
              <w:t>Steglatro</w:t>
            </w:r>
            <w:proofErr w:type="spellEnd"/>
            <w:r w:rsidRPr="00E17309">
              <w:rPr>
                <w:i/>
                <w:iCs/>
                <w:sz w:val="20"/>
                <w:szCs w:val="20"/>
              </w:rPr>
              <w:t>)</w:t>
            </w:r>
          </w:p>
        </w:tc>
        <w:tc>
          <w:tcPr>
            <w:tcW w:w="4939" w:type="dxa"/>
            <w:shd w:val="clear" w:color="auto" w:fill="F6DADD"/>
          </w:tcPr>
          <w:p w14:paraId="104BF86E" w14:textId="77777777" w:rsidR="00C97BC9" w:rsidRPr="00E17309" w:rsidRDefault="00C97BC9" w:rsidP="005C6BB6">
            <w:pPr>
              <w:spacing w:after="0" w:line="240" w:lineRule="auto"/>
              <w:ind w:left="0" w:right="0"/>
              <w:rPr>
                <w:sz w:val="20"/>
                <w:szCs w:val="20"/>
              </w:rPr>
            </w:pPr>
            <w:r w:rsidRPr="00E17309">
              <w:rPr>
                <w:b/>
                <w:bCs/>
                <w:sz w:val="20"/>
                <w:szCs w:val="20"/>
              </w:rPr>
              <w:t>NEJ</w:t>
            </w:r>
            <w:r w:rsidRPr="00E17309">
              <w:rPr>
                <w:sz w:val="20"/>
                <w:szCs w:val="20"/>
              </w:rPr>
              <w:t xml:space="preserve">. Ska sättas ut 3 dagar förre operation. Individuell bedömning vid regional anestesi och dagkirurgisk op. </w:t>
            </w:r>
          </w:p>
          <w:p w14:paraId="4D865779" w14:textId="77777777" w:rsidR="00C97BC9" w:rsidRPr="00E17309" w:rsidRDefault="00C97BC9" w:rsidP="005C6BB6">
            <w:pPr>
              <w:spacing w:after="0" w:line="240" w:lineRule="auto"/>
              <w:ind w:left="0" w:right="0"/>
              <w:rPr>
                <w:bCs/>
                <w:sz w:val="20"/>
                <w:szCs w:val="20"/>
              </w:rPr>
            </w:pPr>
            <w:r w:rsidRPr="00E17309">
              <w:rPr>
                <w:sz w:val="20"/>
                <w:szCs w:val="20"/>
              </w:rPr>
              <w:t xml:space="preserve">Risk för </w:t>
            </w:r>
            <w:proofErr w:type="spellStart"/>
            <w:r w:rsidRPr="00E17309">
              <w:rPr>
                <w:sz w:val="20"/>
                <w:szCs w:val="20"/>
              </w:rPr>
              <w:t>euglykemisk</w:t>
            </w:r>
            <w:proofErr w:type="spellEnd"/>
            <w:r w:rsidRPr="00E17309">
              <w:rPr>
                <w:sz w:val="20"/>
                <w:szCs w:val="20"/>
              </w:rPr>
              <w:t xml:space="preserve"> </w:t>
            </w:r>
            <w:proofErr w:type="spellStart"/>
            <w:r w:rsidRPr="00E17309">
              <w:rPr>
                <w:sz w:val="20"/>
                <w:szCs w:val="20"/>
              </w:rPr>
              <w:t>ketoacidos</w:t>
            </w:r>
            <w:proofErr w:type="spellEnd"/>
            <w:r w:rsidRPr="00E17309">
              <w:rPr>
                <w:sz w:val="20"/>
                <w:szCs w:val="20"/>
              </w:rPr>
              <w:t>.</w:t>
            </w:r>
          </w:p>
        </w:tc>
        <w:tc>
          <w:tcPr>
            <w:tcW w:w="4253" w:type="dxa"/>
            <w:shd w:val="clear" w:color="auto" w:fill="F6DADD"/>
          </w:tcPr>
          <w:p w14:paraId="35D689AF" w14:textId="77777777" w:rsidR="00C97BC9" w:rsidRPr="00E17309" w:rsidRDefault="00C97BC9" w:rsidP="005C6BB6">
            <w:pPr>
              <w:spacing w:after="0" w:line="240" w:lineRule="auto"/>
              <w:ind w:left="0" w:right="0"/>
              <w:rPr>
                <w:sz w:val="20"/>
                <w:szCs w:val="20"/>
              </w:rPr>
            </w:pPr>
            <w:r w:rsidRPr="00E17309">
              <w:rPr>
                <w:b/>
                <w:bCs/>
                <w:sz w:val="20"/>
                <w:szCs w:val="20"/>
              </w:rPr>
              <w:t>NEJ</w:t>
            </w:r>
            <w:r w:rsidRPr="00E17309">
              <w:rPr>
                <w:sz w:val="20"/>
                <w:szCs w:val="20"/>
              </w:rPr>
              <w:t>. Se kommentar.</w:t>
            </w:r>
          </w:p>
        </w:tc>
      </w:tr>
      <w:tr w:rsidR="00C97BC9" w:rsidRPr="00D250FC" w14:paraId="4B8B2392" w14:textId="77777777" w:rsidTr="005C6BB6">
        <w:trPr>
          <w:trHeight w:val="283"/>
        </w:trPr>
        <w:tc>
          <w:tcPr>
            <w:tcW w:w="2700" w:type="dxa"/>
            <w:shd w:val="clear" w:color="auto" w:fill="F6DADD"/>
          </w:tcPr>
          <w:p w14:paraId="24B72C2F" w14:textId="77777777" w:rsidR="00C97BC9" w:rsidRPr="00E17309" w:rsidRDefault="00C97BC9" w:rsidP="005C6BB6">
            <w:pPr>
              <w:spacing w:after="0" w:line="240" w:lineRule="auto"/>
              <w:ind w:left="0" w:right="0"/>
              <w:rPr>
                <w:b/>
                <w:sz w:val="20"/>
                <w:szCs w:val="20"/>
              </w:rPr>
            </w:pPr>
            <w:proofErr w:type="spellStart"/>
            <w:r w:rsidRPr="00E17309">
              <w:rPr>
                <w:b/>
                <w:sz w:val="20"/>
                <w:szCs w:val="20"/>
              </w:rPr>
              <w:t>Meglitinide</w:t>
            </w:r>
            <w:proofErr w:type="spellEnd"/>
          </w:p>
        </w:tc>
        <w:tc>
          <w:tcPr>
            <w:tcW w:w="2850" w:type="dxa"/>
            <w:shd w:val="clear" w:color="auto" w:fill="F6DADD"/>
          </w:tcPr>
          <w:p w14:paraId="2226BA1B" w14:textId="77777777" w:rsidR="00C97BC9" w:rsidRPr="00E17309" w:rsidRDefault="00C97BC9" w:rsidP="005C6BB6">
            <w:pPr>
              <w:spacing w:after="0" w:line="240" w:lineRule="auto"/>
              <w:ind w:left="0" w:right="0"/>
              <w:rPr>
                <w:i/>
                <w:iCs/>
                <w:sz w:val="20"/>
                <w:szCs w:val="20"/>
              </w:rPr>
            </w:pPr>
            <w:proofErr w:type="spellStart"/>
            <w:r w:rsidRPr="00E17309">
              <w:rPr>
                <w:i/>
                <w:iCs/>
                <w:sz w:val="20"/>
                <w:szCs w:val="20"/>
              </w:rPr>
              <w:t>Repaglinid</w:t>
            </w:r>
            <w:proofErr w:type="spellEnd"/>
            <w:r w:rsidRPr="00E17309">
              <w:rPr>
                <w:i/>
                <w:iCs/>
                <w:sz w:val="20"/>
                <w:szCs w:val="20"/>
              </w:rPr>
              <w:t xml:space="preserve"> (</w:t>
            </w:r>
            <w:proofErr w:type="spellStart"/>
            <w:r w:rsidRPr="00E17309">
              <w:rPr>
                <w:i/>
                <w:iCs/>
                <w:sz w:val="20"/>
                <w:szCs w:val="20"/>
              </w:rPr>
              <w:t>NovoNorm</w:t>
            </w:r>
            <w:proofErr w:type="spellEnd"/>
            <w:r w:rsidRPr="00E17309">
              <w:rPr>
                <w:i/>
                <w:iCs/>
                <w:sz w:val="20"/>
                <w:szCs w:val="20"/>
              </w:rPr>
              <w:t>)</w:t>
            </w:r>
          </w:p>
        </w:tc>
        <w:tc>
          <w:tcPr>
            <w:tcW w:w="4939" w:type="dxa"/>
            <w:shd w:val="clear" w:color="auto" w:fill="F6DADD"/>
          </w:tcPr>
          <w:p w14:paraId="42BE5CAC" w14:textId="77777777" w:rsidR="00C97BC9" w:rsidRPr="00E17309" w:rsidRDefault="00C97BC9" w:rsidP="005C6BB6">
            <w:pPr>
              <w:spacing w:after="0" w:line="240" w:lineRule="auto"/>
              <w:ind w:left="0" w:right="0"/>
              <w:rPr>
                <w:sz w:val="20"/>
                <w:szCs w:val="20"/>
              </w:rPr>
            </w:pPr>
            <w:r w:rsidRPr="00E17309">
              <w:rPr>
                <w:b/>
                <w:bCs/>
                <w:sz w:val="20"/>
                <w:szCs w:val="20"/>
              </w:rPr>
              <w:t>NEJ</w:t>
            </w:r>
            <w:r w:rsidRPr="00E17309">
              <w:rPr>
                <w:sz w:val="20"/>
                <w:szCs w:val="20"/>
              </w:rPr>
              <w:t xml:space="preserve">. Risk för hypoglykemi </w:t>
            </w:r>
          </w:p>
        </w:tc>
        <w:tc>
          <w:tcPr>
            <w:tcW w:w="4253" w:type="dxa"/>
            <w:shd w:val="clear" w:color="auto" w:fill="F6DADD"/>
          </w:tcPr>
          <w:p w14:paraId="1BF61B89" w14:textId="77777777" w:rsidR="00C97BC9" w:rsidRPr="00E17309" w:rsidRDefault="00C97BC9" w:rsidP="005C6BB6">
            <w:pPr>
              <w:spacing w:after="0" w:line="240" w:lineRule="auto"/>
              <w:ind w:left="0" w:right="0"/>
              <w:rPr>
                <w:sz w:val="20"/>
                <w:szCs w:val="20"/>
              </w:rPr>
            </w:pPr>
            <w:r w:rsidRPr="00E17309">
              <w:rPr>
                <w:b/>
                <w:bCs/>
                <w:sz w:val="20"/>
                <w:szCs w:val="20"/>
              </w:rPr>
              <w:t>NEJ</w:t>
            </w:r>
            <w:r w:rsidRPr="00E17309">
              <w:rPr>
                <w:sz w:val="20"/>
                <w:szCs w:val="20"/>
              </w:rPr>
              <w:t>. Se kommentar.</w:t>
            </w:r>
          </w:p>
        </w:tc>
      </w:tr>
      <w:tr w:rsidR="00C97BC9" w:rsidRPr="00D250FC" w14:paraId="0CDAEC9C" w14:textId="77777777" w:rsidTr="005C6BB6">
        <w:trPr>
          <w:trHeight w:val="415"/>
        </w:trPr>
        <w:tc>
          <w:tcPr>
            <w:tcW w:w="2700" w:type="dxa"/>
            <w:shd w:val="clear" w:color="auto" w:fill="F6DADD"/>
          </w:tcPr>
          <w:p w14:paraId="33E078D9" w14:textId="77777777" w:rsidR="00C97BC9" w:rsidRPr="00E17309" w:rsidRDefault="00C97BC9" w:rsidP="005C6BB6">
            <w:pPr>
              <w:spacing w:after="0" w:line="240" w:lineRule="auto"/>
              <w:ind w:left="0" w:right="0"/>
              <w:rPr>
                <w:b/>
                <w:sz w:val="20"/>
                <w:szCs w:val="20"/>
              </w:rPr>
            </w:pPr>
            <w:proofErr w:type="spellStart"/>
            <w:r w:rsidRPr="00E17309">
              <w:rPr>
                <w:b/>
                <w:sz w:val="20"/>
                <w:szCs w:val="20"/>
              </w:rPr>
              <w:t>Sulfonylureas</w:t>
            </w:r>
            <w:proofErr w:type="spellEnd"/>
          </w:p>
        </w:tc>
        <w:tc>
          <w:tcPr>
            <w:tcW w:w="2850" w:type="dxa"/>
            <w:shd w:val="clear" w:color="auto" w:fill="F6DADD"/>
          </w:tcPr>
          <w:p w14:paraId="4588EA62" w14:textId="77777777" w:rsidR="00C97BC9" w:rsidRPr="00E17309" w:rsidRDefault="00C97BC9" w:rsidP="005C6BB6">
            <w:pPr>
              <w:spacing w:after="0" w:line="240" w:lineRule="auto"/>
              <w:ind w:left="0" w:right="0"/>
              <w:rPr>
                <w:i/>
                <w:iCs/>
                <w:sz w:val="20"/>
                <w:szCs w:val="20"/>
              </w:rPr>
            </w:pPr>
            <w:proofErr w:type="spellStart"/>
            <w:r w:rsidRPr="00E17309">
              <w:rPr>
                <w:i/>
                <w:iCs/>
                <w:sz w:val="20"/>
                <w:szCs w:val="20"/>
              </w:rPr>
              <w:t>Glibenklamid</w:t>
            </w:r>
            <w:proofErr w:type="spellEnd"/>
            <w:r w:rsidRPr="00E17309">
              <w:rPr>
                <w:i/>
                <w:iCs/>
                <w:sz w:val="20"/>
                <w:szCs w:val="20"/>
              </w:rPr>
              <w:t xml:space="preserve"> (</w:t>
            </w:r>
            <w:proofErr w:type="spellStart"/>
            <w:r w:rsidRPr="00E17309">
              <w:rPr>
                <w:i/>
                <w:iCs/>
                <w:sz w:val="20"/>
                <w:szCs w:val="20"/>
              </w:rPr>
              <w:t>Amglidia</w:t>
            </w:r>
            <w:proofErr w:type="spellEnd"/>
            <w:r w:rsidRPr="00E17309">
              <w:rPr>
                <w:i/>
                <w:iCs/>
                <w:sz w:val="20"/>
                <w:szCs w:val="20"/>
              </w:rPr>
              <w:t>)</w:t>
            </w:r>
          </w:p>
          <w:p w14:paraId="30948B5E" w14:textId="77777777" w:rsidR="00C97BC9" w:rsidRPr="00E17309" w:rsidRDefault="00C97BC9" w:rsidP="005C6BB6">
            <w:pPr>
              <w:spacing w:after="0" w:line="240" w:lineRule="auto"/>
              <w:ind w:left="0" w:right="0"/>
              <w:rPr>
                <w:i/>
                <w:iCs/>
                <w:sz w:val="20"/>
                <w:szCs w:val="20"/>
              </w:rPr>
            </w:pPr>
            <w:proofErr w:type="spellStart"/>
            <w:r w:rsidRPr="00E17309">
              <w:rPr>
                <w:i/>
                <w:iCs/>
                <w:sz w:val="20"/>
                <w:szCs w:val="20"/>
              </w:rPr>
              <w:t>Glimepirid</w:t>
            </w:r>
            <w:proofErr w:type="spellEnd"/>
            <w:r w:rsidRPr="00E17309">
              <w:rPr>
                <w:i/>
                <w:iCs/>
                <w:sz w:val="20"/>
                <w:szCs w:val="20"/>
              </w:rPr>
              <w:t xml:space="preserve"> </w:t>
            </w:r>
          </w:p>
        </w:tc>
        <w:tc>
          <w:tcPr>
            <w:tcW w:w="4939" w:type="dxa"/>
            <w:shd w:val="clear" w:color="auto" w:fill="F6DADD"/>
          </w:tcPr>
          <w:p w14:paraId="4DB35FDA" w14:textId="77777777" w:rsidR="00C97BC9" w:rsidRPr="00E17309" w:rsidRDefault="00C97BC9" w:rsidP="005C6BB6">
            <w:pPr>
              <w:spacing w:after="0" w:line="240" w:lineRule="auto"/>
              <w:ind w:left="0" w:right="0"/>
              <w:rPr>
                <w:bCs/>
                <w:sz w:val="20"/>
                <w:szCs w:val="20"/>
              </w:rPr>
            </w:pPr>
            <w:r w:rsidRPr="00E17309">
              <w:rPr>
                <w:b/>
                <w:bCs/>
                <w:sz w:val="20"/>
                <w:szCs w:val="20"/>
              </w:rPr>
              <w:t>NEJ</w:t>
            </w:r>
            <w:r w:rsidRPr="00E17309">
              <w:rPr>
                <w:sz w:val="20"/>
                <w:szCs w:val="20"/>
              </w:rPr>
              <w:t xml:space="preserve">. Risk för hypoglykemi </w:t>
            </w:r>
          </w:p>
        </w:tc>
        <w:tc>
          <w:tcPr>
            <w:tcW w:w="4253" w:type="dxa"/>
            <w:shd w:val="clear" w:color="auto" w:fill="F6DADD"/>
          </w:tcPr>
          <w:p w14:paraId="75710BB4" w14:textId="77777777" w:rsidR="00C97BC9" w:rsidRPr="00E17309" w:rsidRDefault="00C97BC9" w:rsidP="005C6BB6">
            <w:pPr>
              <w:spacing w:after="0" w:line="240" w:lineRule="auto"/>
              <w:ind w:left="0" w:right="0"/>
              <w:rPr>
                <w:bCs/>
                <w:sz w:val="20"/>
                <w:szCs w:val="20"/>
              </w:rPr>
            </w:pPr>
            <w:r w:rsidRPr="00E17309">
              <w:rPr>
                <w:b/>
                <w:bCs/>
                <w:sz w:val="20"/>
                <w:szCs w:val="20"/>
              </w:rPr>
              <w:t>NEJ</w:t>
            </w:r>
            <w:r w:rsidRPr="00E17309">
              <w:rPr>
                <w:sz w:val="20"/>
                <w:szCs w:val="20"/>
              </w:rPr>
              <w:t>. Se kommentar.</w:t>
            </w:r>
          </w:p>
        </w:tc>
      </w:tr>
      <w:tr w:rsidR="00C97BC9" w:rsidRPr="00D250FC" w14:paraId="49C9B9CB" w14:textId="77777777" w:rsidTr="005C6BB6">
        <w:trPr>
          <w:trHeight w:val="983"/>
        </w:trPr>
        <w:tc>
          <w:tcPr>
            <w:tcW w:w="2700" w:type="dxa"/>
            <w:shd w:val="clear" w:color="auto" w:fill="F6DADD"/>
          </w:tcPr>
          <w:p w14:paraId="45B3C5A8" w14:textId="77777777" w:rsidR="00C97BC9" w:rsidRPr="00E17309" w:rsidRDefault="00C97BC9" w:rsidP="005C6BB6">
            <w:pPr>
              <w:spacing w:after="0" w:line="240" w:lineRule="auto"/>
              <w:ind w:left="0" w:right="0"/>
              <w:rPr>
                <w:b/>
                <w:sz w:val="20"/>
                <w:szCs w:val="20"/>
              </w:rPr>
            </w:pPr>
            <w:r w:rsidRPr="00E17309">
              <w:rPr>
                <w:b/>
                <w:sz w:val="20"/>
                <w:szCs w:val="20"/>
              </w:rPr>
              <w:t xml:space="preserve">GLP-1 </w:t>
            </w:r>
            <w:proofErr w:type="spellStart"/>
            <w:r w:rsidRPr="00E17309">
              <w:rPr>
                <w:b/>
                <w:sz w:val="20"/>
                <w:szCs w:val="20"/>
              </w:rPr>
              <w:t>analoger</w:t>
            </w:r>
            <w:proofErr w:type="spellEnd"/>
          </w:p>
        </w:tc>
        <w:tc>
          <w:tcPr>
            <w:tcW w:w="2850" w:type="dxa"/>
            <w:shd w:val="clear" w:color="auto" w:fill="F6DADD"/>
          </w:tcPr>
          <w:p w14:paraId="1CB2A596" w14:textId="77777777" w:rsidR="00C97BC9" w:rsidRPr="00E17309" w:rsidRDefault="00C97BC9" w:rsidP="005C6BB6">
            <w:pPr>
              <w:spacing w:after="0" w:line="240" w:lineRule="auto"/>
              <w:ind w:left="0" w:right="0"/>
              <w:rPr>
                <w:i/>
                <w:iCs/>
                <w:sz w:val="20"/>
                <w:szCs w:val="20"/>
              </w:rPr>
            </w:pPr>
            <w:proofErr w:type="spellStart"/>
            <w:r w:rsidRPr="33EAEED8">
              <w:rPr>
                <w:i/>
                <w:iCs/>
                <w:sz w:val="20"/>
                <w:szCs w:val="20"/>
              </w:rPr>
              <w:t>Exanatid</w:t>
            </w:r>
            <w:proofErr w:type="spellEnd"/>
            <w:r w:rsidRPr="33EAEED8">
              <w:rPr>
                <w:i/>
                <w:iCs/>
                <w:sz w:val="20"/>
                <w:szCs w:val="20"/>
              </w:rPr>
              <w:t xml:space="preserve"> (</w:t>
            </w:r>
            <w:proofErr w:type="spellStart"/>
            <w:r w:rsidRPr="33EAEED8">
              <w:rPr>
                <w:i/>
                <w:iCs/>
                <w:sz w:val="20"/>
                <w:szCs w:val="20"/>
              </w:rPr>
              <w:t>Bydureon</w:t>
            </w:r>
            <w:proofErr w:type="spellEnd"/>
            <w:r w:rsidRPr="33EAEED8">
              <w:rPr>
                <w:i/>
                <w:iCs/>
                <w:sz w:val="20"/>
                <w:szCs w:val="20"/>
              </w:rPr>
              <w:t>)</w:t>
            </w:r>
          </w:p>
          <w:p w14:paraId="0C872005" w14:textId="77777777" w:rsidR="00C97BC9" w:rsidRPr="00E17309" w:rsidRDefault="00C97BC9" w:rsidP="005C6BB6">
            <w:pPr>
              <w:spacing w:after="0" w:line="240" w:lineRule="auto"/>
              <w:ind w:left="0" w:right="0"/>
              <w:rPr>
                <w:i/>
                <w:iCs/>
                <w:sz w:val="20"/>
                <w:szCs w:val="20"/>
              </w:rPr>
            </w:pPr>
            <w:proofErr w:type="spellStart"/>
            <w:r w:rsidRPr="33EAEED8">
              <w:rPr>
                <w:i/>
                <w:iCs/>
                <w:sz w:val="20"/>
                <w:szCs w:val="20"/>
              </w:rPr>
              <w:t>Liraglutid</w:t>
            </w:r>
            <w:proofErr w:type="spellEnd"/>
            <w:r w:rsidRPr="33EAEED8">
              <w:rPr>
                <w:i/>
                <w:iCs/>
                <w:sz w:val="20"/>
                <w:szCs w:val="20"/>
              </w:rPr>
              <w:t xml:space="preserve"> (</w:t>
            </w:r>
            <w:proofErr w:type="spellStart"/>
            <w:r w:rsidRPr="33EAEED8">
              <w:rPr>
                <w:i/>
                <w:iCs/>
                <w:sz w:val="20"/>
                <w:szCs w:val="20"/>
              </w:rPr>
              <w:t>Victoza</w:t>
            </w:r>
            <w:proofErr w:type="spellEnd"/>
            <w:r w:rsidRPr="33EAEED8">
              <w:rPr>
                <w:i/>
                <w:iCs/>
                <w:sz w:val="20"/>
                <w:szCs w:val="20"/>
              </w:rPr>
              <w:t xml:space="preserve">, </w:t>
            </w:r>
            <w:proofErr w:type="spellStart"/>
            <w:r w:rsidRPr="33EAEED8">
              <w:rPr>
                <w:i/>
                <w:iCs/>
                <w:sz w:val="20"/>
                <w:szCs w:val="20"/>
              </w:rPr>
              <w:t>Saxenda</w:t>
            </w:r>
            <w:proofErr w:type="spellEnd"/>
            <w:r w:rsidRPr="33EAEED8">
              <w:rPr>
                <w:i/>
                <w:iCs/>
                <w:sz w:val="20"/>
                <w:szCs w:val="20"/>
              </w:rPr>
              <w:t>)</w:t>
            </w:r>
          </w:p>
          <w:p w14:paraId="36E41FF5" w14:textId="77777777" w:rsidR="00C97BC9" w:rsidRPr="00C77C51" w:rsidRDefault="00C97BC9" w:rsidP="005C6BB6">
            <w:pPr>
              <w:spacing w:after="0" w:line="240" w:lineRule="auto"/>
              <w:ind w:left="0" w:right="0"/>
              <w:rPr>
                <w:i/>
                <w:iCs/>
                <w:sz w:val="20"/>
                <w:szCs w:val="20"/>
                <w:lang w:val="en-US"/>
              </w:rPr>
            </w:pPr>
            <w:proofErr w:type="spellStart"/>
            <w:r w:rsidRPr="00C77C51">
              <w:rPr>
                <w:i/>
                <w:iCs/>
                <w:sz w:val="20"/>
                <w:szCs w:val="20"/>
                <w:lang w:val="en-US"/>
              </w:rPr>
              <w:t>Liraglutid</w:t>
            </w:r>
            <w:proofErr w:type="spellEnd"/>
            <w:r w:rsidRPr="00C77C51">
              <w:rPr>
                <w:i/>
                <w:iCs/>
                <w:sz w:val="20"/>
                <w:szCs w:val="20"/>
                <w:lang w:val="en-US"/>
              </w:rPr>
              <w:t>/Insulin (</w:t>
            </w:r>
            <w:proofErr w:type="spellStart"/>
            <w:r w:rsidRPr="00C77C51">
              <w:rPr>
                <w:i/>
                <w:iCs/>
                <w:sz w:val="20"/>
                <w:szCs w:val="20"/>
                <w:lang w:val="en-US"/>
              </w:rPr>
              <w:t>Xultophy</w:t>
            </w:r>
            <w:proofErr w:type="spellEnd"/>
            <w:r w:rsidRPr="00C77C51">
              <w:rPr>
                <w:i/>
                <w:iCs/>
                <w:sz w:val="20"/>
                <w:szCs w:val="20"/>
                <w:lang w:val="en-US"/>
              </w:rPr>
              <w:t>)</w:t>
            </w:r>
          </w:p>
          <w:p w14:paraId="68AAC00F" w14:textId="77777777" w:rsidR="00C97BC9" w:rsidRPr="00C77C51" w:rsidRDefault="00C97BC9" w:rsidP="005C6BB6">
            <w:pPr>
              <w:spacing w:after="0" w:line="240" w:lineRule="auto"/>
              <w:ind w:left="0" w:right="0"/>
              <w:rPr>
                <w:i/>
                <w:iCs/>
                <w:sz w:val="20"/>
                <w:szCs w:val="20"/>
                <w:lang w:val="en-US"/>
              </w:rPr>
            </w:pPr>
            <w:proofErr w:type="spellStart"/>
            <w:r w:rsidRPr="00C77C51">
              <w:rPr>
                <w:i/>
                <w:iCs/>
                <w:sz w:val="20"/>
                <w:szCs w:val="20"/>
                <w:lang w:val="en-US"/>
              </w:rPr>
              <w:t>Dulaglutid</w:t>
            </w:r>
            <w:proofErr w:type="spellEnd"/>
            <w:r w:rsidRPr="00C77C51">
              <w:rPr>
                <w:i/>
                <w:iCs/>
                <w:sz w:val="20"/>
                <w:szCs w:val="20"/>
                <w:lang w:val="en-US"/>
              </w:rPr>
              <w:t xml:space="preserve"> (Trulicity)</w:t>
            </w:r>
          </w:p>
          <w:p w14:paraId="7996F948" w14:textId="77777777" w:rsidR="00C97BC9" w:rsidRPr="00C77C51" w:rsidRDefault="00C97BC9" w:rsidP="005C6BB6">
            <w:pPr>
              <w:spacing w:after="0" w:line="240" w:lineRule="auto"/>
              <w:ind w:left="0" w:right="0"/>
              <w:rPr>
                <w:i/>
                <w:iCs/>
                <w:sz w:val="20"/>
                <w:szCs w:val="20"/>
                <w:vertAlign w:val="superscript"/>
                <w:lang w:val="en-US"/>
              </w:rPr>
            </w:pPr>
            <w:proofErr w:type="spellStart"/>
            <w:r w:rsidRPr="00C77C51">
              <w:rPr>
                <w:i/>
                <w:iCs/>
                <w:sz w:val="20"/>
                <w:szCs w:val="20"/>
                <w:lang w:val="en-US"/>
              </w:rPr>
              <w:lastRenderedPageBreak/>
              <w:t>Semaglutid</w:t>
            </w:r>
            <w:proofErr w:type="spellEnd"/>
            <w:r w:rsidRPr="00C77C51">
              <w:rPr>
                <w:i/>
                <w:iCs/>
                <w:sz w:val="20"/>
                <w:szCs w:val="20"/>
                <w:lang w:val="en-US"/>
              </w:rPr>
              <w:t xml:space="preserve"> (Ozempic, </w:t>
            </w:r>
            <w:proofErr w:type="spellStart"/>
            <w:r w:rsidRPr="00C77C51">
              <w:rPr>
                <w:i/>
                <w:iCs/>
                <w:sz w:val="20"/>
                <w:szCs w:val="20"/>
                <w:lang w:val="en-US"/>
              </w:rPr>
              <w:t>Wegovy</w:t>
            </w:r>
            <w:proofErr w:type="spellEnd"/>
            <w:r w:rsidRPr="00C77C51">
              <w:rPr>
                <w:i/>
                <w:iCs/>
                <w:sz w:val="20"/>
                <w:szCs w:val="20"/>
                <w:lang w:val="en-US"/>
              </w:rPr>
              <w:t>)</w:t>
            </w:r>
          </w:p>
          <w:p w14:paraId="2FE62655" w14:textId="77777777" w:rsidR="00C97BC9" w:rsidRPr="00C77C51" w:rsidRDefault="00C97BC9" w:rsidP="005C6BB6">
            <w:pPr>
              <w:spacing w:after="0" w:line="240" w:lineRule="auto"/>
              <w:ind w:left="0" w:right="0"/>
              <w:rPr>
                <w:i/>
                <w:iCs/>
                <w:sz w:val="20"/>
                <w:szCs w:val="20"/>
                <w:lang w:val="en-US"/>
              </w:rPr>
            </w:pPr>
            <w:proofErr w:type="spellStart"/>
            <w:r w:rsidRPr="00C77C51">
              <w:rPr>
                <w:i/>
                <w:iCs/>
                <w:sz w:val="20"/>
                <w:szCs w:val="20"/>
                <w:lang w:val="en-US"/>
              </w:rPr>
              <w:t>Lixisenatid</w:t>
            </w:r>
            <w:proofErr w:type="spellEnd"/>
            <w:r w:rsidRPr="00C77C51">
              <w:rPr>
                <w:i/>
                <w:iCs/>
                <w:sz w:val="20"/>
                <w:szCs w:val="20"/>
                <w:lang w:val="en-US"/>
              </w:rPr>
              <w:t>/Insulin (</w:t>
            </w:r>
            <w:proofErr w:type="spellStart"/>
            <w:r w:rsidRPr="00C77C51">
              <w:rPr>
                <w:i/>
                <w:iCs/>
                <w:sz w:val="20"/>
                <w:szCs w:val="20"/>
                <w:lang w:val="en-US"/>
              </w:rPr>
              <w:t>Suliqua</w:t>
            </w:r>
            <w:proofErr w:type="spellEnd"/>
            <w:r w:rsidRPr="00C77C51">
              <w:rPr>
                <w:i/>
                <w:iCs/>
                <w:sz w:val="20"/>
                <w:szCs w:val="20"/>
                <w:lang w:val="en-US"/>
              </w:rPr>
              <w:t>)</w:t>
            </w:r>
          </w:p>
        </w:tc>
        <w:tc>
          <w:tcPr>
            <w:tcW w:w="4939" w:type="dxa"/>
            <w:shd w:val="clear" w:color="auto" w:fill="F6DADD"/>
          </w:tcPr>
          <w:p w14:paraId="2B59695D" w14:textId="77777777" w:rsidR="00C97BC9" w:rsidRPr="00E17309" w:rsidRDefault="00C97BC9" w:rsidP="005C6BB6">
            <w:pPr>
              <w:spacing w:after="0" w:line="240" w:lineRule="auto"/>
              <w:ind w:left="0" w:right="0"/>
              <w:rPr>
                <w:sz w:val="20"/>
                <w:szCs w:val="20"/>
              </w:rPr>
            </w:pPr>
            <w:r w:rsidRPr="00E17309">
              <w:rPr>
                <w:b/>
                <w:bCs/>
                <w:sz w:val="20"/>
                <w:szCs w:val="20"/>
              </w:rPr>
              <w:lastRenderedPageBreak/>
              <w:t>NEJ</w:t>
            </w:r>
            <w:r w:rsidRPr="00E17309">
              <w:rPr>
                <w:sz w:val="20"/>
                <w:szCs w:val="20"/>
              </w:rPr>
              <w:t xml:space="preserve">. Påverkar ventrikeltömning. </w:t>
            </w:r>
          </w:p>
          <w:p w14:paraId="202BF080" w14:textId="77777777" w:rsidR="00C97BC9" w:rsidRPr="00E17309" w:rsidRDefault="00C97BC9" w:rsidP="005C6BB6">
            <w:pPr>
              <w:spacing w:after="0" w:line="240" w:lineRule="auto"/>
              <w:ind w:left="0" w:right="0"/>
              <w:rPr>
                <w:sz w:val="20"/>
                <w:szCs w:val="20"/>
              </w:rPr>
            </w:pPr>
            <w:r w:rsidRPr="00E17309">
              <w:rPr>
                <w:sz w:val="20"/>
                <w:szCs w:val="20"/>
              </w:rPr>
              <w:t xml:space="preserve">Vid veckodosering ska sista dos missas. </w:t>
            </w:r>
          </w:p>
          <w:p w14:paraId="50B61E90" w14:textId="77777777" w:rsidR="00C97BC9" w:rsidRPr="00E17309" w:rsidRDefault="00C97BC9" w:rsidP="005C6BB6">
            <w:pPr>
              <w:spacing w:after="0" w:line="240" w:lineRule="auto"/>
              <w:ind w:left="0" w:right="0"/>
              <w:rPr>
                <w:sz w:val="20"/>
                <w:szCs w:val="20"/>
              </w:rPr>
            </w:pPr>
            <w:r w:rsidRPr="00E17309">
              <w:rPr>
                <w:sz w:val="20"/>
                <w:szCs w:val="20"/>
              </w:rPr>
              <w:t xml:space="preserve"> </w:t>
            </w:r>
          </w:p>
        </w:tc>
        <w:tc>
          <w:tcPr>
            <w:tcW w:w="4253" w:type="dxa"/>
            <w:shd w:val="clear" w:color="auto" w:fill="F6DADD"/>
          </w:tcPr>
          <w:p w14:paraId="75BF5FC3" w14:textId="77777777" w:rsidR="00C97BC9" w:rsidRPr="00E17309" w:rsidRDefault="00C97BC9" w:rsidP="005C6BB6">
            <w:pPr>
              <w:spacing w:after="0" w:line="240" w:lineRule="auto"/>
              <w:ind w:left="0" w:right="0"/>
              <w:rPr>
                <w:sz w:val="20"/>
                <w:szCs w:val="20"/>
              </w:rPr>
            </w:pPr>
            <w:r w:rsidRPr="00E17309">
              <w:rPr>
                <w:b/>
                <w:bCs/>
                <w:sz w:val="20"/>
                <w:szCs w:val="20"/>
              </w:rPr>
              <w:t>NEJ</w:t>
            </w:r>
            <w:r w:rsidRPr="00E17309">
              <w:rPr>
                <w:sz w:val="20"/>
                <w:szCs w:val="20"/>
              </w:rPr>
              <w:t>. Se kommentar.</w:t>
            </w:r>
          </w:p>
        </w:tc>
      </w:tr>
      <w:tr w:rsidR="00C97BC9" w:rsidRPr="00D250FC" w14:paraId="7CCF4FB3" w14:textId="77777777" w:rsidTr="005C6BB6">
        <w:trPr>
          <w:trHeight w:val="1125"/>
        </w:trPr>
        <w:tc>
          <w:tcPr>
            <w:tcW w:w="2700" w:type="dxa"/>
            <w:shd w:val="clear" w:color="auto" w:fill="FFF6E1"/>
          </w:tcPr>
          <w:p w14:paraId="5AE9879F" w14:textId="77777777" w:rsidR="00C97BC9" w:rsidRPr="00E17309" w:rsidRDefault="00C97BC9" w:rsidP="005C6BB6">
            <w:pPr>
              <w:spacing w:after="0" w:line="240" w:lineRule="auto"/>
              <w:ind w:left="0" w:right="0"/>
              <w:rPr>
                <w:b/>
                <w:sz w:val="20"/>
                <w:szCs w:val="20"/>
              </w:rPr>
            </w:pPr>
            <w:proofErr w:type="spellStart"/>
            <w:r w:rsidRPr="00E17309">
              <w:rPr>
                <w:b/>
                <w:sz w:val="20"/>
                <w:szCs w:val="20"/>
              </w:rPr>
              <w:t>Biguanidderivat</w:t>
            </w:r>
            <w:proofErr w:type="spellEnd"/>
          </w:p>
        </w:tc>
        <w:tc>
          <w:tcPr>
            <w:tcW w:w="2850" w:type="dxa"/>
            <w:shd w:val="clear" w:color="auto" w:fill="FFF6E1"/>
          </w:tcPr>
          <w:p w14:paraId="4C04C7A9" w14:textId="77777777" w:rsidR="00C97BC9" w:rsidRPr="00E17309" w:rsidRDefault="00C97BC9" w:rsidP="005C6BB6">
            <w:pPr>
              <w:spacing w:after="0" w:line="240" w:lineRule="auto"/>
              <w:ind w:left="0" w:right="0"/>
              <w:rPr>
                <w:i/>
                <w:iCs/>
                <w:sz w:val="20"/>
                <w:szCs w:val="20"/>
              </w:rPr>
            </w:pPr>
            <w:proofErr w:type="spellStart"/>
            <w:r w:rsidRPr="00E17309">
              <w:rPr>
                <w:i/>
                <w:iCs/>
                <w:sz w:val="20"/>
                <w:szCs w:val="20"/>
              </w:rPr>
              <w:t>Metformin</w:t>
            </w:r>
            <w:proofErr w:type="spellEnd"/>
          </w:p>
        </w:tc>
        <w:tc>
          <w:tcPr>
            <w:tcW w:w="4939" w:type="dxa"/>
            <w:shd w:val="clear" w:color="auto" w:fill="FFF6E1"/>
          </w:tcPr>
          <w:p w14:paraId="6E6C839F" w14:textId="77777777" w:rsidR="00C97BC9" w:rsidRPr="00E17309" w:rsidRDefault="00C97BC9" w:rsidP="005C6BB6">
            <w:pPr>
              <w:spacing w:after="0" w:line="240" w:lineRule="auto"/>
              <w:ind w:left="0" w:right="0"/>
              <w:rPr>
                <w:sz w:val="20"/>
                <w:szCs w:val="20"/>
              </w:rPr>
            </w:pPr>
            <w:r w:rsidRPr="33EAEED8">
              <w:rPr>
                <w:b/>
                <w:bCs/>
                <w:sz w:val="20"/>
                <w:szCs w:val="20"/>
              </w:rPr>
              <w:t>JA</w:t>
            </w:r>
            <w:r w:rsidRPr="33EAEED8">
              <w:rPr>
                <w:sz w:val="20"/>
                <w:szCs w:val="20"/>
              </w:rPr>
              <w:t xml:space="preserve">. Vid dagkirurgi ska tas som vanlig på </w:t>
            </w:r>
            <w:proofErr w:type="spellStart"/>
            <w:r w:rsidRPr="33EAEED8">
              <w:rPr>
                <w:sz w:val="20"/>
                <w:szCs w:val="20"/>
              </w:rPr>
              <w:t>op</w:t>
            </w:r>
            <w:proofErr w:type="spellEnd"/>
            <w:r w:rsidRPr="33EAEED8">
              <w:rPr>
                <w:sz w:val="20"/>
                <w:szCs w:val="20"/>
              </w:rPr>
              <w:t xml:space="preserve"> dagen. </w:t>
            </w:r>
          </w:p>
          <w:p w14:paraId="540253CF" w14:textId="77777777" w:rsidR="00C97BC9" w:rsidRPr="00E17309" w:rsidRDefault="00C97BC9" w:rsidP="005C6BB6">
            <w:pPr>
              <w:spacing w:after="0" w:line="240" w:lineRule="auto"/>
              <w:ind w:left="0" w:right="0"/>
              <w:rPr>
                <w:sz w:val="20"/>
                <w:szCs w:val="20"/>
              </w:rPr>
            </w:pPr>
            <w:r w:rsidRPr="33EAEED8">
              <w:rPr>
                <w:b/>
                <w:bCs/>
                <w:sz w:val="20"/>
                <w:szCs w:val="20"/>
              </w:rPr>
              <w:t>NEJ</w:t>
            </w:r>
            <w:r w:rsidRPr="33EAEED8">
              <w:rPr>
                <w:sz w:val="20"/>
                <w:szCs w:val="20"/>
              </w:rPr>
              <w:t xml:space="preserve">. Ska sättas ut på </w:t>
            </w:r>
            <w:proofErr w:type="spellStart"/>
            <w:r w:rsidRPr="33EAEED8">
              <w:rPr>
                <w:sz w:val="20"/>
                <w:szCs w:val="20"/>
              </w:rPr>
              <w:t>op</w:t>
            </w:r>
            <w:proofErr w:type="spellEnd"/>
            <w:r w:rsidRPr="33EAEED8">
              <w:rPr>
                <w:sz w:val="20"/>
                <w:szCs w:val="20"/>
              </w:rPr>
              <w:t xml:space="preserve"> dagen vid akut kirurgi eller 48 timmar före större </w:t>
            </w:r>
            <w:proofErr w:type="spellStart"/>
            <w:r w:rsidRPr="33EAEED8">
              <w:rPr>
                <w:sz w:val="20"/>
                <w:szCs w:val="20"/>
              </w:rPr>
              <w:t>op</w:t>
            </w:r>
            <w:proofErr w:type="spellEnd"/>
            <w:r w:rsidRPr="33EAEED8">
              <w:rPr>
                <w:sz w:val="20"/>
                <w:szCs w:val="20"/>
              </w:rPr>
              <w:t xml:space="preserve">, även dagkirurgi om </w:t>
            </w:r>
            <w:proofErr w:type="spellStart"/>
            <w:r w:rsidRPr="33EAEED8">
              <w:rPr>
                <w:sz w:val="20"/>
                <w:szCs w:val="20"/>
                <w:u w:val="single"/>
              </w:rPr>
              <w:t>eGFR</w:t>
            </w:r>
            <w:proofErr w:type="spellEnd"/>
            <w:r w:rsidRPr="33EAEED8">
              <w:rPr>
                <w:sz w:val="20"/>
                <w:szCs w:val="20"/>
                <w:u w:val="single"/>
              </w:rPr>
              <w:t xml:space="preserve"> &lt;60, </w:t>
            </w:r>
            <w:r w:rsidRPr="33EAEED8">
              <w:rPr>
                <w:rFonts w:ascii="Times New Roman" w:eastAsia="Times New Roman" w:hAnsi="Times New Roman"/>
                <w:sz w:val="20"/>
                <w:szCs w:val="20"/>
              </w:rPr>
              <w:t>röntgenundersökningar med kontrastmedel</w:t>
            </w:r>
            <w:r w:rsidRPr="33EAEED8">
              <w:rPr>
                <w:sz w:val="20"/>
                <w:szCs w:val="20"/>
              </w:rPr>
              <w:t xml:space="preserve"> ska användas, risk för stor </w:t>
            </w:r>
            <w:proofErr w:type="spellStart"/>
            <w:r w:rsidRPr="33EAEED8">
              <w:rPr>
                <w:sz w:val="20"/>
                <w:szCs w:val="20"/>
              </w:rPr>
              <w:t>blodning</w:t>
            </w:r>
            <w:proofErr w:type="spellEnd"/>
            <w:r w:rsidRPr="33EAEED8">
              <w:rPr>
                <w:sz w:val="20"/>
                <w:szCs w:val="20"/>
              </w:rPr>
              <w:t xml:space="preserve">, </w:t>
            </w:r>
            <w:proofErr w:type="spellStart"/>
            <w:r w:rsidRPr="33EAEED8">
              <w:rPr>
                <w:sz w:val="20"/>
                <w:szCs w:val="20"/>
              </w:rPr>
              <w:t>hypoxemi</w:t>
            </w:r>
            <w:proofErr w:type="spellEnd"/>
            <w:r w:rsidRPr="33EAEED8">
              <w:rPr>
                <w:sz w:val="20"/>
                <w:szCs w:val="20"/>
              </w:rPr>
              <w:t xml:space="preserve">, </w:t>
            </w:r>
            <w:proofErr w:type="spellStart"/>
            <w:r w:rsidRPr="33EAEED8">
              <w:rPr>
                <w:sz w:val="20"/>
                <w:szCs w:val="20"/>
              </w:rPr>
              <w:t>hypovolemi</w:t>
            </w:r>
            <w:proofErr w:type="spellEnd"/>
            <w:r w:rsidRPr="33EAEED8">
              <w:rPr>
                <w:sz w:val="20"/>
                <w:szCs w:val="20"/>
              </w:rPr>
              <w:t>.</w:t>
            </w:r>
          </w:p>
          <w:p w14:paraId="78561F83" w14:textId="77777777" w:rsidR="00C97BC9" w:rsidRPr="00E17309" w:rsidRDefault="00C97BC9" w:rsidP="005C6BB6">
            <w:pPr>
              <w:spacing w:after="0" w:line="240" w:lineRule="auto"/>
              <w:ind w:left="0" w:right="0"/>
              <w:rPr>
                <w:sz w:val="20"/>
                <w:szCs w:val="20"/>
              </w:rPr>
            </w:pPr>
            <w:r w:rsidRPr="33EAEED8">
              <w:rPr>
                <w:sz w:val="20"/>
                <w:szCs w:val="20"/>
              </w:rPr>
              <w:t xml:space="preserve">Individuell bedömning utförs. </w:t>
            </w:r>
          </w:p>
        </w:tc>
        <w:tc>
          <w:tcPr>
            <w:tcW w:w="4253" w:type="dxa"/>
            <w:shd w:val="clear" w:color="auto" w:fill="F6DADD"/>
          </w:tcPr>
          <w:p w14:paraId="1B03D356" w14:textId="77777777" w:rsidR="00C97BC9" w:rsidRPr="00E17309" w:rsidRDefault="00C97BC9" w:rsidP="005C6BB6">
            <w:pPr>
              <w:spacing w:after="0" w:line="240" w:lineRule="auto"/>
              <w:ind w:left="0" w:right="0"/>
              <w:rPr>
                <w:b/>
                <w:bCs/>
                <w:sz w:val="20"/>
                <w:szCs w:val="20"/>
              </w:rPr>
            </w:pPr>
            <w:r w:rsidRPr="00E17309">
              <w:rPr>
                <w:b/>
                <w:bCs/>
                <w:sz w:val="20"/>
                <w:szCs w:val="20"/>
              </w:rPr>
              <w:t xml:space="preserve">NEJ. </w:t>
            </w:r>
            <w:r w:rsidRPr="00E17309">
              <w:rPr>
                <w:sz w:val="20"/>
                <w:szCs w:val="20"/>
              </w:rPr>
              <w:t xml:space="preserve">Ska sättas ut </w:t>
            </w:r>
            <w:proofErr w:type="spellStart"/>
            <w:r w:rsidRPr="00E17309">
              <w:rPr>
                <w:sz w:val="20"/>
                <w:szCs w:val="20"/>
              </w:rPr>
              <w:t>pga</w:t>
            </w:r>
            <w:proofErr w:type="spellEnd"/>
            <w:r w:rsidRPr="00E17309">
              <w:rPr>
                <w:sz w:val="20"/>
                <w:szCs w:val="20"/>
              </w:rPr>
              <w:t xml:space="preserve"> risk för ackumulering och </w:t>
            </w:r>
            <w:proofErr w:type="spellStart"/>
            <w:r w:rsidRPr="00E17309">
              <w:rPr>
                <w:sz w:val="20"/>
                <w:szCs w:val="20"/>
              </w:rPr>
              <w:t>laktatacidos</w:t>
            </w:r>
            <w:proofErr w:type="spellEnd"/>
            <w:r w:rsidRPr="00E17309">
              <w:rPr>
                <w:sz w:val="20"/>
                <w:szCs w:val="20"/>
              </w:rPr>
              <w:t xml:space="preserve"> vid försämrad njurfunktion.</w:t>
            </w:r>
          </w:p>
        </w:tc>
      </w:tr>
      <w:tr w:rsidR="00C97BC9" w:rsidRPr="00D250FC" w14:paraId="4E7AA8DB" w14:textId="77777777" w:rsidTr="005C6BB6">
        <w:trPr>
          <w:trHeight w:val="703"/>
        </w:trPr>
        <w:tc>
          <w:tcPr>
            <w:tcW w:w="2700" w:type="dxa"/>
            <w:shd w:val="clear" w:color="auto" w:fill="EAF4E4"/>
          </w:tcPr>
          <w:p w14:paraId="38316E7A" w14:textId="77777777" w:rsidR="00C97BC9" w:rsidRPr="00E17309" w:rsidRDefault="00C97BC9" w:rsidP="005C6BB6">
            <w:pPr>
              <w:spacing w:after="0" w:line="240" w:lineRule="auto"/>
              <w:ind w:left="0" w:right="0"/>
              <w:rPr>
                <w:b/>
                <w:sz w:val="20"/>
                <w:szCs w:val="20"/>
              </w:rPr>
            </w:pPr>
            <w:r w:rsidRPr="00E17309">
              <w:rPr>
                <w:b/>
                <w:sz w:val="20"/>
                <w:szCs w:val="20"/>
              </w:rPr>
              <w:t xml:space="preserve">DPP4-hämmare </w:t>
            </w:r>
          </w:p>
        </w:tc>
        <w:tc>
          <w:tcPr>
            <w:tcW w:w="2850" w:type="dxa"/>
            <w:shd w:val="clear" w:color="auto" w:fill="EAF4E4"/>
          </w:tcPr>
          <w:p w14:paraId="5B682040" w14:textId="77777777" w:rsidR="00C97BC9" w:rsidRPr="00E17309" w:rsidRDefault="00C97BC9" w:rsidP="005C6BB6">
            <w:pPr>
              <w:spacing w:after="0" w:line="240" w:lineRule="auto"/>
              <w:ind w:left="0" w:right="0"/>
              <w:rPr>
                <w:i/>
                <w:iCs/>
                <w:sz w:val="20"/>
                <w:szCs w:val="20"/>
              </w:rPr>
            </w:pPr>
            <w:proofErr w:type="spellStart"/>
            <w:r w:rsidRPr="00E17309">
              <w:rPr>
                <w:i/>
                <w:iCs/>
                <w:sz w:val="20"/>
                <w:szCs w:val="20"/>
              </w:rPr>
              <w:t>Sitagliptin</w:t>
            </w:r>
            <w:proofErr w:type="spellEnd"/>
            <w:r w:rsidRPr="00E17309">
              <w:rPr>
                <w:i/>
                <w:iCs/>
                <w:sz w:val="20"/>
                <w:szCs w:val="20"/>
              </w:rPr>
              <w:t xml:space="preserve"> (</w:t>
            </w:r>
            <w:proofErr w:type="spellStart"/>
            <w:r w:rsidRPr="00E17309">
              <w:rPr>
                <w:i/>
                <w:iCs/>
                <w:sz w:val="20"/>
                <w:szCs w:val="20"/>
              </w:rPr>
              <w:t>Januvia</w:t>
            </w:r>
            <w:proofErr w:type="spellEnd"/>
            <w:r w:rsidRPr="00E17309">
              <w:rPr>
                <w:i/>
                <w:iCs/>
                <w:sz w:val="20"/>
                <w:szCs w:val="20"/>
              </w:rPr>
              <w:t xml:space="preserve">), </w:t>
            </w:r>
          </w:p>
          <w:p w14:paraId="44AA2099" w14:textId="77777777" w:rsidR="00C97BC9" w:rsidRPr="00E17309" w:rsidRDefault="00C97BC9" w:rsidP="005C6BB6">
            <w:pPr>
              <w:spacing w:after="0" w:line="240" w:lineRule="auto"/>
              <w:ind w:left="0" w:right="0"/>
              <w:rPr>
                <w:i/>
                <w:iCs/>
                <w:sz w:val="20"/>
                <w:szCs w:val="20"/>
              </w:rPr>
            </w:pPr>
            <w:proofErr w:type="spellStart"/>
            <w:r w:rsidRPr="00E17309">
              <w:rPr>
                <w:i/>
                <w:iCs/>
                <w:sz w:val="20"/>
                <w:szCs w:val="20"/>
              </w:rPr>
              <w:t>Linagliptin</w:t>
            </w:r>
            <w:proofErr w:type="spellEnd"/>
            <w:r w:rsidRPr="00E17309">
              <w:rPr>
                <w:i/>
                <w:iCs/>
                <w:sz w:val="20"/>
                <w:szCs w:val="20"/>
              </w:rPr>
              <w:t xml:space="preserve"> (</w:t>
            </w:r>
            <w:proofErr w:type="spellStart"/>
            <w:r w:rsidRPr="00E17309">
              <w:rPr>
                <w:i/>
                <w:iCs/>
                <w:sz w:val="20"/>
                <w:szCs w:val="20"/>
              </w:rPr>
              <w:t>Trajenta</w:t>
            </w:r>
            <w:proofErr w:type="spellEnd"/>
            <w:r w:rsidRPr="00E17309">
              <w:rPr>
                <w:i/>
                <w:iCs/>
                <w:sz w:val="20"/>
                <w:szCs w:val="20"/>
              </w:rPr>
              <w:t>),</w:t>
            </w:r>
          </w:p>
          <w:p w14:paraId="4DB17642" w14:textId="77777777" w:rsidR="00C97BC9" w:rsidRPr="00E17309" w:rsidRDefault="00C97BC9" w:rsidP="005C6BB6">
            <w:pPr>
              <w:spacing w:after="0" w:line="240" w:lineRule="auto"/>
              <w:ind w:left="0" w:right="0"/>
              <w:rPr>
                <w:i/>
                <w:iCs/>
                <w:sz w:val="20"/>
                <w:szCs w:val="20"/>
              </w:rPr>
            </w:pPr>
            <w:proofErr w:type="spellStart"/>
            <w:r w:rsidRPr="00E17309">
              <w:rPr>
                <w:i/>
                <w:iCs/>
                <w:sz w:val="20"/>
                <w:szCs w:val="20"/>
              </w:rPr>
              <w:t>Vildagliptin</w:t>
            </w:r>
            <w:proofErr w:type="spellEnd"/>
            <w:r w:rsidRPr="00E17309">
              <w:rPr>
                <w:i/>
                <w:iCs/>
                <w:sz w:val="20"/>
                <w:szCs w:val="20"/>
              </w:rPr>
              <w:t xml:space="preserve"> (</w:t>
            </w:r>
            <w:proofErr w:type="spellStart"/>
            <w:r w:rsidRPr="00E17309">
              <w:rPr>
                <w:i/>
                <w:iCs/>
                <w:sz w:val="20"/>
                <w:szCs w:val="20"/>
              </w:rPr>
              <w:t>Galvus</w:t>
            </w:r>
            <w:proofErr w:type="spellEnd"/>
            <w:r w:rsidRPr="00E17309">
              <w:rPr>
                <w:i/>
                <w:iCs/>
                <w:sz w:val="20"/>
                <w:szCs w:val="20"/>
              </w:rPr>
              <w:t>)</w:t>
            </w:r>
          </w:p>
        </w:tc>
        <w:tc>
          <w:tcPr>
            <w:tcW w:w="4939" w:type="dxa"/>
            <w:shd w:val="clear" w:color="auto" w:fill="EAF4E4"/>
          </w:tcPr>
          <w:p w14:paraId="2C12924D" w14:textId="77777777" w:rsidR="00C97BC9" w:rsidRPr="00E17309" w:rsidRDefault="00C97BC9" w:rsidP="005C6BB6">
            <w:pPr>
              <w:spacing w:after="0" w:line="240" w:lineRule="auto"/>
              <w:ind w:left="0" w:right="0"/>
              <w:rPr>
                <w:bCs/>
                <w:sz w:val="20"/>
                <w:szCs w:val="20"/>
              </w:rPr>
            </w:pPr>
            <w:r w:rsidRPr="00E17309">
              <w:rPr>
                <w:b/>
                <w:sz w:val="20"/>
                <w:szCs w:val="20"/>
              </w:rPr>
              <w:t>JA.</w:t>
            </w:r>
            <w:r w:rsidRPr="00E17309">
              <w:rPr>
                <w:bCs/>
                <w:sz w:val="20"/>
                <w:szCs w:val="20"/>
              </w:rPr>
              <w:t xml:space="preserve"> Kan tas som vanligt.</w:t>
            </w:r>
          </w:p>
        </w:tc>
        <w:tc>
          <w:tcPr>
            <w:tcW w:w="4253" w:type="dxa"/>
            <w:shd w:val="clear" w:color="auto" w:fill="F6DADD"/>
          </w:tcPr>
          <w:p w14:paraId="5F836305" w14:textId="77777777" w:rsidR="00C97BC9" w:rsidRPr="00E17309" w:rsidRDefault="00C97BC9" w:rsidP="005C6BB6">
            <w:pPr>
              <w:spacing w:after="0" w:line="240" w:lineRule="auto"/>
              <w:ind w:left="0" w:right="0"/>
              <w:rPr>
                <w:bCs/>
                <w:sz w:val="20"/>
                <w:szCs w:val="20"/>
              </w:rPr>
            </w:pPr>
            <w:r w:rsidRPr="00E17309">
              <w:rPr>
                <w:b/>
                <w:sz w:val="20"/>
                <w:szCs w:val="20"/>
              </w:rPr>
              <w:t xml:space="preserve">NEJ. </w:t>
            </w:r>
            <w:r w:rsidRPr="00E17309">
              <w:rPr>
                <w:bCs/>
                <w:sz w:val="20"/>
                <w:szCs w:val="20"/>
              </w:rPr>
              <w:t>Möjligen påverkan på aptit/magtömning.</w:t>
            </w:r>
          </w:p>
        </w:tc>
      </w:tr>
      <w:tr w:rsidR="00C97BC9" w:rsidRPr="00D250FC" w14:paraId="5A45AB51" w14:textId="77777777" w:rsidTr="005C6BB6">
        <w:trPr>
          <w:trHeight w:val="232"/>
        </w:trPr>
        <w:tc>
          <w:tcPr>
            <w:tcW w:w="2700" w:type="dxa"/>
            <w:shd w:val="clear" w:color="auto" w:fill="EAF4E4"/>
          </w:tcPr>
          <w:p w14:paraId="52ACC4EE" w14:textId="77777777" w:rsidR="00C97BC9" w:rsidRPr="00E17309" w:rsidRDefault="00C97BC9" w:rsidP="005C6BB6">
            <w:pPr>
              <w:spacing w:after="0" w:line="240" w:lineRule="auto"/>
              <w:ind w:left="0" w:right="0"/>
              <w:rPr>
                <w:b/>
                <w:bCs/>
                <w:sz w:val="20"/>
                <w:szCs w:val="20"/>
              </w:rPr>
            </w:pPr>
            <w:proofErr w:type="spellStart"/>
            <w:r w:rsidRPr="00E17309">
              <w:rPr>
                <w:b/>
                <w:sz w:val="20"/>
                <w:szCs w:val="20"/>
              </w:rPr>
              <w:t>Tiazolidindioner</w:t>
            </w:r>
            <w:proofErr w:type="spellEnd"/>
          </w:p>
        </w:tc>
        <w:tc>
          <w:tcPr>
            <w:tcW w:w="2850" w:type="dxa"/>
            <w:shd w:val="clear" w:color="auto" w:fill="EAF4E4"/>
          </w:tcPr>
          <w:p w14:paraId="490BC377" w14:textId="77777777" w:rsidR="00C97BC9" w:rsidRPr="00E17309" w:rsidRDefault="00C97BC9" w:rsidP="005C6BB6">
            <w:pPr>
              <w:spacing w:after="0" w:line="240" w:lineRule="auto"/>
              <w:ind w:left="0" w:right="0"/>
              <w:rPr>
                <w:i/>
                <w:iCs/>
                <w:sz w:val="20"/>
                <w:szCs w:val="20"/>
              </w:rPr>
            </w:pPr>
            <w:proofErr w:type="spellStart"/>
            <w:r w:rsidRPr="00E17309">
              <w:rPr>
                <w:i/>
                <w:iCs/>
                <w:sz w:val="20"/>
                <w:szCs w:val="20"/>
              </w:rPr>
              <w:t>Pioglitazon</w:t>
            </w:r>
            <w:proofErr w:type="spellEnd"/>
            <w:r w:rsidRPr="00E17309">
              <w:rPr>
                <w:i/>
                <w:iCs/>
                <w:sz w:val="20"/>
                <w:szCs w:val="20"/>
              </w:rPr>
              <w:t xml:space="preserve"> </w:t>
            </w:r>
          </w:p>
        </w:tc>
        <w:tc>
          <w:tcPr>
            <w:tcW w:w="4939" w:type="dxa"/>
            <w:shd w:val="clear" w:color="auto" w:fill="EAF4E4"/>
          </w:tcPr>
          <w:p w14:paraId="63568060" w14:textId="77777777" w:rsidR="00C97BC9" w:rsidRPr="00E17309" w:rsidRDefault="00C97BC9" w:rsidP="005C6BB6">
            <w:pPr>
              <w:spacing w:after="0" w:line="240" w:lineRule="auto"/>
              <w:ind w:left="0" w:right="0"/>
              <w:rPr>
                <w:bCs/>
                <w:sz w:val="20"/>
                <w:szCs w:val="20"/>
              </w:rPr>
            </w:pPr>
            <w:r w:rsidRPr="00E17309">
              <w:rPr>
                <w:b/>
                <w:sz w:val="20"/>
                <w:szCs w:val="20"/>
              </w:rPr>
              <w:t>JA</w:t>
            </w:r>
            <w:r w:rsidRPr="00E17309">
              <w:rPr>
                <w:bCs/>
                <w:sz w:val="20"/>
                <w:szCs w:val="20"/>
              </w:rPr>
              <w:t>. Kan tas som vanligt.</w:t>
            </w:r>
          </w:p>
        </w:tc>
        <w:tc>
          <w:tcPr>
            <w:tcW w:w="4253" w:type="dxa"/>
            <w:shd w:val="clear" w:color="auto" w:fill="F6DADD"/>
          </w:tcPr>
          <w:p w14:paraId="0887BC0B" w14:textId="77777777" w:rsidR="00C97BC9" w:rsidRPr="00E17309" w:rsidRDefault="00C97BC9" w:rsidP="005C6BB6">
            <w:pPr>
              <w:spacing w:after="0" w:line="240" w:lineRule="auto"/>
              <w:ind w:left="0" w:right="0"/>
              <w:rPr>
                <w:bCs/>
                <w:sz w:val="20"/>
                <w:szCs w:val="20"/>
              </w:rPr>
            </w:pPr>
            <w:r w:rsidRPr="00E17309">
              <w:rPr>
                <w:b/>
                <w:sz w:val="20"/>
                <w:szCs w:val="20"/>
              </w:rPr>
              <w:t>NEJ.</w:t>
            </w:r>
            <w:r w:rsidRPr="00E17309">
              <w:rPr>
                <w:bCs/>
                <w:sz w:val="20"/>
                <w:szCs w:val="20"/>
              </w:rPr>
              <w:t xml:space="preserve"> </w:t>
            </w:r>
            <w:r>
              <w:rPr>
                <w:bCs/>
                <w:sz w:val="20"/>
                <w:szCs w:val="20"/>
              </w:rPr>
              <w:t>Ö</w:t>
            </w:r>
            <w:r w:rsidRPr="00E17309">
              <w:rPr>
                <w:bCs/>
                <w:sz w:val="20"/>
                <w:szCs w:val="20"/>
              </w:rPr>
              <w:t>kad risk för vätskeretention och försämring av hjärtsvikt.</w:t>
            </w:r>
          </w:p>
        </w:tc>
      </w:tr>
      <w:tr w:rsidR="00C97BC9" w:rsidRPr="00D250FC" w14:paraId="55C164BA" w14:textId="77777777" w:rsidTr="005C6BB6">
        <w:trPr>
          <w:trHeight w:val="452"/>
        </w:trPr>
        <w:tc>
          <w:tcPr>
            <w:tcW w:w="2700" w:type="dxa"/>
            <w:shd w:val="clear" w:color="auto" w:fill="EAF4E4"/>
          </w:tcPr>
          <w:p w14:paraId="3DCA1A8B" w14:textId="77777777" w:rsidR="00C97BC9" w:rsidRPr="00E17309" w:rsidRDefault="00C97BC9" w:rsidP="005C6BB6">
            <w:pPr>
              <w:spacing w:after="0" w:line="240" w:lineRule="auto"/>
              <w:ind w:left="0" w:right="0"/>
              <w:rPr>
                <w:b/>
                <w:bCs/>
                <w:sz w:val="20"/>
                <w:szCs w:val="20"/>
              </w:rPr>
            </w:pPr>
            <w:r w:rsidRPr="00E17309">
              <w:rPr>
                <w:b/>
                <w:sz w:val="20"/>
                <w:szCs w:val="20"/>
              </w:rPr>
              <w:t>Basinsulin (långverkande)</w:t>
            </w:r>
          </w:p>
        </w:tc>
        <w:tc>
          <w:tcPr>
            <w:tcW w:w="2850" w:type="dxa"/>
            <w:shd w:val="clear" w:color="auto" w:fill="EAF4E4"/>
          </w:tcPr>
          <w:p w14:paraId="0D69115A" w14:textId="77777777" w:rsidR="00C97BC9" w:rsidRPr="00E17309" w:rsidRDefault="00C97BC9" w:rsidP="005C6BB6">
            <w:pPr>
              <w:spacing w:after="0" w:line="240" w:lineRule="auto"/>
              <w:ind w:left="0" w:right="0"/>
              <w:rPr>
                <w:i/>
                <w:iCs/>
                <w:sz w:val="20"/>
                <w:szCs w:val="20"/>
              </w:rPr>
            </w:pPr>
            <w:r w:rsidRPr="00E17309">
              <w:rPr>
                <w:i/>
                <w:iCs/>
                <w:sz w:val="20"/>
                <w:szCs w:val="20"/>
              </w:rPr>
              <w:t xml:space="preserve">ABASAGLAR, </w:t>
            </w:r>
            <w:proofErr w:type="spellStart"/>
            <w:r w:rsidRPr="00E17309">
              <w:rPr>
                <w:i/>
                <w:iCs/>
                <w:sz w:val="20"/>
                <w:szCs w:val="20"/>
              </w:rPr>
              <w:t>Lantus</w:t>
            </w:r>
            <w:proofErr w:type="spellEnd"/>
            <w:r w:rsidRPr="00E17309">
              <w:rPr>
                <w:i/>
                <w:iCs/>
                <w:sz w:val="20"/>
                <w:szCs w:val="20"/>
              </w:rPr>
              <w:t xml:space="preserve">, </w:t>
            </w:r>
            <w:proofErr w:type="spellStart"/>
            <w:r w:rsidRPr="00E17309">
              <w:rPr>
                <w:i/>
                <w:iCs/>
                <w:sz w:val="20"/>
                <w:szCs w:val="20"/>
              </w:rPr>
              <w:t>Toujeo</w:t>
            </w:r>
            <w:proofErr w:type="spellEnd"/>
            <w:r w:rsidRPr="00E17309">
              <w:rPr>
                <w:i/>
                <w:iCs/>
                <w:sz w:val="20"/>
                <w:szCs w:val="20"/>
              </w:rPr>
              <w:t xml:space="preserve">, </w:t>
            </w:r>
            <w:proofErr w:type="spellStart"/>
            <w:r w:rsidRPr="00E17309">
              <w:rPr>
                <w:i/>
                <w:iCs/>
                <w:sz w:val="20"/>
                <w:szCs w:val="20"/>
              </w:rPr>
              <w:t>Levemir</w:t>
            </w:r>
            <w:proofErr w:type="spellEnd"/>
          </w:p>
        </w:tc>
        <w:tc>
          <w:tcPr>
            <w:tcW w:w="4939" w:type="dxa"/>
            <w:shd w:val="clear" w:color="auto" w:fill="EAF4E4"/>
          </w:tcPr>
          <w:p w14:paraId="12CB6EC8" w14:textId="77777777" w:rsidR="00C97BC9" w:rsidRPr="00E17309" w:rsidRDefault="00C97BC9" w:rsidP="005C6BB6">
            <w:pPr>
              <w:spacing w:after="0" w:line="240" w:lineRule="auto"/>
              <w:ind w:left="0" w:right="0"/>
              <w:rPr>
                <w:sz w:val="20"/>
                <w:szCs w:val="20"/>
              </w:rPr>
            </w:pPr>
            <w:r w:rsidRPr="00E17309">
              <w:rPr>
                <w:b/>
                <w:bCs/>
                <w:sz w:val="20"/>
                <w:szCs w:val="20"/>
              </w:rPr>
              <w:t>JA</w:t>
            </w:r>
            <w:r w:rsidRPr="00E17309">
              <w:rPr>
                <w:sz w:val="20"/>
                <w:szCs w:val="20"/>
              </w:rPr>
              <w:t>. 80 % av ordinarie dos ges på morgonen/kvällen före operation. Kolla B-glukos och ordinera glukos-infusion.</w:t>
            </w:r>
          </w:p>
        </w:tc>
        <w:tc>
          <w:tcPr>
            <w:tcW w:w="4253" w:type="dxa"/>
            <w:shd w:val="clear" w:color="auto" w:fill="EAF4E4"/>
          </w:tcPr>
          <w:p w14:paraId="2165B444" w14:textId="77777777" w:rsidR="00C97BC9" w:rsidRPr="00E17309" w:rsidRDefault="00C97BC9" w:rsidP="005C6BB6">
            <w:pPr>
              <w:spacing w:after="0" w:line="240" w:lineRule="auto"/>
              <w:ind w:left="0" w:right="0"/>
              <w:rPr>
                <w:sz w:val="20"/>
                <w:szCs w:val="20"/>
              </w:rPr>
            </w:pPr>
            <w:r w:rsidRPr="00E17309">
              <w:rPr>
                <w:b/>
                <w:bCs/>
                <w:sz w:val="20"/>
                <w:szCs w:val="20"/>
              </w:rPr>
              <w:t>JA</w:t>
            </w:r>
            <w:r w:rsidRPr="00E17309">
              <w:rPr>
                <w:sz w:val="20"/>
                <w:szCs w:val="20"/>
              </w:rPr>
              <w:t xml:space="preserve">. Se kommentar. </w:t>
            </w:r>
          </w:p>
        </w:tc>
      </w:tr>
      <w:tr w:rsidR="00C97BC9" w:rsidRPr="00D250FC" w14:paraId="0C4FF6BB" w14:textId="77777777" w:rsidTr="005C6BB6">
        <w:trPr>
          <w:trHeight w:val="403"/>
        </w:trPr>
        <w:tc>
          <w:tcPr>
            <w:tcW w:w="2700" w:type="dxa"/>
            <w:shd w:val="clear" w:color="auto" w:fill="EAF4E4"/>
          </w:tcPr>
          <w:p w14:paraId="77420D1B" w14:textId="77777777" w:rsidR="00C97BC9" w:rsidRPr="00E17309" w:rsidRDefault="00C97BC9" w:rsidP="005C6BB6">
            <w:pPr>
              <w:spacing w:after="0" w:line="240" w:lineRule="auto"/>
              <w:ind w:left="0" w:right="0"/>
              <w:rPr>
                <w:b/>
                <w:sz w:val="20"/>
                <w:szCs w:val="20"/>
              </w:rPr>
            </w:pPr>
            <w:r w:rsidRPr="00E17309">
              <w:rPr>
                <w:b/>
                <w:sz w:val="20"/>
                <w:szCs w:val="20"/>
              </w:rPr>
              <w:t>Insulin medellångverk</w:t>
            </w:r>
            <w:r>
              <w:rPr>
                <w:b/>
                <w:sz w:val="20"/>
                <w:szCs w:val="20"/>
              </w:rPr>
              <w:t>ande</w:t>
            </w:r>
          </w:p>
        </w:tc>
        <w:tc>
          <w:tcPr>
            <w:tcW w:w="2850" w:type="dxa"/>
            <w:shd w:val="clear" w:color="auto" w:fill="EAF4E4"/>
          </w:tcPr>
          <w:p w14:paraId="3BFDC756" w14:textId="77777777" w:rsidR="00C97BC9" w:rsidRPr="00E17309" w:rsidRDefault="00C97BC9" w:rsidP="005C6BB6">
            <w:pPr>
              <w:spacing w:after="0" w:line="240" w:lineRule="auto"/>
              <w:ind w:left="0" w:right="0"/>
              <w:rPr>
                <w:i/>
                <w:iCs/>
                <w:sz w:val="20"/>
                <w:szCs w:val="20"/>
              </w:rPr>
            </w:pPr>
            <w:proofErr w:type="spellStart"/>
            <w:r w:rsidRPr="00E17309">
              <w:rPr>
                <w:i/>
                <w:iCs/>
                <w:sz w:val="20"/>
                <w:szCs w:val="20"/>
              </w:rPr>
              <w:t>Humulin</w:t>
            </w:r>
            <w:proofErr w:type="spellEnd"/>
            <w:r w:rsidRPr="00E17309">
              <w:rPr>
                <w:i/>
                <w:iCs/>
                <w:sz w:val="20"/>
                <w:szCs w:val="20"/>
              </w:rPr>
              <w:t xml:space="preserve"> NPH, </w:t>
            </w:r>
            <w:proofErr w:type="spellStart"/>
            <w:r w:rsidRPr="00E17309">
              <w:rPr>
                <w:i/>
                <w:iCs/>
                <w:sz w:val="20"/>
                <w:szCs w:val="20"/>
              </w:rPr>
              <w:t>Insulatard</w:t>
            </w:r>
            <w:proofErr w:type="spellEnd"/>
            <w:r w:rsidRPr="00E17309">
              <w:rPr>
                <w:i/>
                <w:iCs/>
                <w:sz w:val="20"/>
                <w:szCs w:val="20"/>
              </w:rPr>
              <w:t xml:space="preserve">, </w:t>
            </w:r>
            <w:proofErr w:type="spellStart"/>
            <w:r w:rsidRPr="00E17309">
              <w:rPr>
                <w:i/>
                <w:iCs/>
                <w:sz w:val="20"/>
                <w:szCs w:val="20"/>
              </w:rPr>
              <w:t>Insuman</w:t>
            </w:r>
            <w:proofErr w:type="spellEnd"/>
          </w:p>
        </w:tc>
        <w:tc>
          <w:tcPr>
            <w:tcW w:w="4939" w:type="dxa"/>
            <w:shd w:val="clear" w:color="auto" w:fill="EAF4E4"/>
          </w:tcPr>
          <w:p w14:paraId="11D4F1E8" w14:textId="77777777" w:rsidR="00C97BC9" w:rsidRPr="00E17309" w:rsidRDefault="00C97BC9" w:rsidP="005C6BB6">
            <w:pPr>
              <w:spacing w:after="0" w:line="240" w:lineRule="auto"/>
              <w:ind w:left="0" w:right="0"/>
              <w:rPr>
                <w:sz w:val="20"/>
                <w:szCs w:val="20"/>
              </w:rPr>
            </w:pPr>
            <w:r w:rsidRPr="00E17309">
              <w:rPr>
                <w:b/>
                <w:bCs/>
                <w:sz w:val="20"/>
                <w:szCs w:val="20"/>
              </w:rPr>
              <w:t>JA</w:t>
            </w:r>
            <w:r w:rsidRPr="00E17309">
              <w:rPr>
                <w:sz w:val="20"/>
                <w:szCs w:val="20"/>
              </w:rPr>
              <w:t>. Ges halva dosen. Kolla B-glukos och ordinera glukos-infusion.</w:t>
            </w:r>
          </w:p>
        </w:tc>
        <w:tc>
          <w:tcPr>
            <w:tcW w:w="4253" w:type="dxa"/>
            <w:shd w:val="clear" w:color="auto" w:fill="EAF4E4"/>
          </w:tcPr>
          <w:p w14:paraId="31510595" w14:textId="77777777" w:rsidR="00C97BC9" w:rsidRPr="00E17309" w:rsidRDefault="00C97BC9" w:rsidP="005C6BB6">
            <w:pPr>
              <w:spacing w:after="0" w:line="240" w:lineRule="auto"/>
              <w:ind w:left="0" w:right="0"/>
              <w:rPr>
                <w:sz w:val="20"/>
                <w:szCs w:val="20"/>
              </w:rPr>
            </w:pPr>
            <w:r w:rsidRPr="00E17309">
              <w:rPr>
                <w:b/>
                <w:bCs/>
                <w:sz w:val="20"/>
                <w:szCs w:val="20"/>
              </w:rPr>
              <w:t>JA</w:t>
            </w:r>
            <w:r w:rsidRPr="00E17309">
              <w:rPr>
                <w:sz w:val="20"/>
                <w:szCs w:val="20"/>
              </w:rPr>
              <w:t xml:space="preserve">. Se kommentar. </w:t>
            </w:r>
          </w:p>
        </w:tc>
      </w:tr>
      <w:tr w:rsidR="00C97BC9" w:rsidRPr="00D250FC" w14:paraId="198ECAEF" w14:textId="77777777" w:rsidTr="005C6BB6">
        <w:trPr>
          <w:trHeight w:val="452"/>
        </w:trPr>
        <w:tc>
          <w:tcPr>
            <w:tcW w:w="2700" w:type="dxa"/>
            <w:shd w:val="clear" w:color="auto" w:fill="F6DADD"/>
          </w:tcPr>
          <w:p w14:paraId="72B90FFD" w14:textId="77777777" w:rsidR="00C97BC9" w:rsidRPr="00E17309" w:rsidRDefault="00C97BC9" w:rsidP="005C6BB6">
            <w:pPr>
              <w:spacing w:after="0" w:line="240" w:lineRule="auto"/>
              <w:ind w:left="0" w:right="0"/>
              <w:rPr>
                <w:b/>
                <w:sz w:val="20"/>
                <w:szCs w:val="20"/>
              </w:rPr>
            </w:pPr>
            <w:r w:rsidRPr="00E17309">
              <w:rPr>
                <w:b/>
                <w:sz w:val="20"/>
                <w:szCs w:val="20"/>
              </w:rPr>
              <w:t>Insulin snabbverkande</w:t>
            </w:r>
          </w:p>
        </w:tc>
        <w:tc>
          <w:tcPr>
            <w:tcW w:w="2850" w:type="dxa"/>
            <w:shd w:val="clear" w:color="auto" w:fill="F6DADD"/>
          </w:tcPr>
          <w:p w14:paraId="40A7559F" w14:textId="77777777" w:rsidR="00C97BC9" w:rsidRPr="00E17309" w:rsidRDefault="00C97BC9" w:rsidP="005C6BB6">
            <w:pPr>
              <w:spacing w:after="0" w:line="240" w:lineRule="auto"/>
              <w:ind w:left="0" w:right="0"/>
              <w:rPr>
                <w:i/>
                <w:iCs/>
                <w:sz w:val="20"/>
                <w:szCs w:val="20"/>
              </w:rPr>
            </w:pPr>
            <w:proofErr w:type="spellStart"/>
            <w:r w:rsidRPr="00E17309">
              <w:rPr>
                <w:i/>
                <w:iCs/>
                <w:sz w:val="20"/>
                <w:szCs w:val="20"/>
              </w:rPr>
              <w:t>Actrapid</w:t>
            </w:r>
            <w:proofErr w:type="spellEnd"/>
            <w:r w:rsidRPr="00E17309">
              <w:rPr>
                <w:i/>
                <w:iCs/>
                <w:sz w:val="20"/>
                <w:szCs w:val="20"/>
              </w:rPr>
              <w:t xml:space="preserve">, </w:t>
            </w:r>
            <w:proofErr w:type="spellStart"/>
            <w:r w:rsidRPr="00E17309">
              <w:rPr>
                <w:i/>
                <w:iCs/>
                <w:sz w:val="20"/>
                <w:szCs w:val="20"/>
              </w:rPr>
              <w:t>Humulin</w:t>
            </w:r>
            <w:proofErr w:type="spellEnd"/>
            <w:r w:rsidRPr="00E17309">
              <w:rPr>
                <w:i/>
                <w:iCs/>
                <w:sz w:val="20"/>
                <w:szCs w:val="20"/>
              </w:rPr>
              <w:t xml:space="preserve"> </w:t>
            </w:r>
            <w:proofErr w:type="spellStart"/>
            <w:r w:rsidRPr="00E17309">
              <w:rPr>
                <w:i/>
                <w:iCs/>
                <w:sz w:val="20"/>
                <w:szCs w:val="20"/>
              </w:rPr>
              <w:t>regular</w:t>
            </w:r>
            <w:proofErr w:type="spellEnd"/>
            <w:r w:rsidRPr="00E17309">
              <w:rPr>
                <w:i/>
                <w:iCs/>
                <w:sz w:val="20"/>
                <w:szCs w:val="20"/>
              </w:rPr>
              <w:t xml:space="preserve">, </w:t>
            </w:r>
            <w:proofErr w:type="spellStart"/>
            <w:r w:rsidRPr="00E17309">
              <w:rPr>
                <w:i/>
                <w:iCs/>
                <w:sz w:val="20"/>
                <w:szCs w:val="20"/>
              </w:rPr>
              <w:t>Humalog</w:t>
            </w:r>
            <w:proofErr w:type="spellEnd"/>
          </w:p>
        </w:tc>
        <w:tc>
          <w:tcPr>
            <w:tcW w:w="4939" w:type="dxa"/>
            <w:shd w:val="clear" w:color="auto" w:fill="F6DADD"/>
          </w:tcPr>
          <w:p w14:paraId="6E8C8036" w14:textId="77777777" w:rsidR="00C97BC9" w:rsidRPr="00E17309" w:rsidRDefault="00C97BC9" w:rsidP="005C6BB6">
            <w:pPr>
              <w:spacing w:after="0" w:line="240" w:lineRule="auto"/>
              <w:ind w:left="0" w:right="0"/>
              <w:rPr>
                <w:bCs/>
                <w:sz w:val="20"/>
                <w:szCs w:val="20"/>
              </w:rPr>
            </w:pPr>
            <w:r w:rsidRPr="00E17309">
              <w:rPr>
                <w:b/>
                <w:sz w:val="20"/>
                <w:szCs w:val="20"/>
              </w:rPr>
              <w:t>NEJ</w:t>
            </w:r>
            <w:r w:rsidRPr="00E17309">
              <w:rPr>
                <w:bCs/>
                <w:sz w:val="20"/>
                <w:szCs w:val="20"/>
              </w:rPr>
              <w:t>. Ska inte tas när fastande.</w:t>
            </w:r>
          </w:p>
        </w:tc>
        <w:tc>
          <w:tcPr>
            <w:tcW w:w="4253" w:type="dxa"/>
            <w:shd w:val="clear" w:color="auto" w:fill="F6DADD"/>
          </w:tcPr>
          <w:p w14:paraId="1F1F9473" w14:textId="77777777" w:rsidR="00C97BC9" w:rsidRPr="00E17309" w:rsidRDefault="00C97BC9" w:rsidP="005C6BB6">
            <w:pPr>
              <w:spacing w:after="0" w:line="240" w:lineRule="auto"/>
              <w:ind w:left="0" w:right="0"/>
              <w:rPr>
                <w:bCs/>
                <w:sz w:val="20"/>
                <w:szCs w:val="20"/>
              </w:rPr>
            </w:pPr>
            <w:r w:rsidRPr="00E17309">
              <w:rPr>
                <w:b/>
                <w:sz w:val="20"/>
                <w:szCs w:val="20"/>
              </w:rPr>
              <w:t>NEJ</w:t>
            </w:r>
            <w:r w:rsidRPr="00E17309">
              <w:rPr>
                <w:bCs/>
                <w:sz w:val="20"/>
                <w:szCs w:val="20"/>
              </w:rPr>
              <w:t xml:space="preserve">. Se kommentar. </w:t>
            </w:r>
          </w:p>
        </w:tc>
      </w:tr>
      <w:tr w:rsidR="00C97BC9" w:rsidRPr="00D250FC" w14:paraId="629FFD5B" w14:textId="77777777" w:rsidTr="005C6BB6">
        <w:trPr>
          <w:trHeight w:val="274"/>
        </w:trPr>
        <w:tc>
          <w:tcPr>
            <w:tcW w:w="14742" w:type="dxa"/>
            <w:gridSpan w:val="4"/>
            <w:shd w:val="clear" w:color="auto" w:fill="DBDFF1"/>
          </w:tcPr>
          <w:p w14:paraId="160BED6C" w14:textId="77777777" w:rsidR="00C97BC9" w:rsidRPr="00B04780" w:rsidRDefault="00C97BC9" w:rsidP="005C6BB6">
            <w:pPr>
              <w:pStyle w:val="Rubrik2"/>
              <w:spacing w:before="0"/>
              <w:ind w:left="0"/>
              <w:rPr>
                <w:b/>
                <w:bCs w:val="0"/>
                <w:sz w:val="22"/>
                <w:szCs w:val="22"/>
              </w:rPr>
            </w:pPr>
            <w:bookmarkStart w:id="22" w:name="_Toc193715442"/>
            <w:r w:rsidRPr="00B04780">
              <w:rPr>
                <w:b/>
                <w:bCs w:val="0"/>
                <w:sz w:val="22"/>
                <w:szCs w:val="22"/>
              </w:rPr>
              <w:t>GASTROINTESTINALA LÄKEMEDEL</w:t>
            </w:r>
            <w:bookmarkEnd w:id="22"/>
          </w:p>
        </w:tc>
      </w:tr>
      <w:tr w:rsidR="00C97BC9" w:rsidRPr="00D250FC" w14:paraId="2CCF6471" w14:textId="77777777" w:rsidTr="005C6BB6">
        <w:trPr>
          <w:trHeight w:val="479"/>
        </w:trPr>
        <w:tc>
          <w:tcPr>
            <w:tcW w:w="2700" w:type="dxa"/>
            <w:shd w:val="clear" w:color="auto" w:fill="EAF4E4"/>
          </w:tcPr>
          <w:p w14:paraId="2EC783F2" w14:textId="77777777" w:rsidR="00C97BC9" w:rsidRPr="00173901" w:rsidRDefault="00C97BC9" w:rsidP="005C6BB6">
            <w:pPr>
              <w:spacing w:after="0" w:line="240" w:lineRule="auto"/>
              <w:ind w:left="0" w:right="0"/>
              <w:rPr>
                <w:b/>
                <w:bCs/>
                <w:sz w:val="20"/>
                <w:szCs w:val="20"/>
              </w:rPr>
            </w:pPr>
            <w:r w:rsidRPr="00173901">
              <w:rPr>
                <w:b/>
                <w:sz w:val="20"/>
                <w:szCs w:val="20"/>
              </w:rPr>
              <w:t>H2-antagonister, PPI</w:t>
            </w:r>
          </w:p>
        </w:tc>
        <w:tc>
          <w:tcPr>
            <w:tcW w:w="2850" w:type="dxa"/>
            <w:shd w:val="clear" w:color="auto" w:fill="EAF4E4"/>
          </w:tcPr>
          <w:p w14:paraId="371DA65E" w14:textId="77777777" w:rsidR="00C97BC9" w:rsidRPr="00173901" w:rsidRDefault="00C97BC9" w:rsidP="005C6BB6">
            <w:pPr>
              <w:spacing w:after="0" w:line="240" w:lineRule="auto"/>
              <w:ind w:left="0" w:right="0"/>
              <w:rPr>
                <w:i/>
                <w:iCs/>
                <w:sz w:val="20"/>
                <w:szCs w:val="20"/>
              </w:rPr>
            </w:pPr>
            <w:proofErr w:type="spellStart"/>
            <w:r w:rsidRPr="00173901">
              <w:rPr>
                <w:i/>
                <w:iCs/>
                <w:sz w:val="20"/>
                <w:szCs w:val="20"/>
              </w:rPr>
              <w:t>Omeptrazol</w:t>
            </w:r>
            <w:proofErr w:type="spellEnd"/>
            <w:r w:rsidRPr="00173901">
              <w:rPr>
                <w:i/>
                <w:iCs/>
                <w:sz w:val="20"/>
                <w:szCs w:val="20"/>
              </w:rPr>
              <w:t>,</w:t>
            </w:r>
            <w:r>
              <w:rPr>
                <w:i/>
                <w:iCs/>
                <w:sz w:val="20"/>
                <w:szCs w:val="20"/>
              </w:rPr>
              <w:t xml:space="preserve"> </w:t>
            </w:r>
            <w:proofErr w:type="spellStart"/>
            <w:r w:rsidRPr="00173901">
              <w:rPr>
                <w:i/>
                <w:iCs/>
                <w:sz w:val="20"/>
                <w:szCs w:val="20"/>
              </w:rPr>
              <w:t>Pantoprazol</w:t>
            </w:r>
            <w:proofErr w:type="spellEnd"/>
            <w:r w:rsidRPr="00173901">
              <w:rPr>
                <w:i/>
                <w:iCs/>
                <w:sz w:val="20"/>
                <w:szCs w:val="20"/>
              </w:rPr>
              <w:t xml:space="preserve">, </w:t>
            </w:r>
            <w:proofErr w:type="spellStart"/>
            <w:r w:rsidRPr="00173901">
              <w:rPr>
                <w:i/>
                <w:iCs/>
                <w:sz w:val="20"/>
                <w:szCs w:val="20"/>
              </w:rPr>
              <w:t>Ranitidin</w:t>
            </w:r>
            <w:proofErr w:type="spellEnd"/>
          </w:p>
        </w:tc>
        <w:tc>
          <w:tcPr>
            <w:tcW w:w="4939" w:type="dxa"/>
            <w:shd w:val="clear" w:color="auto" w:fill="EAF4E4"/>
          </w:tcPr>
          <w:p w14:paraId="07843A9F" w14:textId="77777777" w:rsidR="00C97BC9" w:rsidRPr="00173901" w:rsidRDefault="00C97BC9" w:rsidP="005C6BB6">
            <w:pPr>
              <w:spacing w:after="0" w:line="240" w:lineRule="auto"/>
              <w:ind w:left="0" w:right="0"/>
              <w:rPr>
                <w:b/>
                <w:bCs/>
                <w:sz w:val="20"/>
                <w:szCs w:val="20"/>
              </w:rPr>
            </w:pPr>
            <w:r w:rsidRPr="00173901">
              <w:rPr>
                <w:b/>
                <w:bCs/>
                <w:sz w:val="20"/>
                <w:szCs w:val="20"/>
              </w:rPr>
              <w:t xml:space="preserve">JA </w:t>
            </w:r>
          </w:p>
        </w:tc>
        <w:tc>
          <w:tcPr>
            <w:tcW w:w="4253" w:type="dxa"/>
            <w:shd w:val="clear" w:color="auto" w:fill="EAF4E4"/>
          </w:tcPr>
          <w:p w14:paraId="76C98A66" w14:textId="77777777" w:rsidR="00C97BC9" w:rsidRPr="00173901" w:rsidRDefault="00C97BC9" w:rsidP="005C6BB6">
            <w:pPr>
              <w:spacing w:after="0" w:line="240" w:lineRule="auto"/>
              <w:ind w:left="0" w:right="0"/>
              <w:rPr>
                <w:b/>
                <w:bCs/>
                <w:sz w:val="20"/>
                <w:szCs w:val="20"/>
              </w:rPr>
            </w:pPr>
            <w:r w:rsidRPr="00173901">
              <w:rPr>
                <w:b/>
                <w:bCs/>
                <w:sz w:val="20"/>
                <w:szCs w:val="20"/>
              </w:rPr>
              <w:t>JA</w:t>
            </w:r>
          </w:p>
        </w:tc>
      </w:tr>
      <w:tr w:rsidR="00C97BC9" w:rsidRPr="00D250FC" w14:paraId="18A8F09F" w14:textId="77777777" w:rsidTr="005C6BB6">
        <w:trPr>
          <w:trHeight w:val="278"/>
        </w:trPr>
        <w:tc>
          <w:tcPr>
            <w:tcW w:w="2700" w:type="dxa"/>
            <w:shd w:val="clear" w:color="auto" w:fill="F6DADD"/>
          </w:tcPr>
          <w:p w14:paraId="2B4D006B" w14:textId="77777777" w:rsidR="00C97BC9" w:rsidRPr="00173901" w:rsidRDefault="00C97BC9" w:rsidP="005C6BB6">
            <w:pPr>
              <w:spacing w:after="0" w:line="240" w:lineRule="auto"/>
              <w:ind w:left="0" w:right="0"/>
              <w:rPr>
                <w:b/>
                <w:bCs/>
                <w:sz w:val="20"/>
                <w:szCs w:val="20"/>
              </w:rPr>
            </w:pPr>
            <w:proofErr w:type="spellStart"/>
            <w:r w:rsidRPr="00173901">
              <w:rPr>
                <w:b/>
                <w:bCs/>
                <w:sz w:val="20"/>
                <w:szCs w:val="20"/>
              </w:rPr>
              <w:t>Antacida</w:t>
            </w:r>
            <w:proofErr w:type="spellEnd"/>
          </w:p>
        </w:tc>
        <w:tc>
          <w:tcPr>
            <w:tcW w:w="2850" w:type="dxa"/>
            <w:shd w:val="clear" w:color="auto" w:fill="F6DADD"/>
          </w:tcPr>
          <w:p w14:paraId="4415D9A5" w14:textId="77777777" w:rsidR="00C97BC9" w:rsidRPr="00173901" w:rsidRDefault="00C97BC9" w:rsidP="005C6BB6">
            <w:pPr>
              <w:spacing w:after="0" w:line="240" w:lineRule="auto"/>
              <w:ind w:left="0" w:right="0"/>
              <w:rPr>
                <w:i/>
                <w:iCs/>
                <w:sz w:val="20"/>
                <w:szCs w:val="20"/>
              </w:rPr>
            </w:pPr>
            <w:proofErr w:type="spellStart"/>
            <w:r w:rsidRPr="00173901">
              <w:rPr>
                <w:i/>
                <w:iCs/>
                <w:sz w:val="20"/>
                <w:szCs w:val="20"/>
              </w:rPr>
              <w:t>Novalucol</w:t>
            </w:r>
            <w:proofErr w:type="spellEnd"/>
          </w:p>
        </w:tc>
        <w:tc>
          <w:tcPr>
            <w:tcW w:w="4939" w:type="dxa"/>
            <w:shd w:val="clear" w:color="auto" w:fill="F6DADD"/>
          </w:tcPr>
          <w:p w14:paraId="154B6171" w14:textId="77777777" w:rsidR="00C97BC9" w:rsidRPr="00173901" w:rsidRDefault="00C97BC9" w:rsidP="005C6BB6">
            <w:pPr>
              <w:spacing w:after="0" w:line="240" w:lineRule="auto"/>
              <w:ind w:left="0" w:right="0"/>
              <w:rPr>
                <w:sz w:val="20"/>
                <w:szCs w:val="20"/>
              </w:rPr>
            </w:pPr>
            <w:r w:rsidRPr="00173901">
              <w:rPr>
                <w:b/>
                <w:bCs/>
                <w:sz w:val="20"/>
                <w:szCs w:val="20"/>
              </w:rPr>
              <w:t>NEJ</w:t>
            </w:r>
            <w:r w:rsidRPr="00173901">
              <w:rPr>
                <w:sz w:val="20"/>
                <w:szCs w:val="20"/>
              </w:rPr>
              <w:t>. Ska inte tas när fastande. Byt mot PPI vid behov.</w:t>
            </w:r>
          </w:p>
        </w:tc>
        <w:tc>
          <w:tcPr>
            <w:tcW w:w="4253" w:type="dxa"/>
            <w:shd w:val="clear" w:color="auto" w:fill="F6DADD"/>
          </w:tcPr>
          <w:p w14:paraId="07E5DF01" w14:textId="77777777" w:rsidR="00C97BC9" w:rsidRPr="00173901" w:rsidRDefault="00C97BC9" w:rsidP="005C6BB6">
            <w:pPr>
              <w:spacing w:after="0" w:line="240" w:lineRule="auto"/>
              <w:ind w:left="0" w:right="0"/>
              <w:rPr>
                <w:sz w:val="20"/>
                <w:szCs w:val="20"/>
              </w:rPr>
            </w:pPr>
            <w:r w:rsidRPr="00173901">
              <w:rPr>
                <w:b/>
                <w:bCs/>
                <w:sz w:val="20"/>
                <w:szCs w:val="20"/>
              </w:rPr>
              <w:t>NEJ</w:t>
            </w:r>
            <w:r w:rsidRPr="00173901">
              <w:rPr>
                <w:sz w:val="20"/>
                <w:szCs w:val="20"/>
              </w:rPr>
              <w:t xml:space="preserve">. Se kommentar. </w:t>
            </w:r>
          </w:p>
        </w:tc>
      </w:tr>
      <w:tr w:rsidR="00C97BC9" w:rsidRPr="00D250FC" w14:paraId="0E754B5A" w14:textId="77777777" w:rsidTr="005C6BB6">
        <w:trPr>
          <w:trHeight w:val="283"/>
        </w:trPr>
        <w:tc>
          <w:tcPr>
            <w:tcW w:w="2700" w:type="dxa"/>
            <w:shd w:val="clear" w:color="auto" w:fill="EAF4E4"/>
          </w:tcPr>
          <w:p w14:paraId="2423D3A3" w14:textId="77777777" w:rsidR="00C97BC9" w:rsidRPr="00173901" w:rsidRDefault="00C97BC9" w:rsidP="005C6BB6">
            <w:pPr>
              <w:spacing w:after="0" w:line="240" w:lineRule="auto"/>
              <w:ind w:left="0" w:right="0"/>
              <w:rPr>
                <w:b/>
                <w:bCs/>
                <w:sz w:val="20"/>
                <w:szCs w:val="20"/>
              </w:rPr>
            </w:pPr>
            <w:proofErr w:type="spellStart"/>
            <w:r w:rsidRPr="00173901">
              <w:rPr>
                <w:b/>
                <w:bCs/>
                <w:sz w:val="20"/>
                <w:szCs w:val="20"/>
              </w:rPr>
              <w:t>Laxantia</w:t>
            </w:r>
            <w:proofErr w:type="spellEnd"/>
          </w:p>
        </w:tc>
        <w:tc>
          <w:tcPr>
            <w:tcW w:w="2850" w:type="dxa"/>
            <w:shd w:val="clear" w:color="auto" w:fill="EAF4E4"/>
          </w:tcPr>
          <w:p w14:paraId="0D7ADFD2" w14:textId="77777777" w:rsidR="00C97BC9" w:rsidRPr="00173901" w:rsidRDefault="00C97BC9" w:rsidP="005C6BB6">
            <w:pPr>
              <w:spacing w:after="0" w:line="240" w:lineRule="auto"/>
              <w:ind w:left="0" w:right="0"/>
              <w:rPr>
                <w:i/>
                <w:iCs/>
                <w:sz w:val="20"/>
                <w:szCs w:val="20"/>
              </w:rPr>
            </w:pPr>
            <w:proofErr w:type="spellStart"/>
            <w:r w:rsidRPr="00173901">
              <w:rPr>
                <w:i/>
                <w:iCs/>
                <w:sz w:val="20"/>
                <w:szCs w:val="20"/>
              </w:rPr>
              <w:t>Movicol</w:t>
            </w:r>
            <w:proofErr w:type="spellEnd"/>
            <w:r w:rsidRPr="00173901">
              <w:rPr>
                <w:i/>
                <w:iCs/>
                <w:sz w:val="20"/>
                <w:szCs w:val="20"/>
              </w:rPr>
              <w:t xml:space="preserve">, </w:t>
            </w:r>
            <w:proofErr w:type="spellStart"/>
            <w:r w:rsidRPr="00173901">
              <w:rPr>
                <w:i/>
                <w:iCs/>
                <w:sz w:val="20"/>
                <w:szCs w:val="20"/>
              </w:rPr>
              <w:t>Duphalac</w:t>
            </w:r>
            <w:proofErr w:type="spellEnd"/>
          </w:p>
        </w:tc>
        <w:tc>
          <w:tcPr>
            <w:tcW w:w="4939" w:type="dxa"/>
            <w:shd w:val="clear" w:color="auto" w:fill="EAF4E4"/>
          </w:tcPr>
          <w:p w14:paraId="3DE93955" w14:textId="77777777" w:rsidR="00C97BC9" w:rsidRPr="00173901" w:rsidRDefault="00C97BC9" w:rsidP="005C6BB6">
            <w:pPr>
              <w:spacing w:after="0" w:line="240" w:lineRule="auto"/>
              <w:ind w:left="0" w:right="0"/>
              <w:rPr>
                <w:b/>
                <w:sz w:val="20"/>
                <w:szCs w:val="20"/>
              </w:rPr>
            </w:pPr>
            <w:r w:rsidRPr="00173901">
              <w:rPr>
                <w:b/>
                <w:sz w:val="20"/>
                <w:szCs w:val="20"/>
              </w:rPr>
              <w:t>JA</w:t>
            </w:r>
          </w:p>
        </w:tc>
        <w:tc>
          <w:tcPr>
            <w:tcW w:w="4253" w:type="dxa"/>
            <w:shd w:val="clear" w:color="auto" w:fill="EAF4E4"/>
          </w:tcPr>
          <w:p w14:paraId="374934A4" w14:textId="77777777" w:rsidR="00C97BC9" w:rsidRPr="00173901" w:rsidRDefault="00C97BC9" w:rsidP="005C6BB6">
            <w:pPr>
              <w:spacing w:after="0" w:line="240" w:lineRule="auto"/>
              <w:ind w:left="0" w:right="0"/>
              <w:rPr>
                <w:b/>
                <w:sz w:val="20"/>
                <w:szCs w:val="20"/>
              </w:rPr>
            </w:pPr>
            <w:r w:rsidRPr="00173901">
              <w:rPr>
                <w:b/>
                <w:sz w:val="20"/>
                <w:szCs w:val="20"/>
              </w:rPr>
              <w:t>JA</w:t>
            </w:r>
          </w:p>
        </w:tc>
      </w:tr>
      <w:tr w:rsidR="00C97BC9" w:rsidRPr="00D250FC" w14:paraId="3E9AF7BE" w14:textId="77777777" w:rsidTr="005C6BB6">
        <w:trPr>
          <w:trHeight w:val="310"/>
        </w:trPr>
        <w:tc>
          <w:tcPr>
            <w:tcW w:w="14742" w:type="dxa"/>
            <w:gridSpan w:val="4"/>
            <w:shd w:val="clear" w:color="auto" w:fill="DBDFF1"/>
          </w:tcPr>
          <w:p w14:paraId="44D87205" w14:textId="77777777" w:rsidR="00C97BC9" w:rsidRPr="00B04780" w:rsidRDefault="00C97BC9" w:rsidP="005C6BB6">
            <w:pPr>
              <w:pStyle w:val="Rubrik2"/>
              <w:spacing w:before="0"/>
              <w:ind w:left="0"/>
              <w:rPr>
                <w:b/>
                <w:bCs w:val="0"/>
                <w:sz w:val="22"/>
                <w:szCs w:val="22"/>
              </w:rPr>
            </w:pPr>
            <w:bookmarkStart w:id="23" w:name="_Toc193715443"/>
            <w:r w:rsidRPr="00B04780">
              <w:rPr>
                <w:b/>
                <w:bCs w:val="0"/>
                <w:sz w:val="22"/>
                <w:szCs w:val="22"/>
              </w:rPr>
              <w:t>LÄKEMEDEL MOT OBSTRUKTIVA LUFTVÄGSSJUKDOMAR</w:t>
            </w:r>
            <w:bookmarkEnd w:id="23"/>
          </w:p>
        </w:tc>
      </w:tr>
      <w:tr w:rsidR="00C97BC9" w:rsidRPr="00D250FC" w14:paraId="0F98744E" w14:textId="77777777" w:rsidTr="005C6BB6">
        <w:trPr>
          <w:trHeight w:val="951"/>
        </w:trPr>
        <w:tc>
          <w:tcPr>
            <w:tcW w:w="2700" w:type="dxa"/>
            <w:shd w:val="clear" w:color="auto" w:fill="EAF4E4"/>
          </w:tcPr>
          <w:p w14:paraId="5A1F0A44" w14:textId="77777777" w:rsidR="00C97BC9" w:rsidRPr="00B04780" w:rsidRDefault="00C97BC9" w:rsidP="005C6BB6">
            <w:pPr>
              <w:spacing w:after="0" w:line="240" w:lineRule="auto"/>
              <w:ind w:left="0" w:right="0"/>
              <w:rPr>
                <w:b/>
                <w:bCs/>
                <w:sz w:val="20"/>
                <w:szCs w:val="20"/>
              </w:rPr>
            </w:pPr>
            <w:r w:rsidRPr="4CDA7D1A">
              <w:rPr>
                <w:b/>
                <w:bCs/>
                <w:sz w:val="20"/>
                <w:szCs w:val="20"/>
              </w:rPr>
              <w:t>Inhalationer: beta-</w:t>
            </w:r>
            <w:proofErr w:type="spellStart"/>
            <w:r w:rsidRPr="4CDA7D1A">
              <w:rPr>
                <w:b/>
                <w:bCs/>
                <w:sz w:val="20"/>
                <w:szCs w:val="20"/>
              </w:rPr>
              <w:t>agonister</w:t>
            </w:r>
            <w:proofErr w:type="spellEnd"/>
            <w:r w:rsidRPr="4CDA7D1A">
              <w:rPr>
                <w:b/>
                <w:bCs/>
                <w:sz w:val="20"/>
                <w:szCs w:val="20"/>
              </w:rPr>
              <w:t xml:space="preserve">, </w:t>
            </w:r>
          </w:p>
          <w:p w14:paraId="73D9AF29" w14:textId="77777777" w:rsidR="00C97BC9" w:rsidRPr="00B04780" w:rsidRDefault="00C97BC9" w:rsidP="005C6BB6">
            <w:pPr>
              <w:spacing w:after="0" w:line="240" w:lineRule="auto"/>
              <w:ind w:left="0" w:right="0"/>
              <w:rPr>
                <w:b/>
                <w:bCs/>
                <w:sz w:val="20"/>
                <w:szCs w:val="20"/>
              </w:rPr>
            </w:pPr>
            <w:proofErr w:type="spellStart"/>
            <w:r w:rsidRPr="00B04780">
              <w:rPr>
                <w:b/>
                <w:bCs/>
                <w:sz w:val="20"/>
                <w:szCs w:val="20"/>
              </w:rPr>
              <w:t>antikolinergika</w:t>
            </w:r>
            <w:proofErr w:type="spellEnd"/>
            <w:r w:rsidRPr="00B04780">
              <w:rPr>
                <w:b/>
                <w:bCs/>
                <w:sz w:val="20"/>
                <w:szCs w:val="20"/>
              </w:rPr>
              <w:t xml:space="preserve"> och </w:t>
            </w:r>
          </w:p>
          <w:p w14:paraId="0121BDA5" w14:textId="77777777" w:rsidR="00C97BC9" w:rsidRPr="00B04780" w:rsidRDefault="00C97BC9" w:rsidP="005C6BB6">
            <w:pPr>
              <w:spacing w:after="0" w:line="240" w:lineRule="auto"/>
              <w:ind w:left="0" w:right="0"/>
              <w:rPr>
                <w:b/>
                <w:bCs/>
                <w:sz w:val="20"/>
                <w:szCs w:val="20"/>
              </w:rPr>
            </w:pPr>
            <w:proofErr w:type="spellStart"/>
            <w:r w:rsidRPr="00B04780">
              <w:rPr>
                <w:b/>
                <w:bCs/>
                <w:sz w:val="20"/>
                <w:szCs w:val="20"/>
              </w:rPr>
              <w:t>glukokortikoider</w:t>
            </w:r>
            <w:proofErr w:type="spellEnd"/>
          </w:p>
        </w:tc>
        <w:tc>
          <w:tcPr>
            <w:tcW w:w="2850" w:type="dxa"/>
            <w:shd w:val="clear" w:color="auto" w:fill="EAF4E4"/>
          </w:tcPr>
          <w:p w14:paraId="06751F43" w14:textId="77777777" w:rsidR="00C97BC9" w:rsidRPr="00B04780" w:rsidRDefault="00C97BC9" w:rsidP="005C6BB6">
            <w:pPr>
              <w:spacing w:after="0" w:line="240" w:lineRule="auto"/>
              <w:ind w:left="0" w:right="0"/>
              <w:rPr>
                <w:i/>
                <w:iCs/>
                <w:sz w:val="20"/>
                <w:szCs w:val="20"/>
              </w:rPr>
            </w:pPr>
            <w:proofErr w:type="spellStart"/>
            <w:r w:rsidRPr="00B04780">
              <w:rPr>
                <w:i/>
                <w:iCs/>
                <w:sz w:val="20"/>
                <w:szCs w:val="20"/>
              </w:rPr>
              <w:t>Salbutamol</w:t>
            </w:r>
            <w:proofErr w:type="spellEnd"/>
            <w:r w:rsidRPr="00B04780">
              <w:rPr>
                <w:i/>
                <w:iCs/>
                <w:sz w:val="20"/>
                <w:szCs w:val="20"/>
              </w:rPr>
              <w:t xml:space="preserve">, </w:t>
            </w:r>
            <w:proofErr w:type="spellStart"/>
            <w:r w:rsidRPr="00B04780">
              <w:rPr>
                <w:i/>
                <w:iCs/>
                <w:sz w:val="20"/>
                <w:szCs w:val="20"/>
              </w:rPr>
              <w:t>Terbutalin</w:t>
            </w:r>
            <w:proofErr w:type="spellEnd"/>
            <w:r w:rsidRPr="00B04780">
              <w:rPr>
                <w:i/>
                <w:iCs/>
                <w:sz w:val="20"/>
                <w:szCs w:val="20"/>
              </w:rPr>
              <w:t xml:space="preserve"> </w:t>
            </w:r>
            <w:proofErr w:type="spellStart"/>
            <w:r w:rsidRPr="00B04780">
              <w:rPr>
                <w:i/>
                <w:iCs/>
                <w:sz w:val="20"/>
                <w:szCs w:val="20"/>
              </w:rPr>
              <w:t>Budesonid</w:t>
            </w:r>
            <w:proofErr w:type="spellEnd"/>
            <w:r w:rsidRPr="00B04780">
              <w:rPr>
                <w:i/>
                <w:iCs/>
                <w:sz w:val="20"/>
                <w:szCs w:val="20"/>
              </w:rPr>
              <w:t>,</w:t>
            </w:r>
          </w:p>
          <w:p w14:paraId="563D0948" w14:textId="77777777" w:rsidR="00C97BC9" w:rsidRPr="00B04780" w:rsidRDefault="00C97BC9" w:rsidP="005C6BB6">
            <w:pPr>
              <w:spacing w:after="0" w:line="240" w:lineRule="auto"/>
              <w:ind w:left="0" w:right="0"/>
              <w:rPr>
                <w:i/>
                <w:iCs/>
                <w:sz w:val="20"/>
                <w:szCs w:val="20"/>
              </w:rPr>
            </w:pPr>
            <w:proofErr w:type="spellStart"/>
            <w:r w:rsidRPr="00B04780">
              <w:rPr>
                <w:i/>
                <w:iCs/>
                <w:sz w:val="20"/>
                <w:szCs w:val="20"/>
              </w:rPr>
              <w:t>Ipratropiumbromid</w:t>
            </w:r>
            <w:proofErr w:type="spellEnd"/>
            <w:r w:rsidRPr="00B04780">
              <w:rPr>
                <w:i/>
                <w:iCs/>
                <w:sz w:val="20"/>
                <w:szCs w:val="20"/>
              </w:rPr>
              <w:t>,</w:t>
            </w:r>
          </w:p>
          <w:p w14:paraId="7E9A007A" w14:textId="77777777" w:rsidR="00C97BC9" w:rsidRPr="00B04780" w:rsidRDefault="00C97BC9" w:rsidP="005C6BB6">
            <w:pPr>
              <w:spacing w:after="0" w:line="240" w:lineRule="auto"/>
              <w:ind w:left="0" w:right="0"/>
              <w:rPr>
                <w:i/>
                <w:iCs/>
                <w:sz w:val="20"/>
                <w:szCs w:val="20"/>
              </w:rPr>
            </w:pPr>
            <w:proofErr w:type="spellStart"/>
            <w:r w:rsidRPr="00B04780">
              <w:rPr>
                <w:i/>
                <w:iCs/>
                <w:sz w:val="20"/>
                <w:szCs w:val="20"/>
              </w:rPr>
              <w:t>Tiotropiumbromid</w:t>
            </w:r>
            <w:proofErr w:type="spellEnd"/>
            <w:r w:rsidRPr="00B04780">
              <w:rPr>
                <w:i/>
                <w:iCs/>
                <w:sz w:val="20"/>
                <w:szCs w:val="20"/>
              </w:rPr>
              <w:t xml:space="preserve"> </w:t>
            </w:r>
          </w:p>
        </w:tc>
        <w:tc>
          <w:tcPr>
            <w:tcW w:w="4939" w:type="dxa"/>
            <w:shd w:val="clear" w:color="auto" w:fill="EAF4E4"/>
          </w:tcPr>
          <w:p w14:paraId="751149CB" w14:textId="77777777" w:rsidR="00C97BC9" w:rsidRPr="00B04780" w:rsidRDefault="00C97BC9" w:rsidP="005C6BB6">
            <w:pPr>
              <w:spacing w:after="0" w:line="240" w:lineRule="auto"/>
              <w:ind w:left="0" w:right="0"/>
              <w:rPr>
                <w:b/>
                <w:bCs/>
                <w:sz w:val="20"/>
                <w:szCs w:val="20"/>
              </w:rPr>
            </w:pPr>
            <w:r w:rsidRPr="00B04780">
              <w:rPr>
                <w:b/>
                <w:bCs/>
                <w:sz w:val="20"/>
                <w:szCs w:val="20"/>
              </w:rPr>
              <w:t xml:space="preserve">JA </w:t>
            </w:r>
          </w:p>
        </w:tc>
        <w:tc>
          <w:tcPr>
            <w:tcW w:w="4253" w:type="dxa"/>
            <w:shd w:val="clear" w:color="auto" w:fill="EAF4E4"/>
          </w:tcPr>
          <w:p w14:paraId="3348EC27" w14:textId="77777777" w:rsidR="00C97BC9" w:rsidRPr="00B04780" w:rsidRDefault="00C97BC9" w:rsidP="005C6BB6">
            <w:pPr>
              <w:spacing w:after="0" w:line="240" w:lineRule="auto"/>
              <w:ind w:left="0" w:right="0"/>
              <w:rPr>
                <w:b/>
                <w:bCs/>
                <w:sz w:val="20"/>
                <w:szCs w:val="20"/>
              </w:rPr>
            </w:pPr>
            <w:r w:rsidRPr="00B04780">
              <w:rPr>
                <w:b/>
                <w:bCs/>
                <w:sz w:val="20"/>
                <w:szCs w:val="20"/>
              </w:rPr>
              <w:t>JA</w:t>
            </w:r>
          </w:p>
        </w:tc>
      </w:tr>
      <w:tr w:rsidR="00C97BC9" w:rsidRPr="00D250FC" w14:paraId="472D38FF" w14:textId="77777777" w:rsidTr="005C6BB6">
        <w:trPr>
          <w:trHeight w:val="810"/>
        </w:trPr>
        <w:tc>
          <w:tcPr>
            <w:tcW w:w="2700" w:type="dxa"/>
            <w:shd w:val="clear" w:color="auto" w:fill="FFF6E1"/>
          </w:tcPr>
          <w:p w14:paraId="66B28988" w14:textId="77777777" w:rsidR="00C97BC9" w:rsidRPr="00B04780" w:rsidRDefault="00C97BC9" w:rsidP="005C6BB6">
            <w:pPr>
              <w:spacing w:after="0" w:line="240" w:lineRule="auto"/>
              <w:ind w:left="0" w:right="0"/>
              <w:rPr>
                <w:b/>
                <w:bCs/>
                <w:sz w:val="20"/>
                <w:szCs w:val="20"/>
              </w:rPr>
            </w:pPr>
            <w:proofErr w:type="spellStart"/>
            <w:r w:rsidRPr="00B04780">
              <w:rPr>
                <w:b/>
                <w:bCs/>
                <w:sz w:val="20"/>
                <w:szCs w:val="20"/>
              </w:rPr>
              <w:t>Xantiner</w:t>
            </w:r>
            <w:proofErr w:type="spellEnd"/>
          </w:p>
        </w:tc>
        <w:tc>
          <w:tcPr>
            <w:tcW w:w="2850" w:type="dxa"/>
            <w:shd w:val="clear" w:color="auto" w:fill="FFF6E1"/>
          </w:tcPr>
          <w:p w14:paraId="6A532542" w14:textId="77777777" w:rsidR="00C97BC9" w:rsidRPr="00B04780" w:rsidRDefault="00C97BC9" w:rsidP="005C6BB6">
            <w:pPr>
              <w:spacing w:after="0" w:line="240" w:lineRule="auto"/>
              <w:ind w:left="0" w:right="0"/>
              <w:rPr>
                <w:i/>
                <w:iCs/>
                <w:sz w:val="20"/>
                <w:szCs w:val="20"/>
              </w:rPr>
            </w:pPr>
            <w:r w:rsidRPr="00B04780">
              <w:rPr>
                <w:i/>
                <w:iCs/>
                <w:sz w:val="20"/>
                <w:szCs w:val="20"/>
              </w:rPr>
              <w:t>Teofyllin (Theo-Dur)</w:t>
            </w:r>
          </w:p>
        </w:tc>
        <w:tc>
          <w:tcPr>
            <w:tcW w:w="4939" w:type="dxa"/>
            <w:shd w:val="clear" w:color="auto" w:fill="FFF6E1"/>
          </w:tcPr>
          <w:p w14:paraId="12C942AD" w14:textId="77777777" w:rsidR="00C97BC9" w:rsidRPr="00B04780" w:rsidRDefault="00C97BC9" w:rsidP="005C6BB6">
            <w:pPr>
              <w:spacing w:after="0" w:line="240" w:lineRule="auto"/>
              <w:ind w:left="0" w:right="0"/>
              <w:rPr>
                <w:sz w:val="20"/>
                <w:szCs w:val="20"/>
              </w:rPr>
            </w:pPr>
            <w:r w:rsidRPr="00B04780">
              <w:rPr>
                <w:b/>
                <w:bCs/>
                <w:sz w:val="20"/>
                <w:szCs w:val="20"/>
              </w:rPr>
              <w:t>NEJ</w:t>
            </w:r>
            <w:r w:rsidRPr="00B04780">
              <w:rPr>
                <w:sz w:val="20"/>
                <w:szCs w:val="20"/>
              </w:rPr>
              <w:t xml:space="preserve">. </w:t>
            </w:r>
            <w:r>
              <w:rPr>
                <w:sz w:val="20"/>
                <w:szCs w:val="20"/>
              </w:rPr>
              <w:t>Utsätts kvällen innan op.</w:t>
            </w:r>
          </w:p>
        </w:tc>
        <w:tc>
          <w:tcPr>
            <w:tcW w:w="4253" w:type="dxa"/>
            <w:shd w:val="clear" w:color="auto" w:fill="FFF6E1"/>
          </w:tcPr>
          <w:p w14:paraId="4E0F9753" w14:textId="77777777" w:rsidR="00C97BC9" w:rsidRPr="00B04780" w:rsidRDefault="00C97BC9" w:rsidP="005C6BB6">
            <w:pPr>
              <w:spacing w:after="0" w:line="240" w:lineRule="auto"/>
              <w:ind w:left="0" w:right="0"/>
              <w:rPr>
                <w:sz w:val="20"/>
                <w:szCs w:val="20"/>
              </w:rPr>
            </w:pPr>
            <w:r w:rsidRPr="00B04780">
              <w:rPr>
                <w:b/>
                <w:bCs/>
                <w:sz w:val="20"/>
                <w:szCs w:val="20"/>
              </w:rPr>
              <w:t>JA/NEJ</w:t>
            </w:r>
            <w:r w:rsidRPr="00B04780">
              <w:rPr>
                <w:sz w:val="20"/>
                <w:szCs w:val="20"/>
              </w:rPr>
              <w:t xml:space="preserve">. Se kommentar. </w:t>
            </w:r>
          </w:p>
        </w:tc>
      </w:tr>
      <w:tr w:rsidR="00C97BC9" w:rsidRPr="00D250FC" w14:paraId="0E9D842D" w14:textId="77777777" w:rsidTr="005C6BB6">
        <w:trPr>
          <w:trHeight w:val="345"/>
        </w:trPr>
        <w:tc>
          <w:tcPr>
            <w:tcW w:w="2700" w:type="dxa"/>
            <w:shd w:val="clear" w:color="auto" w:fill="EAF4E4"/>
          </w:tcPr>
          <w:p w14:paraId="2CF0736B" w14:textId="77777777" w:rsidR="00C97BC9" w:rsidRPr="00B04780" w:rsidRDefault="00C97BC9" w:rsidP="005C6BB6">
            <w:pPr>
              <w:spacing w:after="0" w:line="240" w:lineRule="auto"/>
              <w:ind w:left="0" w:right="0"/>
              <w:rPr>
                <w:b/>
                <w:bCs/>
                <w:sz w:val="20"/>
                <w:szCs w:val="20"/>
              </w:rPr>
            </w:pPr>
            <w:proofErr w:type="spellStart"/>
            <w:r w:rsidRPr="00B04780">
              <w:rPr>
                <w:b/>
                <w:bCs/>
                <w:sz w:val="20"/>
                <w:szCs w:val="20"/>
              </w:rPr>
              <w:t>Leukotrienantagonister</w:t>
            </w:r>
            <w:proofErr w:type="spellEnd"/>
          </w:p>
        </w:tc>
        <w:tc>
          <w:tcPr>
            <w:tcW w:w="2850" w:type="dxa"/>
            <w:shd w:val="clear" w:color="auto" w:fill="EAF4E4"/>
          </w:tcPr>
          <w:p w14:paraId="1F888F1D" w14:textId="77777777" w:rsidR="00C97BC9" w:rsidRPr="00B04780" w:rsidRDefault="00C97BC9" w:rsidP="005C6BB6">
            <w:pPr>
              <w:spacing w:after="0" w:line="240" w:lineRule="auto"/>
              <w:ind w:left="0" w:right="0"/>
              <w:rPr>
                <w:i/>
                <w:iCs/>
                <w:sz w:val="20"/>
                <w:szCs w:val="20"/>
              </w:rPr>
            </w:pPr>
            <w:proofErr w:type="spellStart"/>
            <w:r w:rsidRPr="00B04780">
              <w:rPr>
                <w:i/>
                <w:iCs/>
                <w:sz w:val="20"/>
                <w:szCs w:val="20"/>
              </w:rPr>
              <w:t>Montelukast</w:t>
            </w:r>
            <w:proofErr w:type="spellEnd"/>
          </w:p>
        </w:tc>
        <w:tc>
          <w:tcPr>
            <w:tcW w:w="4939" w:type="dxa"/>
            <w:shd w:val="clear" w:color="auto" w:fill="EAF4E4"/>
          </w:tcPr>
          <w:p w14:paraId="54E70AB3" w14:textId="77777777" w:rsidR="00C97BC9" w:rsidRPr="00B04780" w:rsidRDefault="00C97BC9" w:rsidP="005C6BB6">
            <w:pPr>
              <w:spacing w:after="0" w:line="240" w:lineRule="auto"/>
              <w:ind w:left="0" w:right="0"/>
              <w:rPr>
                <w:b/>
                <w:bCs/>
                <w:sz w:val="20"/>
                <w:szCs w:val="20"/>
              </w:rPr>
            </w:pPr>
            <w:r w:rsidRPr="00B04780">
              <w:rPr>
                <w:b/>
                <w:bCs/>
                <w:sz w:val="20"/>
                <w:szCs w:val="20"/>
              </w:rPr>
              <w:t>JA</w:t>
            </w:r>
          </w:p>
        </w:tc>
        <w:tc>
          <w:tcPr>
            <w:tcW w:w="4253" w:type="dxa"/>
            <w:shd w:val="clear" w:color="auto" w:fill="EAF4E4"/>
          </w:tcPr>
          <w:p w14:paraId="3E925396" w14:textId="77777777" w:rsidR="00C97BC9" w:rsidRPr="00B04780" w:rsidRDefault="00C97BC9" w:rsidP="005C6BB6">
            <w:pPr>
              <w:spacing w:after="0" w:line="240" w:lineRule="auto"/>
              <w:ind w:left="0" w:right="0"/>
              <w:rPr>
                <w:b/>
                <w:bCs/>
                <w:sz w:val="20"/>
                <w:szCs w:val="20"/>
              </w:rPr>
            </w:pPr>
            <w:r w:rsidRPr="00B04780">
              <w:rPr>
                <w:b/>
                <w:bCs/>
                <w:sz w:val="20"/>
                <w:szCs w:val="20"/>
              </w:rPr>
              <w:t>JA</w:t>
            </w:r>
          </w:p>
        </w:tc>
      </w:tr>
      <w:tr w:rsidR="00C97BC9" w:rsidRPr="00D250FC" w14:paraId="1567F2B7" w14:textId="77777777" w:rsidTr="005C6BB6">
        <w:trPr>
          <w:trHeight w:val="280"/>
        </w:trPr>
        <w:tc>
          <w:tcPr>
            <w:tcW w:w="14742" w:type="dxa"/>
            <w:gridSpan w:val="4"/>
            <w:shd w:val="clear" w:color="auto" w:fill="DBDFF1"/>
          </w:tcPr>
          <w:p w14:paraId="4BE46E4A" w14:textId="77777777" w:rsidR="00C97BC9" w:rsidRPr="00C020FF" w:rsidRDefault="00C97BC9" w:rsidP="005C6BB6">
            <w:pPr>
              <w:pStyle w:val="Rubrik2"/>
              <w:spacing w:before="0"/>
              <w:ind w:left="0"/>
              <w:rPr>
                <w:b/>
                <w:bCs w:val="0"/>
                <w:sz w:val="22"/>
                <w:szCs w:val="22"/>
              </w:rPr>
            </w:pPr>
            <w:bookmarkStart w:id="24" w:name="_Toc193715444"/>
            <w:r w:rsidRPr="00C020FF">
              <w:rPr>
                <w:b/>
                <w:bCs w:val="0"/>
                <w:sz w:val="22"/>
                <w:szCs w:val="22"/>
              </w:rPr>
              <w:t>LÄKEMEDEL MOT ENDOKRINA SJUKDOMAR</w:t>
            </w:r>
            <w:bookmarkEnd w:id="24"/>
          </w:p>
        </w:tc>
      </w:tr>
      <w:tr w:rsidR="00C97BC9" w:rsidRPr="00D250FC" w14:paraId="06A43B4F" w14:textId="77777777" w:rsidTr="005C6BB6">
        <w:trPr>
          <w:trHeight w:val="386"/>
        </w:trPr>
        <w:tc>
          <w:tcPr>
            <w:tcW w:w="2700" w:type="dxa"/>
            <w:shd w:val="clear" w:color="auto" w:fill="EAF4E4"/>
          </w:tcPr>
          <w:p w14:paraId="4FD70430" w14:textId="77777777" w:rsidR="00C97BC9" w:rsidRPr="00C020FF" w:rsidRDefault="00C97BC9" w:rsidP="005C6BB6">
            <w:pPr>
              <w:spacing w:after="0" w:line="240" w:lineRule="auto"/>
              <w:ind w:left="0" w:right="0"/>
              <w:rPr>
                <w:b/>
                <w:bCs/>
                <w:sz w:val="20"/>
                <w:szCs w:val="20"/>
              </w:rPr>
            </w:pPr>
            <w:proofErr w:type="spellStart"/>
            <w:r w:rsidRPr="00C020FF">
              <w:rPr>
                <w:b/>
                <w:bCs/>
                <w:sz w:val="20"/>
                <w:szCs w:val="20"/>
              </w:rPr>
              <w:t>Thyroidea</w:t>
            </w:r>
            <w:proofErr w:type="spellEnd"/>
            <w:r w:rsidRPr="00C020FF">
              <w:rPr>
                <w:b/>
                <w:bCs/>
                <w:sz w:val="20"/>
                <w:szCs w:val="20"/>
              </w:rPr>
              <w:t xml:space="preserve"> hormoner</w:t>
            </w:r>
          </w:p>
        </w:tc>
        <w:tc>
          <w:tcPr>
            <w:tcW w:w="2850" w:type="dxa"/>
            <w:shd w:val="clear" w:color="auto" w:fill="EAF4E4"/>
          </w:tcPr>
          <w:p w14:paraId="06C877A3" w14:textId="77777777" w:rsidR="00C97BC9" w:rsidRPr="00C020FF" w:rsidRDefault="00C97BC9" w:rsidP="005C6BB6">
            <w:pPr>
              <w:spacing w:after="0" w:line="240" w:lineRule="auto"/>
              <w:ind w:left="0" w:right="0"/>
              <w:rPr>
                <w:i/>
                <w:iCs/>
                <w:sz w:val="20"/>
                <w:szCs w:val="20"/>
              </w:rPr>
            </w:pPr>
            <w:r w:rsidRPr="00C020FF">
              <w:rPr>
                <w:i/>
                <w:iCs/>
                <w:sz w:val="20"/>
                <w:szCs w:val="20"/>
              </w:rPr>
              <w:t>Levothyroxin (</w:t>
            </w:r>
            <w:proofErr w:type="spellStart"/>
            <w:r w:rsidRPr="00C020FF">
              <w:rPr>
                <w:i/>
                <w:iCs/>
                <w:sz w:val="20"/>
                <w:szCs w:val="20"/>
              </w:rPr>
              <w:t>Levaxin</w:t>
            </w:r>
            <w:proofErr w:type="spellEnd"/>
            <w:r w:rsidRPr="00C020FF">
              <w:rPr>
                <w:i/>
                <w:iCs/>
                <w:sz w:val="20"/>
                <w:szCs w:val="20"/>
              </w:rPr>
              <w:t xml:space="preserve">) </w:t>
            </w:r>
            <w:proofErr w:type="spellStart"/>
            <w:r w:rsidRPr="00C020FF">
              <w:rPr>
                <w:i/>
                <w:iCs/>
                <w:sz w:val="20"/>
                <w:szCs w:val="20"/>
              </w:rPr>
              <w:t>Liothyronin</w:t>
            </w:r>
            <w:proofErr w:type="spellEnd"/>
          </w:p>
        </w:tc>
        <w:tc>
          <w:tcPr>
            <w:tcW w:w="4939" w:type="dxa"/>
            <w:shd w:val="clear" w:color="auto" w:fill="EAF4E4"/>
          </w:tcPr>
          <w:p w14:paraId="53A265A8" w14:textId="77777777" w:rsidR="00C97BC9" w:rsidRPr="00C020FF" w:rsidRDefault="00C97BC9" w:rsidP="005C6BB6">
            <w:pPr>
              <w:spacing w:after="0" w:line="240" w:lineRule="auto"/>
              <w:ind w:left="0" w:right="0"/>
              <w:rPr>
                <w:b/>
                <w:bCs/>
                <w:sz w:val="20"/>
                <w:szCs w:val="20"/>
              </w:rPr>
            </w:pPr>
            <w:r w:rsidRPr="00C020FF">
              <w:rPr>
                <w:b/>
                <w:bCs/>
                <w:sz w:val="20"/>
                <w:szCs w:val="20"/>
              </w:rPr>
              <w:t>JA</w:t>
            </w:r>
          </w:p>
        </w:tc>
        <w:tc>
          <w:tcPr>
            <w:tcW w:w="4253" w:type="dxa"/>
            <w:shd w:val="clear" w:color="auto" w:fill="EAF4E4"/>
          </w:tcPr>
          <w:p w14:paraId="1822B5C6" w14:textId="77777777" w:rsidR="00C97BC9" w:rsidRPr="00C020FF" w:rsidRDefault="00C97BC9" w:rsidP="005C6BB6">
            <w:pPr>
              <w:spacing w:after="0" w:line="240" w:lineRule="auto"/>
              <w:ind w:left="0" w:right="0"/>
              <w:rPr>
                <w:b/>
                <w:bCs/>
                <w:sz w:val="20"/>
                <w:szCs w:val="20"/>
              </w:rPr>
            </w:pPr>
            <w:r w:rsidRPr="00C020FF">
              <w:rPr>
                <w:b/>
                <w:bCs/>
                <w:sz w:val="20"/>
                <w:szCs w:val="20"/>
              </w:rPr>
              <w:t>JA</w:t>
            </w:r>
          </w:p>
        </w:tc>
      </w:tr>
      <w:tr w:rsidR="00C97BC9" w:rsidRPr="00D250FC" w14:paraId="013228B4" w14:textId="77777777" w:rsidTr="005C6BB6">
        <w:trPr>
          <w:trHeight w:val="449"/>
        </w:trPr>
        <w:tc>
          <w:tcPr>
            <w:tcW w:w="2700" w:type="dxa"/>
            <w:shd w:val="clear" w:color="auto" w:fill="EAF4E4"/>
          </w:tcPr>
          <w:p w14:paraId="6583F906" w14:textId="77777777" w:rsidR="00C97BC9" w:rsidRPr="00C020FF" w:rsidRDefault="00C97BC9" w:rsidP="005C6BB6">
            <w:pPr>
              <w:spacing w:after="0" w:line="240" w:lineRule="auto"/>
              <w:ind w:left="0" w:right="0"/>
              <w:rPr>
                <w:b/>
                <w:bCs/>
                <w:sz w:val="20"/>
                <w:szCs w:val="20"/>
              </w:rPr>
            </w:pPr>
            <w:proofErr w:type="spellStart"/>
            <w:r w:rsidRPr="00C020FF">
              <w:rPr>
                <w:b/>
                <w:bCs/>
                <w:sz w:val="20"/>
                <w:szCs w:val="20"/>
              </w:rPr>
              <w:lastRenderedPageBreak/>
              <w:t>Tyreostatika</w:t>
            </w:r>
            <w:proofErr w:type="spellEnd"/>
          </w:p>
        </w:tc>
        <w:tc>
          <w:tcPr>
            <w:tcW w:w="2850" w:type="dxa"/>
            <w:shd w:val="clear" w:color="auto" w:fill="EAF4E4"/>
          </w:tcPr>
          <w:p w14:paraId="12F54548" w14:textId="77777777" w:rsidR="00C97BC9" w:rsidRPr="00C020FF" w:rsidRDefault="00C97BC9" w:rsidP="005C6BB6">
            <w:pPr>
              <w:spacing w:after="0" w:line="240" w:lineRule="auto"/>
              <w:ind w:left="0" w:right="0"/>
              <w:rPr>
                <w:i/>
                <w:iCs/>
                <w:sz w:val="20"/>
                <w:szCs w:val="20"/>
              </w:rPr>
            </w:pPr>
            <w:proofErr w:type="spellStart"/>
            <w:r w:rsidRPr="00C020FF">
              <w:rPr>
                <w:i/>
                <w:iCs/>
                <w:sz w:val="20"/>
                <w:szCs w:val="20"/>
              </w:rPr>
              <w:t>Tiamazol</w:t>
            </w:r>
            <w:proofErr w:type="spellEnd"/>
            <w:r w:rsidRPr="00C020FF">
              <w:rPr>
                <w:i/>
                <w:iCs/>
                <w:sz w:val="20"/>
                <w:szCs w:val="20"/>
              </w:rPr>
              <w:t xml:space="preserve"> (</w:t>
            </w:r>
            <w:proofErr w:type="spellStart"/>
            <w:r w:rsidRPr="00C020FF">
              <w:rPr>
                <w:i/>
                <w:iCs/>
                <w:sz w:val="20"/>
                <w:szCs w:val="20"/>
              </w:rPr>
              <w:t>Thacapzol</w:t>
            </w:r>
            <w:proofErr w:type="spellEnd"/>
            <w:r w:rsidRPr="00C020FF">
              <w:rPr>
                <w:i/>
                <w:iCs/>
                <w:sz w:val="20"/>
                <w:szCs w:val="20"/>
              </w:rPr>
              <w:t>)</w:t>
            </w:r>
          </w:p>
        </w:tc>
        <w:tc>
          <w:tcPr>
            <w:tcW w:w="4939" w:type="dxa"/>
            <w:shd w:val="clear" w:color="auto" w:fill="EAF4E4"/>
          </w:tcPr>
          <w:p w14:paraId="666F966C" w14:textId="77777777" w:rsidR="00C97BC9" w:rsidRPr="00C020FF" w:rsidRDefault="00C97BC9" w:rsidP="005C6BB6">
            <w:pPr>
              <w:spacing w:after="0" w:line="240" w:lineRule="auto"/>
              <w:ind w:left="0" w:right="0"/>
              <w:rPr>
                <w:sz w:val="20"/>
                <w:szCs w:val="20"/>
              </w:rPr>
            </w:pPr>
            <w:r w:rsidRPr="00C020FF">
              <w:rPr>
                <w:b/>
                <w:bCs/>
                <w:sz w:val="20"/>
                <w:szCs w:val="20"/>
              </w:rPr>
              <w:t>JA</w:t>
            </w:r>
            <w:r w:rsidRPr="00C020FF">
              <w:rPr>
                <w:sz w:val="20"/>
                <w:szCs w:val="20"/>
              </w:rPr>
              <w:t xml:space="preserve">. Obs biverkningar: </w:t>
            </w:r>
            <w:proofErr w:type="spellStart"/>
            <w:r w:rsidRPr="00C020FF">
              <w:rPr>
                <w:sz w:val="20"/>
                <w:szCs w:val="20"/>
              </w:rPr>
              <w:t>leukocytopeni</w:t>
            </w:r>
            <w:proofErr w:type="spellEnd"/>
            <w:r w:rsidRPr="00C020FF">
              <w:rPr>
                <w:sz w:val="20"/>
                <w:szCs w:val="20"/>
              </w:rPr>
              <w:t xml:space="preserve">, </w:t>
            </w:r>
            <w:proofErr w:type="spellStart"/>
            <w:r w:rsidRPr="00C020FF">
              <w:rPr>
                <w:sz w:val="20"/>
                <w:szCs w:val="20"/>
              </w:rPr>
              <w:t>agranulocytos</w:t>
            </w:r>
            <w:proofErr w:type="spellEnd"/>
            <w:r w:rsidRPr="00C020FF">
              <w:rPr>
                <w:sz w:val="20"/>
                <w:szCs w:val="20"/>
              </w:rPr>
              <w:t xml:space="preserve">, </w:t>
            </w:r>
            <w:proofErr w:type="spellStart"/>
            <w:r w:rsidRPr="00C020FF">
              <w:rPr>
                <w:sz w:val="20"/>
                <w:szCs w:val="20"/>
              </w:rPr>
              <w:t>trombocytopeni</w:t>
            </w:r>
            <w:proofErr w:type="spellEnd"/>
            <w:r w:rsidRPr="00C020FF">
              <w:rPr>
                <w:sz w:val="20"/>
                <w:szCs w:val="20"/>
              </w:rPr>
              <w:t>, leverpåverkan</w:t>
            </w:r>
          </w:p>
        </w:tc>
        <w:tc>
          <w:tcPr>
            <w:tcW w:w="4253" w:type="dxa"/>
            <w:shd w:val="clear" w:color="auto" w:fill="EAF4E4"/>
          </w:tcPr>
          <w:p w14:paraId="61EAA112" w14:textId="77777777" w:rsidR="00C97BC9" w:rsidRPr="00C020FF" w:rsidRDefault="00C97BC9" w:rsidP="005C6BB6">
            <w:pPr>
              <w:spacing w:after="0" w:line="240" w:lineRule="auto"/>
              <w:ind w:left="0" w:right="0"/>
              <w:rPr>
                <w:sz w:val="20"/>
                <w:szCs w:val="20"/>
              </w:rPr>
            </w:pPr>
            <w:r w:rsidRPr="00C020FF">
              <w:rPr>
                <w:b/>
                <w:bCs/>
                <w:sz w:val="20"/>
                <w:szCs w:val="20"/>
              </w:rPr>
              <w:t>JA</w:t>
            </w:r>
            <w:r w:rsidRPr="00C020FF">
              <w:rPr>
                <w:sz w:val="20"/>
                <w:szCs w:val="20"/>
              </w:rPr>
              <w:t xml:space="preserve">. Se kommentar. </w:t>
            </w:r>
          </w:p>
        </w:tc>
      </w:tr>
      <w:tr w:rsidR="00C97BC9" w:rsidRPr="00D250FC" w14:paraId="306AA16A" w14:textId="77777777" w:rsidTr="005C6BB6">
        <w:trPr>
          <w:trHeight w:val="724"/>
        </w:trPr>
        <w:tc>
          <w:tcPr>
            <w:tcW w:w="2700" w:type="dxa"/>
            <w:shd w:val="clear" w:color="auto" w:fill="EAF4E4"/>
          </w:tcPr>
          <w:p w14:paraId="7C5029D9" w14:textId="77777777" w:rsidR="00C97BC9" w:rsidRPr="00C020FF" w:rsidRDefault="00C97BC9" w:rsidP="005C6BB6">
            <w:pPr>
              <w:spacing w:after="0" w:line="240" w:lineRule="auto"/>
              <w:ind w:left="0" w:right="0"/>
              <w:rPr>
                <w:b/>
                <w:bCs/>
                <w:sz w:val="20"/>
                <w:szCs w:val="20"/>
              </w:rPr>
            </w:pPr>
            <w:proofErr w:type="spellStart"/>
            <w:r w:rsidRPr="00C020FF">
              <w:rPr>
                <w:b/>
                <w:bCs/>
                <w:sz w:val="20"/>
                <w:szCs w:val="20"/>
              </w:rPr>
              <w:t>Kortikosteroider</w:t>
            </w:r>
            <w:proofErr w:type="spellEnd"/>
            <w:r w:rsidRPr="00C020FF">
              <w:rPr>
                <w:b/>
                <w:bCs/>
                <w:sz w:val="20"/>
                <w:szCs w:val="20"/>
              </w:rPr>
              <w:t xml:space="preserve"> </w:t>
            </w:r>
          </w:p>
        </w:tc>
        <w:tc>
          <w:tcPr>
            <w:tcW w:w="2850" w:type="dxa"/>
            <w:shd w:val="clear" w:color="auto" w:fill="EAF4E4"/>
          </w:tcPr>
          <w:p w14:paraId="2A626D56" w14:textId="77777777" w:rsidR="00C97BC9" w:rsidRPr="00C020FF" w:rsidRDefault="00C97BC9" w:rsidP="005C6BB6">
            <w:pPr>
              <w:spacing w:after="0" w:line="240" w:lineRule="auto"/>
              <w:ind w:left="0" w:right="0"/>
              <w:rPr>
                <w:i/>
                <w:iCs/>
                <w:sz w:val="20"/>
                <w:szCs w:val="20"/>
              </w:rPr>
            </w:pPr>
            <w:proofErr w:type="spellStart"/>
            <w:r w:rsidRPr="00C020FF">
              <w:rPr>
                <w:i/>
                <w:iCs/>
                <w:sz w:val="20"/>
                <w:szCs w:val="20"/>
              </w:rPr>
              <w:t>Prednisolon</w:t>
            </w:r>
            <w:proofErr w:type="spellEnd"/>
            <w:r w:rsidRPr="00C020FF">
              <w:rPr>
                <w:i/>
                <w:iCs/>
                <w:sz w:val="20"/>
                <w:szCs w:val="20"/>
              </w:rPr>
              <w:t>,</w:t>
            </w:r>
          </w:p>
          <w:p w14:paraId="1D0932DE" w14:textId="77777777" w:rsidR="00C97BC9" w:rsidRPr="00C020FF" w:rsidRDefault="00C97BC9" w:rsidP="005C6BB6">
            <w:pPr>
              <w:spacing w:after="0" w:line="240" w:lineRule="auto"/>
              <w:ind w:left="0" w:right="0"/>
              <w:rPr>
                <w:i/>
                <w:iCs/>
                <w:sz w:val="20"/>
                <w:szCs w:val="20"/>
              </w:rPr>
            </w:pPr>
            <w:proofErr w:type="spellStart"/>
            <w:r w:rsidRPr="00C020FF">
              <w:rPr>
                <w:i/>
                <w:iCs/>
                <w:sz w:val="20"/>
                <w:szCs w:val="20"/>
              </w:rPr>
              <w:t>Methylprednisolon</w:t>
            </w:r>
            <w:proofErr w:type="spellEnd"/>
            <w:r w:rsidRPr="00C020FF">
              <w:rPr>
                <w:i/>
                <w:iCs/>
                <w:sz w:val="20"/>
                <w:szCs w:val="20"/>
              </w:rPr>
              <w:t>,</w:t>
            </w:r>
          </w:p>
          <w:p w14:paraId="04F13216" w14:textId="77777777" w:rsidR="00C97BC9" w:rsidRPr="00C020FF" w:rsidRDefault="00C97BC9" w:rsidP="005C6BB6">
            <w:pPr>
              <w:spacing w:after="0" w:line="240" w:lineRule="auto"/>
              <w:ind w:left="0" w:right="0"/>
              <w:rPr>
                <w:i/>
                <w:iCs/>
                <w:sz w:val="20"/>
                <w:szCs w:val="20"/>
              </w:rPr>
            </w:pPr>
            <w:r w:rsidRPr="00C020FF">
              <w:rPr>
                <w:i/>
                <w:iCs/>
                <w:sz w:val="20"/>
                <w:szCs w:val="20"/>
              </w:rPr>
              <w:t>Hydrokortison,</w:t>
            </w:r>
            <w:r>
              <w:rPr>
                <w:i/>
                <w:iCs/>
                <w:sz w:val="20"/>
                <w:szCs w:val="20"/>
              </w:rPr>
              <w:t xml:space="preserve"> </w:t>
            </w:r>
            <w:proofErr w:type="spellStart"/>
            <w:r w:rsidRPr="00C020FF">
              <w:rPr>
                <w:i/>
                <w:iCs/>
                <w:sz w:val="20"/>
                <w:szCs w:val="20"/>
              </w:rPr>
              <w:t>Fludrokortison</w:t>
            </w:r>
            <w:proofErr w:type="spellEnd"/>
          </w:p>
        </w:tc>
        <w:tc>
          <w:tcPr>
            <w:tcW w:w="4939" w:type="dxa"/>
            <w:shd w:val="clear" w:color="auto" w:fill="EAF4E4"/>
          </w:tcPr>
          <w:p w14:paraId="341B3BC0" w14:textId="77777777" w:rsidR="00C97BC9" w:rsidRPr="00C020FF" w:rsidRDefault="00C97BC9" w:rsidP="005C6BB6">
            <w:pPr>
              <w:spacing w:after="0" w:line="240" w:lineRule="auto"/>
              <w:ind w:left="0" w:right="0"/>
              <w:rPr>
                <w:sz w:val="20"/>
                <w:szCs w:val="20"/>
              </w:rPr>
            </w:pPr>
            <w:r w:rsidRPr="00C020FF">
              <w:rPr>
                <w:b/>
                <w:bCs/>
                <w:sz w:val="20"/>
                <w:szCs w:val="20"/>
              </w:rPr>
              <w:t>JA</w:t>
            </w:r>
            <w:r w:rsidRPr="00C020FF">
              <w:rPr>
                <w:sz w:val="20"/>
                <w:szCs w:val="20"/>
              </w:rPr>
              <w:t xml:space="preserve">. Risk för binjurebarkssvikt. V.g. se rutin nr 36312 </w:t>
            </w:r>
            <w:hyperlink r:id="rId23" w:history="1">
              <w:proofErr w:type="spellStart"/>
              <w:r w:rsidRPr="00C020FF">
                <w:rPr>
                  <w:color w:val="0563C1"/>
                  <w:sz w:val="20"/>
                  <w:szCs w:val="20"/>
                  <w:u w:val="single"/>
                </w:rPr>
                <w:t>Perioperativ</w:t>
              </w:r>
              <w:proofErr w:type="spellEnd"/>
              <w:r w:rsidRPr="00C020FF">
                <w:rPr>
                  <w:color w:val="0563C1"/>
                  <w:sz w:val="20"/>
                  <w:szCs w:val="20"/>
                  <w:u w:val="single"/>
                </w:rPr>
                <w:t xml:space="preserve"> </w:t>
              </w:r>
              <w:proofErr w:type="spellStart"/>
              <w:r w:rsidRPr="00C020FF">
                <w:rPr>
                  <w:color w:val="0563C1"/>
                  <w:sz w:val="20"/>
                  <w:szCs w:val="20"/>
                  <w:u w:val="single"/>
                </w:rPr>
                <w:t>glukokortikoidsubstitution</w:t>
              </w:r>
              <w:proofErr w:type="spellEnd"/>
              <w:r w:rsidRPr="00C020FF">
                <w:rPr>
                  <w:color w:val="0563C1"/>
                  <w:sz w:val="20"/>
                  <w:szCs w:val="20"/>
                  <w:u w:val="single"/>
                </w:rPr>
                <w:t xml:space="preserve"> – anestesirutin</w:t>
              </w:r>
            </w:hyperlink>
          </w:p>
        </w:tc>
        <w:tc>
          <w:tcPr>
            <w:tcW w:w="4253" w:type="dxa"/>
            <w:shd w:val="clear" w:color="auto" w:fill="EAF4E4"/>
          </w:tcPr>
          <w:p w14:paraId="13D012B7" w14:textId="77777777" w:rsidR="00C97BC9" w:rsidRPr="00C020FF" w:rsidRDefault="00C97BC9" w:rsidP="005C6BB6">
            <w:pPr>
              <w:spacing w:after="0" w:line="240" w:lineRule="auto"/>
              <w:ind w:left="0" w:right="0"/>
              <w:rPr>
                <w:sz w:val="20"/>
                <w:szCs w:val="20"/>
              </w:rPr>
            </w:pPr>
            <w:r w:rsidRPr="00C020FF">
              <w:rPr>
                <w:b/>
                <w:bCs/>
                <w:sz w:val="20"/>
                <w:szCs w:val="20"/>
              </w:rPr>
              <w:t>JA</w:t>
            </w:r>
            <w:r w:rsidRPr="00C020FF">
              <w:rPr>
                <w:sz w:val="20"/>
                <w:szCs w:val="20"/>
              </w:rPr>
              <w:t>. Se kommentar.</w:t>
            </w:r>
          </w:p>
        </w:tc>
      </w:tr>
      <w:tr w:rsidR="00C97BC9" w:rsidRPr="00D250FC" w14:paraId="49601F90" w14:textId="77777777" w:rsidTr="005C6BB6">
        <w:trPr>
          <w:trHeight w:val="386"/>
        </w:trPr>
        <w:tc>
          <w:tcPr>
            <w:tcW w:w="2700" w:type="dxa"/>
            <w:shd w:val="clear" w:color="auto" w:fill="EAF4E4"/>
          </w:tcPr>
          <w:p w14:paraId="05BF3C6C" w14:textId="77777777" w:rsidR="00C97BC9" w:rsidRPr="00C020FF" w:rsidRDefault="00C97BC9" w:rsidP="005C6BB6">
            <w:pPr>
              <w:spacing w:after="0" w:line="240" w:lineRule="auto"/>
              <w:ind w:left="0" w:right="0"/>
              <w:rPr>
                <w:b/>
                <w:bCs/>
                <w:sz w:val="20"/>
                <w:szCs w:val="20"/>
              </w:rPr>
            </w:pPr>
            <w:r w:rsidRPr="00C020FF">
              <w:rPr>
                <w:b/>
                <w:bCs/>
                <w:sz w:val="20"/>
                <w:szCs w:val="20"/>
              </w:rPr>
              <w:t xml:space="preserve">Hypofys- och </w:t>
            </w:r>
            <w:proofErr w:type="spellStart"/>
            <w:r w:rsidRPr="00C020FF">
              <w:rPr>
                <w:b/>
                <w:bCs/>
                <w:sz w:val="20"/>
                <w:szCs w:val="20"/>
              </w:rPr>
              <w:t>hypothalamus</w:t>
            </w:r>
            <w:proofErr w:type="spellEnd"/>
            <w:r w:rsidRPr="00C020FF">
              <w:rPr>
                <w:b/>
                <w:bCs/>
                <w:sz w:val="20"/>
                <w:szCs w:val="20"/>
              </w:rPr>
              <w:t xml:space="preserve"> hormoner</w:t>
            </w:r>
          </w:p>
        </w:tc>
        <w:tc>
          <w:tcPr>
            <w:tcW w:w="2850" w:type="dxa"/>
            <w:shd w:val="clear" w:color="auto" w:fill="EAF4E4"/>
          </w:tcPr>
          <w:p w14:paraId="147DB7B4" w14:textId="77777777" w:rsidR="00C97BC9" w:rsidRPr="00C020FF" w:rsidRDefault="00C97BC9" w:rsidP="005C6BB6">
            <w:pPr>
              <w:spacing w:after="0" w:line="240" w:lineRule="auto"/>
              <w:ind w:left="0" w:right="0"/>
              <w:rPr>
                <w:i/>
                <w:iCs/>
                <w:sz w:val="20"/>
                <w:szCs w:val="20"/>
              </w:rPr>
            </w:pPr>
            <w:proofErr w:type="spellStart"/>
            <w:r w:rsidRPr="00C020FF">
              <w:rPr>
                <w:i/>
                <w:iCs/>
                <w:sz w:val="20"/>
                <w:szCs w:val="20"/>
              </w:rPr>
              <w:t>Tetrakosaktid</w:t>
            </w:r>
            <w:proofErr w:type="spellEnd"/>
            <w:r w:rsidRPr="00C020FF">
              <w:rPr>
                <w:i/>
                <w:iCs/>
                <w:sz w:val="20"/>
                <w:szCs w:val="20"/>
              </w:rPr>
              <w:t>,</w:t>
            </w:r>
            <w:r>
              <w:rPr>
                <w:i/>
                <w:iCs/>
                <w:sz w:val="20"/>
                <w:szCs w:val="20"/>
              </w:rPr>
              <w:t xml:space="preserve"> </w:t>
            </w:r>
            <w:proofErr w:type="spellStart"/>
            <w:r w:rsidRPr="00C020FF">
              <w:rPr>
                <w:i/>
                <w:iCs/>
                <w:sz w:val="20"/>
                <w:szCs w:val="20"/>
              </w:rPr>
              <w:t>Thyrogen</w:t>
            </w:r>
            <w:proofErr w:type="spellEnd"/>
            <w:r w:rsidRPr="00C020FF">
              <w:rPr>
                <w:i/>
                <w:iCs/>
                <w:sz w:val="20"/>
                <w:szCs w:val="20"/>
              </w:rPr>
              <w:t>,</w:t>
            </w:r>
          </w:p>
          <w:p w14:paraId="35FD3E45" w14:textId="77777777" w:rsidR="00C97BC9" w:rsidRPr="00C020FF" w:rsidRDefault="00C97BC9" w:rsidP="005C6BB6">
            <w:pPr>
              <w:spacing w:after="0" w:line="240" w:lineRule="auto"/>
              <w:ind w:left="0" w:right="0"/>
              <w:rPr>
                <w:i/>
                <w:iCs/>
                <w:sz w:val="20"/>
                <w:szCs w:val="20"/>
              </w:rPr>
            </w:pPr>
            <w:proofErr w:type="spellStart"/>
            <w:r w:rsidRPr="00C020FF">
              <w:rPr>
                <w:i/>
                <w:iCs/>
                <w:sz w:val="20"/>
                <w:szCs w:val="20"/>
              </w:rPr>
              <w:t>Somatropin</w:t>
            </w:r>
            <w:proofErr w:type="spellEnd"/>
          </w:p>
        </w:tc>
        <w:tc>
          <w:tcPr>
            <w:tcW w:w="4939" w:type="dxa"/>
            <w:shd w:val="clear" w:color="auto" w:fill="EAF4E4"/>
          </w:tcPr>
          <w:p w14:paraId="4F4ABAA7" w14:textId="77777777" w:rsidR="00C97BC9" w:rsidRPr="00C020FF" w:rsidRDefault="00C97BC9" w:rsidP="005C6BB6">
            <w:pPr>
              <w:spacing w:after="0" w:line="240" w:lineRule="auto"/>
              <w:ind w:left="0" w:right="0"/>
              <w:rPr>
                <w:b/>
                <w:bCs/>
                <w:sz w:val="20"/>
                <w:szCs w:val="20"/>
              </w:rPr>
            </w:pPr>
            <w:r w:rsidRPr="00C020FF">
              <w:rPr>
                <w:b/>
                <w:bCs/>
                <w:sz w:val="20"/>
                <w:szCs w:val="20"/>
              </w:rPr>
              <w:t>JA</w:t>
            </w:r>
          </w:p>
        </w:tc>
        <w:tc>
          <w:tcPr>
            <w:tcW w:w="4253" w:type="dxa"/>
            <w:shd w:val="clear" w:color="auto" w:fill="EAF4E4"/>
          </w:tcPr>
          <w:p w14:paraId="00E76D7E" w14:textId="77777777" w:rsidR="00C97BC9" w:rsidRPr="00C020FF" w:rsidRDefault="00C97BC9" w:rsidP="005C6BB6">
            <w:pPr>
              <w:spacing w:after="0" w:line="240" w:lineRule="auto"/>
              <w:ind w:left="0" w:right="0"/>
              <w:rPr>
                <w:b/>
                <w:bCs/>
                <w:sz w:val="20"/>
                <w:szCs w:val="20"/>
              </w:rPr>
            </w:pPr>
            <w:r w:rsidRPr="00C020FF">
              <w:rPr>
                <w:b/>
                <w:bCs/>
                <w:sz w:val="20"/>
                <w:szCs w:val="20"/>
              </w:rPr>
              <w:t>JA</w:t>
            </w:r>
          </w:p>
        </w:tc>
      </w:tr>
      <w:tr w:rsidR="00C97BC9" w:rsidRPr="00D250FC" w14:paraId="3D493CAF" w14:textId="77777777" w:rsidTr="005C6BB6">
        <w:trPr>
          <w:trHeight w:val="1031"/>
        </w:trPr>
        <w:tc>
          <w:tcPr>
            <w:tcW w:w="2700" w:type="dxa"/>
            <w:shd w:val="clear" w:color="auto" w:fill="FFF6E1"/>
          </w:tcPr>
          <w:p w14:paraId="07A7B846" w14:textId="77777777" w:rsidR="00C97BC9" w:rsidRPr="00C020FF" w:rsidRDefault="00C97BC9" w:rsidP="005C6BB6">
            <w:pPr>
              <w:spacing w:after="0" w:line="240" w:lineRule="auto"/>
              <w:ind w:left="0" w:right="0"/>
              <w:rPr>
                <w:b/>
                <w:bCs/>
                <w:sz w:val="20"/>
                <w:szCs w:val="20"/>
              </w:rPr>
            </w:pPr>
            <w:r w:rsidRPr="00C020FF">
              <w:rPr>
                <w:b/>
                <w:bCs/>
                <w:sz w:val="20"/>
                <w:szCs w:val="20"/>
              </w:rPr>
              <w:t>Hormonella preventivmedel</w:t>
            </w:r>
          </w:p>
        </w:tc>
        <w:tc>
          <w:tcPr>
            <w:tcW w:w="2850" w:type="dxa"/>
            <w:shd w:val="clear" w:color="auto" w:fill="FFF6E1"/>
          </w:tcPr>
          <w:p w14:paraId="48551605" w14:textId="77777777" w:rsidR="00C97BC9" w:rsidRPr="00C020FF" w:rsidRDefault="00C97BC9" w:rsidP="005C6BB6">
            <w:pPr>
              <w:spacing w:after="0" w:line="240" w:lineRule="auto"/>
              <w:ind w:left="0" w:right="0"/>
              <w:rPr>
                <w:i/>
                <w:iCs/>
                <w:sz w:val="20"/>
                <w:szCs w:val="20"/>
              </w:rPr>
            </w:pPr>
          </w:p>
        </w:tc>
        <w:tc>
          <w:tcPr>
            <w:tcW w:w="4939" w:type="dxa"/>
            <w:shd w:val="clear" w:color="auto" w:fill="FFF6E1"/>
          </w:tcPr>
          <w:p w14:paraId="033A8753" w14:textId="77777777" w:rsidR="00C97BC9" w:rsidRPr="00C020FF" w:rsidRDefault="00C97BC9" w:rsidP="005C6BB6">
            <w:pPr>
              <w:spacing w:after="0" w:line="240" w:lineRule="auto"/>
              <w:ind w:left="0" w:right="0"/>
              <w:rPr>
                <w:sz w:val="20"/>
                <w:szCs w:val="20"/>
              </w:rPr>
            </w:pPr>
            <w:r w:rsidRPr="00C020FF">
              <w:rPr>
                <w:b/>
                <w:bCs/>
                <w:sz w:val="20"/>
                <w:szCs w:val="20"/>
              </w:rPr>
              <w:t>JA</w:t>
            </w:r>
            <w:r w:rsidRPr="00C020FF">
              <w:rPr>
                <w:sz w:val="20"/>
                <w:szCs w:val="20"/>
              </w:rPr>
              <w:t xml:space="preserve">. Ska behållas vid mindre kirurgi med kortvarig </w:t>
            </w:r>
            <w:proofErr w:type="spellStart"/>
            <w:r w:rsidRPr="00C020FF">
              <w:rPr>
                <w:sz w:val="20"/>
                <w:szCs w:val="20"/>
              </w:rPr>
              <w:t>immobilisering</w:t>
            </w:r>
            <w:proofErr w:type="spellEnd"/>
            <w:r w:rsidRPr="00C020FF">
              <w:rPr>
                <w:sz w:val="20"/>
                <w:szCs w:val="20"/>
              </w:rPr>
              <w:t xml:space="preserve"> eller om det är ett </w:t>
            </w:r>
            <w:proofErr w:type="spellStart"/>
            <w:r w:rsidRPr="00C020FF">
              <w:rPr>
                <w:sz w:val="20"/>
                <w:szCs w:val="20"/>
              </w:rPr>
              <w:t>transdermalt</w:t>
            </w:r>
            <w:proofErr w:type="spellEnd"/>
            <w:r w:rsidRPr="00C020FF">
              <w:rPr>
                <w:sz w:val="20"/>
                <w:szCs w:val="20"/>
              </w:rPr>
              <w:t xml:space="preserve"> preparat.</w:t>
            </w:r>
          </w:p>
          <w:p w14:paraId="776635E5" w14:textId="77777777" w:rsidR="00C97BC9" w:rsidRPr="00C020FF" w:rsidRDefault="00C97BC9" w:rsidP="005C6BB6">
            <w:pPr>
              <w:spacing w:after="0" w:line="240" w:lineRule="auto"/>
              <w:ind w:left="0" w:right="0"/>
              <w:rPr>
                <w:sz w:val="20"/>
                <w:szCs w:val="20"/>
              </w:rPr>
            </w:pPr>
            <w:r w:rsidRPr="00C020FF">
              <w:rPr>
                <w:b/>
                <w:bCs/>
                <w:sz w:val="20"/>
                <w:szCs w:val="20"/>
              </w:rPr>
              <w:t>NEJ</w:t>
            </w:r>
            <w:r w:rsidRPr="00C020FF">
              <w:rPr>
                <w:sz w:val="20"/>
                <w:szCs w:val="20"/>
              </w:rPr>
              <w:t xml:space="preserve">. Ska sättas ut vid större ingrepp eller förlängd </w:t>
            </w:r>
            <w:proofErr w:type="spellStart"/>
            <w:r w:rsidRPr="00C020FF">
              <w:rPr>
                <w:sz w:val="20"/>
                <w:szCs w:val="20"/>
              </w:rPr>
              <w:t>immobilisering</w:t>
            </w:r>
            <w:proofErr w:type="spellEnd"/>
            <w:r w:rsidRPr="00C020FF">
              <w:rPr>
                <w:sz w:val="20"/>
                <w:szCs w:val="20"/>
              </w:rPr>
              <w:t xml:space="preserve">. </w:t>
            </w:r>
          </w:p>
        </w:tc>
        <w:tc>
          <w:tcPr>
            <w:tcW w:w="4253" w:type="dxa"/>
            <w:shd w:val="clear" w:color="auto" w:fill="FFF6E1"/>
          </w:tcPr>
          <w:p w14:paraId="272E7B9F" w14:textId="77777777" w:rsidR="00C97BC9" w:rsidRPr="00C020FF" w:rsidRDefault="00C97BC9" w:rsidP="005C6BB6">
            <w:pPr>
              <w:spacing w:after="0" w:line="240" w:lineRule="auto"/>
              <w:ind w:left="0" w:right="0"/>
              <w:rPr>
                <w:sz w:val="20"/>
                <w:szCs w:val="20"/>
                <w:vertAlign w:val="superscript"/>
              </w:rPr>
            </w:pPr>
          </w:p>
        </w:tc>
      </w:tr>
      <w:tr w:rsidR="00C97BC9" w:rsidRPr="00D250FC" w14:paraId="46B4717C" w14:textId="77777777" w:rsidTr="005C6BB6">
        <w:trPr>
          <w:trHeight w:val="300"/>
        </w:trPr>
        <w:tc>
          <w:tcPr>
            <w:tcW w:w="2700" w:type="dxa"/>
            <w:shd w:val="clear" w:color="auto" w:fill="FFF6E1"/>
          </w:tcPr>
          <w:p w14:paraId="3DA9C8B6" w14:textId="77777777" w:rsidR="00C97BC9" w:rsidRPr="00C020FF" w:rsidRDefault="00C97BC9" w:rsidP="005C6BB6">
            <w:pPr>
              <w:spacing w:after="0" w:line="240" w:lineRule="auto"/>
              <w:ind w:left="0" w:right="0"/>
              <w:rPr>
                <w:b/>
                <w:bCs/>
                <w:sz w:val="20"/>
                <w:szCs w:val="20"/>
              </w:rPr>
            </w:pPr>
            <w:r w:rsidRPr="00C020FF">
              <w:rPr>
                <w:b/>
                <w:bCs/>
                <w:sz w:val="20"/>
                <w:szCs w:val="20"/>
              </w:rPr>
              <w:t>Hormonell</w:t>
            </w:r>
            <w:r>
              <w:rPr>
                <w:b/>
                <w:bCs/>
                <w:sz w:val="20"/>
                <w:szCs w:val="20"/>
              </w:rPr>
              <w:t xml:space="preserve"> </w:t>
            </w:r>
            <w:r w:rsidRPr="00C020FF">
              <w:rPr>
                <w:b/>
                <w:bCs/>
                <w:sz w:val="20"/>
                <w:szCs w:val="20"/>
              </w:rPr>
              <w:t>substitution</w:t>
            </w:r>
          </w:p>
        </w:tc>
        <w:tc>
          <w:tcPr>
            <w:tcW w:w="2850" w:type="dxa"/>
            <w:shd w:val="clear" w:color="auto" w:fill="FFF6E1"/>
          </w:tcPr>
          <w:p w14:paraId="3585BE5E" w14:textId="77777777" w:rsidR="00C97BC9" w:rsidRPr="00C020FF" w:rsidRDefault="00C97BC9" w:rsidP="005C6BB6">
            <w:pPr>
              <w:spacing w:after="0" w:line="240" w:lineRule="auto"/>
              <w:ind w:left="0" w:right="0"/>
              <w:rPr>
                <w:i/>
                <w:iCs/>
                <w:sz w:val="20"/>
                <w:szCs w:val="20"/>
              </w:rPr>
            </w:pPr>
            <w:r w:rsidRPr="00C020FF">
              <w:rPr>
                <w:i/>
                <w:iCs/>
                <w:sz w:val="20"/>
                <w:szCs w:val="20"/>
              </w:rPr>
              <w:t>Östrogener</w:t>
            </w:r>
          </w:p>
        </w:tc>
        <w:tc>
          <w:tcPr>
            <w:tcW w:w="4939" w:type="dxa"/>
            <w:vMerge w:val="restart"/>
            <w:shd w:val="clear" w:color="auto" w:fill="FFF6E1"/>
          </w:tcPr>
          <w:p w14:paraId="66E4E43A" w14:textId="77777777" w:rsidR="00C97BC9" w:rsidRPr="00C020FF" w:rsidRDefault="00C97BC9" w:rsidP="005C6BB6">
            <w:pPr>
              <w:spacing w:after="0" w:line="240" w:lineRule="auto"/>
              <w:ind w:left="0" w:right="0"/>
              <w:rPr>
                <w:sz w:val="20"/>
                <w:szCs w:val="20"/>
              </w:rPr>
            </w:pPr>
            <w:r w:rsidRPr="00C020FF">
              <w:rPr>
                <w:b/>
                <w:bCs/>
                <w:sz w:val="20"/>
                <w:szCs w:val="20"/>
              </w:rPr>
              <w:t>JA</w:t>
            </w:r>
            <w:r w:rsidRPr="00C020FF">
              <w:rPr>
                <w:sz w:val="20"/>
                <w:szCs w:val="20"/>
              </w:rPr>
              <w:t xml:space="preserve">. Ska behållas vid mindre kirurgi med kortvarig </w:t>
            </w:r>
            <w:proofErr w:type="spellStart"/>
            <w:r w:rsidRPr="00C020FF">
              <w:rPr>
                <w:sz w:val="20"/>
                <w:szCs w:val="20"/>
              </w:rPr>
              <w:t>immobilisering</w:t>
            </w:r>
            <w:proofErr w:type="spellEnd"/>
            <w:r w:rsidRPr="00C020FF">
              <w:rPr>
                <w:sz w:val="20"/>
                <w:szCs w:val="20"/>
              </w:rPr>
              <w:t xml:space="preserve"> eller om det är ett </w:t>
            </w:r>
            <w:proofErr w:type="spellStart"/>
            <w:r w:rsidRPr="00C020FF">
              <w:rPr>
                <w:sz w:val="20"/>
                <w:szCs w:val="20"/>
              </w:rPr>
              <w:t>transdermalt</w:t>
            </w:r>
            <w:proofErr w:type="spellEnd"/>
            <w:r w:rsidRPr="00C020FF">
              <w:rPr>
                <w:sz w:val="20"/>
                <w:szCs w:val="20"/>
              </w:rPr>
              <w:t xml:space="preserve"> preparat.</w:t>
            </w:r>
          </w:p>
          <w:p w14:paraId="76147B3B" w14:textId="77777777" w:rsidR="00C97BC9" w:rsidRPr="00C020FF" w:rsidRDefault="00C97BC9" w:rsidP="005C6BB6">
            <w:pPr>
              <w:spacing w:after="0" w:line="240" w:lineRule="auto"/>
              <w:ind w:left="0" w:right="0"/>
              <w:rPr>
                <w:sz w:val="20"/>
                <w:szCs w:val="20"/>
                <w:vertAlign w:val="superscript"/>
              </w:rPr>
            </w:pPr>
            <w:r w:rsidRPr="00C020FF">
              <w:rPr>
                <w:b/>
                <w:bCs/>
                <w:sz w:val="20"/>
                <w:szCs w:val="20"/>
              </w:rPr>
              <w:t>NEJ</w:t>
            </w:r>
            <w:r w:rsidRPr="00C020FF">
              <w:rPr>
                <w:sz w:val="20"/>
                <w:szCs w:val="20"/>
              </w:rPr>
              <w:t xml:space="preserve">. Ska sättas ut vid större ingrepp eller förlängd </w:t>
            </w:r>
            <w:proofErr w:type="spellStart"/>
            <w:r w:rsidRPr="00C020FF">
              <w:rPr>
                <w:sz w:val="20"/>
                <w:szCs w:val="20"/>
              </w:rPr>
              <w:t>immobilisering</w:t>
            </w:r>
            <w:proofErr w:type="spellEnd"/>
            <w:r w:rsidRPr="00C020FF">
              <w:rPr>
                <w:sz w:val="20"/>
                <w:szCs w:val="20"/>
              </w:rPr>
              <w:t xml:space="preserve">. </w:t>
            </w:r>
          </w:p>
        </w:tc>
        <w:tc>
          <w:tcPr>
            <w:tcW w:w="4253" w:type="dxa"/>
            <w:vMerge w:val="restart"/>
            <w:shd w:val="clear" w:color="auto" w:fill="F6DADD"/>
          </w:tcPr>
          <w:p w14:paraId="0AC8716F" w14:textId="77777777" w:rsidR="00C97BC9" w:rsidRPr="00C020FF" w:rsidRDefault="00C97BC9" w:rsidP="005C6BB6">
            <w:pPr>
              <w:spacing w:after="0" w:line="240" w:lineRule="auto"/>
              <w:ind w:left="0" w:right="0"/>
              <w:rPr>
                <w:sz w:val="20"/>
                <w:szCs w:val="20"/>
              </w:rPr>
            </w:pPr>
            <w:r w:rsidRPr="00C020FF">
              <w:rPr>
                <w:b/>
                <w:bCs/>
                <w:sz w:val="20"/>
                <w:szCs w:val="20"/>
              </w:rPr>
              <w:t>NEJ</w:t>
            </w:r>
            <w:r w:rsidRPr="00C020FF">
              <w:rPr>
                <w:sz w:val="20"/>
                <w:szCs w:val="20"/>
              </w:rPr>
              <w:t>. Ska sättas ut och återinsättas vid full mobilisering.</w:t>
            </w:r>
          </w:p>
        </w:tc>
      </w:tr>
      <w:tr w:rsidR="00C97BC9" w:rsidRPr="00D250FC" w14:paraId="6D8B3273" w14:textId="77777777" w:rsidTr="005C6BB6">
        <w:trPr>
          <w:trHeight w:val="750"/>
        </w:trPr>
        <w:tc>
          <w:tcPr>
            <w:tcW w:w="2700" w:type="dxa"/>
            <w:shd w:val="clear" w:color="auto" w:fill="FFF6E1"/>
          </w:tcPr>
          <w:p w14:paraId="13728ACD" w14:textId="77777777" w:rsidR="00C97BC9" w:rsidRPr="000B7CA3" w:rsidRDefault="00C97BC9" w:rsidP="005C6BB6">
            <w:pPr>
              <w:spacing w:after="0" w:line="240" w:lineRule="auto"/>
              <w:ind w:left="0" w:right="0"/>
              <w:rPr>
                <w:b/>
                <w:bCs/>
                <w:sz w:val="20"/>
                <w:szCs w:val="20"/>
              </w:rPr>
            </w:pPr>
            <w:r w:rsidRPr="000B7CA3">
              <w:rPr>
                <w:b/>
                <w:bCs/>
                <w:sz w:val="20"/>
                <w:szCs w:val="20"/>
              </w:rPr>
              <w:t>Medel mot klimakteriebesvär</w:t>
            </w:r>
          </w:p>
        </w:tc>
        <w:tc>
          <w:tcPr>
            <w:tcW w:w="2850" w:type="dxa"/>
            <w:shd w:val="clear" w:color="auto" w:fill="FFF6E1"/>
          </w:tcPr>
          <w:p w14:paraId="2C438B67" w14:textId="77777777" w:rsidR="00C97BC9" w:rsidRPr="00141F9F" w:rsidRDefault="00C97BC9" w:rsidP="005C6BB6">
            <w:pPr>
              <w:spacing w:after="0" w:line="240" w:lineRule="auto"/>
              <w:ind w:left="0" w:right="0"/>
              <w:rPr>
                <w:i/>
                <w:iCs/>
                <w:sz w:val="20"/>
                <w:szCs w:val="20"/>
              </w:rPr>
            </w:pPr>
            <w:proofErr w:type="spellStart"/>
            <w:r w:rsidRPr="00141F9F">
              <w:rPr>
                <w:i/>
                <w:iCs/>
                <w:sz w:val="20"/>
                <w:szCs w:val="20"/>
              </w:rPr>
              <w:t>Tibolon</w:t>
            </w:r>
            <w:proofErr w:type="spellEnd"/>
          </w:p>
        </w:tc>
        <w:tc>
          <w:tcPr>
            <w:tcW w:w="4939" w:type="dxa"/>
            <w:vMerge/>
          </w:tcPr>
          <w:p w14:paraId="3647B959" w14:textId="77777777" w:rsidR="00C97BC9" w:rsidRPr="00D250FC" w:rsidRDefault="00C97BC9" w:rsidP="005C6BB6">
            <w:pPr>
              <w:spacing w:after="0" w:line="240" w:lineRule="auto"/>
              <w:ind w:left="0" w:right="0"/>
              <w:rPr>
                <w:sz w:val="22"/>
                <w:szCs w:val="22"/>
                <w:vertAlign w:val="superscript"/>
              </w:rPr>
            </w:pPr>
          </w:p>
        </w:tc>
        <w:tc>
          <w:tcPr>
            <w:tcW w:w="4253" w:type="dxa"/>
            <w:vMerge/>
          </w:tcPr>
          <w:p w14:paraId="789E5762" w14:textId="77777777" w:rsidR="00C97BC9" w:rsidRPr="00C71EA7" w:rsidRDefault="00C97BC9" w:rsidP="005C6BB6">
            <w:pPr>
              <w:spacing w:after="0" w:line="240" w:lineRule="auto"/>
              <w:ind w:left="0" w:right="0"/>
              <w:rPr>
                <w:sz w:val="22"/>
                <w:szCs w:val="22"/>
              </w:rPr>
            </w:pPr>
          </w:p>
        </w:tc>
      </w:tr>
      <w:tr w:rsidR="00C97BC9" w:rsidRPr="00D250FC" w14:paraId="04BFAFF9" w14:textId="77777777" w:rsidTr="005C6BB6">
        <w:trPr>
          <w:trHeight w:val="265"/>
        </w:trPr>
        <w:tc>
          <w:tcPr>
            <w:tcW w:w="14742" w:type="dxa"/>
            <w:gridSpan w:val="4"/>
            <w:tcBorders>
              <w:top w:val="nil"/>
            </w:tcBorders>
            <w:shd w:val="clear" w:color="auto" w:fill="DBDFF1"/>
          </w:tcPr>
          <w:p w14:paraId="101B5CB1" w14:textId="77777777" w:rsidR="00C97BC9" w:rsidRPr="00BB65D6" w:rsidRDefault="00C97BC9" w:rsidP="005C6BB6">
            <w:pPr>
              <w:pStyle w:val="Rubrik2"/>
              <w:spacing w:before="0"/>
              <w:ind w:left="0"/>
              <w:rPr>
                <w:b/>
                <w:bCs w:val="0"/>
                <w:sz w:val="22"/>
                <w:szCs w:val="22"/>
              </w:rPr>
            </w:pPr>
            <w:bookmarkStart w:id="25" w:name="_Toc193715445"/>
            <w:r w:rsidRPr="00BB65D6">
              <w:rPr>
                <w:b/>
                <w:bCs w:val="0"/>
                <w:sz w:val="22"/>
                <w:szCs w:val="22"/>
              </w:rPr>
              <w:t>LÄKEMEDEL MOT OSTEOPOROS</w:t>
            </w:r>
            <w:bookmarkEnd w:id="25"/>
          </w:p>
        </w:tc>
      </w:tr>
      <w:tr w:rsidR="00C97BC9" w:rsidRPr="00D250FC" w14:paraId="2B1C1D83" w14:textId="77777777" w:rsidTr="005C6BB6">
        <w:trPr>
          <w:trHeight w:val="697"/>
        </w:trPr>
        <w:tc>
          <w:tcPr>
            <w:tcW w:w="2700" w:type="dxa"/>
            <w:shd w:val="clear" w:color="auto" w:fill="F6DADD"/>
          </w:tcPr>
          <w:p w14:paraId="48CE8360" w14:textId="77777777" w:rsidR="00C97BC9" w:rsidRPr="00BB65D6" w:rsidRDefault="00C97BC9" w:rsidP="005C6BB6">
            <w:pPr>
              <w:spacing w:after="0" w:line="240" w:lineRule="auto"/>
              <w:ind w:left="0" w:right="0"/>
              <w:rPr>
                <w:b/>
                <w:bCs/>
                <w:sz w:val="20"/>
                <w:szCs w:val="20"/>
              </w:rPr>
            </w:pPr>
            <w:proofErr w:type="spellStart"/>
            <w:r w:rsidRPr="00BB65D6">
              <w:rPr>
                <w:b/>
                <w:bCs/>
                <w:sz w:val="20"/>
                <w:szCs w:val="20"/>
              </w:rPr>
              <w:t>Bisfosfonater</w:t>
            </w:r>
            <w:proofErr w:type="spellEnd"/>
          </w:p>
        </w:tc>
        <w:tc>
          <w:tcPr>
            <w:tcW w:w="2850" w:type="dxa"/>
            <w:shd w:val="clear" w:color="auto" w:fill="F6DADD"/>
          </w:tcPr>
          <w:p w14:paraId="3592E240" w14:textId="77777777" w:rsidR="00C97BC9" w:rsidRPr="00BB65D6" w:rsidRDefault="00C97BC9" w:rsidP="005C6BB6">
            <w:pPr>
              <w:spacing w:after="0" w:line="240" w:lineRule="auto"/>
              <w:ind w:left="0" w:right="0"/>
              <w:rPr>
                <w:i/>
                <w:iCs/>
                <w:sz w:val="20"/>
                <w:szCs w:val="20"/>
              </w:rPr>
            </w:pPr>
            <w:proofErr w:type="spellStart"/>
            <w:r w:rsidRPr="00BB65D6">
              <w:rPr>
                <w:i/>
                <w:iCs/>
                <w:sz w:val="20"/>
                <w:szCs w:val="20"/>
              </w:rPr>
              <w:t>Alendronat</w:t>
            </w:r>
            <w:proofErr w:type="spellEnd"/>
            <w:r w:rsidRPr="00BB65D6">
              <w:rPr>
                <w:i/>
                <w:iCs/>
                <w:sz w:val="20"/>
                <w:szCs w:val="20"/>
              </w:rPr>
              <w:t xml:space="preserve">, </w:t>
            </w:r>
            <w:proofErr w:type="spellStart"/>
            <w:r w:rsidRPr="00BB65D6">
              <w:rPr>
                <w:i/>
                <w:iCs/>
                <w:sz w:val="20"/>
                <w:szCs w:val="20"/>
              </w:rPr>
              <w:t>Pomidronat</w:t>
            </w:r>
            <w:proofErr w:type="spellEnd"/>
            <w:r w:rsidRPr="00BB65D6">
              <w:rPr>
                <w:i/>
                <w:iCs/>
                <w:sz w:val="20"/>
                <w:szCs w:val="20"/>
              </w:rPr>
              <w:t xml:space="preserve">, </w:t>
            </w:r>
            <w:proofErr w:type="spellStart"/>
            <w:r w:rsidRPr="00BB65D6">
              <w:rPr>
                <w:i/>
                <w:iCs/>
                <w:sz w:val="20"/>
                <w:szCs w:val="20"/>
              </w:rPr>
              <w:t>Ibandronat</w:t>
            </w:r>
            <w:proofErr w:type="spellEnd"/>
            <w:r w:rsidRPr="00BB65D6">
              <w:rPr>
                <w:i/>
                <w:iCs/>
                <w:sz w:val="20"/>
                <w:szCs w:val="20"/>
              </w:rPr>
              <w:t xml:space="preserve">, </w:t>
            </w:r>
            <w:proofErr w:type="spellStart"/>
            <w:r w:rsidRPr="00BB65D6">
              <w:rPr>
                <w:i/>
                <w:iCs/>
                <w:sz w:val="20"/>
                <w:szCs w:val="20"/>
              </w:rPr>
              <w:t>Risendronat</w:t>
            </w:r>
            <w:proofErr w:type="spellEnd"/>
            <w:r w:rsidRPr="00BB65D6">
              <w:rPr>
                <w:i/>
                <w:iCs/>
                <w:sz w:val="20"/>
                <w:szCs w:val="20"/>
              </w:rPr>
              <w:t xml:space="preserve">, </w:t>
            </w:r>
            <w:proofErr w:type="spellStart"/>
            <w:r w:rsidRPr="00BB65D6">
              <w:rPr>
                <w:i/>
                <w:iCs/>
                <w:sz w:val="20"/>
                <w:szCs w:val="20"/>
              </w:rPr>
              <w:t>Zoledronat</w:t>
            </w:r>
            <w:proofErr w:type="spellEnd"/>
          </w:p>
        </w:tc>
        <w:tc>
          <w:tcPr>
            <w:tcW w:w="4939" w:type="dxa"/>
            <w:shd w:val="clear" w:color="auto" w:fill="F6DADD"/>
          </w:tcPr>
          <w:p w14:paraId="5EFE8C10" w14:textId="77777777" w:rsidR="00C97BC9" w:rsidRPr="00BB65D6" w:rsidRDefault="00C97BC9" w:rsidP="005C6BB6">
            <w:pPr>
              <w:spacing w:after="0" w:line="240" w:lineRule="auto"/>
              <w:ind w:left="0" w:right="0"/>
              <w:rPr>
                <w:sz w:val="20"/>
                <w:szCs w:val="20"/>
              </w:rPr>
            </w:pPr>
            <w:r w:rsidRPr="00BB65D6">
              <w:rPr>
                <w:b/>
                <w:bCs/>
                <w:sz w:val="20"/>
                <w:szCs w:val="20"/>
              </w:rPr>
              <w:t>NEJ</w:t>
            </w:r>
            <w:r w:rsidRPr="00BB65D6">
              <w:rPr>
                <w:sz w:val="20"/>
                <w:szCs w:val="20"/>
              </w:rPr>
              <w:t xml:space="preserve">. Risk för </w:t>
            </w:r>
            <w:proofErr w:type="spellStart"/>
            <w:r w:rsidRPr="00BB65D6">
              <w:rPr>
                <w:sz w:val="20"/>
                <w:szCs w:val="20"/>
              </w:rPr>
              <w:t>dysfagi</w:t>
            </w:r>
            <w:proofErr w:type="spellEnd"/>
            <w:r w:rsidRPr="00BB65D6">
              <w:rPr>
                <w:sz w:val="20"/>
                <w:szCs w:val="20"/>
              </w:rPr>
              <w:t xml:space="preserve">, </w:t>
            </w:r>
            <w:proofErr w:type="spellStart"/>
            <w:r w:rsidRPr="00BB65D6">
              <w:rPr>
                <w:sz w:val="20"/>
                <w:szCs w:val="20"/>
              </w:rPr>
              <w:t>esofagit</w:t>
            </w:r>
            <w:proofErr w:type="spellEnd"/>
            <w:r w:rsidRPr="00BB65D6">
              <w:rPr>
                <w:sz w:val="20"/>
                <w:szCs w:val="20"/>
              </w:rPr>
              <w:t xml:space="preserve">, gastrit, </w:t>
            </w:r>
            <w:proofErr w:type="spellStart"/>
            <w:r w:rsidRPr="00BB65D6">
              <w:rPr>
                <w:sz w:val="20"/>
                <w:szCs w:val="20"/>
              </w:rPr>
              <w:t>duodenit</w:t>
            </w:r>
            <w:proofErr w:type="spellEnd"/>
            <w:r w:rsidRPr="00BB65D6">
              <w:rPr>
                <w:sz w:val="20"/>
                <w:szCs w:val="20"/>
              </w:rPr>
              <w:t>, bukspänningar, sura uppstötningar.</w:t>
            </w:r>
          </w:p>
        </w:tc>
        <w:tc>
          <w:tcPr>
            <w:tcW w:w="4253" w:type="dxa"/>
            <w:shd w:val="clear" w:color="auto" w:fill="F6DADD"/>
          </w:tcPr>
          <w:p w14:paraId="66502158" w14:textId="77777777" w:rsidR="00C97BC9" w:rsidRPr="00BB65D6" w:rsidRDefault="00C97BC9" w:rsidP="005C6BB6">
            <w:pPr>
              <w:spacing w:after="0" w:line="240" w:lineRule="auto"/>
              <w:ind w:left="0" w:right="0"/>
              <w:rPr>
                <w:sz w:val="20"/>
                <w:szCs w:val="20"/>
              </w:rPr>
            </w:pPr>
            <w:r w:rsidRPr="00BB65D6">
              <w:rPr>
                <w:b/>
                <w:bCs/>
                <w:sz w:val="20"/>
                <w:szCs w:val="20"/>
              </w:rPr>
              <w:t>NEJ</w:t>
            </w:r>
            <w:r w:rsidRPr="00BB65D6">
              <w:rPr>
                <w:sz w:val="20"/>
                <w:szCs w:val="20"/>
              </w:rPr>
              <w:t xml:space="preserve">. Se kommentar. </w:t>
            </w:r>
          </w:p>
        </w:tc>
      </w:tr>
      <w:tr w:rsidR="00C97BC9" w:rsidRPr="00D250FC" w14:paraId="3C09774B" w14:textId="77777777" w:rsidTr="005C6BB6">
        <w:trPr>
          <w:trHeight w:val="381"/>
        </w:trPr>
        <w:tc>
          <w:tcPr>
            <w:tcW w:w="2700" w:type="dxa"/>
            <w:shd w:val="clear" w:color="auto" w:fill="F6DADD"/>
          </w:tcPr>
          <w:p w14:paraId="70A4FDAF" w14:textId="77777777" w:rsidR="00C97BC9" w:rsidRPr="00BB65D6" w:rsidRDefault="00C97BC9" w:rsidP="005C6BB6">
            <w:pPr>
              <w:spacing w:after="0" w:line="240" w:lineRule="auto"/>
              <w:ind w:left="0" w:right="0"/>
              <w:rPr>
                <w:b/>
                <w:bCs/>
                <w:sz w:val="20"/>
                <w:szCs w:val="20"/>
              </w:rPr>
            </w:pPr>
            <w:r w:rsidRPr="00BB65D6">
              <w:rPr>
                <w:b/>
                <w:bCs/>
                <w:sz w:val="20"/>
                <w:szCs w:val="20"/>
              </w:rPr>
              <w:t>Östrogen receptormodulator</w:t>
            </w:r>
          </w:p>
        </w:tc>
        <w:tc>
          <w:tcPr>
            <w:tcW w:w="2850" w:type="dxa"/>
            <w:shd w:val="clear" w:color="auto" w:fill="F6DADD"/>
          </w:tcPr>
          <w:p w14:paraId="04A50D47" w14:textId="77777777" w:rsidR="00C97BC9" w:rsidRPr="00BB65D6" w:rsidRDefault="00C97BC9" w:rsidP="005C6BB6">
            <w:pPr>
              <w:spacing w:after="0" w:line="240" w:lineRule="auto"/>
              <w:ind w:left="0" w:right="0"/>
              <w:rPr>
                <w:i/>
                <w:iCs/>
                <w:sz w:val="20"/>
                <w:szCs w:val="20"/>
              </w:rPr>
            </w:pPr>
            <w:proofErr w:type="spellStart"/>
            <w:r w:rsidRPr="00BB65D6">
              <w:rPr>
                <w:i/>
                <w:iCs/>
                <w:sz w:val="20"/>
                <w:szCs w:val="20"/>
              </w:rPr>
              <w:t>Raloxifen</w:t>
            </w:r>
            <w:proofErr w:type="spellEnd"/>
            <w:r w:rsidRPr="00BB65D6">
              <w:rPr>
                <w:i/>
                <w:iCs/>
                <w:sz w:val="20"/>
                <w:szCs w:val="20"/>
              </w:rPr>
              <w:t xml:space="preserve"> </w:t>
            </w:r>
          </w:p>
        </w:tc>
        <w:tc>
          <w:tcPr>
            <w:tcW w:w="4939" w:type="dxa"/>
            <w:shd w:val="clear" w:color="auto" w:fill="F6DADD"/>
          </w:tcPr>
          <w:p w14:paraId="4AFB0315" w14:textId="77777777" w:rsidR="00C97BC9" w:rsidRPr="00BB65D6" w:rsidRDefault="00C97BC9" w:rsidP="005C6BB6">
            <w:pPr>
              <w:spacing w:after="0" w:line="240" w:lineRule="auto"/>
              <w:ind w:left="0" w:right="0"/>
              <w:rPr>
                <w:sz w:val="20"/>
                <w:szCs w:val="20"/>
              </w:rPr>
            </w:pPr>
            <w:r w:rsidRPr="00BB65D6">
              <w:rPr>
                <w:b/>
                <w:bCs/>
                <w:sz w:val="20"/>
                <w:szCs w:val="20"/>
              </w:rPr>
              <w:t>NEJ</w:t>
            </w:r>
            <w:r w:rsidRPr="00BB65D6">
              <w:rPr>
                <w:sz w:val="20"/>
                <w:szCs w:val="20"/>
              </w:rPr>
              <w:t>. Ska sättas ut 3 dagar före op. Risk för DVT.</w:t>
            </w:r>
          </w:p>
        </w:tc>
        <w:tc>
          <w:tcPr>
            <w:tcW w:w="4253" w:type="dxa"/>
            <w:shd w:val="clear" w:color="auto" w:fill="F6DADD"/>
          </w:tcPr>
          <w:p w14:paraId="1AB20F81" w14:textId="77777777" w:rsidR="00C97BC9" w:rsidRPr="00BB65D6" w:rsidRDefault="00C97BC9" w:rsidP="005C6BB6">
            <w:pPr>
              <w:spacing w:after="0" w:line="240" w:lineRule="auto"/>
              <w:ind w:left="0" w:right="0"/>
              <w:rPr>
                <w:sz w:val="20"/>
                <w:szCs w:val="20"/>
              </w:rPr>
            </w:pPr>
            <w:r w:rsidRPr="00BB65D6">
              <w:rPr>
                <w:b/>
                <w:bCs/>
                <w:sz w:val="20"/>
                <w:szCs w:val="20"/>
              </w:rPr>
              <w:t>NEJ</w:t>
            </w:r>
            <w:r w:rsidRPr="00BB65D6">
              <w:rPr>
                <w:sz w:val="20"/>
                <w:szCs w:val="20"/>
              </w:rPr>
              <w:t xml:space="preserve">. Se kommentar. </w:t>
            </w:r>
          </w:p>
        </w:tc>
      </w:tr>
      <w:tr w:rsidR="00C97BC9" w:rsidRPr="00D250FC" w14:paraId="6F644916" w14:textId="77777777" w:rsidTr="005C6BB6">
        <w:trPr>
          <w:trHeight w:val="244"/>
        </w:trPr>
        <w:tc>
          <w:tcPr>
            <w:tcW w:w="14742" w:type="dxa"/>
            <w:gridSpan w:val="4"/>
            <w:shd w:val="clear" w:color="auto" w:fill="DBDFF1"/>
          </w:tcPr>
          <w:p w14:paraId="52325143" w14:textId="77777777" w:rsidR="00C97BC9" w:rsidRPr="00BB65D6" w:rsidRDefault="00C97BC9" w:rsidP="005C6BB6">
            <w:pPr>
              <w:pStyle w:val="Rubrik2"/>
              <w:spacing w:before="0"/>
              <w:ind w:left="0"/>
              <w:rPr>
                <w:b/>
                <w:bCs w:val="0"/>
                <w:sz w:val="22"/>
                <w:szCs w:val="22"/>
              </w:rPr>
            </w:pPr>
            <w:bookmarkStart w:id="26" w:name="_Toc193715446"/>
            <w:r w:rsidRPr="00BB65D6">
              <w:rPr>
                <w:b/>
                <w:bCs w:val="0"/>
                <w:sz w:val="22"/>
                <w:szCs w:val="22"/>
              </w:rPr>
              <w:t>UROLOGISKA LÄKEMEDEL</w:t>
            </w:r>
            <w:bookmarkEnd w:id="26"/>
          </w:p>
        </w:tc>
      </w:tr>
      <w:tr w:rsidR="00C97BC9" w:rsidRPr="00D250FC" w14:paraId="6DD7B4FD" w14:textId="77777777" w:rsidTr="005C6BB6">
        <w:trPr>
          <w:trHeight w:val="623"/>
        </w:trPr>
        <w:tc>
          <w:tcPr>
            <w:tcW w:w="2700" w:type="dxa"/>
            <w:shd w:val="clear" w:color="auto" w:fill="EAF4E4"/>
          </w:tcPr>
          <w:p w14:paraId="7554B159" w14:textId="77777777" w:rsidR="00C97BC9" w:rsidRPr="00BB65D6" w:rsidRDefault="00C97BC9" w:rsidP="005C6BB6">
            <w:pPr>
              <w:spacing w:after="0" w:line="240" w:lineRule="auto"/>
              <w:ind w:left="0" w:right="0"/>
              <w:rPr>
                <w:b/>
                <w:bCs/>
                <w:sz w:val="20"/>
                <w:szCs w:val="20"/>
              </w:rPr>
            </w:pPr>
            <w:r w:rsidRPr="00BB65D6">
              <w:rPr>
                <w:b/>
                <w:bCs/>
                <w:sz w:val="20"/>
                <w:szCs w:val="20"/>
              </w:rPr>
              <w:t>Alfa-antagonister</w:t>
            </w:r>
          </w:p>
        </w:tc>
        <w:tc>
          <w:tcPr>
            <w:tcW w:w="2850" w:type="dxa"/>
            <w:shd w:val="clear" w:color="auto" w:fill="EAF4E4"/>
          </w:tcPr>
          <w:p w14:paraId="4D2493F3" w14:textId="77777777" w:rsidR="00C97BC9" w:rsidRPr="00BB65D6" w:rsidRDefault="00C97BC9" w:rsidP="005C6BB6">
            <w:pPr>
              <w:spacing w:after="0" w:line="240" w:lineRule="auto"/>
              <w:ind w:left="0" w:right="0"/>
              <w:rPr>
                <w:i/>
                <w:iCs/>
                <w:sz w:val="20"/>
                <w:szCs w:val="20"/>
              </w:rPr>
            </w:pPr>
            <w:proofErr w:type="spellStart"/>
            <w:r w:rsidRPr="00BB65D6">
              <w:rPr>
                <w:i/>
                <w:iCs/>
                <w:sz w:val="20"/>
                <w:szCs w:val="20"/>
              </w:rPr>
              <w:t>Alfuzosin</w:t>
            </w:r>
            <w:proofErr w:type="spellEnd"/>
            <w:r w:rsidRPr="00BB65D6">
              <w:rPr>
                <w:i/>
                <w:iCs/>
                <w:sz w:val="20"/>
                <w:szCs w:val="20"/>
              </w:rPr>
              <w:t xml:space="preserve">, </w:t>
            </w:r>
            <w:proofErr w:type="spellStart"/>
            <w:r w:rsidRPr="00BB65D6">
              <w:rPr>
                <w:i/>
                <w:iCs/>
                <w:sz w:val="20"/>
                <w:szCs w:val="20"/>
              </w:rPr>
              <w:t>Prazosin</w:t>
            </w:r>
            <w:proofErr w:type="spellEnd"/>
            <w:r w:rsidRPr="00BB65D6">
              <w:rPr>
                <w:i/>
                <w:iCs/>
                <w:sz w:val="20"/>
                <w:szCs w:val="20"/>
              </w:rPr>
              <w:t xml:space="preserve"> </w:t>
            </w:r>
          </w:p>
        </w:tc>
        <w:tc>
          <w:tcPr>
            <w:tcW w:w="4939" w:type="dxa"/>
            <w:shd w:val="clear" w:color="auto" w:fill="EAF4E4"/>
          </w:tcPr>
          <w:p w14:paraId="0F4CAB6B" w14:textId="77777777" w:rsidR="00C97BC9" w:rsidRPr="00BB65D6" w:rsidRDefault="00C97BC9" w:rsidP="005C6BB6">
            <w:pPr>
              <w:spacing w:after="0" w:line="240" w:lineRule="auto"/>
              <w:ind w:left="0" w:right="0"/>
              <w:rPr>
                <w:sz w:val="20"/>
                <w:szCs w:val="20"/>
              </w:rPr>
            </w:pPr>
            <w:r w:rsidRPr="00BB65D6">
              <w:rPr>
                <w:b/>
                <w:bCs/>
                <w:sz w:val="20"/>
                <w:szCs w:val="20"/>
              </w:rPr>
              <w:t>JA</w:t>
            </w:r>
            <w:r w:rsidRPr="00BB65D6">
              <w:rPr>
                <w:sz w:val="20"/>
                <w:szCs w:val="20"/>
              </w:rPr>
              <w:t xml:space="preserve">. Obs risk för blodtrycksfall och Intraoperative Floppy Iris Syndrom (IFIS). </w:t>
            </w:r>
            <w:r w:rsidRPr="00BB65D6">
              <w:rPr>
                <w:b/>
                <w:bCs/>
                <w:sz w:val="20"/>
                <w:szCs w:val="20"/>
              </w:rPr>
              <w:t>NEJ</w:t>
            </w:r>
            <w:r w:rsidRPr="00BB65D6">
              <w:rPr>
                <w:sz w:val="20"/>
                <w:szCs w:val="20"/>
              </w:rPr>
              <w:t xml:space="preserve">. Överväg utsättning vid kataraktoperation. </w:t>
            </w:r>
          </w:p>
        </w:tc>
        <w:tc>
          <w:tcPr>
            <w:tcW w:w="4253" w:type="dxa"/>
            <w:shd w:val="clear" w:color="auto" w:fill="F6DADD"/>
          </w:tcPr>
          <w:p w14:paraId="0B58EF0E" w14:textId="77777777" w:rsidR="00C97BC9" w:rsidRPr="00BB65D6" w:rsidRDefault="00C97BC9" w:rsidP="005C6BB6">
            <w:pPr>
              <w:spacing w:after="0" w:line="240" w:lineRule="auto"/>
              <w:ind w:left="0" w:right="0"/>
              <w:rPr>
                <w:sz w:val="20"/>
                <w:szCs w:val="20"/>
              </w:rPr>
            </w:pPr>
            <w:r w:rsidRPr="00BB65D6">
              <w:rPr>
                <w:b/>
                <w:bCs/>
                <w:sz w:val="20"/>
                <w:szCs w:val="20"/>
              </w:rPr>
              <w:t>NEJ</w:t>
            </w:r>
            <w:r w:rsidRPr="00BB65D6">
              <w:rPr>
                <w:sz w:val="20"/>
                <w:szCs w:val="20"/>
              </w:rPr>
              <w:t xml:space="preserve">. Risk för blodtrycksfall. </w:t>
            </w:r>
          </w:p>
        </w:tc>
      </w:tr>
      <w:tr w:rsidR="00C97BC9" w:rsidRPr="00D250FC" w14:paraId="1220582B" w14:textId="77777777" w:rsidTr="005C6BB6">
        <w:trPr>
          <w:trHeight w:val="976"/>
        </w:trPr>
        <w:tc>
          <w:tcPr>
            <w:tcW w:w="2700" w:type="dxa"/>
            <w:shd w:val="clear" w:color="auto" w:fill="FFF6E1"/>
          </w:tcPr>
          <w:p w14:paraId="07474400" w14:textId="77777777" w:rsidR="00C97BC9" w:rsidRPr="00BB65D6" w:rsidRDefault="00C97BC9" w:rsidP="005C6BB6">
            <w:pPr>
              <w:spacing w:after="0" w:line="240" w:lineRule="auto"/>
              <w:ind w:left="0" w:right="0"/>
              <w:rPr>
                <w:b/>
                <w:bCs/>
                <w:sz w:val="20"/>
                <w:szCs w:val="20"/>
              </w:rPr>
            </w:pPr>
            <w:proofErr w:type="spellStart"/>
            <w:r w:rsidRPr="00BB65D6">
              <w:rPr>
                <w:b/>
                <w:bCs/>
                <w:sz w:val="20"/>
                <w:szCs w:val="20"/>
              </w:rPr>
              <w:t>Spasmolytika</w:t>
            </w:r>
            <w:proofErr w:type="spellEnd"/>
            <w:r w:rsidRPr="00BB65D6">
              <w:rPr>
                <w:b/>
                <w:bCs/>
                <w:sz w:val="20"/>
                <w:szCs w:val="20"/>
              </w:rPr>
              <w:t xml:space="preserve"> </w:t>
            </w:r>
          </w:p>
        </w:tc>
        <w:tc>
          <w:tcPr>
            <w:tcW w:w="2850" w:type="dxa"/>
            <w:shd w:val="clear" w:color="auto" w:fill="FFF6E1"/>
          </w:tcPr>
          <w:p w14:paraId="540871AA" w14:textId="77777777" w:rsidR="00C97BC9" w:rsidRPr="00BB65D6" w:rsidRDefault="00C97BC9" w:rsidP="005C6BB6">
            <w:pPr>
              <w:spacing w:after="0" w:line="240" w:lineRule="auto"/>
              <w:ind w:left="0" w:right="0"/>
              <w:rPr>
                <w:i/>
                <w:iCs/>
                <w:sz w:val="20"/>
                <w:szCs w:val="20"/>
              </w:rPr>
            </w:pPr>
            <w:proofErr w:type="spellStart"/>
            <w:r w:rsidRPr="00BB65D6">
              <w:rPr>
                <w:i/>
                <w:iCs/>
                <w:sz w:val="20"/>
                <w:szCs w:val="20"/>
              </w:rPr>
              <w:t>Oxybutynin</w:t>
            </w:r>
            <w:proofErr w:type="spellEnd"/>
            <w:r w:rsidRPr="00BB65D6">
              <w:rPr>
                <w:i/>
                <w:iCs/>
                <w:sz w:val="20"/>
                <w:szCs w:val="20"/>
              </w:rPr>
              <w:t xml:space="preserve">, </w:t>
            </w:r>
            <w:proofErr w:type="spellStart"/>
            <w:r w:rsidRPr="00BB65D6">
              <w:rPr>
                <w:i/>
                <w:iCs/>
                <w:sz w:val="20"/>
                <w:szCs w:val="20"/>
              </w:rPr>
              <w:t>Darifenacin</w:t>
            </w:r>
            <w:proofErr w:type="spellEnd"/>
            <w:r w:rsidRPr="00BB65D6">
              <w:rPr>
                <w:i/>
                <w:iCs/>
                <w:sz w:val="20"/>
                <w:szCs w:val="20"/>
              </w:rPr>
              <w:t xml:space="preserve">, </w:t>
            </w:r>
            <w:proofErr w:type="spellStart"/>
            <w:r w:rsidRPr="00BB65D6">
              <w:rPr>
                <w:i/>
                <w:iCs/>
                <w:sz w:val="20"/>
                <w:szCs w:val="20"/>
              </w:rPr>
              <w:t>Fesoterodin</w:t>
            </w:r>
            <w:proofErr w:type="spellEnd"/>
          </w:p>
          <w:p w14:paraId="62FD7367" w14:textId="77777777" w:rsidR="00C97BC9" w:rsidRPr="00BB65D6" w:rsidRDefault="00C97BC9" w:rsidP="005C6BB6">
            <w:pPr>
              <w:spacing w:after="0" w:line="240" w:lineRule="auto"/>
              <w:ind w:left="0" w:right="0"/>
              <w:rPr>
                <w:i/>
                <w:iCs/>
                <w:sz w:val="20"/>
                <w:szCs w:val="20"/>
              </w:rPr>
            </w:pPr>
            <w:proofErr w:type="spellStart"/>
            <w:r w:rsidRPr="00BB65D6">
              <w:rPr>
                <w:i/>
                <w:iCs/>
                <w:sz w:val="20"/>
                <w:szCs w:val="20"/>
              </w:rPr>
              <w:t>Mirabegron</w:t>
            </w:r>
            <w:proofErr w:type="spellEnd"/>
            <w:r w:rsidRPr="00BB65D6">
              <w:rPr>
                <w:i/>
                <w:iCs/>
                <w:sz w:val="20"/>
                <w:szCs w:val="20"/>
              </w:rPr>
              <w:t xml:space="preserve"> (</w:t>
            </w:r>
            <w:proofErr w:type="spellStart"/>
            <w:r w:rsidRPr="00BB65D6">
              <w:rPr>
                <w:i/>
                <w:iCs/>
                <w:sz w:val="20"/>
                <w:szCs w:val="20"/>
              </w:rPr>
              <w:t>Betmiga</w:t>
            </w:r>
            <w:proofErr w:type="spellEnd"/>
            <w:r w:rsidRPr="00BB65D6">
              <w:rPr>
                <w:i/>
                <w:iCs/>
                <w:sz w:val="20"/>
                <w:szCs w:val="20"/>
              </w:rPr>
              <w:t xml:space="preserve">) </w:t>
            </w:r>
          </w:p>
          <w:p w14:paraId="30411ECB" w14:textId="77777777" w:rsidR="00C97BC9" w:rsidRPr="00BB65D6" w:rsidRDefault="00C97BC9" w:rsidP="005C6BB6">
            <w:pPr>
              <w:spacing w:after="0" w:line="240" w:lineRule="auto"/>
              <w:ind w:left="0" w:right="0"/>
              <w:rPr>
                <w:i/>
                <w:iCs/>
                <w:sz w:val="20"/>
                <w:szCs w:val="20"/>
              </w:rPr>
            </w:pPr>
            <w:proofErr w:type="spellStart"/>
            <w:r w:rsidRPr="00BB65D6">
              <w:rPr>
                <w:i/>
                <w:iCs/>
                <w:sz w:val="20"/>
                <w:szCs w:val="20"/>
              </w:rPr>
              <w:t>Tolterodin</w:t>
            </w:r>
            <w:proofErr w:type="spellEnd"/>
            <w:r w:rsidRPr="00BB65D6">
              <w:rPr>
                <w:i/>
                <w:iCs/>
                <w:sz w:val="20"/>
                <w:szCs w:val="20"/>
              </w:rPr>
              <w:t xml:space="preserve">, </w:t>
            </w:r>
            <w:proofErr w:type="spellStart"/>
            <w:r w:rsidRPr="00BB65D6">
              <w:rPr>
                <w:i/>
                <w:iCs/>
                <w:sz w:val="20"/>
                <w:szCs w:val="20"/>
              </w:rPr>
              <w:t>Solifenancin</w:t>
            </w:r>
            <w:proofErr w:type="spellEnd"/>
          </w:p>
        </w:tc>
        <w:tc>
          <w:tcPr>
            <w:tcW w:w="4939" w:type="dxa"/>
            <w:shd w:val="clear" w:color="auto" w:fill="FFF6E1"/>
          </w:tcPr>
          <w:p w14:paraId="4D472C8F" w14:textId="77777777" w:rsidR="00C97BC9" w:rsidRPr="00BB65D6" w:rsidRDefault="00C97BC9" w:rsidP="005C6BB6">
            <w:pPr>
              <w:spacing w:after="0" w:line="240" w:lineRule="auto"/>
              <w:ind w:left="0" w:right="0"/>
              <w:rPr>
                <w:sz w:val="20"/>
                <w:szCs w:val="20"/>
              </w:rPr>
            </w:pPr>
            <w:r w:rsidRPr="00BB65D6">
              <w:rPr>
                <w:b/>
                <w:bCs/>
                <w:sz w:val="20"/>
                <w:szCs w:val="20"/>
              </w:rPr>
              <w:t>JA</w:t>
            </w:r>
            <w:r w:rsidRPr="00BB65D6">
              <w:rPr>
                <w:sz w:val="20"/>
                <w:szCs w:val="20"/>
              </w:rPr>
              <w:t xml:space="preserve">. Obs risk för </w:t>
            </w:r>
            <w:proofErr w:type="spellStart"/>
            <w:r w:rsidRPr="00BB65D6">
              <w:rPr>
                <w:sz w:val="20"/>
                <w:szCs w:val="20"/>
              </w:rPr>
              <w:t>antimuskarina</w:t>
            </w:r>
            <w:proofErr w:type="spellEnd"/>
            <w:r w:rsidRPr="00BB65D6">
              <w:rPr>
                <w:sz w:val="20"/>
                <w:szCs w:val="20"/>
              </w:rPr>
              <w:t xml:space="preserve"> effekter, speciellt vid administrering av atropin. </w:t>
            </w:r>
          </w:p>
          <w:p w14:paraId="3E85497C" w14:textId="77777777" w:rsidR="00C97BC9" w:rsidRPr="00BB65D6" w:rsidRDefault="00C97BC9" w:rsidP="005C6BB6">
            <w:pPr>
              <w:spacing w:after="0" w:line="240" w:lineRule="auto"/>
              <w:ind w:left="0" w:right="0"/>
              <w:rPr>
                <w:sz w:val="20"/>
                <w:szCs w:val="20"/>
              </w:rPr>
            </w:pPr>
            <w:r w:rsidRPr="00BB65D6">
              <w:rPr>
                <w:b/>
                <w:bCs/>
                <w:sz w:val="20"/>
                <w:szCs w:val="20"/>
              </w:rPr>
              <w:t>NEJ</w:t>
            </w:r>
            <w:r w:rsidRPr="00BB65D6">
              <w:rPr>
                <w:sz w:val="20"/>
                <w:szCs w:val="20"/>
              </w:rPr>
              <w:t xml:space="preserve">. Ska pausas på </w:t>
            </w:r>
            <w:proofErr w:type="spellStart"/>
            <w:r w:rsidRPr="00BB65D6">
              <w:rPr>
                <w:sz w:val="20"/>
                <w:szCs w:val="20"/>
              </w:rPr>
              <w:t>op</w:t>
            </w:r>
            <w:proofErr w:type="spellEnd"/>
            <w:r w:rsidRPr="00BB65D6">
              <w:rPr>
                <w:sz w:val="20"/>
                <w:szCs w:val="20"/>
              </w:rPr>
              <w:t>-dagen vid QT-</w:t>
            </w:r>
            <w:proofErr w:type="spellStart"/>
            <w:r w:rsidRPr="00BB65D6">
              <w:rPr>
                <w:sz w:val="20"/>
                <w:szCs w:val="20"/>
              </w:rPr>
              <w:t>interval</w:t>
            </w:r>
            <w:proofErr w:type="spellEnd"/>
            <w:r>
              <w:rPr>
                <w:sz w:val="20"/>
                <w:szCs w:val="20"/>
              </w:rPr>
              <w:t xml:space="preserve"> </w:t>
            </w:r>
            <w:proofErr w:type="spellStart"/>
            <w:r w:rsidRPr="00BB65D6">
              <w:rPr>
                <w:sz w:val="20"/>
                <w:szCs w:val="20"/>
              </w:rPr>
              <w:t>lförlängning</w:t>
            </w:r>
            <w:proofErr w:type="spellEnd"/>
            <w:r w:rsidRPr="00BB65D6">
              <w:rPr>
                <w:sz w:val="20"/>
                <w:szCs w:val="20"/>
              </w:rPr>
              <w:t>.</w:t>
            </w:r>
          </w:p>
        </w:tc>
        <w:tc>
          <w:tcPr>
            <w:tcW w:w="4253" w:type="dxa"/>
            <w:shd w:val="clear" w:color="auto" w:fill="F6DADD"/>
          </w:tcPr>
          <w:p w14:paraId="1A60E43A" w14:textId="77777777" w:rsidR="00C97BC9" w:rsidRPr="00BB65D6" w:rsidRDefault="00C97BC9" w:rsidP="005C6BB6">
            <w:pPr>
              <w:spacing w:after="0" w:line="240" w:lineRule="auto"/>
              <w:ind w:left="0" w:right="0"/>
              <w:rPr>
                <w:sz w:val="20"/>
                <w:szCs w:val="20"/>
              </w:rPr>
            </w:pPr>
            <w:r w:rsidRPr="00BB65D6">
              <w:rPr>
                <w:b/>
                <w:bCs/>
                <w:sz w:val="20"/>
                <w:szCs w:val="20"/>
              </w:rPr>
              <w:t>NEJ</w:t>
            </w:r>
            <w:r w:rsidRPr="00BB65D6">
              <w:rPr>
                <w:sz w:val="20"/>
                <w:szCs w:val="20"/>
              </w:rPr>
              <w:t xml:space="preserve">. Risk för </w:t>
            </w:r>
            <w:proofErr w:type="spellStart"/>
            <w:r w:rsidRPr="00BB65D6">
              <w:rPr>
                <w:sz w:val="20"/>
                <w:szCs w:val="20"/>
              </w:rPr>
              <w:t>antimuskarina</w:t>
            </w:r>
            <w:proofErr w:type="spellEnd"/>
            <w:r w:rsidRPr="00BB65D6">
              <w:rPr>
                <w:sz w:val="20"/>
                <w:szCs w:val="20"/>
              </w:rPr>
              <w:t xml:space="preserve"> effekter, kognitiva störningar och QT-</w:t>
            </w:r>
            <w:proofErr w:type="gramStart"/>
            <w:r w:rsidRPr="00BB65D6">
              <w:rPr>
                <w:sz w:val="20"/>
                <w:szCs w:val="20"/>
              </w:rPr>
              <w:t>intervall</w:t>
            </w:r>
            <w:r>
              <w:rPr>
                <w:sz w:val="20"/>
                <w:szCs w:val="20"/>
              </w:rPr>
              <w:t xml:space="preserve"> </w:t>
            </w:r>
            <w:r w:rsidRPr="00BB65D6">
              <w:rPr>
                <w:sz w:val="20"/>
                <w:szCs w:val="20"/>
              </w:rPr>
              <w:t>förlängning</w:t>
            </w:r>
            <w:proofErr w:type="gramEnd"/>
            <w:r w:rsidRPr="00BB65D6">
              <w:rPr>
                <w:sz w:val="20"/>
                <w:szCs w:val="20"/>
              </w:rPr>
              <w:t>.</w:t>
            </w:r>
          </w:p>
        </w:tc>
      </w:tr>
      <w:tr w:rsidR="00C97BC9" w:rsidRPr="00D250FC" w14:paraId="10B7D32D" w14:textId="77777777" w:rsidTr="005C6BB6">
        <w:trPr>
          <w:trHeight w:val="417"/>
        </w:trPr>
        <w:tc>
          <w:tcPr>
            <w:tcW w:w="2700" w:type="dxa"/>
            <w:shd w:val="clear" w:color="auto" w:fill="EAF4E4"/>
          </w:tcPr>
          <w:p w14:paraId="7DE32DF4" w14:textId="77777777" w:rsidR="00C97BC9" w:rsidRPr="00BB65D6" w:rsidRDefault="00C97BC9" w:rsidP="005C6BB6">
            <w:pPr>
              <w:spacing w:after="0" w:line="240" w:lineRule="auto"/>
              <w:ind w:left="0" w:right="0"/>
              <w:rPr>
                <w:b/>
                <w:bCs/>
                <w:sz w:val="20"/>
                <w:szCs w:val="20"/>
              </w:rPr>
            </w:pPr>
            <w:r w:rsidRPr="00BB65D6">
              <w:rPr>
                <w:b/>
                <w:bCs/>
                <w:sz w:val="20"/>
                <w:szCs w:val="20"/>
              </w:rPr>
              <w:t>Testosteron-5-alfa-reduktashämmare</w:t>
            </w:r>
          </w:p>
        </w:tc>
        <w:tc>
          <w:tcPr>
            <w:tcW w:w="2850" w:type="dxa"/>
            <w:shd w:val="clear" w:color="auto" w:fill="EAF4E4"/>
          </w:tcPr>
          <w:p w14:paraId="0F66DCA9" w14:textId="77777777" w:rsidR="00C97BC9" w:rsidRPr="00BB65D6" w:rsidRDefault="00C97BC9" w:rsidP="005C6BB6">
            <w:pPr>
              <w:spacing w:after="0" w:line="240" w:lineRule="auto"/>
              <w:ind w:left="0" w:right="0"/>
              <w:rPr>
                <w:i/>
                <w:iCs/>
                <w:sz w:val="20"/>
                <w:szCs w:val="20"/>
              </w:rPr>
            </w:pPr>
            <w:r w:rsidRPr="00BB65D6">
              <w:rPr>
                <w:i/>
                <w:iCs/>
                <w:sz w:val="20"/>
                <w:szCs w:val="20"/>
              </w:rPr>
              <w:t>Finasteride</w:t>
            </w:r>
          </w:p>
        </w:tc>
        <w:tc>
          <w:tcPr>
            <w:tcW w:w="4939" w:type="dxa"/>
            <w:shd w:val="clear" w:color="auto" w:fill="EAF4E4"/>
          </w:tcPr>
          <w:p w14:paraId="782BEBF9" w14:textId="77777777" w:rsidR="00C97BC9" w:rsidRPr="00BB65D6" w:rsidRDefault="00C97BC9" w:rsidP="005C6BB6">
            <w:pPr>
              <w:spacing w:after="0" w:line="240" w:lineRule="auto"/>
              <w:ind w:left="0" w:right="0"/>
              <w:rPr>
                <w:b/>
                <w:bCs/>
                <w:sz w:val="20"/>
                <w:szCs w:val="20"/>
              </w:rPr>
            </w:pPr>
            <w:r w:rsidRPr="00BB65D6">
              <w:rPr>
                <w:b/>
                <w:bCs/>
                <w:sz w:val="20"/>
                <w:szCs w:val="20"/>
              </w:rPr>
              <w:t>JA</w:t>
            </w:r>
          </w:p>
        </w:tc>
        <w:tc>
          <w:tcPr>
            <w:tcW w:w="4253" w:type="dxa"/>
            <w:shd w:val="clear" w:color="auto" w:fill="F6DADD"/>
          </w:tcPr>
          <w:p w14:paraId="4808B295" w14:textId="77777777" w:rsidR="00C97BC9" w:rsidRPr="00BB65D6" w:rsidRDefault="00C97BC9" w:rsidP="005C6BB6">
            <w:pPr>
              <w:spacing w:after="0" w:line="240" w:lineRule="auto"/>
              <w:ind w:left="0" w:right="0"/>
              <w:rPr>
                <w:b/>
                <w:bCs/>
                <w:sz w:val="20"/>
                <w:szCs w:val="20"/>
              </w:rPr>
            </w:pPr>
            <w:r w:rsidRPr="00BB65D6">
              <w:rPr>
                <w:b/>
                <w:bCs/>
                <w:sz w:val="20"/>
                <w:szCs w:val="20"/>
              </w:rPr>
              <w:t>NEJ</w:t>
            </w:r>
          </w:p>
        </w:tc>
      </w:tr>
      <w:tr w:rsidR="00C97BC9" w:rsidRPr="00D250FC" w14:paraId="190CBD98" w14:textId="77777777" w:rsidTr="005C6BB6">
        <w:trPr>
          <w:trHeight w:val="353"/>
        </w:trPr>
        <w:tc>
          <w:tcPr>
            <w:tcW w:w="14742" w:type="dxa"/>
            <w:gridSpan w:val="4"/>
            <w:shd w:val="clear" w:color="auto" w:fill="DBDFF1"/>
          </w:tcPr>
          <w:p w14:paraId="772D1F0A" w14:textId="77777777" w:rsidR="00C97BC9" w:rsidRPr="00BB65D6" w:rsidRDefault="00C97BC9" w:rsidP="005C6BB6">
            <w:pPr>
              <w:pStyle w:val="Rubrik2"/>
              <w:spacing w:before="0"/>
              <w:ind w:left="0"/>
              <w:rPr>
                <w:b/>
                <w:bCs w:val="0"/>
                <w:sz w:val="22"/>
                <w:szCs w:val="22"/>
              </w:rPr>
            </w:pPr>
            <w:bookmarkStart w:id="27" w:name="_Toc193715447"/>
            <w:r w:rsidRPr="00BB65D6">
              <w:rPr>
                <w:b/>
                <w:bCs w:val="0"/>
                <w:sz w:val="22"/>
                <w:szCs w:val="22"/>
              </w:rPr>
              <w:t>NEUROLOGISKA OCH PSYKIATRISKA LÄKEMEDEL</w:t>
            </w:r>
            <w:bookmarkEnd w:id="27"/>
          </w:p>
        </w:tc>
      </w:tr>
      <w:tr w:rsidR="00C97BC9" w:rsidRPr="00D250FC" w14:paraId="5A747E6D" w14:textId="77777777" w:rsidTr="005C6BB6">
        <w:trPr>
          <w:trHeight w:val="989"/>
        </w:trPr>
        <w:tc>
          <w:tcPr>
            <w:tcW w:w="2700" w:type="dxa"/>
            <w:shd w:val="clear" w:color="auto" w:fill="EAF4E4"/>
          </w:tcPr>
          <w:p w14:paraId="18D2268B" w14:textId="77777777" w:rsidR="00C97BC9" w:rsidRPr="00BB65D6" w:rsidRDefault="00C97BC9" w:rsidP="005C6BB6">
            <w:pPr>
              <w:spacing w:after="0" w:line="240" w:lineRule="auto"/>
              <w:ind w:left="0" w:right="0"/>
              <w:rPr>
                <w:b/>
                <w:bCs/>
                <w:sz w:val="20"/>
                <w:szCs w:val="20"/>
              </w:rPr>
            </w:pPr>
            <w:r w:rsidRPr="00BB65D6">
              <w:rPr>
                <w:b/>
                <w:bCs/>
                <w:sz w:val="20"/>
                <w:szCs w:val="20"/>
              </w:rPr>
              <w:t>Antiepileptika</w:t>
            </w:r>
          </w:p>
        </w:tc>
        <w:tc>
          <w:tcPr>
            <w:tcW w:w="2850" w:type="dxa"/>
            <w:shd w:val="clear" w:color="auto" w:fill="EAF4E4"/>
          </w:tcPr>
          <w:p w14:paraId="511D706C" w14:textId="77777777" w:rsidR="00C97BC9" w:rsidRPr="00BB65D6" w:rsidRDefault="00C97BC9" w:rsidP="005C6BB6">
            <w:pPr>
              <w:spacing w:after="0" w:line="240" w:lineRule="auto"/>
              <w:ind w:left="0" w:right="0"/>
              <w:rPr>
                <w:i/>
                <w:iCs/>
                <w:sz w:val="20"/>
                <w:szCs w:val="20"/>
              </w:rPr>
            </w:pPr>
            <w:proofErr w:type="spellStart"/>
            <w:r w:rsidRPr="00BB65D6">
              <w:rPr>
                <w:i/>
                <w:iCs/>
                <w:sz w:val="20"/>
                <w:szCs w:val="20"/>
              </w:rPr>
              <w:t>Fenytoin</w:t>
            </w:r>
            <w:proofErr w:type="spellEnd"/>
            <w:r w:rsidRPr="00BB65D6">
              <w:rPr>
                <w:i/>
                <w:iCs/>
                <w:sz w:val="20"/>
                <w:szCs w:val="20"/>
              </w:rPr>
              <w:t xml:space="preserve">, </w:t>
            </w:r>
            <w:proofErr w:type="spellStart"/>
            <w:r w:rsidRPr="00BB65D6">
              <w:rPr>
                <w:i/>
                <w:iCs/>
                <w:sz w:val="20"/>
                <w:szCs w:val="20"/>
              </w:rPr>
              <w:t>Fosfenytoin</w:t>
            </w:r>
            <w:proofErr w:type="spellEnd"/>
            <w:r w:rsidRPr="00BB65D6">
              <w:rPr>
                <w:i/>
                <w:iCs/>
                <w:sz w:val="20"/>
                <w:szCs w:val="20"/>
              </w:rPr>
              <w:t xml:space="preserve">, </w:t>
            </w:r>
          </w:p>
          <w:p w14:paraId="716EB579" w14:textId="77777777" w:rsidR="00C97BC9" w:rsidRDefault="00C97BC9" w:rsidP="005C6BB6">
            <w:pPr>
              <w:spacing w:after="0" w:line="240" w:lineRule="auto"/>
              <w:ind w:left="0" w:right="0"/>
              <w:rPr>
                <w:i/>
                <w:iCs/>
                <w:sz w:val="20"/>
                <w:szCs w:val="20"/>
              </w:rPr>
            </w:pPr>
            <w:proofErr w:type="spellStart"/>
            <w:r w:rsidRPr="00BB65D6">
              <w:rPr>
                <w:i/>
                <w:iCs/>
                <w:sz w:val="20"/>
                <w:szCs w:val="20"/>
              </w:rPr>
              <w:t>Klonazepam</w:t>
            </w:r>
            <w:proofErr w:type="spellEnd"/>
            <w:r w:rsidRPr="00BB65D6">
              <w:rPr>
                <w:i/>
                <w:iCs/>
                <w:sz w:val="20"/>
                <w:szCs w:val="20"/>
              </w:rPr>
              <w:t>,</w:t>
            </w:r>
          </w:p>
          <w:p w14:paraId="3F34E5C8" w14:textId="77777777" w:rsidR="00C97BC9" w:rsidRPr="00BB65D6" w:rsidRDefault="00C97BC9" w:rsidP="005C6BB6">
            <w:pPr>
              <w:spacing w:after="0" w:line="240" w:lineRule="auto"/>
              <w:ind w:left="0" w:right="0"/>
              <w:rPr>
                <w:i/>
                <w:iCs/>
                <w:sz w:val="20"/>
                <w:szCs w:val="20"/>
              </w:rPr>
            </w:pPr>
            <w:proofErr w:type="spellStart"/>
            <w:r w:rsidRPr="00BB65D6">
              <w:rPr>
                <w:i/>
                <w:iCs/>
                <w:sz w:val="20"/>
                <w:szCs w:val="20"/>
              </w:rPr>
              <w:t>Karbamazepin</w:t>
            </w:r>
            <w:proofErr w:type="spellEnd"/>
            <w:r w:rsidRPr="00BB65D6">
              <w:rPr>
                <w:i/>
                <w:iCs/>
                <w:sz w:val="20"/>
                <w:szCs w:val="20"/>
              </w:rPr>
              <w:t xml:space="preserve">, </w:t>
            </w:r>
            <w:proofErr w:type="spellStart"/>
            <w:proofErr w:type="gramStart"/>
            <w:r w:rsidRPr="00BB65D6">
              <w:rPr>
                <w:i/>
                <w:iCs/>
                <w:sz w:val="20"/>
                <w:szCs w:val="20"/>
              </w:rPr>
              <w:t>Oxkarbazepin,Valproinsyra</w:t>
            </w:r>
            <w:proofErr w:type="spellEnd"/>
            <w:proofErr w:type="gramEnd"/>
          </w:p>
        </w:tc>
        <w:tc>
          <w:tcPr>
            <w:tcW w:w="4939" w:type="dxa"/>
            <w:shd w:val="clear" w:color="auto" w:fill="EAF4E4"/>
          </w:tcPr>
          <w:p w14:paraId="6B600930" w14:textId="77777777" w:rsidR="00C97BC9" w:rsidRPr="00BB65D6" w:rsidRDefault="00C97BC9" w:rsidP="005C6BB6">
            <w:pPr>
              <w:spacing w:after="0" w:line="240" w:lineRule="auto"/>
              <w:ind w:left="0" w:right="0"/>
              <w:rPr>
                <w:sz w:val="20"/>
                <w:szCs w:val="20"/>
                <w:vertAlign w:val="superscript"/>
              </w:rPr>
            </w:pPr>
            <w:r w:rsidRPr="00BB65D6">
              <w:rPr>
                <w:b/>
                <w:bCs/>
                <w:sz w:val="20"/>
                <w:szCs w:val="20"/>
              </w:rPr>
              <w:t>JA</w:t>
            </w:r>
            <w:r w:rsidRPr="00BB65D6">
              <w:rPr>
                <w:sz w:val="20"/>
                <w:szCs w:val="20"/>
              </w:rPr>
              <w:t>. Överväg intravenöst alternativ vid längre fastetid.</w:t>
            </w:r>
          </w:p>
        </w:tc>
        <w:tc>
          <w:tcPr>
            <w:tcW w:w="4253" w:type="dxa"/>
            <w:shd w:val="clear" w:color="auto" w:fill="EAF4E4"/>
          </w:tcPr>
          <w:p w14:paraId="5E4D66FA" w14:textId="77777777" w:rsidR="00C97BC9" w:rsidRPr="00BB65D6" w:rsidRDefault="00C97BC9" w:rsidP="005C6BB6">
            <w:pPr>
              <w:spacing w:after="0" w:line="240" w:lineRule="auto"/>
              <w:ind w:left="0" w:right="0"/>
              <w:rPr>
                <w:sz w:val="20"/>
                <w:szCs w:val="20"/>
              </w:rPr>
            </w:pPr>
            <w:r w:rsidRPr="00BB65D6">
              <w:rPr>
                <w:b/>
                <w:bCs/>
                <w:sz w:val="20"/>
                <w:szCs w:val="20"/>
              </w:rPr>
              <w:t>JA</w:t>
            </w:r>
            <w:r w:rsidRPr="00BB65D6">
              <w:rPr>
                <w:sz w:val="20"/>
                <w:szCs w:val="20"/>
              </w:rPr>
              <w:t>. Se kommentar.</w:t>
            </w:r>
          </w:p>
        </w:tc>
      </w:tr>
      <w:tr w:rsidR="00C97BC9" w:rsidRPr="00D250FC" w14:paraId="546EE98E" w14:textId="77777777" w:rsidTr="005C6BB6">
        <w:trPr>
          <w:trHeight w:val="846"/>
        </w:trPr>
        <w:tc>
          <w:tcPr>
            <w:tcW w:w="2700" w:type="dxa"/>
            <w:vMerge w:val="restart"/>
            <w:shd w:val="clear" w:color="auto" w:fill="EAF4E4"/>
          </w:tcPr>
          <w:p w14:paraId="4223143B" w14:textId="77777777" w:rsidR="00C97BC9" w:rsidRPr="00BB65D6" w:rsidRDefault="00C97BC9" w:rsidP="005C6BB6">
            <w:pPr>
              <w:spacing w:after="0" w:line="240" w:lineRule="auto"/>
              <w:ind w:left="0" w:right="0"/>
              <w:rPr>
                <w:b/>
                <w:bCs/>
                <w:sz w:val="20"/>
                <w:szCs w:val="20"/>
              </w:rPr>
            </w:pPr>
            <w:r w:rsidRPr="00BB65D6">
              <w:rPr>
                <w:b/>
                <w:bCs/>
                <w:sz w:val="20"/>
                <w:szCs w:val="20"/>
              </w:rPr>
              <w:t>Parkinsonism</w:t>
            </w:r>
          </w:p>
        </w:tc>
        <w:tc>
          <w:tcPr>
            <w:tcW w:w="2850" w:type="dxa"/>
            <w:shd w:val="clear" w:color="auto" w:fill="EAF4E4"/>
          </w:tcPr>
          <w:p w14:paraId="56CC0635" w14:textId="77777777" w:rsidR="00C97BC9" w:rsidRPr="00BB65D6" w:rsidRDefault="00C97BC9" w:rsidP="005C6BB6">
            <w:pPr>
              <w:spacing w:after="0" w:line="240" w:lineRule="auto"/>
              <w:ind w:left="0" w:right="0"/>
              <w:rPr>
                <w:i/>
                <w:iCs/>
                <w:sz w:val="20"/>
                <w:szCs w:val="20"/>
              </w:rPr>
            </w:pPr>
            <w:proofErr w:type="spellStart"/>
            <w:r w:rsidRPr="00BB65D6">
              <w:rPr>
                <w:i/>
                <w:iCs/>
                <w:sz w:val="20"/>
                <w:szCs w:val="20"/>
              </w:rPr>
              <w:t>Biperiden</w:t>
            </w:r>
            <w:proofErr w:type="spellEnd"/>
            <w:r w:rsidRPr="00BB65D6">
              <w:rPr>
                <w:i/>
                <w:iCs/>
                <w:sz w:val="20"/>
                <w:szCs w:val="20"/>
              </w:rPr>
              <w:t xml:space="preserve">, </w:t>
            </w:r>
            <w:proofErr w:type="spellStart"/>
            <w:r w:rsidRPr="00BB65D6">
              <w:rPr>
                <w:i/>
                <w:iCs/>
                <w:sz w:val="20"/>
                <w:szCs w:val="20"/>
              </w:rPr>
              <w:t>Amantadin</w:t>
            </w:r>
            <w:proofErr w:type="spellEnd"/>
            <w:r w:rsidRPr="00BB65D6">
              <w:rPr>
                <w:i/>
                <w:iCs/>
                <w:sz w:val="20"/>
                <w:szCs w:val="20"/>
              </w:rPr>
              <w:t xml:space="preserve">, </w:t>
            </w:r>
            <w:proofErr w:type="spellStart"/>
            <w:r w:rsidRPr="00BB65D6">
              <w:rPr>
                <w:i/>
                <w:iCs/>
                <w:sz w:val="20"/>
                <w:szCs w:val="20"/>
              </w:rPr>
              <w:t>Apomorfin</w:t>
            </w:r>
            <w:proofErr w:type="spellEnd"/>
            <w:r w:rsidRPr="00BB65D6">
              <w:rPr>
                <w:i/>
                <w:iCs/>
                <w:sz w:val="20"/>
                <w:szCs w:val="20"/>
              </w:rPr>
              <w:t xml:space="preserve">, Levodopa, </w:t>
            </w:r>
            <w:proofErr w:type="spellStart"/>
            <w:r w:rsidRPr="00BB65D6">
              <w:rPr>
                <w:i/>
                <w:iCs/>
                <w:sz w:val="20"/>
                <w:szCs w:val="20"/>
              </w:rPr>
              <w:t>Pramipexol</w:t>
            </w:r>
            <w:proofErr w:type="spellEnd"/>
            <w:r w:rsidRPr="00BB65D6">
              <w:rPr>
                <w:i/>
                <w:iCs/>
                <w:sz w:val="20"/>
                <w:szCs w:val="20"/>
              </w:rPr>
              <w:t xml:space="preserve"> </w:t>
            </w:r>
          </w:p>
        </w:tc>
        <w:tc>
          <w:tcPr>
            <w:tcW w:w="4939" w:type="dxa"/>
            <w:shd w:val="clear" w:color="auto" w:fill="EAF4E4"/>
          </w:tcPr>
          <w:p w14:paraId="6C16F2DF" w14:textId="77777777" w:rsidR="00C97BC9" w:rsidRPr="00BB65D6" w:rsidRDefault="00C97BC9" w:rsidP="005C6BB6">
            <w:pPr>
              <w:spacing w:after="0" w:line="240" w:lineRule="auto"/>
              <w:ind w:left="0" w:right="0"/>
              <w:rPr>
                <w:sz w:val="20"/>
                <w:szCs w:val="20"/>
              </w:rPr>
            </w:pPr>
            <w:r w:rsidRPr="00BB65D6">
              <w:rPr>
                <w:b/>
                <w:bCs/>
                <w:sz w:val="20"/>
                <w:szCs w:val="20"/>
              </w:rPr>
              <w:t>JA</w:t>
            </w:r>
            <w:r w:rsidRPr="00BB65D6">
              <w:rPr>
                <w:sz w:val="20"/>
                <w:szCs w:val="20"/>
              </w:rPr>
              <w:t>. Levodopa</w:t>
            </w:r>
            <w:r w:rsidRPr="00BB65D6">
              <w:rPr>
                <w:b/>
                <w:bCs/>
                <w:sz w:val="20"/>
                <w:szCs w:val="20"/>
              </w:rPr>
              <w:t xml:space="preserve"> </w:t>
            </w:r>
            <w:r w:rsidRPr="00BB65D6">
              <w:rPr>
                <w:sz w:val="20"/>
                <w:szCs w:val="20"/>
              </w:rPr>
              <w:t>(</w:t>
            </w:r>
            <w:proofErr w:type="spellStart"/>
            <w:r w:rsidRPr="00BB65D6">
              <w:rPr>
                <w:sz w:val="20"/>
                <w:szCs w:val="20"/>
              </w:rPr>
              <w:t>Medopark</w:t>
            </w:r>
            <w:proofErr w:type="spellEnd"/>
            <w:r w:rsidRPr="00BB65D6">
              <w:rPr>
                <w:sz w:val="20"/>
                <w:szCs w:val="20"/>
              </w:rPr>
              <w:t>) har en kort halveringstid och ska ges via v-sond vid längre ingrepp.</w:t>
            </w:r>
          </w:p>
          <w:p w14:paraId="47704A20" w14:textId="77777777" w:rsidR="00C97BC9" w:rsidRPr="00BB65D6" w:rsidRDefault="00C97BC9" w:rsidP="005C6BB6">
            <w:pPr>
              <w:spacing w:after="0" w:line="240" w:lineRule="auto"/>
              <w:ind w:left="0" w:right="0"/>
              <w:rPr>
                <w:sz w:val="20"/>
                <w:szCs w:val="20"/>
              </w:rPr>
            </w:pPr>
            <w:r w:rsidRPr="00BB65D6">
              <w:rPr>
                <w:sz w:val="20"/>
                <w:szCs w:val="20"/>
              </w:rPr>
              <w:lastRenderedPageBreak/>
              <w:t xml:space="preserve">Obs risk för </w:t>
            </w:r>
            <w:proofErr w:type="spellStart"/>
            <w:r w:rsidRPr="00BB65D6">
              <w:rPr>
                <w:sz w:val="20"/>
                <w:szCs w:val="20"/>
              </w:rPr>
              <w:t>perioperativ</w:t>
            </w:r>
            <w:proofErr w:type="spellEnd"/>
            <w:r w:rsidRPr="00BB65D6">
              <w:rPr>
                <w:sz w:val="20"/>
                <w:szCs w:val="20"/>
              </w:rPr>
              <w:t xml:space="preserve"> hemodynamisk instabilitet, och ökad känslighet för noradrenalin</w:t>
            </w:r>
          </w:p>
        </w:tc>
        <w:tc>
          <w:tcPr>
            <w:tcW w:w="4253" w:type="dxa"/>
            <w:shd w:val="clear" w:color="auto" w:fill="FFF6E1"/>
          </w:tcPr>
          <w:p w14:paraId="39D883DE" w14:textId="77777777" w:rsidR="00C97BC9" w:rsidRPr="00BB65D6" w:rsidRDefault="00C97BC9" w:rsidP="005C6BB6">
            <w:pPr>
              <w:spacing w:after="0" w:line="240" w:lineRule="auto"/>
              <w:ind w:left="0" w:right="0"/>
              <w:rPr>
                <w:b/>
                <w:bCs/>
                <w:sz w:val="20"/>
                <w:szCs w:val="20"/>
              </w:rPr>
            </w:pPr>
            <w:r w:rsidRPr="00BB65D6">
              <w:rPr>
                <w:b/>
                <w:bCs/>
                <w:sz w:val="20"/>
                <w:szCs w:val="20"/>
              </w:rPr>
              <w:lastRenderedPageBreak/>
              <w:t>JA/NEJ</w:t>
            </w:r>
          </w:p>
          <w:p w14:paraId="4247B81C" w14:textId="77777777" w:rsidR="00C97BC9" w:rsidRPr="00BB65D6" w:rsidRDefault="00C97BC9" w:rsidP="005C6BB6">
            <w:pPr>
              <w:spacing w:after="0" w:line="240" w:lineRule="auto"/>
              <w:ind w:left="0" w:right="0"/>
              <w:rPr>
                <w:sz w:val="20"/>
                <w:szCs w:val="20"/>
              </w:rPr>
            </w:pPr>
            <w:proofErr w:type="spellStart"/>
            <w:r w:rsidRPr="00BB65D6">
              <w:rPr>
                <w:i/>
                <w:iCs/>
                <w:sz w:val="20"/>
                <w:szCs w:val="20"/>
              </w:rPr>
              <w:t>Biperiden</w:t>
            </w:r>
            <w:proofErr w:type="spellEnd"/>
            <w:r w:rsidRPr="00BB65D6">
              <w:rPr>
                <w:i/>
                <w:iCs/>
                <w:sz w:val="20"/>
                <w:szCs w:val="20"/>
              </w:rPr>
              <w:t xml:space="preserve"> (</w:t>
            </w:r>
            <w:proofErr w:type="spellStart"/>
            <w:r w:rsidRPr="00BB65D6">
              <w:rPr>
                <w:i/>
                <w:iCs/>
                <w:sz w:val="20"/>
                <w:szCs w:val="20"/>
              </w:rPr>
              <w:t>Akineton</w:t>
            </w:r>
            <w:proofErr w:type="spellEnd"/>
            <w:r w:rsidRPr="00BB65D6">
              <w:rPr>
                <w:i/>
                <w:iCs/>
                <w:sz w:val="20"/>
                <w:szCs w:val="20"/>
              </w:rPr>
              <w:t xml:space="preserve">) har starka </w:t>
            </w:r>
            <w:proofErr w:type="spellStart"/>
            <w:r w:rsidRPr="00BB65D6">
              <w:rPr>
                <w:i/>
                <w:iCs/>
                <w:sz w:val="20"/>
                <w:szCs w:val="20"/>
              </w:rPr>
              <w:t>antikolinerga</w:t>
            </w:r>
            <w:proofErr w:type="spellEnd"/>
            <w:r w:rsidRPr="00BB65D6">
              <w:rPr>
                <w:i/>
                <w:iCs/>
                <w:sz w:val="20"/>
                <w:szCs w:val="20"/>
              </w:rPr>
              <w:t xml:space="preserve"> effekter. Byte ska övervägas. </w:t>
            </w:r>
          </w:p>
        </w:tc>
      </w:tr>
      <w:tr w:rsidR="00C97BC9" w:rsidRPr="00D250FC" w14:paraId="221096DC" w14:textId="77777777" w:rsidTr="005C6BB6">
        <w:trPr>
          <w:trHeight w:val="504"/>
        </w:trPr>
        <w:tc>
          <w:tcPr>
            <w:tcW w:w="2700" w:type="dxa"/>
            <w:vMerge/>
          </w:tcPr>
          <w:p w14:paraId="3E02CF31" w14:textId="77777777" w:rsidR="00C97BC9" w:rsidRPr="00BB65D6" w:rsidRDefault="00C97BC9" w:rsidP="005C6BB6">
            <w:pPr>
              <w:spacing w:after="0" w:line="240" w:lineRule="auto"/>
              <w:ind w:left="0" w:right="0"/>
              <w:rPr>
                <w:b/>
                <w:bCs/>
                <w:sz w:val="20"/>
                <w:szCs w:val="20"/>
              </w:rPr>
            </w:pPr>
          </w:p>
        </w:tc>
        <w:tc>
          <w:tcPr>
            <w:tcW w:w="2850" w:type="dxa"/>
            <w:shd w:val="clear" w:color="auto" w:fill="EAF4E4"/>
          </w:tcPr>
          <w:p w14:paraId="0CD36624" w14:textId="77777777" w:rsidR="00C97BC9" w:rsidRPr="00BB65D6" w:rsidRDefault="00C97BC9" w:rsidP="005C6BB6">
            <w:pPr>
              <w:spacing w:after="0" w:line="240" w:lineRule="auto"/>
              <w:ind w:left="0" w:right="0"/>
              <w:rPr>
                <w:i/>
                <w:iCs/>
                <w:sz w:val="20"/>
                <w:szCs w:val="20"/>
              </w:rPr>
            </w:pPr>
            <w:r w:rsidRPr="00BB65D6">
              <w:rPr>
                <w:b/>
                <w:bCs/>
                <w:i/>
                <w:iCs/>
                <w:sz w:val="20"/>
                <w:szCs w:val="20"/>
              </w:rPr>
              <w:t>MAO-B-hämmare</w:t>
            </w:r>
            <w:r w:rsidRPr="00BB65D6">
              <w:rPr>
                <w:i/>
                <w:iCs/>
                <w:sz w:val="20"/>
                <w:szCs w:val="20"/>
              </w:rPr>
              <w:t xml:space="preserve"> </w:t>
            </w:r>
            <w:proofErr w:type="spellStart"/>
            <w:r w:rsidRPr="00BB65D6">
              <w:rPr>
                <w:i/>
                <w:iCs/>
                <w:sz w:val="20"/>
                <w:szCs w:val="20"/>
              </w:rPr>
              <w:t>Selegilin</w:t>
            </w:r>
            <w:proofErr w:type="spellEnd"/>
            <w:r w:rsidRPr="00BB65D6">
              <w:rPr>
                <w:i/>
                <w:iCs/>
                <w:sz w:val="20"/>
                <w:szCs w:val="20"/>
              </w:rPr>
              <w:t xml:space="preserve">, </w:t>
            </w:r>
            <w:proofErr w:type="spellStart"/>
            <w:r w:rsidRPr="00BB65D6">
              <w:rPr>
                <w:i/>
                <w:iCs/>
                <w:sz w:val="20"/>
                <w:szCs w:val="20"/>
              </w:rPr>
              <w:t>Rasagilin</w:t>
            </w:r>
            <w:proofErr w:type="spellEnd"/>
            <w:r w:rsidRPr="00BB65D6">
              <w:rPr>
                <w:i/>
                <w:iCs/>
                <w:sz w:val="20"/>
                <w:szCs w:val="20"/>
              </w:rPr>
              <w:t>, Safinamid</w:t>
            </w:r>
          </w:p>
        </w:tc>
        <w:tc>
          <w:tcPr>
            <w:tcW w:w="4939" w:type="dxa"/>
            <w:shd w:val="clear" w:color="auto" w:fill="EAF4E4"/>
          </w:tcPr>
          <w:p w14:paraId="250236AA" w14:textId="77777777" w:rsidR="00C97BC9" w:rsidRPr="00BB65D6" w:rsidRDefault="00C97BC9" w:rsidP="005C6BB6">
            <w:pPr>
              <w:spacing w:after="0" w:line="240" w:lineRule="auto"/>
              <w:ind w:left="0" w:right="0"/>
              <w:rPr>
                <w:sz w:val="20"/>
                <w:szCs w:val="20"/>
                <w:vertAlign w:val="superscript"/>
              </w:rPr>
            </w:pPr>
            <w:r w:rsidRPr="00BB65D6">
              <w:rPr>
                <w:b/>
                <w:bCs/>
                <w:sz w:val="20"/>
                <w:szCs w:val="20"/>
              </w:rPr>
              <w:t>JA</w:t>
            </w:r>
            <w:r w:rsidRPr="00BB65D6">
              <w:rPr>
                <w:sz w:val="20"/>
                <w:szCs w:val="20"/>
              </w:rPr>
              <w:t xml:space="preserve">. Obs risk för </w:t>
            </w:r>
            <w:proofErr w:type="spellStart"/>
            <w:r w:rsidRPr="00BB65D6">
              <w:rPr>
                <w:sz w:val="20"/>
                <w:szCs w:val="20"/>
              </w:rPr>
              <w:t>hypertensiv</w:t>
            </w:r>
            <w:proofErr w:type="spellEnd"/>
            <w:r w:rsidRPr="00BB65D6">
              <w:rPr>
                <w:sz w:val="20"/>
                <w:szCs w:val="20"/>
              </w:rPr>
              <w:t xml:space="preserve"> kris och </w:t>
            </w:r>
            <w:proofErr w:type="spellStart"/>
            <w:r w:rsidRPr="00BB65D6">
              <w:rPr>
                <w:sz w:val="20"/>
                <w:szCs w:val="20"/>
              </w:rPr>
              <w:t>serotonergt</w:t>
            </w:r>
            <w:proofErr w:type="spellEnd"/>
            <w:r w:rsidRPr="00BB65D6">
              <w:rPr>
                <w:sz w:val="20"/>
                <w:szCs w:val="20"/>
              </w:rPr>
              <w:t xml:space="preserve"> syndrom. </w:t>
            </w:r>
          </w:p>
        </w:tc>
        <w:tc>
          <w:tcPr>
            <w:tcW w:w="4253" w:type="dxa"/>
            <w:shd w:val="clear" w:color="auto" w:fill="EAF4E4"/>
          </w:tcPr>
          <w:p w14:paraId="60F7EB73" w14:textId="77777777" w:rsidR="00C97BC9" w:rsidRPr="00BB65D6" w:rsidRDefault="00C97BC9" w:rsidP="005C6BB6">
            <w:pPr>
              <w:spacing w:after="0" w:line="240" w:lineRule="auto"/>
              <w:ind w:left="0" w:right="0"/>
              <w:rPr>
                <w:sz w:val="20"/>
                <w:szCs w:val="20"/>
              </w:rPr>
            </w:pPr>
            <w:r w:rsidRPr="00BB65D6">
              <w:rPr>
                <w:b/>
                <w:bCs/>
                <w:sz w:val="20"/>
                <w:szCs w:val="20"/>
              </w:rPr>
              <w:t>JA</w:t>
            </w:r>
            <w:r w:rsidRPr="00BB65D6">
              <w:rPr>
                <w:sz w:val="20"/>
                <w:szCs w:val="20"/>
              </w:rPr>
              <w:t xml:space="preserve">. Se kommentar. </w:t>
            </w:r>
          </w:p>
        </w:tc>
      </w:tr>
      <w:tr w:rsidR="00C97BC9" w:rsidRPr="00D250FC" w14:paraId="1AE872AC" w14:textId="77777777" w:rsidTr="005C6BB6">
        <w:trPr>
          <w:trHeight w:val="381"/>
        </w:trPr>
        <w:tc>
          <w:tcPr>
            <w:tcW w:w="2700" w:type="dxa"/>
            <w:vMerge/>
          </w:tcPr>
          <w:p w14:paraId="717847F7" w14:textId="77777777" w:rsidR="00C97BC9" w:rsidRPr="00BB65D6" w:rsidRDefault="00C97BC9" w:rsidP="005C6BB6">
            <w:pPr>
              <w:spacing w:after="0" w:line="240" w:lineRule="auto"/>
              <w:ind w:left="0" w:right="0"/>
              <w:rPr>
                <w:b/>
                <w:bCs/>
                <w:sz w:val="20"/>
                <w:szCs w:val="20"/>
              </w:rPr>
            </w:pPr>
          </w:p>
        </w:tc>
        <w:tc>
          <w:tcPr>
            <w:tcW w:w="2850" w:type="dxa"/>
            <w:shd w:val="clear" w:color="auto" w:fill="EAF4E4"/>
          </w:tcPr>
          <w:p w14:paraId="2E6DCAF7" w14:textId="77777777" w:rsidR="00C97BC9" w:rsidRPr="00BB65D6" w:rsidRDefault="00C97BC9" w:rsidP="005C6BB6">
            <w:pPr>
              <w:spacing w:after="0" w:line="240" w:lineRule="auto"/>
              <w:ind w:left="0" w:right="0"/>
              <w:rPr>
                <w:b/>
                <w:bCs/>
                <w:i/>
                <w:iCs/>
                <w:sz w:val="20"/>
                <w:szCs w:val="20"/>
              </w:rPr>
            </w:pPr>
            <w:r w:rsidRPr="00BB65D6">
              <w:rPr>
                <w:b/>
                <w:bCs/>
                <w:i/>
                <w:iCs/>
                <w:sz w:val="20"/>
                <w:szCs w:val="20"/>
              </w:rPr>
              <w:t xml:space="preserve">COMT-hämmare </w:t>
            </w:r>
          </w:p>
          <w:p w14:paraId="45101F80" w14:textId="77777777" w:rsidR="00C97BC9" w:rsidRPr="00BB65D6" w:rsidRDefault="00C97BC9" w:rsidP="005C6BB6">
            <w:pPr>
              <w:spacing w:after="0" w:line="240" w:lineRule="auto"/>
              <w:ind w:left="0" w:right="0"/>
              <w:rPr>
                <w:i/>
                <w:iCs/>
                <w:sz w:val="20"/>
                <w:szCs w:val="20"/>
              </w:rPr>
            </w:pPr>
            <w:proofErr w:type="spellStart"/>
            <w:r w:rsidRPr="00BB65D6">
              <w:rPr>
                <w:i/>
                <w:iCs/>
                <w:sz w:val="20"/>
                <w:szCs w:val="20"/>
              </w:rPr>
              <w:t>Entakapton</w:t>
            </w:r>
            <w:proofErr w:type="spellEnd"/>
            <w:r w:rsidRPr="00BB65D6">
              <w:rPr>
                <w:i/>
                <w:iCs/>
                <w:sz w:val="20"/>
                <w:szCs w:val="20"/>
              </w:rPr>
              <w:t xml:space="preserve">, </w:t>
            </w:r>
            <w:proofErr w:type="spellStart"/>
            <w:r w:rsidRPr="00BB65D6">
              <w:rPr>
                <w:i/>
                <w:iCs/>
                <w:sz w:val="20"/>
                <w:szCs w:val="20"/>
              </w:rPr>
              <w:t>Tolkapton</w:t>
            </w:r>
            <w:proofErr w:type="spellEnd"/>
          </w:p>
        </w:tc>
        <w:tc>
          <w:tcPr>
            <w:tcW w:w="4939" w:type="dxa"/>
            <w:shd w:val="clear" w:color="auto" w:fill="EAF4E4"/>
          </w:tcPr>
          <w:p w14:paraId="16954D11" w14:textId="77777777" w:rsidR="00C97BC9" w:rsidRPr="00BB65D6" w:rsidRDefault="00C97BC9" w:rsidP="005C6BB6">
            <w:pPr>
              <w:spacing w:after="0" w:line="240" w:lineRule="auto"/>
              <w:ind w:left="0" w:right="0"/>
              <w:rPr>
                <w:sz w:val="20"/>
                <w:szCs w:val="20"/>
              </w:rPr>
            </w:pPr>
            <w:r w:rsidRPr="00BB65D6">
              <w:rPr>
                <w:b/>
                <w:bCs/>
                <w:sz w:val="20"/>
                <w:szCs w:val="20"/>
              </w:rPr>
              <w:t>JA</w:t>
            </w:r>
            <w:r w:rsidRPr="00BB65D6">
              <w:rPr>
                <w:sz w:val="20"/>
                <w:szCs w:val="20"/>
              </w:rPr>
              <w:t xml:space="preserve">. OBS potentierar effekten av </w:t>
            </w:r>
            <w:proofErr w:type="spellStart"/>
            <w:r w:rsidRPr="00BB65D6">
              <w:rPr>
                <w:sz w:val="20"/>
                <w:szCs w:val="20"/>
              </w:rPr>
              <w:t>katekolaminer</w:t>
            </w:r>
            <w:proofErr w:type="spellEnd"/>
            <w:r w:rsidRPr="00BB65D6">
              <w:rPr>
                <w:sz w:val="20"/>
                <w:szCs w:val="20"/>
              </w:rPr>
              <w:t xml:space="preserve">. </w:t>
            </w:r>
          </w:p>
        </w:tc>
        <w:tc>
          <w:tcPr>
            <w:tcW w:w="4253" w:type="dxa"/>
            <w:shd w:val="clear" w:color="auto" w:fill="EAF4E4"/>
          </w:tcPr>
          <w:p w14:paraId="78BA374D" w14:textId="77777777" w:rsidR="00C97BC9" w:rsidRPr="00BB65D6" w:rsidRDefault="00C97BC9" w:rsidP="005C6BB6">
            <w:pPr>
              <w:spacing w:after="0" w:line="240" w:lineRule="auto"/>
              <w:ind w:left="0" w:right="0"/>
              <w:rPr>
                <w:sz w:val="20"/>
                <w:szCs w:val="20"/>
              </w:rPr>
            </w:pPr>
            <w:r w:rsidRPr="00BB65D6">
              <w:rPr>
                <w:b/>
                <w:bCs/>
                <w:sz w:val="20"/>
                <w:szCs w:val="20"/>
              </w:rPr>
              <w:t>JA</w:t>
            </w:r>
            <w:r w:rsidRPr="00BB65D6">
              <w:rPr>
                <w:sz w:val="20"/>
                <w:szCs w:val="20"/>
              </w:rPr>
              <w:t>. Se kommentar.</w:t>
            </w:r>
          </w:p>
        </w:tc>
      </w:tr>
      <w:tr w:rsidR="00C97BC9" w:rsidRPr="00D250FC" w14:paraId="1F5A9DA6" w14:textId="77777777" w:rsidTr="005C6BB6">
        <w:trPr>
          <w:trHeight w:val="432"/>
        </w:trPr>
        <w:tc>
          <w:tcPr>
            <w:tcW w:w="2700" w:type="dxa"/>
            <w:shd w:val="clear" w:color="auto" w:fill="EAF4E4"/>
          </w:tcPr>
          <w:p w14:paraId="6283E0F6" w14:textId="77777777" w:rsidR="00C97BC9" w:rsidRPr="00BB65D6" w:rsidRDefault="00C97BC9" w:rsidP="005C6BB6">
            <w:pPr>
              <w:spacing w:after="0" w:line="240" w:lineRule="auto"/>
              <w:ind w:left="0" w:right="0"/>
              <w:rPr>
                <w:b/>
                <w:bCs/>
                <w:sz w:val="20"/>
                <w:szCs w:val="20"/>
              </w:rPr>
            </w:pPr>
            <w:proofErr w:type="spellStart"/>
            <w:r w:rsidRPr="00BB65D6">
              <w:rPr>
                <w:b/>
                <w:bCs/>
                <w:sz w:val="20"/>
                <w:szCs w:val="20"/>
              </w:rPr>
              <w:t>Kolinesterashämmare</w:t>
            </w:r>
            <w:proofErr w:type="spellEnd"/>
            <w:r w:rsidRPr="00BB65D6">
              <w:rPr>
                <w:b/>
                <w:bCs/>
                <w:sz w:val="20"/>
                <w:szCs w:val="20"/>
              </w:rPr>
              <w:t xml:space="preserve"> mot </w:t>
            </w:r>
            <w:proofErr w:type="spellStart"/>
            <w:r w:rsidRPr="00BB65D6">
              <w:rPr>
                <w:b/>
                <w:bCs/>
                <w:sz w:val="20"/>
                <w:szCs w:val="20"/>
              </w:rPr>
              <w:t>Miastenia</w:t>
            </w:r>
            <w:proofErr w:type="spellEnd"/>
            <w:r w:rsidRPr="00BB65D6">
              <w:rPr>
                <w:b/>
                <w:bCs/>
                <w:sz w:val="20"/>
                <w:szCs w:val="20"/>
              </w:rPr>
              <w:t xml:space="preserve"> gravis</w:t>
            </w:r>
          </w:p>
        </w:tc>
        <w:tc>
          <w:tcPr>
            <w:tcW w:w="2850" w:type="dxa"/>
            <w:shd w:val="clear" w:color="auto" w:fill="EAF4E4"/>
          </w:tcPr>
          <w:p w14:paraId="785A2B35" w14:textId="77777777" w:rsidR="00C97BC9" w:rsidRPr="00BB65D6" w:rsidRDefault="00C97BC9" w:rsidP="005C6BB6">
            <w:pPr>
              <w:spacing w:after="0" w:line="240" w:lineRule="auto"/>
              <w:ind w:left="0" w:right="0"/>
              <w:rPr>
                <w:i/>
                <w:iCs/>
                <w:sz w:val="20"/>
                <w:szCs w:val="20"/>
                <w:vertAlign w:val="superscript"/>
              </w:rPr>
            </w:pPr>
            <w:proofErr w:type="spellStart"/>
            <w:r w:rsidRPr="00BB65D6">
              <w:rPr>
                <w:i/>
                <w:iCs/>
                <w:sz w:val="20"/>
                <w:szCs w:val="20"/>
              </w:rPr>
              <w:t>Neostygmin</w:t>
            </w:r>
            <w:proofErr w:type="spellEnd"/>
            <w:r w:rsidRPr="00BB65D6">
              <w:rPr>
                <w:i/>
                <w:iCs/>
                <w:sz w:val="20"/>
                <w:szCs w:val="20"/>
              </w:rPr>
              <w:t xml:space="preserve">, </w:t>
            </w:r>
            <w:proofErr w:type="spellStart"/>
            <w:r w:rsidRPr="00BB65D6">
              <w:rPr>
                <w:i/>
                <w:iCs/>
                <w:sz w:val="20"/>
                <w:szCs w:val="20"/>
              </w:rPr>
              <w:t>Pyridostigmin</w:t>
            </w:r>
            <w:proofErr w:type="spellEnd"/>
          </w:p>
        </w:tc>
        <w:tc>
          <w:tcPr>
            <w:tcW w:w="4939" w:type="dxa"/>
            <w:shd w:val="clear" w:color="auto" w:fill="EAF4E4"/>
          </w:tcPr>
          <w:p w14:paraId="36389B66" w14:textId="77777777" w:rsidR="00C97BC9" w:rsidRPr="00BB65D6" w:rsidRDefault="00C97BC9" w:rsidP="005C6BB6">
            <w:pPr>
              <w:spacing w:after="0" w:line="240" w:lineRule="auto"/>
              <w:ind w:left="0" w:right="0"/>
              <w:rPr>
                <w:b/>
                <w:bCs/>
                <w:sz w:val="20"/>
                <w:szCs w:val="20"/>
              </w:rPr>
            </w:pPr>
            <w:r w:rsidRPr="00BB65D6">
              <w:rPr>
                <w:b/>
                <w:bCs/>
                <w:sz w:val="20"/>
                <w:szCs w:val="20"/>
              </w:rPr>
              <w:t>JA</w:t>
            </w:r>
          </w:p>
        </w:tc>
        <w:tc>
          <w:tcPr>
            <w:tcW w:w="4253" w:type="dxa"/>
            <w:shd w:val="clear" w:color="auto" w:fill="EAF4E4"/>
          </w:tcPr>
          <w:p w14:paraId="34AE575F" w14:textId="77777777" w:rsidR="00C97BC9" w:rsidRPr="00BB65D6" w:rsidRDefault="00C97BC9" w:rsidP="005C6BB6">
            <w:pPr>
              <w:spacing w:after="0" w:line="240" w:lineRule="auto"/>
              <w:ind w:left="0" w:right="0"/>
              <w:rPr>
                <w:b/>
                <w:bCs/>
                <w:sz w:val="20"/>
                <w:szCs w:val="20"/>
              </w:rPr>
            </w:pPr>
            <w:r w:rsidRPr="00BB65D6">
              <w:rPr>
                <w:b/>
                <w:bCs/>
                <w:sz w:val="20"/>
                <w:szCs w:val="20"/>
              </w:rPr>
              <w:t>JA</w:t>
            </w:r>
          </w:p>
        </w:tc>
      </w:tr>
      <w:tr w:rsidR="00C97BC9" w:rsidRPr="00D250FC" w14:paraId="435EAF03" w14:textId="77777777" w:rsidTr="005C6BB6">
        <w:trPr>
          <w:trHeight w:val="1218"/>
        </w:trPr>
        <w:tc>
          <w:tcPr>
            <w:tcW w:w="2700" w:type="dxa"/>
            <w:shd w:val="clear" w:color="auto" w:fill="EAF4E4"/>
          </w:tcPr>
          <w:p w14:paraId="725E9D61" w14:textId="77777777" w:rsidR="00C97BC9" w:rsidRPr="00BB65D6" w:rsidRDefault="00C97BC9" w:rsidP="005C6BB6">
            <w:pPr>
              <w:spacing w:after="0" w:line="240" w:lineRule="auto"/>
              <w:ind w:left="0" w:right="0"/>
              <w:rPr>
                <w:b/>
                <w:bCs/>
                <w:sz w:val="20"/>
                <w:szCs w:val="20"/>
              </w:rPr>
            </w:pPr>
            <w:proofErr w:type="spellStart"/>
            <w:r w:rsidRPr="00BB65D6">
              <w:rPr>
                <w:b/>
                <w:bCs/>
                <w:sz w:val="20"/>
                <w:szCs w:val="20"/>
              </w:rPr>
              <w:t>Tricykliska</w:t>
            </w:r>
            <w:proofErr w:type="spellEnd"/>
            <w:r w:rsidRPr="00BB65D6">
              <w:rPr>
                <w:b/>
                <w:bCs/>
                <w:sz w:val="20"/>
                <w:szCs w:val="20"/>
              </w:rPr>
              <w:t xml:space="preserve"> antidepressiva</w:t>
            </w:r>
          </w:p>
        </w:tc>
        <w:tc>
          <w:tcPr>
            <w:tcW w:w="2850" w:type="dxa"/>
            <w:shd w:val="clear" w:color="auto" w:fill="EAF4E4"/>
          </w:tcPr>
          <w:p w14:paraId="32C8754B" w14:textId="77777777" w:rsidR="00C97BC9" w:rsidRPr="00BB65D6" w:rsidRDefault="00C97BC9" w:rsidP="005C6BB6">
            <w:pPr>
              <w:spacing w:after="0" w:line="240" w:lineRule="auto"/>
              <w:ind w:left="0" w:right="0"/>
              <w:rPr>
                <w:i/>
                <w:iCs/>
                <w:sz w:val="20"/>
                <w:szCs w:val="20"/>
              </w:rPr>
            </w:pPr>
            <w:proofErr w:type="spellStart"/>
            <w:r w:rsidRPr="00BB65D6">
              <w:rPr>
                <w:i/>
                <w:iCs/>
                <w:sz w:val="20"/>
                <w:szCs w:val="20"/>
              </w:rPr>
              <w:t>Amitriptylin</w:t>
            </w:r>
            <w:proofErr w:type="spellEnd"/>
            <w:r w:rsidRPr="00BB65D6">
              <w:rPr>
                <w:i/>
                <w:iCs/>
                <w:sz w:val="20"/>
                <w:szCs w:val="20"/>
              </w:rPr>
              <w:t xml:space="preserve">, </w:t>
            </w:r>
          </w:p>
          <w:p w14:paraId="4F489D2E" w14:textId="77777777" w:rsidR="00C97BC9" w:rsidRPr="00BB65D6" w:rsidRDefault="00C97BC9" w:rsidP="005C6BB6">
            <w:pPr>
              <w:spacing w:after="0" w:line="240" w:lineRule="auto"/>
              <w:ind w:left="0" w:right="0"/>
              <w:rPr>
                <w:i/>
                <w:iCs/>
                <w:sz w:val="20"/>
                <w:szCs w:val="20"/>
              </w:rPr>
            </w:pPr>
            <w:proofErr w:type="spellStart"/>
            <w:r w:rsidRPr="00BB65D6">
              <w:rPr>
                <w:i/>
                <w:iCs/>
                <w:sz w:val="20"/>
                <w:szCs w:val="20"/>
              </w:rPr>
              <w:t>Nortriptylin</w:t>
            </w:r>
            <w:proofErr w:type="spellEnd"/>
            <w:r w:rsidRPr="00BB65D6">
              <w:rPr>
                <w:i/>
                <w:iCs/>
                <w:sz w:val="20"/>
                <w:szCs w:val="20"/>
              </w:rPr>
              <w:t xml:space="preserve">, </w:t>
            </w:r>
          </w:p>
          <w:p w14:paraId="2FC2CCDF" w14:textId="77777777" w:rsidR="00C97BC9" w:rsidRPr="00BB65D6" w:rsidRDefault="00C97BC9" w:rsidP="005C6BB6">
            <w:pPr>
              <w:spacing w:after="0" w:line="240" w:lineRule="auto"/>
              <w:ind w:left="0" w:right="0"/>
              <w:rPr>
                <w:i/>
                <w:iCs/>
                <w:sz w:val="20"/>
                <w:szCs w:val="20"/>
              </w:rPr>
            </w:pPr>
            <w:proofErr w:type="spellStart"/>
            <w:r w:rsidRPr="00BB65D6">
              <w:rPr>
                <w:i/>
                <w:iCs/>
                <w:sz w:val="20"/>
                <w:szCs w:val="20"/>
              </w:rPr>
              <w:t>Klomipramin</w:t>
            </w:r>
            <w:proofErr w:type="spellEnd"/>
          </w:p>
        </w:tc>
        <w:tc>
          <w:tcPr>
            <w:tcW w:w="4939" w:type="dxa"/>
            <w:shd w:val="clear" w:color="auto" w:fill="EAF4E4"/>
          </w:tcPr>
          <w:p w14:paraId="5F3A54B6" w14:textId="77777777" w:rsidR="00C97BC9" w:rsidRPr="00BB65D6" w:rsidRDefault="00C97BC9" w:rsidP="005C6BB6">
            <w:pPr>
              <w:spacing w:after="0" w:line="240" w:lineRule="auto"/>
              <w:ind w:left="0" w:right="0"/>
              <w:rPr>
                <w:sz w:val="20"/>
                <w:szCs w:val="20"/>
              </w:rPr>
            </w:pPr>
            <w:r w:rsidRPr="00BB65D6">
              <w:rPr>
                <w:b/>
                <w:bCs/>
                <w:sz w:val="20"/>
                <w:szCs w:val="20"/>
              </w:rPr>
              <w:t>JA</w:t>
            </w:r>
            <w:r w:rsidRPr="00BB65D6">
              <w:rPr>
                <w:sz w:val="20"/>
                <w:szCs w:val="20"/>
              </w:rPr>
              <w:t xml:space="preserve">. Ökad risk för </w:t>
            </w:r>
            <w:proofErr w:type="spellStart"/>
            <w:r w:rsidRPr="00BB65D6">
              <w:rPr>
                <w:sz w:val="20"/>
                <w:szCs w:val="20"/>
              </w:rPr>
              <w:t>QTc</w:t>
            </w:r>
            <w:proofErr w:type="spellEnd"/>
            <w:r w:rsidRPr="00BB65D6">
              <w:rPr>
                <w:sz w:val="20"/>
                <w:szCs w:val="20"/>
              </w:rPr>
              <w:t>-förlängning och hjärtarytmier (</w:t>
            </w:r>
            <w:proofErr w:type="spellStart"/>
            <w:r w:rsidRPr="00BB65D6">
              <w:rPr>
                <w:sz w:val="20"/>
                <w:szCs w:val="20"/>
              </w:rPr>
              <w:t>ffa</w:t>
            </w:r>
            <w:proofErr w:type="spellEnd"/>
            <w:r w:rsidRPr="00BB65D6">
              <w:rPr>
                <w:sz w:val="20"/>
                <w:szCs w:val="20"/>
              </w:rPr>
              <w:t xml:space="preserve"> </w:t>
            </w:r>
            <w:proofErr w:type="spellStart"/>
            <w:r w:rsidRPr="00BB65D6">
              <w:rPr>
                <w:sz w:val="20"/>
                <w:szCs w:val="20"/>
              </w:rPr>
              <w:t>klomipramin</w:t>
            </w:r>
            <w:proofErr w:type="spellEnd"/>
            <w:r w:rsidRPr="00BB65D6">
              <w:rPr>
                <w:sz w:val="20"/>
                <w:szCs w:val="20"/>
              </w:rPr>
              <w:t xml:space="preserve">) – undvik gasanestesi, </w:t>
            </w:r>
            <w:proofErr w:type="spellStart"/>
            <w:r w:rsidRPr="00BB65D6">
              <w:rPr>
                <w:sz w:val="20"/>
                <w:szCs w:val="20"/>
              </w:rPr>
              <w:t>ondansetron</w:t>
            </w:r>
            <w:proofErr w:type="spellEnd"/>
            <w:r w:rsidRPr="00BB65D6">
              <w:rPr>
                <w:sz w:val="20"/>
                <w:szCs w:val="20"/>
              </w:rPr>
              <w:t xml:space="preserve">, </w:t>
            </w:r>
            <w:proofErr w:type="spellStart"/>
            <w:r w:rsidRPr="00BB65D6">
              <w:rPr>
                <w:sz w:val="20"/>
                <w:szCs w:val="20"/>
              </w:rPr>
              <w:t>droperidol</w:t>
            </w:r>
            <w:proofErr w:type="spellEnd"/>
            <w:r w:rsidRPr="00BB65D6">
              <w:rPr>
                <w:sz w:val="20"/>
                <w:szCs w:val="20"/>
              </w:rPr>
              <w:t xml:space="preserve"> och </w:t>
            </w:r>
            <w:proofErr w:type="spellStart"/>
            <w:r w:rsidRPr="00BB65D6">
              <w:rPr>
                <w:sz w:val="20"/>
                <w:szCs w:val="20"/>
              </w:rPr>
              <w:t>haloperidol</w:t>
            </w:r>
            <w:proofErr w:type="spellEnd"/>
            <w:r w:rsidRPr="00BB65D6">
              <w:rPr>
                <w:sz w:val="20"/>
                <w:szCs w:val="20"/>
              </w:rPr>
              <w:t xml:space="preserve">. Försiktighet vid användning av </w:t>
            </w:r>
            <w:proofErr w:type="spellStart"/>
            <w:r w:rsidRPr="00BB65D6">
              <w:rPr>
                <w:sz w:val="20"/>
                <w:szCs w:val="20"/>
              </w:rPr>
              <w:t>sympatomimetika</w:t>
            </w:r>
            <w:proofErr w:type="spellEnd"/>
            <w:r w:rsidRPr="00BB65D6">
              <w:rPr>
                <w:sz w:val="20"/>
                <w:szCs w:val="20"/>
              </w:rPr>
              <w:t xml:space="preserve"> – ge </w:t>
            </w:r>
            <w:proofErr w:type="spellStart"/>
            <w:r w:rsidRPr="00BB65D6">
              <w:rPr>
                <w:sz w:val="20"/>
                <w:szCs w:val="20"/>
              </w:rPr>
              <w:t>fenylefrin</w:t>
            </w:r>
            <w:proofErr w:type="spellEnd"/>
            <w:r w:rsidRPr="00BB65D6">
              <w:rPr>
                <w:sz w:val="20"/>
                <w:szCs w:val="20"/>
              </w:rPr>
              <w:t xml:space="preserve"> i reducerad dos i </w:t>
            </w:r>
            <w:proofErr w:type="gramStart"/>
            <w:r w:rsidRPr="00BB65D6">
              <w:rPr>
                <w:sz w:val="20"/>
                <w:szCs w:val="20"/>
              </w:rPr>
              <w:t>1:a</w:t>
            </w:r>
            <w:proofErr w:type="gramEnd"/>
            <w:r w:rsidRPr="00BB65D6">
              <w:rPr>
                <w:sz w:val="20"/>
                <w:szCs w:val="20"/>
              </w:rPr>
              <w:t xml:space="preserve"> hand.</w:t>
            </w:r>
          </w:p>
          <w:p w14:paraId="5BD0B1D1" w14:textId="77777777" w:rsidR="00C97BC9" w:rsidRPr="00BB65D6" w:rsidRDefault="00C97BC9" w:rsidP="005C6BB6">
            <w:pPr>
              <w:spacing w:after="0" w:line="240" w:lineRule="auto"/>
              <w:ind w:left="0" w:right="0"/>
              <w:rPr>
                <w:sz w:val="20"/>
                <w:szCs w:val="20"/>
                <w:vertAlign w:val="superscript"/>
              </w:rPr>
            </w:pPr>
            <w:proofErr w:type="spellStart"/>
            <w:r w:rsidRPr="00BB65D6">
              <w:rPr>
                <w:sz w:val="20"/>
                <w:szCs w:val="20"/>
              </w:rPr>
              <w:t>Elstatus</w:t>
            </w:r>
            <w:proofErr w:type="spellEnd"/>
            <w:r w:rsidRPr="00BB65D6">
              <w:rPr>
                <w:sz w:val="20"/>
                <w:szCs w:val="20"/>
              </w:rPr>
              <w:t xml:space="preserve"> och EKG ska kontrolleras inför operation</w:t>
            </w:r>
          </w:p>
        </w:tc>
        <w:tc>
          <w:tcPr>
            <w:tcW w:w="4253" w:type="dxa"/>
            <w:shd w:val="clear" w:color="auto" w:fill="F6DADD"/>
          </w:tcPr>
          <w:p w14:paraId="704287BF" w14:textId="77777777" w:rsidR="00C97BC9" w:rsidRPr="00BB65D6" w:rsidRDefault="00C97BC9" w:rsidP="005C6BB6">
            <w:pPr>
              <w:spacing w:after="0" w:line="240" w:lineRule="auto"/>
              <w:ind w:left="0" w:right="0"/>
              <w:rPr>
                <w:sz w:val="20"/>
                <w:szCs w:val="20"/>
              </w:rPr>
            </w:pPr>
            <w:r w:rsidRPr="00BB65D6">
              <w:rPr>
                <w:b/>
                <w:bCs/>
                <w:sz w:val="20"/>
                <w:szCs w:val="20"/>
              </w:rPr>
              <w:t>NEJ</w:t>
            </w:r>
            <w:r w:rsidRPr="00BB65D6">
              <w:rPr>
                <w:sz w:val="20"/>
                <w:szCs w:val="20"/>
              </w:rPr>
              <w:t xml:space="preserve">. Ökad risk rör hjärtarytmier och </w:t>
            </w:r>
            <w:proofErr w:type="spellStart"/>
            <w:r w:rsidRPr="00BB65D6">
              <w:rPr>
                <w:sz w:val="20"/>
                <w:szCs w:val="20"/>
              </w:rPr>
              <w:t>serotonergt</w:t>
            </w:r>
            <w:proofErr w:type="spellEnd"/>
            <w:r w:rsidRPr="00BB65D6">
              <w:rPr>
                <w:sz w:val="20"/>
                <w:szCs w:val="20"/>
              </w:rPr>
              <w:t xml:space="preserve"> syndrom. </w:t>
            </w:r>
          </w:p>
        </w:tc>
      </w:tr>
      <w:tr w:rsidR="00C97BC9" w:rsidRPr="00D250FC" w14:paraId="47BBE104" w14:textId="77777777" w:rsidTr="005C6BB6">
        <w:trPr>
          <w:trHeight w:val="300"/>
        </w:trPr>
        <w:tc>
          <w:tcPr>
            <w:tcW w:w="2700" w:type="dxa"/>
            <w:shd w:val="clear" w:color="auto" w:fill="EAF4E4"/>
          </w:tcPr>
          <w:p w14:paraId="226CCD0D" w14:textId="77777777" w:rsidR="00C97BC9" w:rsidRPr="00BB65D6" w:rsidRDefault="00C97BC9" w:rsidP="005C6BB6">
            <w:pPr>
              <w:spacing w:after="0" w:line="240" w:lineRule="auto"/>
              <w:ind w:left="0" w:right="0"/>
              <w:rPr>
                <w:b/>
                <w:bCs/>
                <w:sz w:val="20"/>
                <w:szCs w:val="20"/>
              </w:rPr>
            </w:pPr>
            <w:r w:rsidRPr="00BB65D6">
              <w:rPr>
                <w:b/>
                <w:bCs/>
                <w:sz w:val="20"/>
                <w:szCs w:val="20"/>
              </w:rPr>
              <w:t xml:space="preserve">Tetracykliska </w:t>
            </w:r>
            <w:r>
              <w:rPr>
                <w:b/>
                <w:bCs/>
                <w:sz w:val="20"/>
                <w:szCs w:val="20"/>
              </w:rPr>
              <w:t>antidepressiva</w:t>
            </w:r>
          </w:p>
        </w:tc>
        <w:tc>
          <w:tcPr>
            <w:tcW w:w="2850" w:type="dxa"/>
            <w:shd w:val="clear" w:color="auto" w:fill="EAF4E4"/>
          </w:tcPr>
          <w:p w14:paraId="43031FB9" w14:textId="77777777" w:rsidR="00C97BC9" w:rsidRPr="00BB65D6" w:rsidRDefault="00C97BC9" w:rsidP="005C6BB6">
            <w:pPr>
              <w:spacing w:after="0" w:line="240" w:lineRule="auto"/>
              <w:ind w:left="0" w:right="0"/>
              <w:rPr>
                <w:i/>
                <w:iCs/>
                <w:sz w:val="20"/>
                <w:szCs w:val="20"/>
              </w:rPr>
            </w:pPr>
            <w:proofErr w:type="spellStart"/>
            <w:r w:rsidRPr="00BB65D6">
              <w:rPr>
                <w:i/>
                <w:iCs/>
                <w:sz w:val="20"/>
                <w:szCs w:val="20"/>
              </w:rPr>
              <w:t>Mirtazapin</w:t>
            </w:r>
            <w:proofErr w:type="spellEnd"/>
          </w:p>
        </w:tc>
        <w:tc>
          <w:tcPr>
            <w:tcW w:w="4939" w:type="dxa"/>
            <w:shd w:val="clear" w:color="auto" w:fill="EAF4E4"/>
          </w:tcPr>
          <w:p w14:paraId="69E4D84B" w14:textId="77777777" w:rsidR="00C97BC9" w:rsidRPr="00BB65D6" w:rsidRDefault="00C97BC9" w:rsidP="005C6BB6">
            <w:pPr>
              <w:spacing w:after="0" w:line="240" w:lineRule="auto"/>
              <w:ind w:left="0" w:right="0"/>
              <w:rPr>
                <w:sz w:val="20"/>
                <w:szCs w:val="20"/>
                <w:vertAlign w:val="superscript"/>
              </w:rPr>
            </w:pPr>
            <w:r w:rsidRPr="00BB65D6">
              <w:rPr>
                <w:b/>
                <w:bCs/>
                <w:sz w:val="20"/>
                <w:szCs w:val="20"/>
              </w:rPr>
              <w:t>JA</w:t>
            </w:r>
            <w:r w:rsidRPr="00BB65D6">
              <w:rPr>
                <w:sz w:val="20"/>
                <w:szCs w:val="20"/>
              </w:rPr>
              <w:t xml:space="preserve">. Risk för </w:t>
            </w:r>
            <w:proofErr w:type="spellStart"/>
            <w:r w:rsidRPr="00BB65D6">
              <w:rPr>
                <w:sz w:val="20"/>
                <w:szCs w:val="20"/>
              </w:rPr>
              <w:t>QTc</w:t>
            </w:r>
            <w:proofErr w:type="spellEnd"/>
            <w:r w:rsidRPr="00BB65D6">
              <w:rPr>
                <w:sz w:val="20"/>
                <w:szCs w:val="20"/>
              </w:rPr>
              <w:t>-förlängning</w:t>
            </w:r>
          </w:p>
        </w:tc>
        <w:tc>
          <w:tcPr>
            <w:tcW w:w="4253" w:type="dxa"/>
            <w:shd w:val="clear" w:color="auto" w:fill="EAF4E4"/>
          </w:tcPr>
          <w:p w14:paraId="0B4A9828" w14:textId="77777777" w:rsidR="00C97BC9" w:rsidRPr="00BB65D6" w:rsidRDefault="00C97BC9" w:rsidP="005C6BB6">
            <w:pPr>
              <w:spacing w:after="0" w:line="240" w:lineRule="auto"/>
              <w:ind w:left="0" w:right="0"/>
              <w:rPr>
                <w:sz w:val="20"/>
                <w:szCs w:val="20"/>
              </w:rPr>
            </w:pPr>
            <w:r w:rsidRPr="00BB65D6">
              <w:rPr>
                <w:b/>
                <w:bCs/>
                <w:sz w:val="20"/>
                <w:szCs w:val="20"/>
              </w:rPr>
              <w:t>JA</w:t>
            </w:r>
            <w:r w:rsidRPr="00BB65D6">
              <w:rPr>
                <w:sz w:val="20"/>
                <w:szCs w:val="20"/>
              </w:rPr>
              <w:t xml:space="preserve">. Se kommentar. </w:t>
            </w:r>
          </w:p>
        </w:tc>
      </w:tr>
      <w:tr w:rsidR="00C97BC9" w:rsidRPr="00D250FC" w14:paraId="54A14FC7" w14:textId="77777777" w:rsidTr="005C6BB6">
        <w:trPr>
          <w:trHeight w:val="1186"/>
        </w:trPr>
        <w:tc>
          <w:tcPr>
            <w:tcW w:w="2700" w:type="dxa"/>
            <w:shd w:val="clear" w:color="auto" w:fill="EAF4E4"/>
          </w:tcPr>
          <w:p w14:paraId="0DB42FEC" w14:textId="77777777" w:rsidR="00C97BC9" w:rsidRPr="00BB65D6" w:rsidRDefault="00C97BC9" w:rsidP="005C6BB6">
            <w:pPr>
              <w:spacing w:after="0" w:line="240" w:lineRule="auto"/>
              <w:ind w:left="0" w:right="0"/>
              <w:rPr>
                <w:b/>
                <w:bCs/>
                <w:sz w:val="20"/>
                <w:szCs w:val="20"/>
              </w:rPr>
            </w:pPr>
            <w:r w:rsidRPr="00BB65D6">
              <w:rPr>
                <w:b/>
                <w:bCs/>
                <w:sz w:val="20"/>
                <w:szCs w:val="20"/>
              </w:rPr>
              <w:t>SSRI och SNRI</w:t>
            </w:r>
          </w:p>
        </w:tc>
        <w:tc>
          <w:tcPr>
            <w:tcW w:w="2850" w:type="dxa"/>
            <w:shd w:val="clear" w:color="auto" w:fill="EAF4E4"/>
          </w:tcPr>
          <w:p w14:paraId="549F1F90" w14:textId="77777777" w:rsidR="00C97BC9" w:rsidRPr="00C77C51" w:rsidRDefault="00C97BC9" w:rsidP="005C6BB6">
            <w:pPr>
              <w:spacing w:after="0" w:line="240" w:lineRule="auto"/>
              <w:ind w:left="0" w:right="0"/>
              <w:rPr>
                <w:i/>
                <w:iCs/>
                <w:sz w:val="20"/>
                <w:szCs w:val="20"/>
                <w:lang w:val="en-US"/>
              </w:rPr>
            </w:pPr>
            <w:r w:rsidRPr="00C77C51">
              <w:rPr>
                <w:i/>
                <w:iCs/>
                <w:sz w:val="20"/>
                <w:szCs w:val="20"/>
                <w:lang w:val="en-US"/>
              </w:rPr>
              <w:t xml:space="preserve">Citalopram, Escitalopram, </w:t>
            </w:r>
            <w:proofErr w:type="spellStart"/>
            <w:r w:rsidRPr="00C77C51">
              <w:rPr>
                <w:i/>
                <w:iCs/>
                <w:sz w:val="20"/>
                <w:szCs w:val="20"/>
                <w:lang w:val="en-US"/>
              </w:rPr>
              <w:t>Fluoxetin</w:t>
            </w:r>
            <w:proofErr w:type="spellEnd"/>
            <w:r w:rsidRPr="00C77C51">
              <w:rPr>
                <w:i/>
                <w:iCs/>
                <w:sz w:val="20"/>
                <w:szCs w:val="20"/>
                <w:lang w:val="en-US"/>
              </w:rPr>
              <w:t xml:space="preserve">, </w:t>
            </w:r>
            <w:proofErr w:type="spellStart"/>
            <w:r w:rsidRPr="00C77C51">
              <w:rPr>
                <w:i/>
                <w:iCs/>
                <w:sz w:val="20"/>
                <w:szCs w:val="20"/>
                <w:lang w:val="en-US"/>
              </w:rPr>
              <w:t>Duloxetin</w:t>
            </w:r>
            <w:proofErr w:type="spellEnd"/>
            <w:r w:rsidRPr="00C77C51">
              <w:rPr>
                <w:i/>
                <w:iCs/>
                <w:sz w:val="20"/>
                <w:szCs w:val="20"/>
                <w:lang w:val="en-US"/>
              </w:rPr>
              <w:t xml:space="preserve">, </w:t>
            </w:r>
            <w:proofErr w:type="spellStart"/>
            <w:r w:rsidRPr="00C77C51">
              <w:rPr>
                <w:i/>
                <w:iCs/>
                <w:sz w:val="20"/>
                <w:szCs w:val="20"/>
                <w:lang w:val="en-US"/>
              </w:rPr>
              <w:t>Paroxetin</w:t>
            </w:r>
            <w:proofErr w:type="spellEnd"/>
            <w:r w:rsidRPr="00C77C51">
              <w:rPr>
                <w:i/>
                <w:iCs/>
                <w:sz w:val="20"/>
                <w:szCs w:val="20"/>
                <w:lang w:val="en-US"/>
              </w:rPr>
              <w:t xml:space="preserve">, </w:t>
            </w:r>
            <w:proofErr w:type="spellStart"/>
            <w:r w:rsidRPr="00C77C51">
              <w:rPr>
                <w:i/>
                <w:iCs/>
                <w:sz w:val="20"/>
                <w:szCs w:val="20"/>
                <w:lang w:val="en-US"/>
              </w:rPr>
              <w:t>Sertralin</w:t>
            </w:r>
            <w:proofErr w:type="spellEnd"/>
            <w:r w:rsidRPr="00C77C51">
              <w:rPr>
                <w:i/>
                <w:iCs/>
                <w:sz w:val="20"/>
                <w:szCs w:val="20"/>
                <w:lang w:val="en-US"/>
              </w:rPr>
              <w:t>, Bupropion</w:t>
            </w:r>
          </w:p>
        </w:tc>
        <w:tc>
          <w:tcPr>
            <w:tcW w:w="4939" w:type="dxa"/>
            <w:shd w:val="clear" w:color="auto" w:fill="EAF4E4"/>
          </w:tcPr>
          <w:p w14:paraId="778AC54E" w14:textId="77777777" w:rsidR="00C97BC9" w:rsidRPr="00BB65D6" w:rsidRDefault="00C97BC9" w:rsidP="005C6BB6">
            <w:pPr>
              <w:spacing w:after="0" w:line="240" w:lineRule="auto"/>
              <w:ind w:left="0" w:right="0"/>
              <w:rPr>
                <w:sz w:val="20"/>
                <w:szCs w:val="20"/>
              </w:rPr>
            </w:pPr>
            <w:r w:rsidRPr="00BB65D6">
              <w:rPr>
                <w:b/>
                <w:bCs/>
                <w:sz w:val="20"/>
                <w:szCs w:val="20"/>
              </w:rPr>
              <w:t>JA.</w:t>
            </w:r>
            <w:r w:rsidRPr="00BB65D6">
              <w:rPr>
                <w:sz w:val="20"/>
                <w:szCs w:val="20"/>
              </w:rPr>
              <w:t xml:space="preserve"> Risk för </w:t>
            </w:r>
            <w:proofErr w:type="spellStart"/>
            <w:r w:rsidRPr="00BB65D6">
              <w:rPr>
                <w:sz w:val="20"/>
                <w:szCs w:val="20"/>
              </w:rPr>
              <w:t>serotonergt</w:t>
            </w:r>
            <w:proofErr w:type="spellEnd"/>
            <w:r w:rsidRPr="00BB65D6">
              <w:rPr>
                <w:sz w:val="20"/>
                <w:szCs w:val="20"/>
              </w:rPr>
              <w:t xml:space="preserve"> syndrom, QT-intervallförlängning. </w:t>
            </w:r>
            <w:proofErr w:type="spellStart"/>
            <w:r w:rsidRPr="00BB65D6">
              <w:rPr>
                <w:sz w:val="20"/>
                <w:szCs w:val="20"/>
              </w:rPr>
              <w:t>Elstatus</w:t>
            </w:r>
            <w:proofErr w:type="spellEnd"/>
            <w:r w:rsidRPr="00BB65D6">
              <w:rPr>
                <w:sz w:val="20"/>
                <w:szCs w:val="20"/>
              </w:rPr>
              <w:t xml:space="preserve"> och EKG ska kontrolleras inför operation</w:t>
            </w:r>
            <w:r>
              <w:rPr>
                <w:sz w:val="20"/>
                <w:szCs w:val="20"/>
              </w:rPr>
              <w:t xml:space="preserve"> om </w:t>
            </w:r>
            <w:r w:rsidRPr="0027597B">
              <w:rPr>
                <w:b/>
                <w:bCs/>
                <w:sz w:val="20"/>
                <w:szCs w:val="20"/>
              </w:rPr>
              <w:t xml:space="preserve">antidepressiva </w:t>
            </w:r>
            <w:r>
              <w:rPr>
                <w:sz w:val="20"/>
                <w:szCs w:val="20"/>
              </w:rPr>
              <w:t xml:space="preserve">läkemedel är </w:t>
            </w:r>
            <w:r w:rsidRPr="0027597B">
              <w:rPr>
                <w:b/>
                <w:bCs/>
                <w:sz w:val="20"/>
                <w:szCs w:val="20"/>
              </w:rPr>
              <w:t>i kombination</w:t>
            </w:r>
            <w:r>
              <w:rPr>
                <w:sz w:val="20"/>
                <w:szCs w:val="20"/>
              </w:rPr>
              <w:t xml:space="preserve"> med </w:t>
            </w:r>
            <w:proofErr w:type="spellStart"/>
            <w:r w:rsidRPr="0027597B">
              <w:rPr>
                <w:b/>
                <w:bCs/>
                <w:sz w:val="20"/>
                <w:szCs w:val="20"/>
              </w:rPr>
              <w:t>antipsykotika</w:t>
            </w:r>
            <w:proofErr w:type="spellEnd"/>
            <w:r>
              <w:rPr>
                <w:sz w:val="20"/>
                <w:szCs w:val="20"/>
              </w:rPr>
              <w:t xml:space="preserve"> (</w:t>
            </w:r>
            <w:proofErr w:type="spellStart"/>
            <w:proofErr w:type="gramStart"/>
            <w:r>
              <w:rPr>
                <w:sz w:val="20"/>
                <w:szCs w:val="20"/>
              </w:rPr>
              <w:t>t.ex</w:t>
            </w:r>
            <w:proofErr w:type="spellEnd"/>
            <w:proofErr w:type="gramEnd"/>
            <w:r>
              <w:rPr>
                <w:sz w:val="20"/>
                <w:szCs w:val="20"/>
              </w:rPr>
              <w:t xml:space="preserve"> </w:t>
            </w:r>
            <w:proofErr w:type="spellStart"/>
            <w:r>
              <w:rPr>
                <w:sz w:val="20"/>
                <w:szCs w:val="20"/>
              </w:rPr>
              <w:t>Klozapin</w:t>
            </w:r>
            <w:proofErr w:type="spellEnd"/>
            <w:r>
              <w:rPr>
                <w:sz w:val="20"/>
                <w:szCs w:val="20"/>
              </w:rPr>
              <w:t xml:space="preserve">, </w:t>
            </w:r>
            <w:proofErr w:type="spellStart"/>
            <w:r>
              <w:rPr>
                <w:sz w:val="20"/>
                <w:szCs w:val="20"/>
              </w:rPr>
              <w:t>Quetiapin</w:t>
            </w:r>
            <w:proofErr w:type="spellEnd"/>
            <w:r>
              <w:rPr>
                <w:sz w:val="20"/>
                <w:szCs w:val="20"/>
              </w:rPr>
              <w:t xml:space="preserve">, </w:t>
            </w:r>
            <w:proofErr w:type="spellStart"/>
            <w:r>
              <w:rPr>
                <w:sz w:val="20"/>
                <w:szCs w:val="20"/>
              </w:rPr>
              <w:t>Risperidon</w:t>
            </w:r>
            <w:proofErr w:type="spellEnd"/>
            <w:r>
              <w:rPr>
                <w:sz w:val="20"/>
                <w:szCs w:val="20"/>
              </w:rPr>
              <w:t>).</w:t>
            </w:r>
          </w:p>
          <w:p w14:paraId="21C0340E" w14:textId="77777777" w:rsidR="00C97BC9" w:rsidRPr="00BB65D6" w:rsidRDefault="00C97BC9" w:rsidP="005C6BB6">
            <w:pPr>
              <w:spacing w:after="0" w:line="240" w:lineRule="auto"/>
              <w:ind w:left="0" w:right="0"/>
              <w:rPr>
                <w:sz w:val="20"/>
                <w:szCs w:val="20"/>
              </w:rPr>
            </w:pPr>
            <w:r w:rsidRPr="00BB65D6">
              <w:rPr>
                <w:sz w:val="20"/>
                <w:szCs w:val="20"/>
              </w:rPr>
              <w:t>SSRI kan ge ökad blödningsrisk. Operatör avgör om ev. utsättning inför högriskoperation (neurokirurgi) i samråd med PAL.</w:t>
            </w:r>
          </w:p>
        </w:tc>
        <w:tc>
          <w:tcPr>
            <w:tcW w:w="4253" w:type="dxa"/>
            <w:shd w:val="clear" w:color="auto" w:fill="F6DADD"/>
          </w:tcPr>
          <w:p w14:paraId="6599B428" w14:textId="77777777" w:rsidR="00C97BC9" w:rsidRPr="00BB65D6" w:rsidRDefault="00C97BC9" w:rsidP="005C6BB6">
            <w:pPr>
              <w:spacing w:after="0" w:line="240" w:lineRule="auto"/>
              <w:ind w:left="0" w:right="0"/>
              <w:rPr>
                <w:sz w:val="20"/>
                <w:szCs w:val="20"/>
              </w:rPr>
            </w:pPr>
            <w:r w:rsidRPr="00BB65D6">
              <w:rPr>
                <w:b/>
                <w:bCs/>
                <w:sz w:val="20"/>
                <w:szCs w:val="20"/>
              </w:rPr>
              <w:t>NEJ</w:t>
            </w:r>
            <w:r w:rsidRPr="00BB65D6">
              <w:rPr>
                <w:sz w:val="20"/>
                <w:szCs w:val="20"/>
              </w:rPr>
              <w:t xml:space="preserve">. Ska sättas ut </w:t>
            </w:r>
            <w:proofErr w:type="spellStart"/>
            <w:r w:rsidRPr="00BB65D6">
              <w:rPr>
                <w:sz w:val="20"/>
                <w:szCs w:val="20"/>
              </w:rPr>
              <w:t>pga</w:t>
            </w:r>
            <w:proofErr w:type="spellEnd"/>
            <w:r w:rsidRPr="00BB65D6">
              <w:rPr>
                <w:sz w:val="20"/>
                <w:szCs w:val="20"/>
              </w:rPr>
              <w:t xml:space="preserve"> högre risk för biverkningar.  </w:t>
            </w:r>
          </w:p>
        </w:tc>
      </w:tr>
      <w:tr w:rsidR="00C97BC9" w:rsidRPr="00D250FC" w14:paraId="07F89125" w14:textId="77777777" w:rsidTr="005C6BB6">
        <w:trPr>
          <w:trHeight w:val="783"/>
        </w:trPr>
        <w:tc>
          <w:tcPr>
            <w:tcW w:w="2700" w:type="dxa"/>
            <w:shd w:val="clear" w:color="auto" w:fill="F6DADD"/>
          </w:tcPr>
          <w:p w14:paraId="4B7E58B0" w14:textId="77777777" w:rsidR="00C97BC9" w:rsidRPr="004E66CE" w:rsidRDefault="00C97BC9" w:rsidP="005C6BB6">
            <w:pPr>
              <w:spacing w:after="0" w:line="240" w:lineRule="auto"/>
              <w:ind w:left="0" w:right="0"/>
              <w:rPr>
                <w:b/>
                <w:bCs/>
                <w:sz w:val="20"/>
                <w:szCs w:val="20"/>
              </w:rPr>
            </w:pPr>
            <w:r w:rsidRPr="004E66CE">
              <w:rPr>
                <w:b/>
                <w:bCs/>
                <w:sz w:val="20"/>
                <w:szCs w:val="20"/>
              </w:rPr>
              <w:t>ADHD mediciner</w:t>
            </w:r>
          </w:p>
        </w:tc>
        <w:tc>
          <w:tcPr>
            <w:tcW w:w="2850" w:type="dxa"/>
            <w:shd w:val="clear" w:color="auto" w:fill="F6DADD"/>
          </w:tcPr>
          <w:p w14:paraId="491D3825" w14:textId="77777777" w:rsidR="00C97BC9" w:rsidRPr="004E66CE" w:rsidRDefault="00C97BC9" w:rsidP="005C6BB6">
            <w:pPr>
              <w:spacing w:after="0" w:line="240" w:lineRule="auto"/>
              <w:ind w:left="0" w:right="0"/>
              <w:rPr>
                <w:i/>
                <w:iCs/>
                <w:sz w:val="20"/>
                <w:szCs w:val="20"/>
              </w:rPr>
            </w:pPr>
            <w:proofErr w:type="spellStart"/>
            <w:r w:rsidRPr="004E66CE">
              <w:rPr>
                <w:i/>
                <w:iCs/>
                <w:sz w:val="20"/>
                <w:szCs w:val="20"/>
              </w:rPr>
              <w:t>Metylfenidat</w:t>
            </w:r>
            <w:proofErr w:type="spellEnd"/>
            <w:r w:rsidRPr="004E66CE">
              <w:rPr>
                <w:i/>
                <w:iCs/>
                <w:sz w:val="20"/>
                <w:szCs w:val="20"/>
              </w:rPr>
              <w:t xml:space="preserve"> (</w:t>
            </w:r>
            <w:proofErr w:type="spellStart"/>
            <w:r w:rsidRPr="004E66CE">
              <w:rPr>
                <w:i/>
                <w:iCs/>
                <w:sz w:val="20"/>
                <w:szCs w:val="20"/>
              </w:rPr>
              <w:t>Concerta</w:t>
            </w:r>
            <w:proofErr w:type="spellEnd"/>
            <w:r w:rsidRPr="004E66CE">
              <w:rPr>
                <w:i/>
                <w:iCs/>
                <w:sz w:val="20"/>
                <w:szCs w:val="20"/>
              </w:rPr>
              <w:t xml:space="preserve">, </w:t>
            </w:r>
            <w:proofErr w:type="spellStart"/>
            <w:r w:rsidRPr="004E66CE">
              <w:rPr>
                <w:i/>
                <w:iCs/>
                <w:sz w:val="20"/>
                <w:szCs w:val="20"/>
              </w:rPr>
              <w:t>Ritalin</w:t>
            </w:r>
            <w:proofErr w:type="spellEnd"/>
            <w:r w:rsidRPr="004E66CE">
              <w:rPr>
                <w:i/>
                <w:iCs/>
                <w:sz w:val="20"/>
                <w:szCs w:val="20"/>
              </w:rPr>
              <w:t>), Dexamfetamin (</w:t>
            </w:r>
            <w:proofErr w:type="spellStart"/>
            <w:r w:rsidRPr="004E66CE">
              <w:rPr>
                <w:i/>
                <w:iCs/>
                <w:sz w:val="20"/>
                <w:szCs w:val="20"/>
              </w:rPr>
              <w:t>Elvanse</w:t>
            </w:r>
            <w:proofErr w:type="spellEnd"/>
            <w:r w:rsidRPr="004E66CE">
              <w:rPr>
                <w:i/>
                <w:iCs/>
                <w:sz w:val="20"/>
                <w:szCs w:val="20"/>
              </w:rPr>
              <w:t>)</w:t>
            </w:r>
          </w:p>
        </w:tc>
        <w:tc>
          <w:tcPr>
            <w:tcW w:w="4939" w:type="dxa"/>
            <w:shd w:val="clear" w:color="auto" w:fill="F6DADD"/>
          </w:tcPr>
          <w:p w14:paraId="00FFC5FA" w14:textId="77777777" w:rsidR="00C97BC9" w:rsidRPr="004E66CE" w:rsidRDefault="00C97BC9" w:rsidP="005C6BB6">
            <w:pPr>
              <w:spacing w:after="0" w:line="240" w:lineRule="auto"/>
              <w:ind w:left="0" w:right="0"/>
              <w:rPr>
                <w:sz w:val="20"/>
                <w:szCs w:val="20"/>
              </w:rPr>
            </w:pPr>
            <w:r w:rsidRPr="004E66CE">
              <w:rPr>
                <w:b/>
                <w:bCs/>
                <w:sz w:val="20"/>
                <w:szCs w:val="20"/>
              </w:rPr>
              <w:t>NEJ</w:t>
            </w:r>
            <w:r w:rsidRPr="004E66CE">
              <w:rPr>
                <w:sz w:val="20"/>
                <w:szCs w:val="20"/>
              </w:rPr>
              <w:t xml:space="preserve">. Ska pausas på </w:t>
            </w:r>
            <w:proofErr w:type="spellStart"/>
            <w:r w:rsidRPr="004E66CE">
              <w:rPr>
                <w:sz w:val="20"/>
                <w:szCs w:val="20"/>
              </w:rPr>
              <w:t>op</w:t>
            </w:r>
            <w:proofErr w:type="spellEnd"/>
            <w:r w:rsidRPr="004E66CE">
              <w:rPr>
                <w:sz w:val="20"/>
                <w:szCs w:val="20"/>
              </w:rPr>
              <w:t xml:space="preserve">-dagen. </w:t>
            </w:r>
          </w:p>
          <w:p w14:paraId="6F5AB5D3" w14:textId="77777777" w:rsidR="00C97BC9" w:rsidRPr="004E66CE" w:rsidRDefault="00C97BC9" w:rsidP="005C6BB6">
            <w:pPr>
              <w:spacing w:after="0" w:line="240" w:lineRule="auto"/>
              <w:ind w:left="0" w:right="0"/>
              <w:rPr>
                <w:sz w:val="20"/>
                <w:szCs w:val="20"/>
                <w:vertAlign w:val="superscript"/>
              </w:rPr>
            </w:pPr>
            <w:r w:rsidRPr="004E66CE">
              <w:rPr>
                <w:sz w:val="20"/>
                <w:szCs w:val="20"/>
              </w:rPr>
              <w:t xml:space="preserve">Undvik inhalationsanestetika om patienten har tagit </w:t>
            </w:r>
            <w:proofErr w:type="spellStart"/>
            <w:r w:rsidRPr="004E66CE">
              <w:rPr>
                <w:sz w:val="20"/>
                <w:szCs w:val="20"/>
              </w:rPr>
              <w:t>Metylfenidat</w:t>
            </w:r>
            <w:proofErr w:type="spellEnd"/>
            <w:r w:rsidRPr="004E66CE">
              <w:rPr>
                <w:sz w:val="20"/>
                <w:szCs w:val="20"/>
              </w:rPr>
              <w:t xml:space="preserve"> </w:t>
            </w:r>
            <w:proofErr w:type="spellStart"/>
            <w:r w:rsidRPr="004E66CE">
              <w:rPr>
                <w:sz w:val="20"/>
                <w:szCs w:val="20"/>
              </w:rPr>
              <w:t>pga</w:t>
            </w:r>
            <w:proofErr w:type="spellEnd"/>
            <w:r w:rsidRPr="004E66CE">
              <w:rPr>
                <w:sz w:val="20"/>
                <w:szCs w:val="20"/>
              </w:rPr>
              <w:t xml:space="preserve"> risk för hypertension och arytmier.</w:t>
            </w:r>
          </w:p>
        </w:tc>
        <w:tc>
          <w:tcPr>
            <w:tcW w:w="4253" w:type="dxa"/>
            <w:shd w:val="clear" w:color="auto" w:fill="F6DADD"/>
          </w:tcPr>
          <w:p w14:paraId="05FE4DBA" w14:textId="77777777" w:rsidR="00C97BC9" w:rsidRPr="004E66CE" w:rsidRDefault="00C97BC9" w:rsidP="005C6BB6">
            <w:pPr>
              <w:spacing w:after="0" w:line="240" w:lineRule="auto"/>
              <w:ind w:left="0" w:right="0"/>
              <w:rPr>
                <w:sz w:val="20"/>
                <w:szCs w:val="20"/>
              </w:rPr>
            </w:pPr>
            <w:r w:rsidRPr="004E66CE">
              <w:rPr>
                <w:b/>
                <w:bCs/>
                <w:sz w:val="20"/>
                <w:szCs w:val="20"/>
              </w:rPr>
              <w:t>NEJ</w:t>
            </w:r>
            <w:r>
              <w:rPr>
                <w:sz w:val="20"/>
                <w:szCs w:val="20"/>
              </w:rPr>
              <w:t xml:space="preserve">. </w:t>
            </w:r>
            <w:r w:rsidRPr="004E66CE">
              <w:rPr>
                <w:sz w:val="20"/>
                <w:szCs w:val="20"/>
              </w:rPr>
              <w:t xml:space="preserve">Se kommentar. </w:t>
            </w:r>
          </w:p>
        </w:tc>
      </w:tr>
      <w:tr w:rsidR="00C97BC9" w:rsidRPr="00D250FC" w14:paraId="3347C42D" w14:textId="77777777" w:rsidTr="005C6BB6">
        <w:trPr>
          <w:trHeight w:val="2118"/>
        </w:trPr>
        <w:tc>
          <w:tcPr>
            <w:tcW w:w="2700" w:type="dxa"/>
            <w:shd w:val="clear" w:color="auto" w:fill="FFF6E1"/>
          </w:tcPr>
          <w:p w14:paraId="65E4F13C" w14:textId="77777777" w:rsidR="00C97BC9" w:rsidRPr="004E66CE" w:rsidRDefault="00C97BC9" w:rsidP="005C6BB6">
            <w:pPr>
              <w:spacing w:after="0" w:line="240" w:lineRule="auto"/>
              <w:ind w:left="0" w:right="0"/>
              <w:rPr>
                <w:b/>
                <w:bCs/>
                <w:sz w:val="20"/>
                <w:szCs w:val="20"/>
              </w:rPr>
            </w:pPr>
            <w:r w:rsidRPr="004E66CE">
              <w:rPr>
                <w:b/>
                <w:bCs/>
                <w:sz w:val="20"/>
                <w:szCs w:val="20"/>
              </w:rPr>
              <w:t xml:space="preserve">MAO-hämmare, irreversibla </w:t>
            </w:r>
          </w:p>
          <w:p w14:paraId="1B077EDD" w14:textId="77777777" w:rsidR="00C97BC9" w:rsidRPr="004E66CE" w:rsidRDefault="00C97BC9" w:rsidP="005C6BB6">
            <w:pPr>
              <w:spacing w:after="0" w:line="240" w:lineRule="auto"/>
              <w:ind w:left="0" w:right="0"/>
              <w:rPr>
                <w:b/>
                <w:bCs/>
                <w:sz w:val="20"/>
                <w:szCs w:val="20"/>
              </w:rPr>
            </w:pPr>
          </w:p>
        </w:tc>
        <w:tc>
          <w:tcPr>
            <w:tcW w:w="2850" w:type="dxa"/>
            <w:shd w:val="clear" w:color="auto" w:fill="FFF6E1"/>
          </w:tcPr>
          <w:p w14:paraId="099AA5A0" w14:textId="77777777" w:rsidR="00C97BC9" w:rsidRPr="004E66CE" w:rsidRDefault="00C97BC9" w:rsidP="005C6BB6">
            <w:pPr>
              <w:spacing w:after="0" w:line="240" w:lineRule="auto"/>
              <w:ind w:left="0" w:right="0"/>
              <w:rPr>
                <w:i/>
                <w:iCs/>
                <w:sz w:val="20"/>
                <w:szCs w:val="20"/>
              </w:rPr>
            </w:pPr>
            <w:proofErr w:type="spellStart"/>
            <w:r w:rsidRPr="004E66CE">
              <w:rPr>
                <w:i/>
                <w:iCs/>
                <w:sz w:val="20"/>
                <w:szCs w:val="20"/>
              </w:rPr>
              <w:t>Tranylcypromin</w:t>
            </w:r>
            <w:proofErr w:type="spellEnd"/>
            <w:r w:rsidRPr="004E66CE">
              <w:rPr>
                <w:i/>
                <w:iCs/>
                <w:sz w:val="20"/>
                <w:szCs w:val="20"/>
              </w:rPr>
              <w:t xml:space="preserve">, </w:t>
            </w:r>
            <w:proofErr w:type="spellStart"/>
            <w:r w:rsidRPr="004E66CE">
              <w:rPr>
                <w:i/>
                <w:iCs/>
                <w:sz w:val="20"/>
                <w:szCs w:val="20"/>
              </w:rPr>
              <w:t>Phenelzine</w:t>
            </w:r>
            <w:proofErr w:type="spellEnd"/>
            <w:r w:rsidRPr="004E66CE">
              <w:rPr>
                <w:i/>
                <w:iCs/>
                <w:sz w:val="20"/>
                <w:szCs w:val="20"/>
              </w:rPr>
              <w:t xml:space="preserve"> och </w:t>
            </w:r>
            <w:proofErr w:type="spellStart"/>
            <w:r w:rsidRPr="004E66CE">
              <w:rPr>
                <w:i/>
                <w:iCs/>
                <w:sz w:val="20"/>
                <w:szCs w:val="20"/>
              </w:rPr>
              <w:t>Isocarboxazid</w:t>
            </w:r>
            <w:proofErr w:type="spellEnd"/>
          </w:p>
          <w:p w14:paraId="0CD0AD97" w14:textId="77777777" w:rsidR="00C97BC9" w:rsidRPr="004E66CE" w:rsidRDefault="00C97BC9" w:rsidP="005C6BB6">
            <w:pPr>
              <w:spacing w:after="0" w:line="240" w:lineRule="auto"/>
              <w:ind w:left="0" w:right="0"/>
              <w:rPr>
                <w:i/>
                <w:iCs/>
                <w:sz w:val="20"/>
                <w:szCs w:val="20"/>
              </w:rPr>
            </w:pPr>
          </w:p>
        </w:tc>
        <w:tc>
          <w:tcPr>
            <w:tcW w:w="4939" w:type="dxa"/>
            <w:shd w:val="clear" w:color="auto" w:fill="FFF6E1"/>
          </w:tcPr>
          <w:p w14:paraId="3CA031C1" w14:textId="77777777" w:rsidR="00C97BC9" w:rsidRPr="004E66CE" w:rsidRDefault="00C97BC9" w:rsidP="005C6BB6">
            <w:pPr>
              <w:spacing w:after="0" w:line="240" w:lineRule="auto"/>
              <w:ind w:left="0" w:right="0"/>
              <w:rPr>
                <w:sz w:val="20"/>
                <w:szCs w:val="20"/>
              </w:rPr>
            </w:pPr>
            <w:r w:rsidRPr="004E66CE">
              <w:rPr>
                <w:b/>
                <w:bCs/>
                <w:sz w:val="20"/>
                <w:szCs w:val="20"/>
              </w:rPr>
              <w:t>NEJ</w:t>
            </w:r>
            <w:r w:rsidRPr="004E66CE">
              <w:rPr>
                <w:sz w:val="20"/>
                <w:szCs w:val="20"/>
              </w:rPr>
              <w:t xml:space="preserve">. Utsättning 2 veckor inför op. Risk för </w:t>
            </w:r>
            <w:proofErr w:type="spellStart"/>
            <w:r w:rsidRPr="004E66CE">
              <w:rPr>
                <w:sz w:val="20"/>
                <w:szCs w:val="20"/>
              </w:rPr>
              <w:t>hypertensiv</w:t>
            </w:r>
            <w:proofErr w:type="spellEnd"/>
            <w:r w:rsidRPr="004E66CE">
              <w:rPr>
                <w:sz w:val="20"/>
                <w:szCs w:val="20"/>
              </w:rPr>
              <w:t xml:space="preserve"> kris, </w:t>
            </w:r>
            <w:proofErr w:type="spellStart"/>
            <w:r w:rsidRPr="004E66CE">
              <w:rPr>
                <w:sz w:val="20"/>
                <w:szCs w:val="20"/>
              </w:rPr>
              <w:t>serotonergt</w:t>
            </w:r>
            <w:proofErr w:type="spellEnd"/>
            <w:r w:rsidRPr="004E66CE">
              <w:rPr>
                <w:sz w:val="20"/>
                <w:szCs w:val="20"/>
              </w:rPr>
              <w:t xml:space="preserve"> syndrom samt ”typ II” reaktion (hämning av </w:t>
            </w:r>
            <w:proofErr w:type="spellStart"/>
            <w:r w:rsidRPr="004E66CE">
              <w:rPr>
                <w:sz w:val="20"/>
                <w:szCs w:val="20"/>
              </w:rPr>
              <w:t>hepatisk</w:t>
            </w:r>
            <w:proofErr w:type="spellEnd"/>
            <w:r w:rsidRPr="004E66CE">
              <w:rPr>
                <w:sz w:val="20"/>
                <w:szCs w:val="20"/>
              </w:rPr>
              <w:t xml:space="preserve"> metabolism av opiater).</w:t>
            </w:r>
          </w:p>
          <w:p w14:paraId="68A17FEB" w14:textId="77777777" w:rsidR="00C97BC9" w:rsidRPr="004E66CE" w:rsidRDefault="00C97BC9" w:rsidP="005C6BB6">
            <w:pPr>
              <w:spacing w:after="0" w:line="240" w:lineRule="auto"/>
              <w:ind w:left="0" w:right="0"/>
              <w:rPr>
                <w:sz w:val="20"/>
                <w:szCs w:val="20"/>
              </w:rPr>
            </w:pPr>
            <w:r w:rsidRPr="004E66CE">
              <w:rPr>
                <w:sz w:val="20"/>
                <w:szCs w:val="20"/>
              </w:rPr>
              <w:t xml:space="preserve">Vid behov kan bytas till </w:t>
            </w:r>
            <w:proofErr w:type="spellStart"/>
            <w:r w:rsidRPr="004E66CE">
              <w:rPr>
                <w:sz w:val="20"/>
                <w:szCs w:val="20"/>
              </w:rPr>
              <w:t>Moclobemid</w:t>
            </w:r>
            <w:proofErr w:type="spellEnd"/>
            <w:r w:rsidRPr="004E66CE">
              <w:rPr>
                <w:sz w:val="20"/>
                <w:szCs w:val="20"/>
              </w:rPr>
              <w:t xml:space="preserve"> som har kortare utsättningstid.</w:t>
            </w:r>
          </w:p>
          <w:p w14:paraId="16B54D2A" w14:textId="77777777" w:rsidR="00C97BC9" w:rsidRPr="004E66CE" w:rsidRDefault="00C97BC9" w:rsidP="005C6BB6">
            <w:pPr>
              <w:spacing w:after="0" w:line="240" w:lineRule="auto"/>
              <w:ind w:left="0" w:right="0"/>
              <w:rPr>
                <w:sz w:val="20"/>
                <w:szCs w:val="20"/>
              </w:rPr>
            </w:pPr>
            <w:r w:rsidRPr="004E66CE">
              <w:rPr>
                <w:b/>
                <w:bCs/>
                <w:sz w:val="20"/>
                <w:szCs w:val="20"/>
              </w:rPr>
              <w:t>JA</w:t>
            </w:r>
            <w:r w:rsidRPr="004E66CE">
              <w:rPr>
                <w:sz w:val="20"/>
                <w:szCs w:val="20"/>
              </w:rPr>
              <w:t>. Kan behållas vid 2 fall: om anestesiläkaren är erfaren med MAOI-</w:t>
            </w:r>
            <w:proofErr w:type="spellStart"/>
            <w:r w:rsidRPr="004E66CE">
              <w:rPr>
                <w:sz w:val="20"/>
                <w:szCs w:val="20"/>
              </w:rPr>
              <w:t>safe</w:t>
            </w:r>
            <w:proofErr w:type="spellEnd"/>
            <w:r w:rsidRPr="004E66CE">
              <w:rPr>
                <w:sz w:val="20"/>
                <w:szCs w:val="20"/>
              </w:rPr>
              <w:t xml:space="preserve"> anestesi eller psykiatern bedömer att tillfälligt utsättning av läkemedel ska försämra patientens symptom.</w:t>
            </w:r>
          </w:p>
        </w:tc>
        <w:tc>
          <w:tcPr>
            <w:tcW w:w="4253" w:type="dxa"/>
            <w:shd w:val="clear" w:color="auto" w:fill="FFF6E1"/>
          </w:tcPr>
          <w:p w14:paraId="445E0239" w14:textId="77777777" w:rsidR="00C97BC9" w:rsidRPr="0044124A" w:rsidRDefault="00C97BC9" w:rsidP="005C6BB6">
            <w:pPr>
              <w:spacing w:after="0" w:line="240" w:lineRule="auto"/>
              <w:ind w:left="0" w:right="0"/>
              <w:rPr>
                <w:b/>
                <w:bCs/>
                <w:sz w:val="20"/>
                <w:szCs w:val="20"/>
              </w:rPr>
            </w:pPr>
            <w:r w:rsidRPr="004E66CE">
              <w:rPr>
                <w:b/>
                <w:bCs/>
                <w:sz w:val="20"/>
                <w:szCs w:val="20"/>
              </w:rPr>
              <w:t>NEJ/JA</w:t>
            </w:r>
            <w:r>
              <w:rPr>
                <w:b/>
                <w:bCs/>
                <w:sz w:val="20"/>
                <w:szCs w:val="20"/>
              </w:rPr>
              <w:t xml:space="preserve">. </w:t>
            </w:r>
            <w:r w:rsidRPr="004E66CE">
              <w:rPr>
                <w:sz w:val="20"/>
                <w:szCs w:val="20"/>
              </w:rPr>
              <w:t>Se kommentar.</w:t>
            </w:r>
          </w:p>
          <w:p w14:paraId="658826DC" w14:textId="77777777" w:rsidR="00C97BC9" w:rsidRPr="004E66CE" w:rsidRDefault="00C97BC9" w:rsidP="005C6BB6">
            <w:pPr>
              <w:spacing w:after="0" w:line="240" w:lineRule="auto"/>
              <w:ind w:left="0" w:right="0"/>
              <w:rPr>
                <w:sz w:val="20"/>
                <w:szCs w:val="20"/>
                <w:vertAlign w:val="superscript"/>
              </w:rPr>
            </w:pPr>
          </w:p>
        </w:tc>
      </w:tr>
      <w:tr w:rsidR="00C97BC9" w:rsidRPr="00D250FC" w14:paraId="6D53DD5A" w14:textId="77777777" w:rsidTr="005C6BB6">
        <w:trPr>
          <w:trHeight w:val="1043"/>
        </w:trPr>
        <w:tc>
          <w:tcPr>
            <w:tcW w:w="2700" w:type="dxa"/>
            <w:tcBorders>
              <w:bottom w:val="single" w:sz="4" w:space="0" w:color="auto"/>
            </w:tcBorders>
            <w:shd w:val="clear" w:color="auto" w:fill="F6DADD"/>
          </w:tcPr>
          <w:p w14:paraId="633DCEA8" w14:textId="77777777" w:rsidR="00C97BC9" w:rsidRPr="004E66CE" w:rsidRDefault="00C97BC9" w:rsidP="005C6BB6">
            <w:pPr>
              <w:spacing w:after="0" w:line="240" w:lineRule="auto"/>
              <w:ind w:left="0" w:right="0"/>
              <w:rPr>
                <w:b/>
                <w:bCs/>
                <w:sz w:val="20"/>
                <w:szCs w:val="20"/>
              </w:rPr>
            </w:pPr>
            <w:r w:rsidRPr="004E66CE">
              <w:rPr>
                <w:b/>
                <w:bCs/>
                <w:sz w:val="20"/>
                <w:szCs w:val="20"/>
              </w:rPr>
              <w:t>MAO-hämmare, reversibel</w:t>
            </w:r>
          </w:p>
        </w:tc>
        <w:tc>
          <w:tcPr>
            <w:tcW w:w="2850" w:type="dxa"/>
            <w:tcBorders>
              <w:bottom w:val="single" w:sz="4" w:space="0" w:color="auto"/>
            </w:tcBorders>
            <w:shd w:val="clear" w:color="auto" w:fill="F6DADD"/>
          </w:tcPr>
          <w:p w14:paraId="552DFAD7" w14:textId="77777777" w:rsidR="00C97BC9" w:rsidRPr="004E66CE" w:rsidRDefault="00C97BC9" w:rsidP="005C6BB6">
            <w:pPr>
              <w:spacing w:after="0" w:line="240" w:lineRule="auto"/>
              <w:ind w:left="0" w:right="0"/>
              <w:rPr>
                <w:i/>
                <w:iCs/>
                <w:sz w:val="20"/>
                <w:szCs w:val="20"/>
              </w:rPr>
            </w:pPr>
            <w:proofErr w:type="spellStart"/>
            <w:r w:rsidRPr="004E66CE">
              <w:rPr>
                <w:i/>
                <w:iCs/>
                <w:sz w:val="20"/>
                <w:szCs w:val="20"/>
              </w:rPr>
              <w:t>Moclobemid</w:t>
            </w:r>
            <w:proofErr w:type="spellEnd"/>
            <w:r w:rsidRPr="004E66CE">
              <w:rPr>
                <w:i/>
                <w:iCs/>
                <w:sz w:val="20"/>
                <w:szCs w:val="20"/>
              </w:rPr>
              <w:t xml:space="preserve"> (</w:t>
            </w:r>
            <w:proofErr w:type="spellStart"/>
            <w:r w:rsidRPr="004E66CE">
              <w:rPr>
                <w:i/>
                <w:iCs/>
                <w:sz w:val="20"/>
                <w:szCs w:val="20"/>
              </w:rPr>
              <w:t>Aurorix</w:t>
            </w:r>
            <w:proofErr w:type="spellEnd"/>
            <w:r w:rsidRPr="004E66CE">
              <w:rPr>
                <w:i/>
                <w:iCs/>
                <w:sz w:val="20"/>
                <w:szCs w:val="20"/>
              </w:rPr>
              <w:t>)</w:t>
            </w:r>
          </w:p>
        </w:tc>
        <w:tc>
          <w:tcPr>
            <w:tcW w:w="4939" w:type="dxa"/>
            <w:shd w:val="clear" w:color="auto" w:fill="F6DADD"/>
          </w:tcPr>
          <w:p w14:paraId="5FFCF4F4" w14:textId="77777777" w:rsidR="00C97BC9" w:rsidRPr="004E66CE" w:rsidRDefault="00C97BC9" w:rsidP="005C6BB6">
            <w:pPr>
              <w:spacing w:after="0" w:line="240" w:lineRule="auto"/>
              <w:ind w:left="0" w:right="0"/>
              <w:rPr>
                <w:sz w:val="20"/>
                <w:szCs w:val="20"/>
              </w:rPr>
            </w:pPr>
            <w:r w:rsidRPr="004E66CE">
              <w:rPr>
                <w:sz w:val="20"/>
                <w:szCs w:val="20"/>
                <w:vertAlign w:val="superscript"/>
              </w:rPr>
              <w:t xml:space="preserve"> </w:t>
            </w:r>
            <w:r w:rsidRPr="004E66CE">
              <w:rPr>
                <w:b/>
                <w:bCs/>
                <w:sz w:val="20"/>
                <w:szCs w:val="20"/>
              </w:rPr>
              <w:t>NEJ</w:t>
            </w:r>
            <w:r w:rsidRPr="004E66CE">
              <w:rPr>
                <w:sz w:val="20"/>
                <w:szCs w:val="20"/>
              </w:rPr>
              <w:t>. Utsättning 24 timmar inför op.</w:t>
            </w:r>
          </w:p>
          <w:p w14:paraId="064E0F3C" w14:textId="77777777" w:rsidR="00C97BC9" w:rsidRPr="004E66CE" w:rsidRDefault="00C97BC9" w:rsidP="005C6BB6">
            <w:pPr>
              <w:spacing w:after="0" w:line="240" w:lineRule="auto"/>
              <w:ind w:left="0" w:right="0"/>
              <w:rPr>
                <w:sz w:val="20"/>
                <w:szCs w:val="20"/>
              </w:rPr>
            </w:pPr>
            <w:r w:rsidRPr="004E66CE">
              <w:rPr>
                <w:sz w:val="20"/>
                <w:szCs w:val="20"/>
                <w:u w:val="single"/>
              </w:rPr>
              <w:t>MAOI-</w:t>
            </w:r>
            <w:proofErr w:type="spellStart"/>
            <w:r w:rsidRPr="004E66CE">
              <w:rPr>
                <w:sz w:val="20"/>
                <w:szCs w:val="20"/>
                <w:u w:val="single"/>
              </w:rPr>
              <w:t>safe</w:t>
            </w:r>
            <w:proofErr w:type="spellEnd"/>
            <w:r w:rsidRPr="004E66CE">
              <w:rPr>
                <w:sz w:val="20"/>
                <w:szCs w:val="20"/>
                <w:u w:val="single"/>
              </w:rPr>
              <w:t xml:space="preserve"> anestesi</w:t>
            </w:r>
            <w:r w:rsidRPr="004E66CE">
              <w:rPr>
                <w:sz w:val="20"/>
                <w:szCs w:val="20"/>
              </w:rPr>
              <w:t xml:space="preserve">: undvik indirekta </w:t>
            </w:r>
            <w:proofErr w:type="spellStart"/>
            <w:r w:rsidRPr="004E66CE">
              <w:rPr>
                <w:sz w:val="20"/>
                <w:szCs w:val="20"/>
              </w:rPr>
              <w:t>sympatomimetika</w:t>
            </w:r>
            <w:proofErr w:type="spellEnd"/>
            <w:r w:rsidRPr="004E66CE">
              <w:rPr>
                <w:sz w:val="20"/>
                <w:szCs w:val="20"/>
              </w:rPr>
              <w:t xml:space="preserve">, </w:t>
            </w:r>
            <w:proofErr w:type="spellStart"/>
            <w:r w:rsidRPr="004E66CE">
              <w:rPr>
                <w:sz w:val="20"/>
                <w:szCs w:val="20"/>
              </w:rPr>
              <w:t>ketamin</w:t>
            </w:r>
            <w:proofErr w:type="spellEnd"/>
            <w:r w:rsidRPr="004E66CE">
              <w:rPr>
                <w:sz w:val="20"/>
                <w:szCs w:val="20"/>
              </w:rPr>
              <w:t xml:space="preserve"> och </w:t>
            </w:r>
            <w:proofErr w:type="spellStart"/>
            <w:r w:rsidRPr="004E66CE">
              <w:rPr>
                <w:sz w:val="20"/>
                <w:szCs w:val="20"/>
              </w:rPr>
              <w:t>suxamethonium</w:t>
            </w:r>
            <w:proofErr w:type="spellEnd"/>
            <w:r w:rsidRPr="004E66CE">
              <w:rPr>
                <w:sz w:val="20"/>
                <w:szCs w:val="20"/>
              </w:rPr>
              <w:t xml:space="preserve">. Premedicinera med </w:t>
            </w:r>
            <w:proofErr w:type="spellStart"/>
            <w:r w:rsidRPr="004E66CE">
              <w:rPr>
                <w:sz w:val="20"/>
                <w:szCs w:val="20"/>
              </w:rPr>
              <w:t>benzodiazepiner</w:t>
            </w:r>
            <w:proofErr w:type="spellEnd"/>
            <w:r w:rsidRPr="004E66CE">
              <w:rPr>
                <w:sz w:val="20"/>
                <w:szCs w:val="20"/>
              </w:rPr>
              <w:t>.</w:t>
            </w:r>
          </w:p>
        </w:tc>
        <w:tc>
          <w:tcPr>
            <w:tcW w:w="4253" w:type="dxa"/>
            <w:shd w:val="clear" w:color="auto" w:fill="F6DADD"/>
          </w:tcPr>
          <w:p w14:paraId="7BAB150F" w14:textId="77777777" w:rsidR="00C97BC9" w:rsidRPr="0044124A" w:rsidRDefault="00C97BC9" w:rsidP="005C6BB6">
            <w:pPr>
              <w:spacing w:after="0" w:line="240" w:lineRule="auto"/>
              <w:ind w:left="0" w:right="0"/>
              <w:rPr>
                <w:sz w:val="20"/>
                <w:szCs w:val="20"/>
              </w:rPr>
            </w:pPr>
            <w:r w:rsidRPr="004E66CE">
              <w:rPr>
                <w:b/>
                <w:bCs/>
                <w:sz w:val="20"/>
                <w:szCs w:val="20"/>
              </w:rPr>
              <w:t>NEJ</w:t>
            </w:r>
            <w:r>
              <w:rPr>
                <w:sz w:val="20"/>
                <w:szCs w:val="20"/>
              </w:rPr>
              <w:t xml:space="preserve">. </w:t>
            </w:r>
            <w:r w:rsidRPr="004E66CE">
              <w:rPr>
                <w:sz w:val="20"/>
                <w:szCs w:val="20"/>
              </w:rPr>
              <w:t>Se kommentar.</w:t>
            </w:r>
          </w:p>
        </w:tc>
      </w:tr>
      <w:tr w:rsidR="00C97BC9" w:rsidRPr="00D250FC" w14:paraId="5E021E57" w14:textId="77777777" w:rsidTr="005C6BB6">
        <w:trPr>
          <w:trHeight w:val="1411"/>
        </w:trPr>
        <w:tc>
          <w:tcPr>
            <w:tcW w:w="2700" w:type="dxa"/>
            <w:shd w:val="clear" w:color="auto" w:fill="FFF6E1"/>
          </w:tcPr>
          <w:p w14:paraId="455FBE1B" w14:textId="77777777" w:rsidR="00C97BC9" w:rsidRPr="004E66CE" w:rsidRDefault="00C97BC9" w:rsidP="005C6BB6">
            <w:pPr>
              <w:spacing w:after="0" w:line="240" w:lineRule="auto"/>
              <w:ind w:left="0" w:right="0"/>
              <w:rPr>
                <w:b/>
                <w:bCs/>
                <w:sz w:val="20"/>
                <w:szCs w:val="20"/>
              </w:rPr>
            </w:pPr>
            <w:proofErr w:type="spellStart"/>
            <w:r w:rsidRPr="004E66CE">
              <w:rPr>
                <w:b/>
                <w:bCs/>
                <w:sz w:val="20"/>
                <w:szCs w:val="20"/>
              </w:rPr>
              <w:lastRenderedPageBreak/>
              <w:t>Neuroleptika</w:t>
            </w:r>
            <w:proofErr w:type="spellEnd"/>
          </w:p>
          <w:p w14:paraId="050CE7C1" w14:textId="77777777" w:rsidR="00C97BC9" w:rsidRPr="004E66CE" w:rsidRDefault="00C97BC9" w:rsidP="005C6BB6">
            <w:pPr>
              <w:spacing w:after="0" w:line="240" w:lineRule="auto"/>
              <w:ind w:left="0" w:right="0"/>
              <w:rPr>
                <w:b/>
                <w:bCs/>
                <w:sz w:val="20"/>
                <w:szCs w:val="20"/>
              </w:rPr>
            </w:pPr>
          </w:p>
          <w:p w14:paraId="5B2397B3" w14:textId="77777777" w:rsidR="00C97BC9" w:rsidRPr="004E66CE" w:rsidRDefault="00C97BC9" w:rsidP="005C6BB6">
            <w:pPr>
              <w:spacing w:after="0" w:line="240" w:lineRule="auto"/>
              <w:ind w:left="0" w:right="0"/>
              <w:rPr>
                <w:b/>
                <w:bCs/>
                <w:sz w:val="20"/>
                <w:szCs w:val="20"/>
              </w:rPr>
            </w:pPr>
          </w:p>
        </w:tc>
        <w:tc>
          <w:tcPr>
            <w:tcW w:w="2850" w:type="dxa"/>
            <w:shd w:val="clear" w:color="auto" w:fill="FFF6E1"/>
          </w:tcPr>
          <w:p w14:paraId="7F7F9DE4" w14:textId="77777777" w:rsidR="00C97BC9" w:rsidRPr="004E66CE" w:rsidRDefault="00C97BC9" w:rsidP="005C6BB6">
            <w:pPr>
              <w:spacing w:after="0" w:line="240" w:lineRule="auto"/>
              <w:ind w:left="0" w:right="0"/>
              <w:rPr>
                <w:i/>
                <w:iCs/>
                <w:sz w:val="20"/>
                <w:szCs w:val="20"/>
                <w:u w:val="single"/>
                <w:vertAlign w:val="superscript"/>
              </w:rPr>
            </w:pPr>
            <w:proofErr w:type="spellStart"/>
            <w:r w:rsidRPr="7806E6DC">
              <w:rPr>
                <w:i/>
                <w:iCs/>
                <w:sz w:val="20"/>
                <w:szCs w:val="20"/>
              </w:rPr>
              <w:t>Levomepromazin</w:t>
            </w:r>
            <w:proofErr w:type="spellEnd"/>
            <w:r w:rsidRPr="7806E6DC">
              <w:rPr>
                <w:i/>
                <w:iCs/>
                <w:sz w:val="20"/>
                <w:szCs w:val="20"/>
              </w:rPr>
              <w:t xml:space="preserve">, </w:t>
            </w:r>
            <w:proofErr w:type="spellStart"/>
            <w:r w:rsidRPr="7806E6DC">
              <w:rPr>
                <w:i/>
                <w:iCs/>
                <w:sz w:val="20"/>
                <w:szCs w:val="20"/>
              </w:rPr>
              <w:t>Aripiprazol</w:t>
            </w:r>
            <w:proofErr w:type="spellEnd"/>
            <w:r w:rsidRPr="7806E6DC">
              <w:rPr>
                <w:i/>
                <w:iCs/>
                <w:sz w:val="20"/>
                <w:szCs w:val="20"/>
              </w:rPr>
              <w:t xml:space="preserve">, </w:t>
            </w:r>
            <w:proofErr w:type="spellStart"/>
            <w:r w:rsidRPr="7806E6DC">
              <w:rPr>
                <w:i/>
                <w:iCs/>
                <w:sz w:val="20"/>
                <w:szCs w:val="20"/>
              </w:rPr>
              <w:t>Haloperidol</w:t>
            </w:r>
            <w:proofErr w:type="spellEnd"/>
            <w:r w:rsidRPr="7806E6DC">
              <w:rPr>
                <w:i/>
                <w:iCs/>
                <w:sz w:val="20"/>
                <w:szCs w:val="20"/>
              </w:rPr>
              <w:t xml:space="preserve">, </w:t>
            </w:r>
            <w:proofErr w:type="spellStart"/>
            <w:r w:rsidRPr="7806E6DC">
              <w:rPr>
                <w:i/>
                <w:iCs/>
                <w:sz w:val="20"/>
                <w:szCs w:val="20"/>
              </w:rPr>
              <w:t>Sertindol</w:t>
            </w:r>
            <w:proofErr w:type="spellEnd"/>
            <w:r w:rsidRPr="7806E6DC">
              <w:rPr>
                <w:i/>
                <w:iCs/>
                <w:sz w:val="20"/>
                <w:szCs w:val="20"/>
              </w:rPr>
              <w:t xml:space="preserve">, </w:t>
            </w:r>
            <w:proofErr w:type="spellStart"/>
            <w:r w:rsidRPr="7806E6DC">
              <w:rPr>
                <w:i/>
                <w:iCs/>
                <w:sz w:val="20"/>
                <w:szCs w:val="20"/>
              </w:rPr>
              <w:t>Ziprasidon</w:t>
            </w:r>
            <w:proofErr w:type="spellEnd"/>
            <w:r w:rsidRPr="7806E6DC">
              <w:rPr>
                <w:i/>
                <w:iCs/>
                <w:sz w:val="20"/>
                <w:szCs w:val="20"/>
              </w:rPr>
              <w:t xml:space="preserve">, </w:t>
            </w:r>
            <w:proofErr w:type="spellStart"/>
            <w:r w:rsidRPr="7806E6DC">
              <w:rPr>
                <w:i/>
                <w:iCs/>
                <w:sz w:val="20"/>
                <w:szCs w:val="20"/>
              </w:rPr>
              <w:t>Flupentixol</w:t>
            </w:r>
            <w:proofErr w:type="spellEnd"/>
            <w:r w:rsidRPr="7806E6DC">
              <w:rPr>
                <w:i/>
                <w:iCs/>
                <w:sz w:val="20"/>
                <w:szCs w:val="20"/>
              </w:rPr>
              <w:t xml:space="preserve">, </w:t>
            </w:r>
            <w:proofErr w:type="spellStart"/>
            <w:r w:rsidRPr="7806E6DC">
              <w:rPr>
                <w:i/>
                <w:iCs/>
                <w:sz w:val="20"/>
                <w:szCs w:val="20"/>
              </w:rPr>
              <w:t>Olanzapin</w:t>
            </w:r>
            <w:proofErr w:type="spellEnd"/>
            <w:r w:rsidRPr="7806E6DC">
              <w:rPr>
                <w:i/>
                <w:iCs/>
                <w:sz w:val="20"/>
                <w:szCs w:val="20"/>
              </w:rPr>
              <w:t xml:space="preserve">, </w:t>
            </w:r>
            <w:proofErr w:type="spellStart"/>
            <w:r w:rsidRPr="7806E6DC">
              <w:rPr>
                <w:i/>
                <w:iCs/>
                <w:sz w:val="20"/>
                <w:szCs w:val="20"/>
              </w:rPr>
              <w:t>Kvetiapin</w:t>
            </w:r>
            <w:proofErr w:type="spellEnd"/>
            <w:r w:rsidRPr="7806E6DC">
              <w:rPr>
                <w:i/>
                <w:iCs/>
                <w:sz w:val="20"/>
                <w:szCs w:val="20"/>
              </w:rPr>
              <w:t xml:space="preserve">, </w:t>
            </w:r>
            <w:r w:rsidRPr="7806E6DC">
              <w:rPr>
                <w:b/>
                <w:bCs/>
                <w:i/>
                <w:iCs/>
                <w:sz w:val="20"/>
                <w:szCs w:val="20"/>
              </w:rPr>
              <w:t>Klozapin</w:t>
            </w:r>
            <w:r w:rsidRPr="7806E6DC">
              <w:rPr>
                <w:i/>
                <w:iCs/>
                <w:sz w:val="20"/>
                <w:szCs w:val="20"/>
                <w:vertAlign w:val="superscript"/>
              </w:rPr>
              <w:t>1</w:t>
            </w:r>
            <w:r w:rsidRPr="7806E6DC">
              <w:rPr>
                <w:i/>
                <w:iCs/>
                <w:sz w:val="20"/>
                <w:szCs w:val="20"/>
              </w:rPr>
              <w:t>,</w:t>
            </w:r>
          </w:p>
          <w:p w14:paraId="5DD93B4C" w14:textId="77777777" w:rsidR="00C97BC9" w:rsidRPr="004E66CE" w:rsidRDefault="00C97BC9" w:rsidP="005C6BB6">
            <w:pPr>
              <w:spacing w:after="0" w:line="240" w:lineRule="auto"/>
              <w:ind w:left="0" w:right="0"/>
              <w:rPr>
                <w:i/>
                <w:iCs/>
                <w:sz w:val="20"/>
                <w:szCs w:val="20"/>
                <w:u w:val="single"/>
                <w:vertAlign w:val="superscript"/>
              </w:rPr>
            </w:pPr>
            <w:r w:rsidRPr="7806E6DC">
              <w:rPr>
                <w:i/>
                <w:iCs/>
                <w:sz w:val="20"/>
                <w:szCs w:val="20"/>
              </w:rPr>
              <w:t>Paliperidon</w:t>
            </w:r>
            <w:r w:rsidRPr="7806E6DC">
              <w:rPr>
                <w:i/>
                <w:iCs/>
                <w:sz w:val="20"/>
                <w:szCs w:val="20"/>
                <w:vertAlign w:val="superscript"/>
              </w:rPr>
              <w:t>2</w:t>
            </w:r>
            <w:r w:rsidRPr="7806E6DC">
              <w:rPr>
                <w:i/>
                <w:iCs/>
                <w:sz w:val="20"/>
                <w:szCs w:val="20"/>
              </w:rPr>
              <w:t>, Risperidon</w:t>
            </w:r>
            <w:r w:rsidRPr="7806E6DC">
              <w:rPr>
                <w:i/>
                <w:iCs/>
                <w:sz w:val="20"/>
                <w:szCs w:val="20"/>
                <w:vertAlign w:val="superscript"/>
              </w:rPr>
              <w:t>2</w:t>
            </w:r>
          </w:p>
        </w:tc>
        <w:tc>
          <w:tcPr>
            <w:tcW w:w="4939" w:type="dxa"/>
            <w:shd w:val="clear" w:color="auto" w:fill="FFF6E1"/>
          </w:tcPr>
          <w:p w14:paraId="71C4BC08" w14:textId="77777777" w:rsidR="00C97BC9" w:rsidRPr="004E66CE" w:rsidRDefault="00C97BC9" w:rsidP="005C6BB6">
            <w:pPr>
              <w:spacing w:after="0" w:line="240" w:lineRule="auto"/>
              <w:ind w:left="0" w:right="0"/>
              <w:rPr>
                <w:sz w:val="20"/>
                <w:szCs w:val="20"/>
                <w:vertAlign w:val="superscript"/>
              </w:rPr>
            </w:pPr>
            <w:r w:rsidRPr="004E66CE">
              <w:rPr>
                <w:b/>
                <w:bCs/>
                <w:sz w:val="20"/>
                <w:szCs w:val="20"/>
              </w:rPr>
              <w:t>JA.</w:t>
            </w:r>
            <w:r w:rsidRPr="004E66CE">
              <w:rPr>
                <w:sz w:val="20"/>
                <w:szCs w:val="20"/>
              </w:rPr>
              <w:t xml:space="preserve"> Obs ev. </w:t>
            </w:r>
            <w:proofErr w:type="spellStart"/>
            <w:r w:rsidRPr="004E66CE">
              <w:rPr>
                <w:sz w:val="20"/>
                <w:szCs w:val="20"/>
              </w:rPr>
              <w:t>QTc</w:t>
            </w:r>
            <w:proofErr w:type="spellEnd"/>
            <w:r w:rsidRPr="004E66CE">
              <w:rPr>
                <w:sz w:val="20"/>
                <w:szCs w:val="20"/>
              </w:rPr>
              <w:t>-förlängning. Ta EKG</w:t>
            </w:r>
          </w:p>
          <w:p w14:paraId="236E6E8D" w14:textId="77777777" w:rsidR="00C97BC9" w:rsidRPr="004E66CE" w:rsidRDefault="00C97BC9" w:rsidP="005C6BB6">
            <w:pPr>
              <w:spacing w:after="0" w:line="240" w:lineRule="auto"/>
              <w:ind w:left="0" w:right="0"/>
              <w:rPr>
                <w:sz w:val="20"/>
                <w:szCs w:val="20"/>
              </w:rPr>
            </w:pPr>
            <w:r w:rsidRPr="004E66CE">
              <w:rPr>
                <w:b/>
                <w:bCs/>
                <w:sz w:val="20"/>
                <w:szCs w:val="20"/>
              </w:rPr>
              <w:t>NEJ</w:t>
            </w:r>
            <w:r w:rsidRPr="004E66CE">
              <w:rPr>
                <w:sz w:val="20"/>
                <w:szCs w:val="20"/>
              </w:rPr>
              <w:t xml:space="preserve">. </w:t>
            </w:r>
            <w:proofErr w:type="spellStart"/>
            <w:r w:rsidRPr="004E66CE">
              <w:rPr>
                <w:sz w:val="20"/>
                <w:szCs w:val="20"/>
              </w:rPr>
              <w:t>Klozapin</w:t>
            </w:r>
            <w:proofErr w:type="spellEnd"/>
            <w:r w:rsidRPr="004E66CE">
              <w:rPr>
                <w:sz w:val="20"/>
                <w:szCs w:val="20"/>
              </w:rPr>
              <w:t xml:space="preserve"> ska sättas ut 24 timmar före op.</w:t>
            </w:r>
          </w:p>
          <w:p w14:paraId="5E93E393" w14:textId="77777777" w:rsidR="00C97BC9" w:rsidRPr="004E66CE" w:rsidRDefault="00C97BC9" w:rsidP="005C6BB6">
            <w:pPr>
              <w:spacing w:after="0" w:line="240" w:lineRule="auto"/>
              <w:ind w:left="0" w:right="0"/>
              <w:rPr>
                <w:sz w:val="20"/>
                <w:szCs w:val="20"/>
              </w:rPr>
            </w:pPr>
            <w:r w:rsidRPr="004E66CE">
              <w:rPr>
                <w:sz w:val="20"/>
                <w:szCs w:val="20"/>
              </w:rPr>
              <w:t xml:space="preserve">Obs biverkningar och interaktioner! Risk för </w:t>
            </w:r>
            <w:proofErr w:type="spellStart"/>
            <w:r w:rsidRPr="004E66CE">
              <w:rPr>
                <w:sz w:val="20"/>
                <w:szCs w:val="20"/>
              </w:rPr>
              <w:t>hypotension</w:t>
            </w:r>
            <w:proofErr w:type="spellEnd"/>
            <w:r w:rsidRPr="004E66CE">
              <w:rPr>
                <w:sz w:val="20"/>
                <w:szCs w:val="20"/>
              </w:rPr>
              <w:t xml:space="preserve"> och QT-intervallförlängning. </w:t>
            </w:r>
          </w:p>
          <w:p w14:paraId="6A8E5BC3" w14:textId="77777777" w:rsidR="00C97BC9" w:rsidRPr="004E66CE" w:rsidRDefault="00C97BC9" w:rsidP="005C6BB6">
            <w:pPr>
              <w:spacing w:after="0" w:line="240" w:lineRule="auto"/>
              <w:ind w:left="0" w:right="0"/>
              <w:rPr>
                <w:sz w:val="20"/>
                <w:szCs w:val="20"/>
                <w:vertAlign w:val="superscript"/>
              </w:rPr>
            </w:pPr>
            <w:r w:rsidRPr="004E66CE">
              <w:rPr>
                <w:sz w:val="20"/>
                <w:szCs w:val="20"/>
                <w:vertAlign w:val="superscript"/>
              </w:rPr>
              <w:t>2</w:t>
            </w:r>
            <w:r w:rsidRPr="004E66CE">
              <w:rPr>
                <w:sz w:val="20"/>
                <w:szCs w:val="20"/>
              </w:rPr>
              <w:t xml:space="preserve">Risk för Intraoperative Floppy Iris </w:t>
            </w:r>
            <w:proofErr w:type="spellStart"/>
            <w:r w:rsidRPr="004E66CE">
              <w:rPr>
                <w:sz w:val="20"/>
                <w:szCs w:val="20"/>
              </w:rPr>
              <w:t>Syndrome</w:t>
            </w:r>
            <w:proofErr w:type="spellEnd"/>
            <w:r w:rsidRPr="004E66CE">
              <w:rPr>
                <w:sz w:val="20"/>
                <w:szCs w:val="20"/>
              </w:rPr>
              <w:t xml:space="preserve"> (IFIS) syndrom vid kataraktoperation. </w:t>
            </w:r>
          </w:p>
        </w:tc>
        <w:tc>
          <w:tcPr>
            <w:tcW w:w="4253" w:type="dxa"/>
            <w:shd w:val="clear" w:color="auto" w:fill="FFF6E1"/>
          </w:tcPr>
          <w:p w14:paraId="72632E1D" w14:textId="77777777" w:rsidR="00C97BC9" w:rsidRDefault="00C97BC9" w:rsidP="005C6BB6">
            <w:pPr>
              <w:spacing w:after="0" w:line="240" w:lineRule="auto"/>
              <w:ind w:left="0" w:right="0"/>
              <w:rPr>
                <w:i/>
                <w:iCs/>
                <w:sz w:val="20"/>
                <w:szCs w:val="20"/>
              </w:rPr>
            </w:pPr>
            <w:r w:rsidRPr="004E66CE">
              <w:rPr>
                <w:b/>
                <w:bCs/>
                <w:sz w:val="20"/>
                <w:szCs w:val="20"/>
              </w:rPr>
              <w:t>JA/NEJ</w:t>
            </w:r>
            <w:r>
              <w:rPr>
                <w:b/>
                <w:bCs/>
                <w:sz w:val="20"/>
                <w:szCs w:val="20"/>
                <w:vertAlign w:val="superscript"/>
              </w:rPr>
              <w:t xml:space="preserve"> </w:t>
            </w:r>
          </w:p>
          <w:p w14:paraId="61ED0C6A" w14:textId="77777777" w:rsidR="00C97BC9" w:rsidRPr="0044124A" w:rsidRDefault="00C97BC9" w:rsidP="005C6BB6">
            <w:pPr>
              <w:spacing w:after="0" w:line="240" w:lineRule="auto"/>
              <w:ind w:left="0" w:right="0"/>
              <w:rPr>
                <w:b/>
                <w:bCs/>
                <w:sz w:val="20"/>
                <w:szCs w:val="20"/>
                <w:vertAlign w:val="superscript"/>
              </w:rPr>
            </w:pPr>
            <w:proofErr w:type="spellStart"/>
            <w:r w:rsidRPr="004E66CE">
              <w:rPr>
                <w:i/>
                <w:iCs/>
                <w:sz w:val="20"/>
                <w:szCs w:val="20"/>
              </w:rPr>
              <w:t>Levomepromazin</w:t>
            </w:r>
            <w:proofErr w:type="spellEnd"/>
            <w:r w:rsidRPr="004E66CE">
              <w:rPr>
                <w:i/>
                <w:iCs/>
                <w:sz w:val="20"/>
                <w:szCs w:val="20"/>
              </w:rPr>
              <w:t xml:space="preserve">, </w:t>
            </w:r>
            <w:proofErr w:type="spellStart"/>
            <w:r w:rsidRPr="004E66CE">
              <w:rPr>
                <w:i/>
                <w:iCs/>
                <w:sz w:val="20"/>
                <w:szCs w:val="20"/>
              </w:rPr>
              <w:t>Kloprotixen</w:t>
            </w:r>
            <w:proofErr w:type="spellEnd"/>
            <w:r w:rsidRPr="004E66CE">
              <w:rPr>
                <w:i/>
                <w:iCs/>
                <w:sz w:val="20"/>
                <w:szCs w:val="20"/>
              </w:rPr>
              <w:t xml:space="preserve">, </w:t>
            </w:r>
            <w:proofErr w:type="spellStart"/>
            <w:r w:rsidRPr="004E66CE">
              <w:rPr>
                <w:i/>
                <w:iCs/>
                <w:sz w:val="20"/>
                <w:szCs w:val="20"/>
              </w:rPr>
              <w:t>Klozapin</w:t>
            </w:r>
            <w:proofErr w:type="spellEnd"/>
            <w:r w:rsidRPr="004E66CE">
              <w:rPr>
                <w:i/>
                <w:iCs/>
                <w:sz w:val="20"/>
                <w:szCs w:val="20"/>
              </w:rPr>
              <w:t xml:space="preserve"> </w:t>
            </w:r>
            <w:r w:rsidRPr="004E66CE">
              <w:rPr>
                <w:sz w:val="20"/>
                <w:szCs w:val="20"/>
              </w:rPr>
              <w:t>ska sättas ut.</w:t>
            </w:r>
            <w:r w:rsidRPr="004E66CE">
              <w:rPr>
                <w:i/>
                <w:iCs/>
                <w:sz w:val="20"/>
                <w:szCs w:val="20"/>
              </w:rPr>
              <w:t xml:space="preserve"> </w:t>
            </w:r>
          </w:p>
        </w:tc>
      </w:tr>
      <w:tr w:rsidR="00C97BC9" w:rsidRPr="00D250FC" w14:paraId="1805AD8F" w14:textId="77777777" w:rsidTr="005C6BB6">
        <w:trPr>
          <w:trHeight w:val="1490"/>
        </w:trPr>
        <w:tc>
          <w:tcPr>
            <w:tcW w:w="2700" w:type="dxa"/>
            <w:shd w:val="clear" w:color="auto" w:fill="FFF6E1"/>
          </w:tcPr>
          <w:p w14:paraId="1252D5A9" w14:textId="77777777" w:rsidR="00C97BC9" w:rsidRPr="004E66CE" w:rsidRDefault="00C97BC9" w:rsidP="005C6BB6">
            <w:pPr>
              <w:spacing w:after="0" w:line="240" w:lineRule="auto"/>
              <w:ind w:left="0" w:right="0"/>
              <w:rPr>
                <w:b/>
                <w:bCs/>
                <w:sz w:val="20"/>
                <w:szCs w:val="20"/>
              </w:rPr>
            </w:pPr>
            <w:r w:rsidRPr="004E66CE">
              <w:rPr>
                <w:b/>
                <w:bCs/>
                <w:sz w:val="20"/>
                <w:szCs w:val="20"/>
              </w:rPr>
              <w:t>Litium</w:t>
            </w:r>
          </w:p>
        </w:tc>
        <w:tc>
          <w:tcPr>
            <w:tcW w:w="2850" w:type="dxa"/>
            <w:shd w:val="clear" w:color="auto" w:fill="FFF6E1"/>
          </w:tcPr>
          <w:p w14:paraId="0EDB7702" w14:textId="77777777" w:rsidR="00C97BC9" w:rsidRPr="004E66CE" w:rsidRDefault="00C97BC9" w:rsidP="005C6BB6">
            <w:pPr>
              <w:spacing w:after="0" w:line="240" w:lineRule="auto"/>
              <w:ind w:left="0" w:right="0"/>
              <w:rPr>
                <w:i/>
                <w:iCs/>
                <w:sz w:val="20"/>
                <w:szCs w:val="20"/>
              </w:rPr>
            </w:pPr>
            <w:proofErr w:type="spellStart"/>
            <w:r w:rsidRPr="4CDA7D1A">
              <w:rPr>
                <w:i/>
                <w:iCs/>
                <w:sz w:val="20"/>
                <w:szCs w:val="20"/>
              </w:rPr>
              <w:t>Lithionit</w:t>
            </w:r>
            <w:proofErr w:type="spellEnd"/>
          </w:p>
        </w:tc>
        <w:tc>
          <w:tcPr>
            <w:tcW w:w="4939" w:type="dxa"/>
            <w:shd w:val="clear" w:color="auto" w:fill="FFF6E1"/>
          </w:tcPr>
          <w:p w14:paraId="14714D90" w14:textId="77777777" w:rsidR="00C97BC9" w:rsidRPr="004E66CE" w:rsidRDefault="00C97BC9" w:rsidP="005C6BB6">
            <w:pPr>
              <w:spacing w:after="0" w:line="240" w:lineRule="auto"/>
              <w:ind w:left="0" w:right="0"/>
              <w:rPr>
                <w:sz w:val="20"/>
                <w:szCs w:val="20"/>
              </w:rPr>
            </w:pPr>
            <w:r w:rsidRPr="004E66CE">
              <w:rPr>
                <w:b/>
                <w:bCs/>
                <w:sz w:val="20"/>
                <w:szCs w:val="20"/>
              </w:rPr>
              <w:t>JA</w:t>
            </w:r>
            <w:r w:rsidRPr="004E66CE">
              <w:rPr>
                <w:sz w:val="20"/>
                <w:szCs w:val="20"/>
              </w:rPr>
              <w:t>. Kan tas som vanligt vid mindre ingrepp och/eller op. i regional eller lokal anestesi.</w:t>
            </w:r>
          </w:p>
          <w:p w14:paraId="59B94BE0" w14:textId="77777777" w:rsidR="00C97BC9" w:rsidRPr="004E66CE" w:rsidRDefault="00C97BC9" w:rsidP="005C6BB6">
            <w:pPr>
              <w:spacing w:after="0" w:line="240" w:lineRule="auto"/>
              <w:ind w:left="0" w:right="0"/>
              <w:rPr>
                <w:sz w:val="20"/>
                <w:szCs w:val="20"/>
              </w:rPr>
            </w:pPr>
            <w:r w:rsidRPr="004E66CE">
              <w:rPr>
                <w:b/>
                <w:bCs/>
                <w:sz w:val="20"/>
                <w:szCs w:val="20"/>
              </w:rPr>
              <w:t>NEJ</w:t>
            </w:r>
            <w:r w:rsidRPr="004E66CE">
              <w:rPr>
                <w:sz w:val="20"/>
                <w:szCs w:val="20"/>
              </w:rPr>
              <w:t xml:space="preserve">. Utsättning 24–72 timmar före större op. och generell anestesi. Återinsätts när patienten är stabil och börjar äta och dricka postoperativt. </w:t>
            </w:r>
          </w:p>
          <w:p w14:paraId="34A0C3EA" w14:textId="77777777" w:rsidR="00C97BC9" w:rsidRPr="004E66CE" w:rsidRDefault="00C97BC9" w:rsidP="005C6BB6">
            <w:pPr>
              <w:spacing w:after="0" w:line="240" w:lineRule="auto"/>
              <w:ind w:left="0" w:right="0"/>
              <w:rPr>
                <w:sz w:val="20"/>
                <w:szCs w:val="20"/>
              </w:rPr>
            </w:pPr>
            <w:r w:rsidRPr="004E66CE">
              <w:rPr>
                <w:sz w:val="20"/>
                <w:szCs w:val="20"/>
              </w:rPr>
              <w:t>Obs! Kontrollera EKG, El-status och vätske-balans.</w:t>
            </w:r>
          </w:p>
        </w:tc>
        <w:tc>
          <w:tcPr>
            <w:tcW w:w="4253" w:type="dxa"/>
            <w:shd w:val="clear" w:color="auto" w:fill="FFF6E1"/>
          </w:tcPr>
          <w:p w14:paraId="1688C54C" w14:textId="77777777" w:rsidR="00C97BC9" w:rsidRPr="0044124A" w:rsidRDefault="00C97BC9" w:rsidP="005C6BB6">
            <w:pPr>
              <w:spacing w:after="0" w:line="240" w:lineRule="auto"/>
              <w:ind w:left="0" w:right="0"/>
              <w:rPr>
                <w:b/>
                <w:bCs/>
                <w:sz w:val="20"/>
                <w:szCs w:val="20"/>
              </w:rPr>
            </w:pPr>
            <w:r w:rsidRPr="004E66CE">
              <w:rPr>
                <w:b/>
                <w:bCs/>
                <w:sz w:val="20"/>
                <w:szCs w:val="20"/>
              </w:rPr>
              <w:t>JA/NEJ</w:t>
            </w:r>
            <w:r>
              <w:rPr>
                <w:b/>
                <w:bCs/>
                <w:sz w:val="20"/>
                <w:szCs w:val="20"/>
              </w:rPr>
              <w:t xml:space="preserve">. </w:t>
            </w:r>
            <w:r w:rsidRPr="004E66CE">
              <w:rPr>
                <w:sz w:val="20"/>
                <w:szCs w:val="20"/>
              </w:rPr>
              <w:t>Se kommentar.</w:t>
            </w:r>
          </w:p>
        </w:tc>
      </w:tr>
      <w:tr w:rsidR="00C97BC9" w:rsidRPr="00D250FC" w14:paraId="09BE109A" w14:textId="77777777" w:rsidTr="005C6BB6">
        <w:trPr>
          <w:trHeight w:val="987"/>
        </w:trPr>
        <w:tc>
          <w:tcPr>
            <w:tcW w:w="2700" w:type="dxa"/>
            <w:vMerge w:val="restart"/>
            <w:shd w:val="clear" w:color="auto" w:fill="FFF6E1"/>
          </w:tcPr>
          <w:p w14:paraId="2CDFFC3A" w14:textId="77777777" w:rsidR="00C97BC9" w:rsidRPr="004E66CE" w:rsidRDefault="00C97BC9" w:rsidP="005C6BB6">
            <w:pPr>
              <w:spacing w:after="0" w:line="240" w:lineRule="auto"/>
              <w:ind w:left="0" w:right="0"/>
              <w:rPr>
                <w:b/>
                <w:bCs/>
                <w:sz w:val="20"/>
                <w:szCs w:val="20"/>
              </w:rPr>
            </w:pPr>
            <w:r w:rsidRPr="004E66CE">
              <w:rPr>
                <w:b/>
                <w:bCs/>
                <w:sz w:val="20"/>
                <w:szCs w:val="20"/>
              </w:rPr>
              <w:t>Läkemedel vid demens</w:t>
            </w:r>
          </w:p>
          <w:p w14:paraId="27DBF62B" w14:textId="77777777" w:rsidR="00C97BC9" w:rsidRPr="004E66CE" w:rsidRDefault="00C97BC9" w:rsidP="005C6BB6">
            <w:pPr>
              <w:rPr>
                <w:b/>
                <w:bCs/>
                <w:sz w:val="20"/>
                <w:szCs w:val="20"/>
              </w:rPr>
            </w:pPr>
          </w:p>
          <w:p w14:paraId="3C7F92D5" w14:textId="77777777" w:rsidR="00C97BC9" w:rsidRPr="004E66CE" w:rsidRDefault="00C97BC9" w:rsidP="005C6BB6">
            <w:pPr>
              <w:tabs>
                <w:tab w:val="left" w:pos="1635"/>
              </w:tabs>
              <w:rPr>
                <w:sz w:val="20"/>
                <w:szCs w:val="20"/>
              </w:rPr>
            </w:pPr>
            <w:r w:rsidRPr="004E66CE">
              <w:rPr>
                <w:sz w:val="20"/>
                <w:szCs w:val="20"/>
              </w:rPr>
              <w:tab/>
            </w:r>
          </w:p>
        </w:tc>
        <w:tc>
          <w:tcPr>
            <w:tcW w:w="2850" w:type="dxa"/>
            <w:tcBorders>
              <w:bottom w:val="single" w:sz="4" w:space="0" w:color="auto"/>
            </w:tcBorders>
            <w:shd w:val="clear" w:color="auto" w:fill="EAF4E4"/>
          </w:tcPr>
          <w:p w14:paraId="0530CC99" w14:textId="77777777" w:rsidR="00C97BC9" w:rsidRPr="004E66CE" w:rsidRDefault="00C97BC9" w:rsidP="005C6BB6">
            <w:pPr>
              <w:spacing w:after="0" w:line="240" w:lineRule="auto"/>
              <w:ind w:left="0" w:right="0"/>
              <w:rPr>
                <w:i/>
                <w:iCs/>
                <w:sz w:val="20"/>
                <w:szCs w:val="20"/>
              </w:rPr>
            </w:pPr>
            <w:proofErr w:type="spellStart"/>
            <w:r w:rsidRPr="004E66CE">
              <w:rPr>
                <w:i/>
                <w:iCs/>
                <w:sz w:val="20"/>
                <w:szCs w:val="20"/>
              </w:rPr>
              <w:t>Donepezil</w:t>
            </w:r>
            <w:proofErr w:type="spellEnd"/>
          </w:p>
        </w:tc>
        <w:tc>
          <w:tcPr>
            <w:tcW w:w="4939" w:type="dxa"/>
            <w:tcBorders>
              <w:bottom w:val="single" w:sz="4" w:space="0" w:color="auto"/>
            </w:tcBorders>
            <w:shd w:val="clear" w:color="auto" w:fill="EAF4E4"/>
          </w:tcPr>
          <w:p w14:paraId="3C25CD8B" w14:textId="77777777" w:rsidR="00C97BC9" w:rsidRPr="004E66CE" w:rsidRDefault="00C97BC9" w:rsidP="005C6BB6">
            <w:pPr>
              <w:spacing w:after="0" w:line="240" w:lineRule="auto"/>
              <w:ind w:left="0" w:right="0"/>
              <w:rPr>
                <w:sz w:val="20"/>
                <w:szCs w:val="20"/>
              </w:rPr>
            </w:pPr>
            <w:r w:rsidRPr="004E66CE">
              <w:rPr>
                <w:b/>
                <w:bCs/>
                <w:sz w:val="20"/>
                <w:szCs w:val="20"/>
              </w:rPr>
              <w:t>JA</w:t>
            </w:r>
            <w:r w:rsidRPr="004E66CE">
              <w:rPr>
                <w:sz w:val="20"/>
                <w:szCs w:val="20"/>
              </w:rPr>
              <w:t>. Risk för irreversibel kognitiv svikt vid utsättning.</w:t>
            </w:r>
            <w:r w:rsidRPr="004E66CE">
              <w:rPr>
                <w:b/>
                <w:bCs/>
                <w:sz w:val="20"/>
                <w:szCs w:val="20"/>
              </w:rPr>
              <w:t xml:space="preserve"> </w:t>
            </w:r>
            <w:r w:rsidRPr="004E66CE">
              <w:rPr>
                <w:sz w:val="20"/>
                <w:szCs w:val="20"/>
              </w:rPr>
              <w:t xml:space="preserve">Obs! Kan minska effekten av </w:t>
            </w:r>
            <w:proofErr w:type="spellStart"/>
            <w:r w:rsidRPr="004E66CE">
              <w:rPr>
                <w:sz w:val="20"/>
                <w:szCs w:val="20"/>
              </w:rPr>
              <w:t>muskelrelaxantia</w:t>
            </w:r>
            <w:proofErr w:type="spellEnd"/>
            <w:r w:rsidRPr="004E66CE">
              <w:rPr>
                <w:sz w:val="20"/>
                <w:szCs w:val="20"/>
              </w:rPr>
              <w:t xml:space="preserve"> och </w:t>
            </w:r>
            <w:proofErr w:type="spellStart"/>
            <w:r w:rsidRPr="004E66CE">
              <w:rPr>
                <w:sz w:val="20"/>
                <w:szCs w:val="20"/>
              </w:rPr>
              <w:t>neostigmin</w:t>
            </w:r>
            <w:proofErr w:type="spellEnd"/>
            <w:r w:rsidRPr="004E66CE">
              <w:rPr>
                <w:sz w:val="20"/>
                <w:szCs w:val="20"/>
              </w:rPr>
              <w:t xml:space="preserve">, samt förlänga effekten av </w:t>
            </w:r>
            <w:proofErr w:type="spellStart"/>
            <w:r w:rsidRPr="004E66CE">
              <w:rPr>
                <w:sz w:val="20"/>
                <w:szCs w:val="20"/>
              </w:rPr>
              <w:t>succinylkolin</w:t>
            </w:r>
            <w:proofErr w:type="spellEnd"/>
            <w:r w:rsidRPr="004E66CE">
              <w:rPr>
                <w:sz w:val="20"/>
                <w:szCs w:val="20"/>
              </w:rPr>
              <w:t xml:space="preserve">. Överväg </w:t>
            </w:r>
            <w:proofErr w:type="spellStart"/>
            <w:r w:rsidRPr="004E66CE">
              <w:rPr>
                <w:sz w:val="20"/>
                <w:szCs w:val="20"/>
              </w:rPr>
              <w:t>suggamadex</w:t>
            </w:r>
            <w:proofErr w:type="spellEnd"/>
            <w:r w:rsidRPr="004E66CE">
              <w:rPr>
                <w:sz w:val="20"/>
                <w:szCs w:val="20"/>
              </w:rPr>
              <w:t xml:space="preserve"> för reversering.</w:t>
            </w:r>
          </w:p>
        </w:tc>
        <w:tc>
          <w:tcPr>
            <w:tcW w:w="4253" w:type="dxa"/>
            <w:tcBorders>
              <w:bottom w:val="single" w:sz="4" w:space="0" w:color="auto"/>
            </w:tcBorders>
            <w:shd w:val="clear" w:color="auto" w:fill="EAF4E4"/>
          </w:tcPr>
          <w:p w14:paraId="114B1DAC" w14:textId="77777777" w:rsidR="00C97BC9" w:rsidRPr="004E66CE" w:rsidRDefault="00C97BC9" w:rsidP="005C6BB6">
            <w:pPr>
              <w:spacing w:after="0" w:line="240" w:lineRule="auto"/>
              <w:ind w:left="0" w:right="0"/>
              <w:rPr>
                <w:sz w:val="20"/>
                <w:szCs w:val="20"/>
              </w:rPr>
            </w:pPr>
            <w:r w:rsidRPr="004E66CE">
              <w:rPr>
                <w:b/>
                <w:bCs/>
                <w:sz w:val="20"/>
                <w:szCs w:val="20"/>
              </w:rPr>
              <w:t>JA</w:t>
            </w:r>
            <w:r>
              <w:rPr>
                <w:sz w:val="20"/>
                <w:szCs w:val="20"/>
              </w:rPr>
              <w:t xml:space="preserve">. </w:t>
            </w:r>
            <w:r w:rsidRPr="004E66CE">
              <w:rPr>
                <w:sz w:val="20"/>
                <w:szCs w:val="20"/>
              </w:rPr>
              <w:t>Se kommentar.</w:t>
            </w:r>
          </w:p>
        </w:tc>
      </w:tr>
      <w:tr w:rsidR="00C97BC9" w:rsidRPr="00D250FC" w14:paraId="5E58EBB8" w14:textId="77777777" w:rsidTr="005C6BB6">
        <w:trPr>
          <w:trHeight w:val="417"/>
        </w:trPr>
        <w:tc>
          <w:tcPr>
            <w:tcW w:w="2700" w:type="dxa"/>
            <w:vMerge/>
          </w:tcPr>
          <w:p w14:paraId="5B8F9180" w14:textId="77777777" w:rsidR="00C97BC9" w:rsidRPr="004E66CE" w:rsidRDefault="00C97BC9" w:rsidP="005C6BB6">
            <w:pPr>
              <w:spacing w:after="0" w:line="240" w:lineRule="auto"/>
              <w:ind w:left="0" w:right="0"/>
              <w:rPr>
                <w:b/>
                <w:bCs/>
                <w:sz w:val="20"/>
                <w:szCs w:val="20"/>
              </w:rPr>
            </w:pPr>
          </w:p>
        </w:tc>
        <w:tc>
          <w:tcPr>
            <w:tcW w:w="2850" w:type="dxa"/>
            <w:tcBorders>
              <w:bottom w:val="single" w:sz="4" w:space="0" w:color="auto"/>
            </w:tcBorders>
            <w:shd w:val="clear" w:color="auto" w:fill="F6DADD"/>
          </w:tcPr>
          <w:p w14:paraId="2DCDC620" w14:textId="77777777" w:rsidR="00C97BC9" w:rsidRPr="004E66CE" w:rsidRDefault="00C97BC9" w:rsidP="005C6BB6">
            <w:pPr>
              <w:spacing w:after="0" w:line="240" w:lineRule="auto"/>
              <w:ind w:left="0" w:right="0"/>
              <w:rPr>
                <w:i/>
                <w:iCs/>
                <w:sz w:val="20"/>
                <w:szCs w:val="20"/>
              </w:rPr>
            </w:pPr>
            <w:r w:rsidRPr="004E66CE">
              <w:rPr>
                <w:i/>
                <w:iCs/>
                <w:sz w:val="20"/>
                <w:szCs w:val="20"/>
              </w:rPr>
              <w:t>Rivastigmin, Galantamin</w:t>
            </w:r>
          </w:p>
        </w:tc>
        <w:tc>
          <w:tcPr>
            <w:tcW w:w="4939" w:type="dxa"/>
            <w:tcBorders>
              <w:bottom w:val="single" w:sz="4" w:space="0" w:color="auto"/>
            </w:tcBorders>
            <w:shd w:val="clear" w:color="auto" w:fill="F6DADD"/>
          </w:tcPr>
          <w:p w14:paraId="4A367F4F" w14:textId="77777777" w:rsidR="00C97BC9" w:rsidRPr="004E66CE" w:rsidRDefault="00C97BC9" w:rsidP="005C6BB6">
            <w:pPr>
              <w:spacing w:after="0" w:line="240" w:lineRule="auto"/>
              <w:ind w:left="0" w:right="0"/>
              <w:rPr>
                <w:sz w:val="20"/>
                <w:szCs w:val="20"/>
                <w:vertAlign w:val="superscript"/>
              </w:rPr>
            </w:pPr>
            <w:r w:rsidRPr="004E66CE">
              <w:rPr>
                <w:b/>
                <w:bCs/>
                <w:sz w:val="20"/>
                <w:szCs w:val="20"/>
              </w:rPr>
              <w:t>NEJ</w:t>
            </w:r>
            <w:r w:rsidRPr="004E66CE">
              <w:rPr>
                <w:sz w:val="20"/>
                <w:szCs w:val="20"/>
              </w:rPr>
              <w:t xml:space="preserve">. Ska sättas ut 24 timmar före op. Interagerar med </w:t>
            </w:r>
            <w:proofErr w:type="spellStart"/>
            <w:r w:rsidRPr="004E66CE">
              <w:rPr>
                <w:sz w:val="20"/>
                <w:szCs w:val="20"/>
              </w:rPr>
              <w:t>muskelrelaxantia</w:t>
            </w:r>
            <w:proofErr w:type="spellEnd"/>
            <w:r w:rsidRPr="004E66CE">
              <w:rPr>
                <w:sz w:val="20"/>
                <w:szCs w:val="20"/>
              </w:rPr>
              <w:t xml:space="preserve">: </w:t>
            </w:r>
            <w:proofErr w:type="spellStart"/>
            <w:r w:rsidRPr="004E66CE">
              <w:rPr>
                <w:sz w:val="20"/>
                <w:szCs w:val="20"/>
              </w:rPr>
              <w:t>antagoniserar</w:t>
            </w:r>
            <w:proofErr w:type="spellEnd"/>
            <w:r w:rsidRPr="004E66CE">
              <w:rPr>
                <w:sz w:val="20"/>
                <w:szCs w:val="20"/>
              </w:rPr>
              <w:t xml:space="preserve"> non-depolariserande </w:t>
            </w:r>
            <w:proofErr w:type="spellStart"/>
            <w:r w:rsidRPr="004E66CE">
              <w:rPr>
                <w:sz w:val="20"/>
                <w:szCs w:val="20"/>
              </w:rPr>
              <w:t>muskelrelaxantia</w:t>
            </w:r>
            <w:proofErr w:type="spellEnd"/>
            <w:r w:rsidRPr="004E66CE">
              <w:rPr>
                <w:sz w:val="20"/>
                <w:szCs w:val="20"/>
              </w:rPr>
              <w:t xml:space="preserve"> och förlänger effekt av </w:t>
            </w:r>
            <w:proofErr w:type="spellStart"/>
            <w:r w:rsidRPr="004E66CE">
              <w:rPr>
                <w:sz w:val="20"/>
                <w:szCs w:val="20"/>
              </w:rPr>
              <w:t>suxametonium</w:t>
            </w:r>
            <w:proofErr w:type="spellEnd"/>
            <w:r w:rsidRPr="004E66CE">
              <w:rPr>
                <w:sz w:val="20"/>
                <w:szCs w:val="20"/>
              </w:rPr>
              <w:t>.</w:t>
            </w:r>
          </w:p>
        </w:tc>
        <w:tc>
          <w:tcPr>
            <w:tcW w:w="4253" w:type="dxa"/>
            <w:tcBorders>
              <w:bottom w:val="single" w:sz="4" w:space="0" w:color="auto"/>
            </w:tcBorders>
            <w:shd w:val="clear" w:color="auto" w:fill="F6DADD"/>
          </w:tcPr>
          <w:p w14:paraId="27BED0B1" w14:textId="77777777" w:rsidR="00C97BC9" w:rsidRPr="004E66CE" w:rsidRDefault="00C97BC9" w:rsidP="005C6BB6">
            <w:pPr>
              <w:spacing w:after="0" w:line="240" w:lineRule="auto"/>
              <w:ind w:left="0" w:right="0"/>
              <w:rPr>
                <w:sz w:val="20"/>
                <w:szCs w:val="20"/>
              </w:rPr>
            </w:pPr>
            <w:r w:rsidRPr="004E66CE">
              <w:rPr>
                <w:b/>
                <w:bCs/>
                <w:sz w:val="20"/>
                <w:szCs w:val="20"/>
              </w:rPr>
              <w:t>NEJ</w:t>
            </w:r>
            <w:r>
              <w:rPr>
                <w:sz w:val="20"/>
                <w:szCs w:val="20"/>
              </w:rPr>
              <w:t xml:space="preserve">. </w:t>
            </w:r>
            <w:r w:rsidRPr="004E66CE">
              <w:rPr>
                <w:sz w:val="20"/>
                <w:szCs w:val="20"/>
              </w:rPr>
              <w:t>Se kommentar.</w:t>
            </w:r>
          </w:p>
        </w:tc>
      </w:tr>
      <w:tr w:rsidR="00C97BC9" w:rsidRPr="00D250FC" w14:paraId="32F34ADB" w14:textId="77777777" w:rsidTr="005C6BB6">
        <w:trPr>
          <w:trHeight w:val="362"/>
        </w:trPr>
        <w:tc>
          <w:tcPr>
            <w:tcW w:w="2700" w:type="dxa"/>
            <w:vMerge/>
          </w:tcPr>
          <w:p w14:paraId="1457CE62" w14:textId="77777777" w:rsidR="00C97BC9" w:rsidRPr="004E66CE" w:rsidRDefault="00C97BC9" w:rsidP="005C6BB6">
            <w:pPr>
              <w:spacing w:after="0" w:line="240" w:lineRule="auto"/>
              <w:ind w:left="0" w:right="0"/>
              <w:rPr>
                <w:b/>
                <w:bCs/>
                <w:sz w:val="20"/>
                <w:szCs w:val="20"/>
              </w:rPr>
            </w:pPr>
          </w:p>
        </w:tc>
        <w:tc>
          <w:tcPr>
            <w:tcW w:w="2850" w:type="dxa"/>
            <w:tcBorders>
              <w:top w:val="single" w:sz="4" w:space="0" w:color="auto"/>
            </w:tcBorders>
            <w:shd w:val="clear" w:color="auto" w:fill="EAF4E4"/>
          </w:tcPr>
          <w:p w14:paraId="07954598" w14:textId="77777777" w:rsidR="00C97BC9" w:rsidRPr="004E66CE" w:rsidRDefault="00C97BC9" w:rsidP="005C6BB6">
            <w:pPr>
              <w:spacing w:after="0" w:line="240" w:lineRule="auto"/>
              <w:ind w:left="0" w:right="0"/>
              <w:rPr>
                <w:i/>
                <w:iCs/>
                <w:sz w:val="20"/>
                <w:szCs w:val="20"/>
              </w:rPr>
            </w:pPr>
            <w:proofErr w:type="spellStart"/>
            <w:r w:rsidRPr="004E66CE">
              <w:rPr>
                <w:i/>
                <w:iCs/>
                <w:sz w:val="20"/>
                <w:szCs w:val="20"/>
              </w:rPr>
              <w:t>Memantine</w:t>
            </w:r>
            <w:proofErr w:type="spellEnd"/>
          </w:p>
        </w:tc>
        <w:tc>
          <w:tcPr>
            <w:tcW w:w="4939" w:type="dxa"/>
            <w:tcBorders>
              <w:top w:val="single" w:sz="4" w:space="0" w:color="auto"/>
            </w:tcBorders>
            <w:shd w:val="clear" w:color="auto" w:fill="EAF4E4"/>
          </w:tcPr>
          <w:p w14:paraId="049B9058" w14:textId="77777777" w:rsidR="00C97BC9" w:rsidRPr="004E66CE" w:rsidRDefault="00C97BC9" w:rsidP="005C6BB6">
            <w:pPr>
              <w:spacing w:after="0" w:line="240" w:lineRule="auto"/>
              <w:ind w:left="0" w:right="0"/>
              <w:rPr>
                <w:b/>
                <w:bCs/>
                <w:sz w:val="20"/>
                <w:szCs w:val="20"/>
              </w:rPr>
            </w:pPr>
            <w:r w:rsidRPr="004E66CE">
              <w:rPr>
                <w:b/>
                <w:bCs/>
                <w:sz w:val="20"/>
                <w:szCs w:val="20"/>
              </w:rPr>
              <w:t xml:space="preserve">JA </w:t>
            </w:r>
          </w:p>
        </w:tc>
        <w:tc>
          <w:tcPr>
            <w:tcW w:w="4253" w:type="dxa"/>
            <w:tcBorders>
              <w:top w:val="single" w:sz="4" w:space="0" w:color="auto"/>
            </w:tcBorders>
            <w:shd w:val="clear" w:color="auto" w:fill="EAF4E4"/>
          </w:tcPr>
          <w:p w14:paraId="5EFD3551" w14:textId="77777777" w:rsidR="00C97BC9" w:rsidRPr="004E66CE" w:rsidRDefault="00C97BC9" w:rsidP="005C6BB6">
            <w:pPr>
              <w:spacing w:after="0" w:line="240" w:lineRule="auto"/>
              <w:ind w:left="0" w:right="0"/>
              <w:rPr>
                <w:b/>
                <w:bCs/>
                <w:sz w:val="20"/>
                <w:szCs w:val="20"/>
              </w:rPr>
            </w:pPr>
            <w:r w:rsidRPr="004E66CE">
              <w:rPr>
                <w:b/>
                <w:bCs/>
                <w:sz w:val="20"/>
                <w:szCs w:val="20"/>
              </w:rPr>
              <w:t>JA</w:t>
            </w:r>
          </w:p>
        </w:tc>
      </w:tr>
      <w:tr w:rsidR="00C97BC9" w:rsidRPr="00D250FC" w14:paraId="12BA21E6" w14:textId="77777777" w:rsidTr="005C6BB6">
        <w:trPr>
          <w:trHeight w:val="275"/>
        </w:trPr>
        <w:tc>
          <w:tcPr>
            <w:tcW w:w="14742" w:type="dxa"/>
            <w:gridSpan w:val="4"/>
            <w:shd w:val="clear" w:color="auto" w:fill="D9E2F3"/>
          </w:tcPr>
          <w:p w14:paraId="3A8B72A6" w14:textId="77777777" w:rsidR="00C97BC9" w:rsidRPr="005F201D" w:rsidRDefault="00C97BC9" w:rsidP="005C6BB6">
            <w:pPr>
              <w:pStyle w:val="Rubrik2"/>
              <w:spacing w:before="0"/>
              <w:ind w:left="0"/>
              <w:rPr>
                <w:b/>
                <w:bCs w:val="0"/>
                <w:i/>
                <w:iCs/>
                <w:sz w:val="22"/>
                <w:szCs w:val="22"/>
                <w:vertAlign w:val="superscript"/>
              </w:rPr>
            </w:pPr>
            <w:r w:rsidRPr="005F201D">
              <w:rPr>
                <w:b/>
                <w:bCs w:val="0"/>
                <w:i/>
                <w:iCs/>
                <w:sz w:val="22"/>
                <w:szCs w:val="22"/>
                <w:vertAlign w:val="superscript"/>
              </w:rPr>
              <w:t xml:space="preserve"> </w:t>
            </w:r>
            <w:bookmarkStart w:id="28" w:name="_Toc193715448"/>
            <w:r w:rsidRPr="005F201D">
              <w:rPr>
                <w:b/>
                <w:bCs w:val="0"/>
                <w:sz w:val="22"/>
                <w:szCs w:val="22"/>
              </w:rPr>
              <w:t>ÖVRIGA LÄKEMEDEL</w:t>
            </w:r>
            <w:bookmarkEnd w:id="28"/>
          </w:p>
        </w:tc>
      </w:tr>
      <w:tr w:rsidR="00C97BC9" w:rsidRPr="00D250FC" w14:paraId="6064C010" w14:textId="77777777" w:rsidTr="005C6BB6">
        <w:trPr>
          <w:trHeight w:val="345"/>
        </w:trPr>
        <w:tc>
          <w:tcPr>
            <w:tcW w:w="2700" w:type="dxa"/>
            <w:shd w:val="clear" w:color="auto" w:fill="F6DADD"/>
          </w:tcPr>
          <w:p w14:paraId="09B334FF" w14:textId="77777777" w:rsidR="00C97BC9" w:rsidRPr="002427C6" w:rsidRDefault="00C97BC9" w:rsidP="005C6BB6">
            <w:pPr>
              <w:spacing w:after="0" w:line="240" w:lineRule="auto"/>
              <w:ind w:left="0" w:right="0"/>
              <w:rPr>
                <w:b/>
                <w:bCs/>
                <w:sz w:val="20"/>
                <w:szCs w:val="20"/>
              </w:rPr>
            </w:pPr>
            <w:r w:rsidRPr="002427C6">
              <w:rPr>
                <w:b/>
                <w:bCs/>
                <w:sz w:val="20"/>
                <w:szCs w:val="20"/>
              </w:rPr>
              <w:t>Naturläkemedel</w:t>
            </w:r>
          </w:p>
        </w:tc>
        <w:tc>
          <w:tcPr>
            <w:tcW w:w="2850" w:type="dxa"/>
            <w:shd w:val="clear" w:color="auto" w:fill="F6DADD"/>
          </w:tcPr>
          <w:p w14:paraId="3B04D635" w14:textId="77777777" w:rsidR="00C97BC9" w:rsidRPr="002427C6" w:rsidRDefault="00C97BC9" w:rsidP="005C6BB6">
            <w:pPr>
              <w:spacing w:after="0" w:line="240" w:lineRule="auto"/>
              <w:ind w:left="0" w:right="0"/>
              <w:rPr>
                <w:i/>
                <w:iCs/>
                <w:sz w:val="20"/>
                <w:szCs w:val="20"/>
              </w:rPr>
            </w:pPr>
          </w:p>
        </w:tc>
        <w:tc>
          <w:tcPr>
            <w:tcW w:w="4939" w:type="dxa"/>
            <w:shd w:val="clear" w:color="auto" w:fill="F6DADD"/>
          </w:tcPr>
          <w:p w14:paraId="439A723D" w14:textId="77777777" w:rsidR="00C97BC9" w:rsidRPr="002427C6" w:rsidRDefault="00C97BC9" w:rsidP="005C6BB6">
            <w:pPr>
              <w:spacing w:after="0" w:line="240" w:lineRule="auto"/>
              <w:ind w:left="0" w:right="0"/>
              <w:rPr>
                <w:sz w:val="20"/>
                <w:szCs w:val="20"/>
              </w:rPr>
            </w:pPr>
            <w:r w:rsidRPr="002427C6">
              <w:rPr>
                <w:b/>
                <w:bCs/>
                <w:sz w:val="20"/>
                <w:szCs w:val="20"/>
              </w:rPr>
              <w:t>NEJ</w:t>
            </w:r>
            <w:r w:rsidRPr="002427C6">
              <w:rPr>
                <w:sz w:val="20"/>
                <w:szCs w:val="20"/>
              </w:rPr>
              <w:t xml:space="preserve">. Ska sättas ut 2 veckor före op. </w:t>
            </w:r>
          </w:p>
        </w:tc>
        <w:tc>
          <w:tcPr>
            <w:tcW w:w="4253" w:type="dxa"/>
            <w:shd w:val="clear" w:color="auto" w:fill="F6DADD"/>
          </w:tcPr>
          <w:p w14:paraId="171D76D6" w14:textId="77777777" w:rsidR="00C97BC9" w:rsidRPr="002427C6" w:rsidRDefault="00C97BC9" w:rsidP="005C6BB6">
            <w:pPr>
              <w:spacing w:after="0" w:line="240" w:lineRule="auto"/>
              <w:ind w:left="0" w:right="0"/>
              <w:rPr>
                <w:sz w:val="20"/>
                <w:szCs w:val="20"/>
              </w:rPr>
            </w:pPr>
            <w:r w:rsidRPr="002427C6">
              <w:rPr>
                <w:b/>
                <w:bCs/>
                <w:sz w:val="20"/>
                <w:szCs w:val="20"/>
              </w:rPr>
              <w:t>NEJ</w:t>
            </w:r>
            <w:r w:rsidRPr="002427C6">
              <w:rPr>
                <w:sz w:val="20"/>
                <w:szCs w:val="20"/>
              </w:rPr>
              <w:t>. Se kommentar.</w:t>
            </w:r>
          </w:p>
        </w:tc>
      </w:tr>
      <w:tr w:rsidR="00C97BC9" w:rsidRPr="00D250FC" w14:paraId="0C3ECED5" w14:textId="77777777" w:rsidTr="005C6BB6">
        <w:trPr>
          <w:trHeight w:val="300"/>
        </w:trPr>
        <w:tc>
          <w:tcPr>
            <w:tcW w:w="2700" w:type="dxa"/>
            <w:vMerge w:val="restart"/>
            <w:shd w:val="clear" w:color="auto" w:fill="FFF6E1"/>
          </w:tcPr>
          <w:p w14:paraId="14291B3A" w14:textId="77777777" w:rsidR="00C97BC9" w:rsidRPr="002427C6" w:rsidRDefault="00C97BC9" w:rsidP="005C6BB6">
            <w:pPr>
              <w:spacing w:after="0" w:line="240" w:lineRule="auto"/>
              <w:ind w:left="0" w:right="0"/>
              <w:rPr>
                <w:b/>
                <w:bCs/>
                <w:sz w:val="20"/>
                <w:szCs w:val="20"/>
              </w:rPr>
            </w:pPr>
            <w:r w:rsidRPr="002427C6">
              <w:rPr>
                <w:b/>
                <w:bCs/>
                <w:sz w:val="20"/>
                <w:szCs w:val="20"/>
              </w:rPr>
              <w:t>Gikt mediciner</w:t>
            </w:r>
          </w:p>
        </w:tc>
        <w:tc>
          <w:tcPr>
            <w:tcW w:w="2850" w:type="dxa"/>
            <w:shd w:val="clear" w:color="auto" w:fill="EAF4E4"/>
          </w:tcPr>
          <w:p w14:paraId="08064BC0" w14:textId="77777777" w:rsidR="00C97BC9" w:rsidRPr="002427C6" w:rsidRDefault="00C97BC9" w:rsidP="005C6BB6">
            <w:pPr>
              <w:spacing w:after="0" w:line="240" w:lineRule="auto"/>
              <w:ind w:left="0" w:right="0"/>
              <w:rPr>
                <w:i/>
                <w:iCs/>
                <w:sz w:val="20"/>
                <w:szCs w:val="20"/>
              </w:rPr>
            </w:pPr>
            <w:proofErr w:type="spellStart"/>
            <w:r w:rsidRPr="002427C6">
              <w:rPr>
                <w:i/>
                <w:iCs/>
                <w:sz w:val="20"/>
                <w:szCs w:val="20"/>
              </w:rPr>
              <w:t>Allopurinol</w:t>
            </w:r>
            <w:proofErr w:type="spellEnd"/>
            <w:r w:rsidRPr="002427C6">
              <w:rPr>
                <w:i/>
                <w:iCs/>
                <w:sz w:val="20"/>
                <w:szCs w:val="20"/>
              </w:rPr>
              <w:t xml:space="preserve">, </w:t>
            </w:r>
            <w:proofErr w:type="spellStart"/>
            <w:r w:rsidRPr="002427C6">
              <w:rPr>
                <w:i/>
                <w:iCs/>
                <w:sz w:val="20"/>
                <w:szCs w:val="20"/>
              </w:rPr>
              <w:t>Probenecid</w:t>
            </w:r>
            <w:proofErr w:type="spellEnd"/>
          </w:p>
        </w:tc>
        <w:tc>
          <w:tcPr>
            <w:tcW w:w="4939" w:type="dxa"/>
            <w:shd w:val="clear" w:color="auto" w:fill="EAF4E4"/>
          </w:tcPr>
          <w:p w14:paraId="7494C9C2" w14:textId="77777777" w:rsidR="00C97BC9" w:rsidRPr="002427C6" w:rsidRDefault="00C97BC9" w:rsidP="005C6BB6">
            <w:pPr>
              <w:spacing w:after="0" w:line="240" w:lineRule="auto"/>
              <w:ind w:left="0" w:right="0"/>
              <w:rPr>
                <w:b/>
                <w:bCs/>
                <w:sz w:val="20"/>
                <w:szCs w:val="20"/>
              </w:rPr>
            </w:pPr>
            <w:r w:rsidRPr="002427C6">
              <w:rPr>
                <w:b/>
                <w:bCs/>
                <w:sz w:val="20"/>
                <w:szCs w:val="20"/>
              </w:rPr>
              <w:t>JA</w:t>
            </w:r>
          </w:p>
        </w:tc>
        <w:tc>
          <w:tcPr>
            <w:tcW w:w="4253" w:type="dxa"/>
            <w:shd w:val="clear" w:color="auto" w:fill="EAF4E4"/>
          </w:tcPr>
          <w:p w14:paraId="0B0CFC7C" w14:textId="77777777" w:rsidR="00C97BC9" w:rsidRPr="002427C6" w:rsidRDefault="00C97BC9" w:rsidP="005C6BB6">
            <w:pPr>
              <w:spacing w:after="0" w:line="240" w:lineRule="auto"/>
              <w:ind w:left="0" w:right="0"/>
              <w:rPr>
                <w:b/>
                <w:bCs/>
                <w:sz w:val="20"/>
                <w:szCs w:val="20"/>
              </w:rPr>
            </w:pPr>
            <w:r w:rsidRPr="002427C6">
              <w:rPr>
                <w:b/>
                <w:bCs/>
                <w:sz w:val="20"/>
                <w:szCs w:val="20"/>
              </w:rPr>
              <w:t>JA</w:t>
            </w:r>
          </w:p>
        </w:tc>
      </w:tr>
      <w:tr w:rsidR="00C97BC9" w:rsidRPr="00D250FC" w14:paraId="5251402B" w14:textId="77777777" w:rsidTr="005C6BB6">
        <w:trPr>
          <w:trHeight w:val="300"/>
        </w:trPr>
        <w:tc>
          <w:tcPr>
            <w:tcW w:w="2700" w:type="dxa"/>
            <w:vMerge/>
          </w:tcPr>
          <w:p w14:paraId="6091742E" w14:textId="77777777" w:rsidR="00C97BC9" w:rsidRPr="002427C6" w:rsidRDefault="00C97BC9" w:rsidP="005C6BB6">
            <w:pPr>
              <w:spacing w:after="0" w:line="240" w:lineRule="auto"/>
              <w:ind w:left="0" w:right="0"/>
              <w:rPr>
                <w:b/>
                <w:bCs/>
                <w:sz w:val="20"/>
                <w:szCs w:val="20"/>
              </w:rPr>
            </w:pPr>
          </w:p>
        </w:tc>
        <w:tc>
          <w:tcPr>
            <w:tcW w:w="2850" w:type="dxa"/>
            <w:shd w:val="clear" w:color="auto" w:fill="F6DADD"/>
          </w:tcPr>
          <w:p w14:paraId="4722E865" w14:textId="77777777" w:rsidR="00C97BC9" w:rsidRPr="002427C6" w:rsidRDefault="00C97BC9" w:rsidP="005C6BB6">
            <w:pPr>
              <w:spacing w:after="0" w:line="240" w:lineRule="auto"/>
              <w:ind w:left="0" w:right="0"/>
              <w:rPr>
                <w:i/>
                <w:iCs/>
                <w:sz w:val="20"/>
                <w:szCs w:val="20"/>
              </w:rPr>
            </w:pPr>
            <w:proofErr w:type="spellStart"/>
            <w:r w:rsidRPr="002427C6">
              <w:rPr>
                <w:i/>
                <w:iCs/>
                <w:sz w:val="20"/>
                <w:szCs w:val="20"/>
              </w:rPr>
              <w:t>Kolkicin</w:t>
            </w:r>
            <w:proofErr w:type="spellEnd"/>
          </w:p>
        </w:tc>
        <w:tc>
          <w:tcPr>
            <w:tcW w:w="4939" w:type="dxa"/>
            <w:shd w:val="clear" w:color="auto" w:fill="F6DADD"/>
          </w:tcPr>
          <w:p w14:paraId="213A42CF" w14:textId="77777777" w:rsidR="00C97BC9" w:rsidRPr="002427C6" w:rsidRDefault="00C97BC9" w:rsidP="005C6BB6">
            <w:pPr>
              <w:spacing w:after="0" w:line="240" w:lineRule="auto"/>
              <w:ind w:left="0" w:right="0"/>
              <w:rPr>
                <w:sz w:val="20"/>
                <w:szCs w:val="20"/>
                <w:vertAlign w:val="superscript"/>
              </w:rPr>
            </w:pPr>
            <w:r w:rsidRPr="002427C6">
              <w:rPr>
                <w:b/>
                <w:bCs/>
                <w:sz w:val="20"/>
                <w:szCs w:val="20"/>
              </w:rPr>
              <w:t>NEJ</w:t>
            </w:r>
            <w:r w:rsidRPr="002427C6">
              <w:rPr>
                <w:sz w:val="20"/>
                <w:szCs w:val="20"/>
              </w:rPr>
              <w:t xml:space="preserve">. Ska sättas ut på </w:t>
            </w:r>
            <w:proofErr w:type="spellStart"/>
            <w:r w:rsidRPr="002427C6">
              <w:rPr>
                <w:sz w:val="20"/>
                <w:szCs w:val="20"/>
              </w:rPr>
              <w:t>op</w:t>
            </w:r>
            <w:proofErr w:type="spellEnd"/>
            <w:r w:rsidRPr="002427C6">
              <w:rPr>
                <w:sz w:val="20"/>
                <w:szCs w:val="20"/>
              </w:rPr>
              <w:t>-dagen</w:t>
            </w:r>
          </w:p>
        </w:tc>
        <w:tc>
          <w:tcPr>
            <w:tcW w:w="4253" w:type="dxa"/>
            <w:shd w:val="clear" w:color="auto" w:fill="F6DADD"/>
          </w:tcPr>
          <w:p w14:paraId="5321CA0D" w14:textId="77777777" w:rsidR="00C97BC9" w:rsidRPr="002427C6" w:rsidRDefault="00C97BC9" w:rsidP="005C6BB6">
            <w:pPr>
              <w:spacing w:after="0" w:line="240" w:lineRule="auto"/>
              <w:ind w:left="0" w:right="0"/>
              <w:rPr>
                <w:sz w:val="20"/>
                <w:szCs w:val="20"/>
              </w:rPr>
            </w:pPr>
            <w:r w:rsidRPr="002427C6">
              <w:rPr>
                <w:sz w:val="20"/>
                <w:szCs w:val="20"/>
              </w:rPr>
              <w:t>NEJ. Se kommentar.</w:t>
            </w:r>
          </w:p>
        </w:tc>
      </w:tr>
      <w:tr w:rsidR="00C97BC9" w:rsidRPr="00D250FC" w14:paraId="5C753B54" w14:textId="77777777" w:rsidTr="005C6BB6">
        <w:trPr>
          <w:trHeight w:val="447"/>
        </w:trPr>
        <w:tc>
          <w:tcPr>
            <w:tcW w:w="2700" w:type="dxa"/>
            <w:shd w:val="clear" w:color="auto" w:fill="F6DADD"/>
          </w:tcPr>
          <w:p w14:paraId="12179D99" w14:textId="77777777" w:rsidR="00C97BC9" w:rsidRPr="002427C6" w:rsidRDefault="00C97BC9" w:rsidP="005C6BB6">
            <w:pPr>
              <w:spacing w:after="0" w:line="240" w:lineRule="auto"/>
              <w:ind w:left="0" w:right="0"/>
              <w:rPr>
                <w:b/>
                <w:bCs/>
                <w:sz w:val="20"/>
                <w:szCs w:val="20"/>
              </w:rPr>
            </w:pPr>
            <w:r w:rsidRPr="002427C6">
              <w:rPr>
                <w:b/>
                <w:bCs/>
                <w:sz w:val="20"/>
                <w:szCs w:val="20"/>
              </w:rPr>
              <w:t>Fosfodiesteras-5-hämmare</w:t>
            </w:r>
          </w:p>
        </w:tc>
        <w:tc>
          <w:tcPr>
            <w:tcW w:w="2850" w:type="dxa"/>
            <w:shd w:val="clear" w:color="auto" w:fill="F6DADD"/>
          </w:tcPr>
          <w:p w14:paraId="2F05A03E" w14:textId="77777777" w:rsidR="00C97BC9" w:rsidRPr="002427C6" w:rsidRDefault="00C97BC9" w:rsidP="005C6BB6">
            <w:pPr>
              <w:spacing w:after="0" w:line="240" w:lineRule="auto"/>
              <w:ind w:left="0" w:right="0"/>
              <w:rPr>
                <w:i/>
                <w:iCs/>
                <w:sz w:val="20"/>
                <w:szCs w:val="20"/>
              </w:rPr>
            </w:pPr>
            <w:proofErr w:type="spellStart"/>
            <w:r w:rsidRPr="002427C6">
              <w:rPr>
                <w:i/>
                <w:iCs/>
                <w:sz w:val="20"/>
                <w:szCs w:val="20"/>
              </w:rPr>
              <w:t>Sildenafil</w:t>
            </w:r>
            <w:proofErr w:type="spellEnd"/>
          </w:p>
        </w:tc>
        <w:tc>
          <w:tcPr>
            <w:tcW w:w="4939" w:type="dxa"/>
            <w:shd w:val="clear" w:color="auto" w:fill="F6DADD"/>
          </w:tcPr>
          <w:p w14:paraId="05E14411" w14:textId="77777777" w:rsidR="00C97BC9" w:rsidRPr="002427C6" w:rsidRDefault="00C97BC9" w:rsidP="005C6BB6">
            <w:pPr>
              <w:spacing w:after="0" w:line="240" w:lineRule="auto"/>
              <w:ind w:left="0" w:right="0"/>
              <w:rPr>
                <w:sz w:val="20"/>
                <w:szCs w:val="20"/>
              </w:rPr>
            </w:pPr>
            <w:r w:rsidRPr="002427C6">
              <w:rPr>
                <w:b/>
                <w:bCs/>
                <w:sz w:val="20"/>
                <w:szCs w:val="20"/>
              </w:rPr>
              <w:t>NEJ</w:t>
            </w:r>
            <w:r w:rsidRPr="002427C6">
              <w:rPr>
                <w:sz w:val="20"/>
                <w:szCs w:val="20"/>
              </w:rPr>
              <w:t xml:space="preserve">. Ska sättas ut i 3 dagar före op. vid behandling av </w:t>
            </w:r>
            <w:proofErr w:type="spellStart"/>
            <w:r w:rsidRPr="002427C6">
              <w:rPr>
                <w:sz w:val="20"/>
                <w:szCs w:val="20"/>
              </w:rPr>
              <w:t>erektil</w:t>
            </w:r>
            <w:proofErr w:type="spellEnd"/>
            <w:r w:rsidRPr="002427C6">
              <w:rPr>
                <w:sz w:val="20"/>
                <w:szCs w:val="20"/>
              </w:rPr>
              <w:t xml:space="preserve"> dysfunktion.</w:t>
            </w:r>
          </w:p>
        </w:tc>
        <w:tc>
          <w:tcPr>
            <w:tcW w:w="4253" w:type="dxa"/>
            <w:shd w:val="clear" w:color="auto" w:fill="F6DADD"/>
          </w:tcPr>
          <w:p w14:paraId="2DFCF5FA" w14:textId="77777777" w:rsidR="00C97BC9" w:rsidRPr="002427C6" w:rsidRDefault="00C97BC9" w:rsidP="005C6BB6">
            <w:pPr>
              <w:spacing w:after="0" w:line="240" w:lineRule="auto"/>
              <w:ind w:left="0" w:right="0"/>
              <w:rPr>
                <w:sz w:val="20"/>
                <w:szCs w:val="20"/>
              </w:rPr>
            </w:pPr>
            <w:r w:rsidRPr="002427C6">
              <w:rPr>
                <w:b/>
                <w:bCs/>
                <w:sz w:val="20"/>
                <w:szCs w:val="20"/>
              </w:rPr>
              <w:t>NEJ</w:t>
            </w:r>
            <w:r w:rsidRPr="002427C6">
              <w:rPr>
                <w:sz w:val="20"/>
                <w:szCs w:val="20"/>
              </w:rPr>
              <w:t>. Se kommentar.</w:t>
            </w:r>
          </w:p>
        </w:tc>
      </w:tr>
      <w:tr w:rsidR="00C97BC9" w:rsidRPr="00D250FC" w14:paraId="40C4C858" w14:textId="77777777" w:rsidTr="005C6BB6">
        <w:trPr>
          <w:trHeight w:val="805"/>
        </w:trPr>
        <w:tc>
          <w:tcPr>
            <w:tcW w:w="2700" w:type="dxa"/>
            <w:shd w:val="clear" w:color="auto" w:fill="EAF4E4"/>
          </w:tcPr>
          <w:p w14:paraId="1871F89C" w14:textId="77777777" w:rsidR="00C97BC9" w:rsidRPr="002427C6" w:rsidRDefault="00C97BC9" w:rsidP="005C6BB6">
            <w:pPr>
              <w:spacing w:after="0" w:line="240" w:lineRule="auto"/>
              <w:ind w:left="0" w:right="0"/>
              <w:rPr>
                <w:b/>
                <w:bCs/>
                <w:sz w:val="20"/>
                <w:szCs w:val="20"/>
              </w:rPr>
            </w:pPr>
            <w:r w:rsidRPr="002427C6">
              <w:rPr>
                <w:b/>
                <w:bCs/>
                <w:sz w:val="20"/>
                <w:szCs w:val="20"/>
              </w:rPr>
              <w:t xml:space="preserve">Antihistaminer </w:t>
            </w:r>
          </w:p>
        </w:tc>
        <w:tc>
          <w:tcPr>
            <w:tcW w:w="2850" w:type="dxa"/>
            <w:shd w:val="clear" w:color="auto" w:fill="EAF4E4"/>
          </w:tcPr>
          <w:p w14:paraId="675B2C25" w14:textId="77777777" w:rsidR="00C97BC9" w:rsidRPr="002427C6" w:rsidRDefault="00C97BC9" w:rsidP="005C6BB6">
            <w:pPr>
              <w:spacing w:after="0" w:line="240" w:lineRule="auto"/>
              <w:ind w:left="0" w:right="0"/>
              <w:rPr>
                <w:i/>
                <w:iCs/>
                <w:sz w:val="20"/>
                <w:szCs w:val="20"/>
              </w:rPr>
            </w:pPr>
            <w:proofErr w:type="spellStart"/>
            <w:r w:rsidRPr="002427C6">
              <w:rPr>
                <w:i/>
                <w:iCs/>
                <w:sz w:val="20"/>
                <w:szCs w:val="20"/>
              </w:rPr>
              <w:t>Cetirizin</w:t>
            </w:r>
            <w:proofErr w:type="spellEnd"/>
            <w:r w:rsidRPr="002427C6">
              <w:rPr>
                <w:i/>
                <w:iCs/>
                <w:sz w:val="20"/>
                <w:szCs w:val="20"/>
              </w:rPr>
              <w:t xml:space="preserve">, </w:t>
            </w:r>
            <w:proofErr w:type="spellStart"/>
            <w:r w:rsidRPr="002427C6">
              <w:rPr>
                <w:i/>
                <w:iCs/>
                <w:sz w:val="20"/>
                <w:szCs w:val="20"/>
              </w:rPr>
              <w:t>Meklozin</w:t>
            </w:r>
            <w:proofErr w:type="spellEnd"/>
            <w:r w:rsidRPr="002427C6">
              <w:rPr>
                <w:i/>
                <w:iCs/>
                <w:sz w:val="20"/>
                <w:szCs w:val="20"/>
              </w:rPr>
              <w:t xml:space="preserve">, </w:t>
            </w:r>
            <w:proofErr w:type="spellStart"/>
            <w:r w:rsidRPr="002427C6">
              <w:rPr>
                <w:i/>
                <w:iCs/>
                <w:sz w:val="20"/>
                <w:szCs w:val="20"/>
              </w:rPr>
              <w:t>Klemastin</w:t>
            </w:r>
            <w:proofErr w:type="spellEnd"/>
            <w:r w:rsidRPr="002427C6">
              <w:rPr>
                <w:i/>
                <w:iCs/>
                <w:sz w:val="20"/>
                <w:szCs w:val="20"/>
              </w:rPr>
              <w:t xml:space="preserve">, </w:t>
            </w:r>
            <w:proofErr w:type="spellStart"/>
            <w:r w:rsidRPr="002427C6">
              <w:rPr>
                <w:i/>
                <w:iCs/>
                <w:sz w:val="20"/>
                <w:szCs w:val="20"/>
              </w:rPr>
              <w:t>difenhydramin</w:t>
            </w:r>
            <w:proofErr w:type="spellEnd"/>
            <w:r w:rsidRPr="002427C6">
              <w:rPr>
                <w:i/>
                <w:iCs/>
                <w:sz w:val="20"/>
                <w:szCs w:val="20"/>
              </w:rPr>
              <w:t xml:space="preserve">, </w:t>
            </w:r>
            <w:proofErr w:type="spellStart"/>
            <w:r w:rsidRPr="002427C6">
              <w:rPr>
                <w:i/>
                <w:iCs/>
                <w:sz w:val="20"/>
                <w:szCs w:val="20"/>
              </w:rPr>
              <w:t>fexofenadin</w:t>
            </w:r>
            <w:proofErr w:type="spellEnd"/>
            <w:r w:rsidRPr="002427C6">
              <w:rPr>
                <w:i/>
                <w:iCs/>
                <w:sz w:val="20"/>
                <w:szCs w:val="20"/>
              </w:rPr>
              <w:t xml:space="preserve">, </w:t>
            </w:r>
            <w:proofErr w:type="spellStart"/>
            <w:r w:rsidRPr="002427C6">
              <w:rPr>
                <w:i/>
                <w:iCs/>
                <w:sz w:val="20"/>
                <w:szCs w:val="20"/>
              </w:rPr>
              <w:t>loratadin</w:t>
            </w:r>
            <w:proofErr w:type="spellEnd"/>
            <w:r w:rsidRPr="002427C6">
              <w:rPr>
                <w:i/>
                <w:iCs/>
                <w:sz w:val="20"/>
                <w:szCs w:val="20"/>
              </w:rPr>
              <w:t xml:space="preserve">, </w:t>
            </w:r>
            <w:proofErr w:type="spellStart"/>
            <w:r w:rsidRPr="002427C6">
              <w:rPr>
                <w:i/>
                <w:iCs/>
                <w:sz w:val="20"/>
                <w:szCs w:val="20"/>
              </w:rPr>
              <w:t>desloratadin</w:t>
            </w:r>
            <w:proofErr w:type="spellEnd"/>
            <w:r w:rsidRPr="002427C6">
              <w:rPr>
                <w:i/>
                <w:iCs/>
                <w:sz w:val="20"/>
                <w:szCs w:val="20"/>
              </w:rPr>
              <w:t xml:space="preserve"> </w:t>
            </w:r>
          </w:p>
        </w:tc>
        <w:tc>
          <w:tcPr>
            <w:tcW w:w="4939" w:type="dxa"/>
            <w:shd w:val="clear" w:color="auto" w:fill="EAF4E4"/>
          </w:tcPr>
          <w:p w14:paraId="2FB97F7A" w14:textId="77777777" w:rsidR="00C97BC9" w:rsidRPr="002427C6" w:rsidRDefault="00C97BC9" w:rsidP="005C6BB6">
            <w:pPr>
              <w:spacing w:after="0" w:line="240" w:lineRule="auto"/>
              <w:ind w:left="0" w:right="0"/>
              <w:rPr>
                <w:b/>
                <w:bCs/>
                <w:sz w:val="20"/>
                <w:szCs w:val="20"/>
              </w:rPr>
            </w:pPr>
            <w:r w:rsidRPr="002427C6">
              <w:rPr>
                <w:b/>
                <w:bCs/>
                <w:sz w:val="20"/>
                <w:szCs w:val="20"/>
              </w:rPr>
              <w:t>JA</w:t>
            </w:r>
          </w:p>
        </w:tc>
        <w:tc>
          <w:tcPr>
            <w:tcW w:w="4253" w:type="dxa"/>
            <w:shd w:val="clear" w:color="auto" w:fill="FFF6E1"/>
          </w:tcPr>
          <w:p w14:paraId="7A5C44B5" w14:textId="77777777" w:rsidR="00C97BC9" w:rsidRPr="002427C6" w:rsidRDefault="00C97BC9" w:rsidP="005C6BB6">
            <w:pPr>
              <w:spacing w:after="0" w:line="240" w:lineRule="auto"/>
              <w:ind w:left="0" w:right="0"/>
              <w:rPr>
                <w:sz w:val="20"/>
                <w:szCs w:val="20"/>
              </w:rPr>
            </w:pPr>
            <w:r w:rsidRPr="002427C6">
              <w:rPr>
                <w:b/>
                <w:bCs/>
                <w:sz w:val="20"/>
                <w:szCs w:val="20"/>
              </w:rPr>
              <w:t>NEJ/JA</w:t>
            </w:r>
            <w:r w:rsidRPr="002427C6">
              <w:rPr>
                <w:sz w:val="20"/>
                <w:szCs w:val="20"/>
              </w:rPr>
              <w:t xml:space="preserve">. Risk för </w:t>
            </w:r>
            <w:proofErr w:type="spellStart"/>
            <w:r w:rsidRPr="002427C6">
              <w:rPr>
                <w:sz w:val="20"/>
                <w:szCs w:val="20"/>
              </w:rPr>
              <w:t>antikolinerga</w:t>
            </w:r>
            <w:proofErr w:type="spellEnd"/>
            <w:r w:rsidRPr="002427C6">
              <w:rPr>
                <w:sz w:val="20"/>
                <w:szCs w:val="20"/>
              </w:rPr>
              <w:t xml:space="preserve"> effekter. Individuell bedömning av behov.</w:t>
            </w:r>
          </w:p>
        </w:tc>
      </w:tr>
      <w:tr w:rsidR="00C97BC9" w:rsidRPr="00D250FC" w14:paraId="4ED79852" w14:textId="77777777" w:rsidTr="005C6BB6">
        <w:trPr>
          <w:trHeight w:val="310"/>
        </w:trPr>
        <w:tc>
          <w:tcPr>
            <w:tcW w:w="2700" w:type="dxa"/>
            <w:shd w:val="clear" w:color="auto" w:fill="EAF4E4"/>
          </w:tcPr>
          <w:p w14:paraId="5846A3B8" w14:textId="77777777" w:rsidR="00C97BC9" w:rsidRPr="002427C6" w:rsidRDefault="00C97BC9" w:rsidP="005C6BB6">
            <w:pPr>
              <w:spacing w:after="0" w:line="240" w:lineRule="auto"/>
              <w:ind w:left="0" w:right="0"/>
              <w:rPr>
                <w:b/>
                <w:bCs/>
                <w:sz w:val="20"/>
                <w:szCs w:val="20"/>
              </w:rPr>
            </w:pPr>
            <w:r w:rsidRPr="7806E6DC">
              <w:rPr>
                <w:b/>
                <w:bCs/>
                <w:sz w:val="20"/>
                <w:szCs w:val="20"/>
              </w:rPr>
              <w:t xml:space="preserve">Läk. mot alkoholabstinens </w:t>
            </w:r>
          </w:p>
        </w:tc>
        <w:tc>
          <w:tcPr>
            <w:tcW w:w="2850" w:type="dxa"/>
            <w:shd w:val="clear" w:color="auto" w:fill="EAF4E4"/>
          </w:tcPr>
          <w:p w14:paraId="2903BC30" w14:textId="77777777" w:rsidR="00C97BC9" w:rsidRPr="002427C6" w:rsidRDefault="00C97BC9" w:rsidP="005C6BB6">
            <w:pPr>
              <w:spacing w:after="0" w:line="240" w:lineRule="auto"/>
              <w:ind w:left="0" w:right="0"/>
              <w:rPr>
                <w:i/>
                <w:iCs/>
                <w:sz w:val="20"/>
                <w:szCs w:val="20"/>
              </w:rPr>
            </w:pPr>
            <w:proofErr w:type="spellStart"/>
            <w:r w:rsidRPr="002427C6">
              <w:rPr>
                <w:i/>
                <w:iCs/>
                <w:sz w:val="20"/>
                <w:szCs w:val="20"/>
              </w:rPr>
              <w:t>Disulfiram</w:t>
            </w:r>
            <w:proofErr w:type="spellEnd"/>
            <w:r w:rsidRPr="002427C6">
              <w:rPr>
                <w:i/>
                <w:iCs/>
                <w:sz w:val="20"/>
                <w:szCs w:val="20"/>
              </w:rPr>
              <w:t xml:space="preserve"> (Antabus)</w:t>
            </w:r>
          </w:p>
        </w:tc>
        <w:tc>
          <w:tcPr>
            <w:tcW w:w="4939" w:type="dxa"/>
            <w:shd w:val="clear" w:color="auto" w:fill="EAF4E4"/>
          </w:tcPr>
          <w:p w14:paraId="0F5737F6" w14:textId="77777777" w:rsidR="00C97BC9" w:rsidRPr="002427C6" w:rsidRDefault="00C97BC9" w:rsidP="005C6BB6">
            <w:pPr>
              <w:spacing w:after="0" w:line="240" w:lineRule="auto"/>
              <w:ind w:left="0" w:right="0"/>
              <w:rPr>
                <w:b/>
                <w:bCs/>
                <w:sz w:val="20"/>
                <w:szCs w:val="20"/>
              </w:rPr>
            </w:pPr>
            <w:r w:rsidRPr="002427C6">
              <w:rPr>
                <w:b/>
                <w:bCs/>
                <w:sz w:val="20"/>
                <w:szCs w:val="20"/>
              </w:rPr>
              <w:t>JA</w:t>
            </w:r>
          </w:p>
        </w:tc>
        <w:tc>
          <w:tcPr>
            <w:tcW w:w="4253" w:type="dxa"/>
            <w:shd w:val="clear" w:color="auto" w:fill="EAF4E4"/>
          </w:tcPr>
          <w:p w14:paraId="200A8686" w14:textId="77777777" w:rsidR="00C97BC9" w:rsidRPr="002427C6" w:rsidRDefault="00C97BC9" w:rsidP="005C6BB6">
            <w:pPr>
              <w:spacing w:after="0" w:line="240" w:lineRule="auto"/>
              <w:ind w:left="0" w:right="0"/>
              <w:rPr>
                <w:b/>
                <w:bCs/>
                <w:sz w:val="20"/>
                <w:szCs w:val="20"/>
              </w:rPr>
            </w:pPr>
            <w:r w:rsidRPr="002427C6">
              <w:rPr>
                <w:b/>
                <w:bCs/>
                <w:sz w:val="20"/>
                <w:szCs w:val="20"/>
              </w:rPr>
              <w:t>JA</w:t>
            </w:r>
          </w:p>
        </w:tc>
      </w:tr>
      <w:tr w:rsidR="00C97BC9" w:rsidRPr="00D250FC" w14:paraId="02F0E560" w14:textId="77777777" w:rsidTr="005C6BB6">
        <w:trPr>
          <w:trHeight w:val="300"/>
        </w:trPr>
        <w:tc>
          <w:tcPr>
            <w:tcW w:w="2700" w:type="dxa"/>
            <w:vMerge w:val="restart"/>
            <w:shd w:val="clear" w:color="auto" w:fill="EAF4E4"/>
          </w:tcPr>
          <w:p w14:paraId="3FFB733B" w14:textId="77777777" w:rsidR="00C97BC9" w:rsidRPr="002427C6" w:rsidRDefault="00C97BC9" w:rsidP="005C6BB6">
            <w:pPr>
              <w:spacing w:after="0" w:line="240" w:lineRule="auto"/>
              <w:ind w:left="0" w:right="0"/>
              <w:rPr>
                <w:b/>
                <w:bCs/>
                <w:sz w:val="20"/>
                <w:szCs w:val="20"/>
              </w:rPr>
            </w:pPr>
            <w:r w:rsidRPr="002427C6">
              <w:rPr>
                <w:b/>
                <w:bCs/>
                <w:sz w:val="20"/>
                <w:szCs w:val="20"/>
              </w:rPr>
              <w:t xml:space="preserve">Läkemedel mot ögonsjukdomar </w:t>
            </w:r>
          </w:p>
        </w:tc>
        <w:tc>
          <w:tcPr>
            <w:tcW w:w="2850" w:type="dxa"/>
            <w:shd w:val="clear" w:color="auto" w:fill="EAF4E4"/>
          </w:tcPr>
          <w:p w14:paraId="2C80786D" w14:textId="77777777" w:rsidR="00C97BC9" w:rsidRPr="002427C6" w:rsidRDefault="00C97BC9" w:rsidP="005C6BB6">
            <w:pPr>
              <w:spacing w:after="0" w:line="240" w:lineRule="auto"/>
              <w:ind w:left="0" w:right="0"/>
              <w:rPr>
                <w:i/>
                <w:iCs/>
                <w:sz w:val="20"/>
                <w:szCs w:val="20"/>
              </w:rPr>
            </w:pPr>
            <w:r w:rsidRPr="002427C6">
              <w:rPr>
                <w:i/>
                <w:iCs/>
                <w:sz w:val="20"/>
                <w:szCs w:val="20"/>
              </w:rPr>
              <w:t>Ögondroppar</w:t>
            </w:r>
          </w:p>
        </w:tc>
        <w:tc>
          <w:tcPr>
            <w:tcW w:w="4939" w:type="dxa"/>
            <w:shd w:val="clear" w:color="auto" w:fill="EAF4E4"/>
          </w:tcPr>
          <w:p w14:paraId="5798A6D7" w14:textId="77777777" w:rsidR="00C97BC9" w:rsidRPr="002427C6" w:rsidRDefault="00C97BC9" w:rsidP="005C6BB6">
            <w:pPr>
              <w:spacing w:after="0" w:line="240" w:lineRule="auto"/>
              <w:ind w:left="0" w:right="0"/>
              <w:rPr>
                <w:b/>
                <w:bCs/>
                <w:sz w:val="20"/>
                <w:szCs w:val="20"/>
              </w:rPr>
            </w:pPr>
            <w:r w:rsidRPr="002427C6">
              <w:rPr>
                <w:b/>
                <w:bCs/>
                <w:sz w:val="20"/>
                <w:szCs w:val="20"/>
              </w:rPr>
              <w:t>JA</w:t>
            </w:r>
          </w:p>
        </w:tc>
        <w:tc>
          <w:tcPr>
            <w:tcW w:w="4253" w:type="dxa"/>
            <w:shd w:val="clear" w:color="auto" w:fill="EAF4E4"/>
          </w:tcPr>
          <w:p w14:paraId="16457D9E" w14:textId="77777777" w:rsidR="00C97BC9" w:rsidRPr="002427C6" w:rsidRDefault="00C97BC9" w:rsidP="005C6BB6">
            <w:pPr>
              <w:spacing w:after="0" w:line="240" w:lineRule="auto"/>
              <w:ind w:left="0" w:right="0"/>
              <w:rPr>
                <w:b/>
                <w:bCs/>
                <w:sz w:val="20"/>
                <w:szCs w:val="20"/>
              </w:rPr>
            </w:pPr>
            <w:r w:rsidRPr="002427C6">
              <w:rPr>
                <w:b/>
                <w:bCs/>
                <w:sz w:val="20"/>
                <w:szCs w:val="20"/>
              </w:rPr>
              <w:t>JA</w:t>
            </w:r>
          </w:p>
        </w:tc>
      </w:tr>
      <w:tr w:rsidR="00C97BC9" w:rsidRPr="00D250FC" w14:paraId="781B8A3C" w14:textId="77777777" w:rsidTr="005C6BB6">
        <w:trPr>
          <w:trHeight w:val="300"/>
        </w:trPr>
        <w:tc>
          <w:tcPr>
            <w:tcW w:w="2700" w:type="dxa"/>
            <w:vMerge/>
          </w:tcPr>
          <w:p w14:paraId="6E9C5895" w14:textId="77777777" w:rsidR="00C97BC9" w:rsidRPr="002427C6" w:rsidRDefault="00C97BC9" w:rsidP="005C6BB6">
            <w:pPr>
              <w:spacing w:after="0" w:line="240" w:lineRule="auto"/>
              <w:ind w:left="0" w:right="0"/>
              <w:rPr>
                <w:b/>
                <w:bCs/>
                <w:sz w:val="20"/>
                <w:szCs w:val="20"/>
              </w:rPr>
            </w:pPr>
          </w:p>
        </w:tc>
        <w:tc>
          <w:tcPr>
            <w:tcW w:w="2850" w:type="dxa"/>
            <w:shd w:val="clear" w:color="auto" w:fill="EAF4E4"/>
          </w:tcPr>
          <w:p w14:paraId="7EFF3B9F" w14:textId="77777777" w:rsidR="00C97BC9" w:rsidRPr="002427C6" w:rsidRDefault="00C97BC9" w:rsidP="005C6BB6">
            <w:pPr>
              <w:spacing w:after="0" w:line="240" w:lineRule="auto"/>
              <w:ind w:left="0" w:right="0"/>
              <w:rPr>
                <w:i/>
                <w:iCs/>
                <w:sz w:val="20"/>
                <w:szCs w:val="20"/>
              </w:rPr>
            </w:pPr>
            <w:proofErr w:type="spellStart"/>
            <w:r w:rsidRPr="002427C6">
              <w:rPr>
                <w:i/>
                <w:iCs/>
                <w:sz w:val="20"/>
                <w:szCs w:val="20"/>
              </w:rPr>
              <w:t>Diamox</w:t>
            </w:r>
            <w:proofErr w:type="spellEnd"/>
            <w:r w:rsidRPr="002427C6">
              <w:rPr>
                <w:i/>
                <w:iCs/>
                <w:sz w:val="20"/>
                <w:szCs w:val="20"/>
              </w:rPr>
              <w:t xml:space="preserve"> </w:t>
            </w:r>
          </w:p>
        </w:tc>
        <w:tc>
          <w:tcPr>
            <w:tcW w:w="4939" w:type="dxa"/>
            <w:shd w:val="clear" w:color="auto" w:fill="EAF4E4"/>
          </w:tcPr>
          <w:p w14:paraId="209F3E78" w14:textId="77777777" w:rsidR="00C97BC9" w:rsidRPr="002427C6" w:rsidRDefault="00C97BC9" w:rsidP="005C6BB6">
            <w:pPr>
              <w:spacing w:after="0" w:line="240" w:lineRule="auto"/>
              <w:ind w:left="0" w:right="0"/>
              <w:rPr>
                <w:b/>
                <w:bCs/>
                <w:sz w:val="20"/>
                <w:szCs w:val="20"/>
              </w:rPr>
            </w:pPr>
            <w:r w:rsidRPr="002427C6">
              <w:rPr>
                <w:b/>
                <w:bCs/>
                <w:sz w:val="20"/>
                <w:szCs w:val="20"/>
              </w:rPr>
              <w:t xml:space="preserve">JA </w:t>
            </w:r>
          </w:p>
        </w:tc>
        <w:tc>
          <w:tcPr>
            <w:tcW w:w="4253" w:type="dxa"/>
            <w:shd w:val="clear" w:color="auto" w:fill="EAF4E4"/>
          </w:tcPr>
          <w:p w14:paraId="182C573D" w14:textId="77777777" w:rsidR="00C97BC9" w:rsidRPr="002427C6" w:rsidRDefault="00C97BC9" w:rsidP="005C6BB6">
            <w:pPr>
              <w:spacing w:after="0" w:line="240" w:lineRule="auto"/>
              <w:ind w:left="0" w:right="0"/>
              <w:rPr>
                <w:b/>
                <w:bCs/>
                <w:sz w:val="20"/>
                <w:szCs w:val="20"/>
              </w:rPr>
            </w:pPr>
            <w:r w:rsidRPr="002427C6">
              <w:rPr>
                <w:b/>
                <w:bCs/>
                <w:sz w:val="20"/>
                <w:szCs w:val="20"/>
              </w:rPr>
              <w:t>JA</w:t>
            </w:r>
          </w:p>
        </w:tc>
      </w:tr>
      <w:tr w:rsidR="00C97BC9" w:rsidRPr="00D250FC" w14:paraId="1DDF6DA4" w14:textId="77777777" w:rsidTr="005C6BB6">
        <w:trPr>
          <w:trHeight w:val="300"/>
        </w:trPr>
        <w:tc>
          <w:tcPr>
            <w:tcW w:w="2700" w:type="dxa"/>
            <w:shd w:val="clear" w:color="auto" w:fill="EBF5E4"/>
          </w:tcPr>
          <w:p w14:paraId="53932026" w14:textId="77777777" w:rsidR="00C97BC9" w:rsidRPr="00E97D5F" w:rsidRDefault="00C97BC9" w:rsidP="005C6BB6">
            <w:pPr>
              <w:spacing w:after="0" w:line="240" w:lineRule="auto"/>
              <w:ind w:left="0" w:right="0"/>
              <w:rPr>
                <w:b/>
                <w:bCs/>
                <w:color w:val="EBF5E4"/>
                <w:sz w:val="20"/>
                <w:szCs w:val="20"/>
              </w:rPr>
            </w:pPr>
            <w:r>
              <w:rPr>
                <w:b/>
                <w:bCs/>
                <w:sz w:val="20"/>
                <w:szCs w:val="20"/>
              </w:rPr>
              <w:t>Viktreglering mediciner</w:t>
            </w:r>
          </w:p>
        </w:tc>
        <w:tc>
          <w:tcPr>
            <w:tcW w:w="2850" w:type="dxa"/>
            <w:shd w:val="clear" w:color="auto" w:fill="EAF4E4"/>
          </w:tcPr>
          <w:p w14:paraId="4E45317D" w14:textId="77777777" w:rsidR="00C97BC9" w:rsidRPr="002427C6" w:rsidRDefault="00C97BC9" w:rsidP="005C6BB6">
            <w:pPr>
              <w:spacing w:after="0" w:line="240" w:lineRule="auto"/>
              <w:ind w:left="0" w:right="0"/>
              <w:rPr>
                <w:i/>
                <w:iCs/>
                <w:sz w:val="20"/>
                <w:szCs w:val="20"/>
              </w:rPr>
            </w:pPr>
            <w:proofErr w:type="spellStart"/>
            <w:proofErr w:type="gramStart"/>
            <w:r>
              <w:rPr>
                <w:i/>
                <w:iCs/>
                <w:sz w:val="20"/>
                <w:szCs w:val="20"/>
              </w:rPr>
              <w:t>Mysimba</w:t>
            </w:r>
            <w:proofErr w:type="spellEnd"/>
            <w:r>
              <w:rPr>
                <w:i/>
                <w:iCs/>
                <w:sz w:val="20"/>
                <w:szCs w:val="20"/>
              </w:rPr>
              <w:t>(</w:t>
            </w:r>
            <w:proofErr w:type="spellStart"/>
            <w:proofErr w:type="gramEnd"/>
            <w:r>
              <w:rPr>
                <w:i/>
                <w:iCs/>
                <w:sz w:val="20"/>
                <w:szCs w:val="20"/>
              </w:rPr>
              <w:t>Bupropion</w:t>
            </w:r>
            <w:proofErr w:type="spellEnd"/>
            <w:r>
              <w:rPr>
                <w:i/>
                <w:iCs/>
                <w:sz w:val="20"/>
                <w:szCs w:val="20"/>
              </w:rPr>
              <w:t>/</w:t>
            </w:r>
            <w:proofErr w:type="spellStart"/>
            <w:r>
              <w:rPr>
                <w:i/>
                <w:iCs/>
                <w:sz w:val="20"/>
                <w:szCs w:val="20"/>
              </w:rPr>
              <w:t>Naltrexon</w:t>
            </w:r>
            <w:proofErr w:type="spellEnd"/>
            <w:r>
              <w:rPr>
                <w:i/>
                <w:iCs/>
                <w:sz w:val="20"/>
                <w:szCs w:val="20"/>
              </w:rPr>
              <w:t>)</w:t>
            </w:r>
          </w:p>
        </w:tc>
        <w:tc>
          <w:tcPr>
            <w:tcW w:w="4939" w:type="dxa"/>
            <w:shd w:val="clear" w:color="auto" w:fill="EAF4E4"/>
          </w:tcPr>
          <w:p w14:paraId="4F886086" w14:textId="77777777" w:rsidR="00C97BC9" w:rsidRPr="002427C6" w:rsidRDefault="00C97BC9" w:rsidP="005C6BB6">
            <w:pPr>
              <w:spacing w:after="0" w:line="240" w:lineRule="auto"/>
              <w:ind w:left="0" w:right="0"/>
              <w:rPr>
                <w:b/>
                <w:bCs/>
                <w:sz w:val="20"/>
                <w:szCs w:val="20"/>
              </w:rPr>
            </w:pPr>
            <w:r>
              <w:rPr>
                <w:b/>
                <w:bCs/>
                <w:sz w:val="20"/>
                <w:szCs w:val="20"/>
              </w:rPr>
              <w:t xml:space="preserve">NEJ. </w:t>
            </w:r>
            <w:r w:rsidRPr="00320254">
              <w:rPr>
                <w:sz w:val="20"/>
                <w:szCs w:val="20"/>
              </w:rPr>
              <w:t xml:space="preserve">Ska sättas ut minst 3 dagar före op. Risk för postoperativt smärta, </w:t>
            </w:r>
            <w:proofErr w:type="spellStart"/>
            <w:r w:rsidRPr="00320254">
              <w:rPr>
                <w:sz w:val="20"/>
                <w:szCs w:val="20"/>
              </w:rPr>
              <w:t>serotonerg</w:t>
            </w:r>
            <w:proofErr w:type="spellEnd"/>
            <w:r w:rsidRPr="00320254">
              <w:rPr>
                <w:sz w:val="20"/>
                <w:szCs w:val="20"/>
              </w:rPr>
              <w:t xml:space="preserve"> </w:t>
            </w:r>
            <w:proofErr w:type="spellStart"/>
            <w:r w:rsidRPr="00320254">
              <w:rPr>
                <w:sz w:val="20"/>
                <w:szCs w:val="20"/>
              </w:rPr>
              <w:t>syndrome</w:t>
            </w:r>
            <w:proofErr w:type="spellEnd"/>
            <w:r w:rsidRPr="00320254">
              <w:rPr>
                <w:sz w:val="20"/>
                <w:szCs w:val="20"/>
              </w:rPr>
              <w:t>, krampanfall).</w:t>
            </w:r>
          </w:p>
        </w:tc>
        <w:tc>
          <w:tcPr>
            <w:tcW w:w="4253" w:type="dxa"/>
            <w:shd w:val="clear" w:color="auto" w:fill="EAF4E4"/>
          </w:tcPr>
          <w:p w14:paraId="3DEBE5E6" w14:textId="77777777" w:rsidR="00C97BC9" w:rsidRPr="002427C6" w:rsidRDefault="00C97BC9" w:rsidP="005C6BB6">
            <w:pPr>
              <w:spacing w:after="0" w:line="240" w:lineRule="auto"/>
              <w:ind w:left="0" w:right="0"/>
              <w:rPr>
                <w:b/>
                <w:bCs/>
                <w:sz w:val="20"/>
                <w:szCs w:val="20"/>
              </w:rPr>
            </w:pPr>
          </w:p>
        </w:tc>
      </w:tr>
    </w:tbl>
    <w:p w14:paraId="1F7DF230" w14:textId="77777777" w:rsidR="00C97BC9" w:rsidRPr="000D3CDA" w:rsidRDefault="00C97BC9" w:rsidP="00C97BC9">
      <w:pPr>
        <w:pStyle w:val="Rubrik2"/>
        <w:ind w:left="0"/>
      </w:pPr>
      <w:bookmarkStart w:id="29" w:name="_Toc152744385"/>
      <w:r>
        <w:lastRenderedPageBreak/>
        <w:t xml:space="preserve">           </w:t>
      </w:r>
      <w:bookmarkStart w:id="30" w:name="_Toc193715449"/>
      <w:r w:rsidRPr="000D3CDA">
        <w:t>Källförteckning</w:t>
      </w:r>
      <w:bookmarkEnd w:id="29"/>
      <w:bookmarkEnd w:id="30"/>
    </w:p>
    <w:p w14:paraId="3DC0EB76" w14:textId="77777777" w:rsidR="00C97BC9" w:rsidRPr="008352AD" w:rsidRDefault="00C97BC9" w:rsidP="00C97BC9">
      <w:pPr>
        <w:pStyle w:val="Liststycke"/>
        <w:numPr>
          <w:ilvl w:val="0"/>
          <w:numId w:val="25"/>
        </w:numPr>
        <w:spacing w:after="0"/>
        <w:rPr>
          <w:color w:val="006298" w:themeColor="hyperlink"/>
          <w:sz w:val="22"/>
          <w:szCs w:val="22"/>
          <w:u w:val="single"/>
          <w:lang w:val="en-US"/>
        </w:rPr>
      </w:pPr>
      <w:r w:rsidRPr="008352AD">
        <w:rPr>
          <w:sz w:val="22"/>
          <w:szCs w:val="22"/>
          <w:lang w:val="en-US"/>
        </w:rPr>
        <w:t xml:space="preserve">The Handbook of perioperative Medicines UKCPA. Medicine monographs. </w:t>
      </w:r>
      <w:hyperlink r:id="rId24">
        <w:r w:rsidRPr="008352AD">
          <w:rPr>
            <w:color w:val="006298" w:themeColor="accent1"/>
            <w:sz w:val="22"/>
            <w:szCs w:val="22"/>
            <w:u w:val="single"/>
            <w:lang w:val="en-US"/>
          </w:rPr>
          <w:t>The Handbook of Perioperative Medicines (ukcpa-periophandbook.co.uk)</w:t>
        </w:r>
      </w:hyperlink>
    </w:p>
    <w:p w14:paraId="2D15E768" w14:textId="77777777" w:rsidR="00C97BC9" w:rsidRPr="008352AD" w:rsidRDefault="00C97BC9" w:rsidP="00C97BC9">
      <w:pPr>
        <w:pStyle w:val="Liststycke"/>
        <w:numPr>
          <w:ilvl w:val="0"/>
          <w:numId w:val="25"/>
        </w:numPr>
        <w:spacing w:after="0"/>
        <w:rPr>
          <w:color w:val="006298" w:themeColor="hyperlink"/>
          <w:sz w:val="22"/>
          <w:szCs w:val="22"/>
          <w:u w:val="single"/>
          <w:lang w:val="en-US"/>
        </w:rPr>
      </w:pPr>
      <w:r w:rsidRPr="008352AD">
        <w:rPr>
          <w:sz w:val="22"/>
          <w:szCs w:val="22"/>
          <w:lang w:val="en-US"/>
        </w:rPr>
        <w:t xml:space="preserve">Kieran Crowley1, Padraig O </w:t>
      </w:r>
      <w:proofErr w:type="spellStart"/>
      <w:r w:rsidRPr="008352AD">
        <w:rPr>
          <w:sz w:val="22"/>
          <w:szCs w:val="22"/>
          <w:lang w:val="en-US"/>
        </w:rPr>
        <w:t>Scanaill</w:t>
      </w:r>
      <w:proofErr w:type="spellEnd"/>
      <w:r w:rsidRPr="008352AD">
        <w:rPr>
          <w:sz w:val="22"/>
          <w:szCs w:val="22"/>
          <w:lang w:val="en-US"/>
        </w:rPr>
        <w:t xml:space="preserve">, Jeroen </w:t>
      </w:r>
      <w:proofErr w:type="spellStart"/>
      <w:r w:rsidRPr="008352AD">
        <w:rPr>
          <w:sz w:val="22"/>
          <w:szCs w:val="22"/>
          <w:lang w:val="en-US"/>
        </w:rPr>
        <w:t>Hermanides</w:t>
      </w:r>
      <w:proofErr w:type="spellEnd"/>
      <w:r w:rsidRPr="008352AD">
        <w:rPr>
          <w:sz w:val="22"/>
          <w:szCs w:val="22"/>
          <w:lang w:val="en-US"/>
        </w:rPr>
        <w:t xml:space="preserve"> and Donal J. Buggy. Current practice in the perioperative management of patients with diabetes mellitus: a narrative review. British Journal of </w:t>
      </w:r>
      <w:proofErr w:type="spellStart"/>
      <w:r w:rsidRPr="008352AD">
        <w:rPr>
          <w:sz w:val="22"/>
          <w:szCs w:val="22"/>
          <w:lang w:val="en-US"/>
        </w:rPr>
        <w:t>Anaesthesia</w:t>
      </w:r>
      <w:proofErr w:type="spellEnd"/>
      <w:r w:rsidRPr="008352AD">
        <w:rPr>
          <w:sz w:val="22"/>
          <w:szCs w:val="22"/>
          <w:lang w:val="en-US"/>
        </w:rPr>
        <w:t xml:space="preserve">, (2023). </w:t>
      </w:r>
      <w:hyperlink r:id="rId25">
        <w:r w:rsidRPr="008352AD">
          <w:rPr>
            <w:color w:val="006298" w:themeColor="accent1"/>
            <w:sz w:val="22"/>
            <w:szCs w:val="22"/>
            <w:u w:val="single"/>
            <w:lang w:val="en-US"/>
          </w:rPr>
          <w:t>https://doi.org/10.1016/j.bja.2023.02.039</w:t>
        </w:r>
      </w:hyperlink>
      <w:r w:rsidRPr="00876AF1">
        <w:rPr>
          <w:lang w:val="en-US"/>
        </w:rPr>
        <w:t xml:space="preserve">, </w:t>
      </w:r>
      <w:hyperlink r:id="rId26">
        <w:r w:rsidRPr="008352AD">
          <w:rPr>
            <w:color w:val="006298" w:themeColor="accent1"/>
            <w:sz w:val="22"/>
            <w:szCs w:val="22"/>
            <w:u w:val="single"/>
            <w:lang w:val="en-US"/>
          </w:rPr>
          <w:t>CPOC-Diabetes-Guideline-Updated2022.pdf</w:t>
        </w:r>
      </w:hyperlink>
    </w:p>
    <w:p w14:paraId="3C5B5CF2" w14:textId="77777777" w:rsidR="00C97BC9" w:rsidRPr="008352AD" w:rsidRDefault="00C97BC9" w:rsidP="00C97BC9">
      <w:pPr>
        <w:pStyle w:val="Liststycke"/>
        <w:numPr>
          <w:ilvl w:val="0"/>
          <w:numId w:val="25"/>
        </w:numPr>
        <w:spacing w:after="0"/>
        <w:rPr>
          <w:color w:val="006298" w:themeColor="hyperlink"/>
          <w:sz w:val="22"/>
          <w:szCs w:val="22"/>
          <w:u w:val="single"/>
          <w:lang w:val="en-US"/>
        </w:rPr>
      </w:pPr>
      <w:r w:rsidRPr="008352AD">
        <w:rPr>
          <w:sz w:val="22"/>
          <w:szCs w:val="22"/>
          <w:lang w:val="en-US"/>
        </w:rPr>
        <w:t xml:space="preserve">Visala Muluk, MD, Steven L Cohn, MD, MACP, SFHM, FRCP, Christopher </w:t>
      </w:r>
      <w:proofErr w:type="spellStart"/>
      <w:r w:rsidRPr="008352AD">
        <w:rPr>
          <w:sz w:val="22"/>
          <w:szCs w:val="22"/>
          <w:lang w:val="en-US"/>
        </w:rPr>
        <w:t>Whinney</w:t>
      </w:r>
      <w:proofErr w:type="spellEnd"/>
      <w:r w:rsidRPr="008352AD">
        <w:rPr>
          <w:sz w:val="22"/>
          <w:szCs w:val="22"/>
          <w:lang w:val="en-US"/>
        </w:rPr>
        <w:t xml:space="preserve">, MD. Preoperative medication management. In: UpToDate, Post, TW (Ed), UpToDate, Waltham, MA, 2023. </w:t>
      </w:r>
      <w:hyperlink r:id="rId27" w:anchor="H42">
        <w:proofErr w:type="spellStart"/>
        <w:r w:rsidRPr="008352AD">
          <w:rPr>
            <w:color w:val="006298" w:themeColor="accent1"/>
            <w:sz w:val="22"/>
            <w:szCs w:val="22"/>
            <w:u w:val="single"/>
          </w:rPr>
          <w:t>Perioperative</w:t>
        </w:r>
        <w:proofErr w:type="spellEnd"/>
        <w:r w:rsidRPr="008352AD">
          <w:rPr>
            <w:color w:val="006298" w:themeColor="accent1"/>
            <w:sz w:val="22"/>
            <w:szCs w:val="22"/>
            <w:u w:val="single"/>
          </w:rPr>
          <w:t xml:space="preserve"> </w:t>
        </w:r>
        <w:proofErr w:type="spellStart"/>
        <w:r w:rsidRPr="008352AD">
          <w:rPr>
            <w:color w:val="006298" w:themeColor="accent1"/>
            <w:sz w:val="22"/>
            <w:szCs w:val="22"/>
            <w:u w:val="single"/>
          </w:rPr>
          <w:t>medication</w:t>
        </w:r>
        <w:proofErr w:type="spellEnd"/>
        <w:r w:rsidRPr="008352AD">
          <w:rPr>
            <w:color w:val="006298" w:themeColor="accent1"/>
            <w:sz w:val="22"/>
            <w:szCs w:val="22"/>
            <w:u w:val="single"/>
          </w:rPr>
          <w:t xml:space="preserve"> management - </w:t>
        </w:r>
        <w:proofErr w:type="spellStart"/>
        <w:r w:rsidRPr="008352AD">
          <w:rPr>
            <w:color w:val="006298" w:themeColor="accent1"/>
            <w:sz w:val="22"/>
            <w:szCs w:val="22"/>
            <w:u w:val="single"/>
          </w:rPr>
          <w:t>UpToDate</w:t>
        </w:r>
        <w:proofErr w:type="spellEnd"/>
      </w:hyperlink>
    </w:p>
    <w:p w14:paraId="1809736D" w14:textId="77777777" w:rsidR="00C97BC9" w:rsidRPr="00C61E4E" w:rsidRDefault="00C97BC9" w:rsidP="00C97BC9">
      <w:pPr>
        <w:pStyle w:val="Liststycke"/>
        <w:numPr>
          <w:ilvl w:val="0"/>
          <w:numId w:val="25"/>
        </w:numPr>
        <w:spacing w:after="0"/>
        <w:rPr>
          <w:color w:val="006298" w:themeColor="hyperlink"/>
          <w:sz w:val="22"/>
          <w:szCs w:val="22"/>
          <w:u w:val="single"/>
        </w:rPr>
      </w:pPr>
      <w:r w:rsidRPr="008352AD">
        <w:rPr>
          <w:sz w:val="22"/>
          <w:szCs w:val="22"/>
        </w:rPr>
        <w:t xml:space="preserve">Kai Knudsen, MD. Utsättningstider av läkemedel inför kirurgi. Narkosguiden, 2023. </w:t>
      </w:r>
      <w:hyperlink r:id="rId28">
        <w:r w:rsidRPr="008352AD">
          <w:rPr>
            <w:color w:val="006298" w:themeColor="accent1"/>
            <w:sz w:val="22"/>
            <w:szCs w:val="22"/>
            <w:u w:val="single"/>
          </w:rPr>
          <w:t>Utsättningstider av läkemedel inför kirurgi - Narkosguiden</w:t>
        </w:r>
      </w:hyperlink>
    </w:p>
    <w:p w14:paraId="3D9DE953" w14:textId="77777777" w:rsidR="00C97BC9" w:rsidRPr="00C61E4E" w:rsidRDefault="00C97BC9" w:rsidP="00C97BC9">
      <w:pPr>
        <w:pStyle w:val="Liststycke"/>
        <w:numPr>
          <w:ilvl w:val="0"/>
          <w:numId w:val="25"/>
        </w:numPr>
        <w:spacing w:after="0"/>
        <w:rPr>
          <w:color w:val="006298" w:themeColor="hyperlink"/>
          <w:sz w:val="22"/>
          <w:szCs w:val="22"/>
          <w:u w:val="single"/>
        </w:rPr>
      </w:pPr>
      <w:r>
        <w:t xml:space="preserve">Svensk förening för anestesi och Intensivvård. Riktlinjer för </w:t>
      </w:r>
      <w:proofErr w:type="spellStart"/>
      <w:r>
        <w:t>neuraxiala</w:t>
      </w:r>
      <w:proofErr w:type="spellEnd"/>
      <w:r>
        <w:t xml:space="preserve"> blockader och </w:t>
      </w:r>
      <w:proofErr w:type="spellStart"/>
      <w:r>
        <w:t>antitrombotiska</w:t>
      </w:r>
      <w:proofErr w:type="spellEnd"/>
      <w:r>
        <w:t xml:space="preserve"> läkemedel 2025. </w:t>
      </w:r>
      <w:r w:rsidRPr="008352AD">
        <w:t>https://sfai.se/wp-content/uploads/2015/02/Riktlinjer-for-neuraxiala-blockader-och-antitrombotiska-lakemedel.pdf</w:t>
      </w:r>
    </w:p>
    <w:p w14:paraId="6E0CEEFD" w14:textId="77777777" w:rsidR="00C97BC9" w:rsidRPr="00825F09" w:rsidRDefault="00C97BC9" w:rsidP="00C97BC9">
      <w:pPr>
        <w:pStyle w:val="Rubrik2"/>
      </w:pPr>
    </w:p>
    <w:p w14:paraId="4F48FCE0" w14:textId="502CD0D7" w:rsidR="00FC47AA" w:rsidRPr="00C97BC9" w:rsidRDefault="00FC47AA" w:rsidP="00C97BC9"/>
    <w:sectPr w:rsidR="00FC47AA" w:rsidRPr="00C97BC9" w:rsidSect="00E43B52">
      <w:headerReference w:type="even" r:id="rId29"/>
      <w:headerReference w:type="default" r:id="rId30"/>
      <w:footerReference w:type="even" r:id="rId31"/>
      <w:footerReference w:type="default" r:id="rId32"/>
      <w:headerReference w:type="first" r:id="rId33"/>
      <w:footerReference w:type="first" r:id="rId34"/>
      <w:pgSz w:w="16840" w:h="11900" w:orient="landscape"/>
      <w:pgMar w:top="720" w:right="720" w:bottom="720" w:left="720"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4F9C41" w14:textId="77777777" w:rsidR="00ED5A84" w:rsidRDefault="00ED5A84">
      <w:r>
        <w:separator/>
      </w:r>
    </w:p>
  </w:endnote>
  <w:endnote w:type="continuationSeparator" w:id="0">
    <w:p w14:paraId="4EABF9F2" w14:textId="77777777" w:rsidR="00ED5A84" w:rsidRDefault="00ED5A84">
      <w:r>
        <w:continuationSeparator/>
      </w:r>
    </w:p>
  </w:endnote>
  <w:endnote w:type="continuationNotice" w:id="1">
    <w:p w14:paraId="4CD6BD7F" w14:textId="77777777" w:rsidR="00ED5A84" w:rsidRDefault="00ED5A8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64E42A30">
          <wp:simplePos x="0" y="0"/>
          <wp:positionH relativeFrom="column">
            <wp:posOffset>8113689</wp:posOffset>
          </wp:positionH>
          <wp:positionV relativeFrom="paragraph">
            <wp:posOffset>-10</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897920" cy="3848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B049A3" w14:textId="77777777" w:rsidR="00ED5A84" w:rsidRDefault="00ED5A84"/>
  </w:footnote>
  <w:footnote w:type="continuationSeparator" w:id="0">
    <w:p w14:paraId="416B6D9E" w14:textId="77777777" w:rsidR="00ED5A84" w:rsidRDefault="00ED5A84">
      <w:r>
        <w:continuationSeparator/>
      </w:r>
    </w:p>
  </w:footnote>
  <w:footnote w:type="continuationNotice" w:id="1">
    <w:p w14:paraId="61DAC57B" w14:textId="77777777" w:rsidR="00ED5A84" w:rsidRDefault="00ED5A8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C44A8E" w14:textId="77777777" w:rsidR="00393683" w:rsidRDefault="00393683">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3D5EFA8" w:rsidR="008A4EB9" w:rsidRDefault="00393683" w:rsidP="00413A60">
    <w:pPr>
      <w:pStyle w:val="Sidhuvud"/>
      <w:ind w:left="0" w:right="567"/>
    </w:pPr>
    <w:r w:rsidRPr="00762EE0">
      <w:rPr>
        <w:noProof/>
        <w:sz w:val="20"/>
        <w:szCs w:val="20"/>
      </w:rPr>
      <w:drawing>
        <wp:anchor distT="0" distB="0" distL="114300" distR="114300" simplePos="0" relativeHeight="251658242" behindDoc="0" locked="0" layoutInCell="1" allowOverlap="1" wp14:anchorId="2F5396D5" wp14:editId="5157D466">
          <wp:simplePos x="0" y="0"/>
          <wp:positionH relativeFrom="page">
            <wp:align>right</wp:align>
          </wp:positionH>
          <wp:positionV relativeFrom="paragraph">
            <wp:posOffset>195608</wp:posOffset>
          </wp:positionV>
          <wp:extent cx="10672549" cy="215900"/>
          <wp:effectExtent l="0" t="0" r="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672549"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1" behindDoc="0" locked="0" layoutInCell="1" allowOverlap="1" wp14:anchorId="5B7982AB" wp14:editId="256797E6">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SJMawjAH8oS3lQ" int2:id="skzVPuxZ">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93947F3"/>
    <w:multiLevelType w:val="hybridMultilevel"/>
    <w:tmpl w:val="F9B88E5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3261F50"/>
    <w:multiLevelType w:val="hybridMultilevel"/>
    <w:tmpl w:val="EB5839D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5FB0A1C"/>
    <w:multiLevelType w:val="hybridMultilevel"/>
    <w:tmpl w:val="4D368E3E"/>
    <w:lvl w:ilvl="0" w:tplc="FFFFFFFF">
      <w:start w:val="1"/>
      <w:numFmt w:val="bullet"/>
      <w:lvlText w:val=""/>
      <w:lvlJc w:val="left"/>
      <w:pPr>
        <w:ind w:left="1352" w:hanging="360"/>
      </w:pPr>
      <w:rPr>
        <w:rFonts w:ascii="Symbol" w:hAnsi="Symbol" w:hint="default"/>
      </w:rPr>
    </w:lvl>
    <w:lvl w:ilvl="1" w:tplc="FFFFFFFF">
      <w:start w:val="1"/>
      <w:numFmt w:val="bullet"/>
      <w:lvlText w:val="o"/>
      <w:lvlJc w:val="left"/>
      <w:pPr>
        <w:ind w:left="2072" w:hanging="360"/>
      </w:pPr>
      <w:rPr>
        <w:rFonts w:ascii="Courier New" w:hAnsi="Courier New" w:cs="Courier New" w:hint="default"/>
      </w:rPr>
    </w:lvl>
    <w:lvl w:ilvl="2" w:tplc="FFFFFFFF" w:tentative="1">
      <w:start w:val="1"/>
      <w:numFmt w:val="bullet"/>
      <w:lvlText w:val=""/>
      <w:lvlJc w:val="left"/>
      <w:pPr>
        <w:ind w:left="2792" w:hanging="360"/>
      </w:pPr>
      <w:rPr>
        <w:rFonts w:ascii="Wingdings" w:hAnsi="Wingdings" w:hint="default"/>
      </w:rPr>
    </w:lvl>
    <w:lvl w:ilvl="3" w:tplc="FFFFFFFF" w:tentative="1">
      <w:start w:val="1"/>
      <w:numFmt w:val="bullet"/>
      <w:lvlText w:val=""/>
      <w:lvlJc w:val="left"/>
      <w:pPr>
        <w:ind w:left="3512" w:hanging="360"/>
      </w:pPr>
      <w:rPr>
        <w:rFonts w:ascii="Symbol" w:hAnsi="Symbol" w:hint="default"/>
      </w:rPr>
    </w:lvl>
    <w:lvl w:ilvl="4" w:tplc="FFFFFFFF" w:tentative="1">
      <w:start w:val="1"/>
      <w:numFmt w:val="bullet"/>
      <w:lvlText w:val="o"/>
      <w:lvlJc w:val="left"/>
      <w:pPr>
        <w:ind w:left="4232" w:hanging="360"/>
      </w:pPr>
      <w:rPr>
        <w:rFonts w:ascii="Courier New" w:hAnsi="Courier New" w:cs="Courier New" w:hint="default"/>
      </w:rPr>
    </w:lvl>
    <w:lvl w:ilvl="5" w:tplc="FFFFFFFF" w:tentative="1">
      <w:start w:val="1"/>
      <w:numFmt w:val="bullet"/>
      <w:lvlText w:val=""/>
      <w:lvlJc w:val="left"/>
      <w:pPr>
        <w:ind w:left="4952" w:hanging="360"/>
      </w:pPr>
      <w:rPr>
        <w:rFonts w:ascii="Wingdings" w:hAnsi="Wingdings" w:hint="default"/>
      </w:rPr>
    </w:lvl>
    <w:lvl w:ilvl="6" w:tplc="FFFFFFFF" w:tentative="1">
      <w:start w:val="1"/>
      <w:numFmt w:val="bullet"/>
      <w:lvlText w:val=""/>
      <w:lvlJc w:val="left"/>
      <w:pPr>
        <w:ind w:left="5672" w:hanging="360"/>
      </w:pPr>
      <w:rPr>
        <w:rFonts w:ascii="Symbol" w:hAnsi="Symbol" w:hint="default"/>
      </w:rPr>
    </w:lvl>
    <w:lvl w:ilvl="7" w:tplc="FFFFFFFF" w:tentative="1">
      <w:start w:val="1"/>
      <w:numFmt w:val="bullet"/>
      <w:lvlText w:val="o"/>
      <w:lvlJc w:val="left"/>
      <w:pPr>
        <w:ind w:left="6392" w:hanging="360"/>
      </w:pPr>
      <w:rPr>
        <w:rFonts w:ascii="Courier New" w:hAnsi="Courier New" w:cs="Courier New" w:hint="default"/>
      </w:rPr>
    </w:lvl>
    <w:lvl w:ilvl="8" w:tplc="FFFFFFFF" w:tentative="1">
      <w:start w:val="1"/>
      <w:numFmt w:val="bullet"/>
      <w:lvlText w:val=""/>
      <w:lvlJc w:val="left"/>
      <w:pPr>
        <w:ind w:left="7112" w:hanging="360"/>
      </w:pPr>
      <w:rPr>
        <w:rFonts w:ascii="Wingdings" w:hAnsi="Wingdings" w:hint="default"/>
      </w:rPr>
    </w:lvl>
  </w:abstractNum>
  <w:abstractNum w:abstractNumId="18" w15:restartNumberingAfterBreak="0">
    <w:nsid w:val="6DA34971"/>
    <w:multiLevelType w:val="hybridMultilevel"/>
    <w:tmpl w:val="6D84E13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6DF349A8"/>
    <w:multiLevelType w:val="hybridMultilevel"/>
    <w:tmpl w:val="CA688710"/>
    <w:lvl w:ilvl="0" w:tplc="FFFFFFFF">
      <w:start w:val="1"/>
      <w:numFmt w:val="bullet"/>
      <w:lvlText w:val=""/>
      <w:lvlJc w:val="left"/>
      <w:pPr>
        <w:ind w:left="1352" w:hanging="360"/>
      </w:pPr>
      <w:rPr>
        <w:rFonts w:ascii="Symbol" w:hAnsi="Symbol" w:hint="default"/>
      </w:rPr>
    </w:lvl>
    <w:lvl w:ilvl="1" w:tplc="FFFFFFFF" w:tentative="1">
      <w:start w:val="1"/>
      <w:numFmt w:val="bullet"/>
      <w:lvlText w:val="o"/>
      <w:lvlJc w:val="left"/>
      <w:pPr>
        <w:ind w:left="2072" w:hanging="360"/>
      </w:pPr>
      <w:rPr>
        <w:rFonts w:ascii="Courier New" w:hAnsi="Courier New" w:cs="Courier New" w:hint="default"/>
      </w:rPr>
    </w:lvl>
    <w:lvl w:ilvl="2" w:tplc="FFFFFFFF" w:tentative="1">
      <w:start w:val="1"/>
      <w:numFmt w:val="bullet"/>
      <w:lvlText w:val=""/>
      <w:lvlJc w:val="left"/>
      <w:pPr>
        <w:ind w:left="2792" w:hanging="360"/>
      </w:pPr>
      <w:rPr>
        <w:rFonts w:ascii="Wingdings" w:hAnsi="Wingdings" w:hint="default"/>
      </w:rPr>
    </w:lvl>
    <w:lvl w:ilvl="3" w:tplc="FFFFFFFF" w:tentative="1">
      <w:start w:val="1"/>
      <w:numFmt w:val="bullet"/>
      <w:lvlText w:val=""/>
      <w:lvlJc w:val="left"/>
      <w:pPr>
        <w:ind w:left="3512" w:hanging="360"/>
      </w:pPr>
      <w:rPr>
        <w:rFonts w:ascii="Symbol" w:hAnsi="Symbol" w:hint="default"/>
      </w:rPr>
    </w:lvl>
    <w:lvl w:ilvl="4" w:tplc="FFFFFFFF" w:tentative="1">
      <w:start w:val="1"/>
      <w:numFmt w:val="bullet"/>
      <w:lvlText w:val="o"/>
      <w:lvlJc w:val="left"/>
      <w:pPr>
        <w:ind w:left="4232" w:hanging="360"/>
      </w:pPr>
      <w:rPr>
        <w:rFonts w:ascii="Courier New" w:hAnsi="Courier New" w:cs="Courier New" w:hint="default"/>
      </w:rPr>
    </w:lvl>
    <w:lvl w:ilvl="5" w:tplc="FFFFFFFF" w:tentative="1">
      <w:start w:val="1"/>
      <w:numFmt w:val="bullet"/>
      <w:lvlText w:val=""/>
      <w:lvlJc w:val="left"/>
      <w:pPr>
        <w:ind w:left="4952" w:hanging="360"/>
      </w:pPr>
      <w:rPr>
        <w:rFonts w:ascii="Wingdings" w:hAnsi="Wingdings" w:hint="default"/>
      </w:rPr>
    </w:lvl>
    <w:lvl w:ilvl="6" w:tplc="FFFFFFFF" w:tentative="1">
      <w:start w:val="1"/>
      <w:numFmt w:val="bullet"/>
      <w:lvlText w:val=""/>
      <w:lvlJc w:val="left"/>
      <w:pPr>
        <w:ind w:left="5672" w:hanging="360"/>
      </w:pPr>
      <w:rPr>
        <w:rFonts w:ascii="Symbol" w:hAnsi="Symbol" w:hint="default"/>
      </w:rPr>
    </w:lvl>
    <w:lvl w:ilvl="7" w:tplc="FFFFFFFF" w:tentative="1">
      <w:start w:val="1"/>
      <w:numFmt w:val="bullet"/>
      <w:lvlText w:val="o"/>
      <w:lvlJc w:val="left"/>
      <w:pPr>
        <w:ind w:left="6392" w:hanging="360"/>
      </w:pPr>
      <w:rPr>
        <w:rFonts w:ascii="Courier New" w:hAnsi="Courier New" w:cs="Courier New" w:hint="default"/>
      </w:rPr>
    </w:lvl>
    <w:lvl w:ilvl="8" w:tplc="FFFFFFFF" w:tentative="1">
      <w:start w:val="1"/>
      <w:numFmt w:val="bullet"/>
      <w:lvlText w:val=""/>
      <w:lvlJc w:val="left"/>
      <w:pPr>
        <w:ind w:left="7112"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A474299"/>
    <w:multiLevelType w:val="hybridMultilevel"/>
    <w:tmpl w:val="2408C72C"/>
    <w:lvl w:ilvl="0" w:tplc="C47AFDE6">
      <w:start w:val="1"/>
      <w:numFmt w:val="decimal"/>
      <w:lvlText w:val="%1."/>
      <w:lvlJc w:val="left"/>
      <w:pPr>
        <w:ind w:left="1352" w:hanging="360"/>
      </w:pPr>
      <w:rPr>
        <w:rFonts w:hint="default"/>
        <w:color w:val="auto"/>
        <w:u w:val="none"/>
      </w:rPr>
    </w:lvl>
    <w:lvl w:ilvl="1" w:tplc="08090019" w:tentative="1">
      <w:start w:val="1"/>
      <w:numFmt w:val="lowerLetter"/>
      <w:lvlText w:val="%2."/>
      <w:lvlJc w:val="left"/>
      <w:pPr>
        <w:ind w:left="2072" w:hanging="360"/>
      </w:pPr>
    </w:lvl>
    <w:lvl w:ilvl="2" w:tplc="0809001B" w:tentative="1">
      <w:start w:val="1"/>
      <w:numFmt w:val="lowerRoman"/>
      <w:lvlText w:val="%3."/>
      <w:lvlJc w:val="right"/>
      <w:pPr>
        <w:ind w:left="2792" w:hanging="180"/>
      </w:pPr>
    </w:lvl>
    <w:lvl w:ilvl="3" w:tplc="0809000F" w:tentative="1">
      <w:start w:val="1"/>
      <w:numFmt w:val="decimal"/>
      <w:lvlText w:val="%4."/>
      <w:lvlJc w:val="left"/>
      <w:pPr>
        <w:ind w:left="3512" w:hanging="360"/>
      </w:pPr>
    </w:lvl>
    <w:lvl w:ilvl="4" w:tplc="08090019" w:tentative="1">
      <w:start w:val="1"/>
      <w:numFmt w:val="lowerLetter"/>
      <w:lvlText w:val="%5."/>
      <w:lvlJc w:val="left"/>
      <w:pPr>
        <w:ind w:left="4232" w:hanging="360"/>
      </w:pPr>
    </w:lvl>
    <w:lvl w:ilvl="5" w:tplc="0809001B" w:tentative="1">
      <w:start w:val="1"/>
      <w:numFmt w:val="lowerRoman"/>
      <w:lvlText w:val="%6."/>
      <w:lvlJc w:val="right"/>
      <w:pPr>
        <w:ind w:left="4952" w:hanging="180"/>
      </w:pPr>
    </w:lvl>
    <w:lvl w:ilvl="6" w:tplc="0809000F" w:tentative="1">
      <w:start w:val="1"/>
      <w:numFmt w:val="decimal"/>
      <w:lvlText w:val="%7."/>
      <w:lvlJc w:val="left"/>
      <w:pPr>
        <w:ind w:left="5672" w:hanging="360"/>
      </w:pPr>
    </w:lvl>
    <w:lvl w:ilvl="7" w:tplc="08090019" w:tentative="1">
      <w:start w:val="1"/>
      <w:numFmt w:val="lowerLetter"/>
      <w:lvlText w:val="%8."/>
      <w:lvlJc w:val="left"/>
      <w:pPr>
        <w:ind w:left="6392" w:hanging="360"/>
      </w:pPr>
    </w:lvl>
    <w:lvl w:ilvl="8" w:tplc="0809001B" w:tentative="1">
      <w:start w:val="1"/>
      <w:numFmt w:val="lowerRoman"/>
      <w:lvlText w:val="%9."/>
      <w:lvlJc w:val="right"/>
      <w:pPr>
        <w:ind w:left="7112" w:hanging="180"/>
      </w:p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64633746">
    <w:abstractNumId w:val="23"/>
  </w:num>
  <w:num w:numId="2" w16cid:durableId="916474097">
    <w:abstractNumId w:val="16"/>
  </w:num>
  <w:num w:numId="3" w16cid:durableId="881673235">
    <w:abstractNumId w:val="0"/>
  </w:num>
  <w:num w:numId="4" w16cid:durableId="773521767">
    <w:abstractNumId w:val="7"/>
  </w:num>
  <w:num w:numId="5" w16cid:durableId="257101089">
    <w:abstractNumId w:val="20"/>
  </w:num>
  <w:num w:numId="6" w16cid:durableId="2098091886">
    <w:abstractNumId w:val="2"/>
  </w:num>
  <w:num w:numId="7" w16cid:durableId="675227005">
    <w:abstractNumId w:val="13"/>
  </w:num>
  <w:num w:numId="8" w16cid:durableId="1723672887">
    <w:abstractNumId w:val="10"/>
  </w:num>
  <w:num w:numId="9" w16cid:durableId="834417637">
    <w:abstractNumId w:val="1"/>
  </w:num>
  <w:num w:numId="10" w16cid:durableId="173501778">
    <w:abstractNumId w:val="1"/>
  </w:num>
  <w:num w:numId="11" w16cid:durableId="10304804">
    <w:abstractNumId w:val="3"/>
  </w:num>
  <w:num w:numId="12" w16cid:durableId="1501969825">
    <w:abstractNumId w:val="4"/>
  </w:num>
  <w:num w:numId="13" w16cid:durableId="1836141306">
    <w:abstractNumId w:val="15"/>
  </w:num>
  <w:num w:numId="14" w16cid:durableId="1140684685">
    <w:abstractNumId w:val="11"/>
  </w:num>
  <w:num w:numId="15" w16cid:durableId="149179340">
    <w:abstractNumId w:val="8"/>
  </w:num>
  <w:num w:numId="16" w16cid:durableId="327441847">
    <w:abstractNumId w:val="14"/>
  </w:num>
  <w:num w:numId="17" w16cid:durableId="707872258">
    <w:abstractNumId w:val="5"/>
  </w:num>
  <w:num w:numId="18" w16cid:durableId="704133589">
    <w:abstractNumId w:val="12"/>
  </w:num>
  <w:num w:numId="19" w16cid:durableId="1163860043">
    <w:abstractNumId w:val="22"/>
  </w:num>
  <w:num w:numId="20" w16cid:durableId="210046414">
    <w:abstractNumId w:val="19"/>
  </w:num>
  <w:num w:numId="21" w16cid:durableId="1456675066">
    <w:abstractNumId w:val="17"/>
  </w:num>
  <w:num w:numId="22" w16cid:durableId="1534684982">
    <w:abstractNumId w:val="18"/>
  </w:num>
  <w:num w:numId="23" w16cid:durableId="702637411">
    <w:abstractNumId w:val="9"/>
  </w:num>
  <w:num w:numId="24" w16cid:durableId="437062369">
    <w:abstractNumId w:val="6"/>
  </w:num>
  <w:num w:numId="25" w16cid:durableId="137075908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065"/>
    <w:rsid w:val="000169EB"/>
    <w:rsid w:val="00016CF0"/>
    <w:rsid w:val="00017BB5"/>
    <w:rsid w:val="00020B6C"/>
    <w:rsid w:val="00020F15"/>
    <w:rsid w:val="00021616"/>
    <w:rsid w:val="0002435C"/>
    <w:rsid w:val="00024A1B"/>
    <w:rsid w:val="000306F9"/>
    <w:rsid w:val="00030C10"/>
    <w:rsid w:val="00030DDD"/>
    <w:rsid w:val="000313BB"/>
    <w:rsid w:val="00032B72"/>
    <w:rsid w:val="00033504"/>
    <w:rsid w:val="000338F2"/>
    <w:rsid w:val="00033ED5"/>
    <w:rsid w:val="00033F8C"/>
    <w:rsid w:val="000361A1"/>
    <w:rsid w:val="000368C7"/>
    <w:rsid w:val="00040E60"/>
    <w:rsid w:val="0004119D"/>
    <w:rsid w:val="00043658"/>
    <w:rsid w:val="00045335"/>
    <w:rsid w:val="00045F32"/>
    <w:rsid w:val="00047419"/>
    <w:rsid w:val="00050500"/>
    <w:rsid w:val="00053F4D"/>
    <w:rsid w:val="00054510"/>
    <w:rsid w:val="000562C5"/>
    <w:rsid w:val="0005691C"/>
    <w:rsid w:val="00056ECB"/>
    <w:rsid w:val="00056ED5"/>
    <w:rsid w:val="00061711"/>
    <w:rsid w:val="000642E7"/>
    <w:rsid w:val="000655CC"/>
    <w:rsid w:val="00065767"/>
    <w:rsid w:val="000664FA"/>
    <w:rsid w:val="00066FF3"/>
    <w:rsid w:val="00067BD3"/>
    <w:rsid w:val="000700AE"/>
    <w:rsid w:val="000776F0"/>
    <w:rsid w:val="00081847"/>
    <w:rsid w:val="00083E15"/>
    <w:rsid w:val="00084024"/>
    <w:rsid w:val="0009062C"/>
    <w:rsid w:val="00094A76"/>
    <w:rsid w:val="00095368"/>
    <w:rsid w:val="000954C4"/>
    <w:rsid w:val="000977B6"/>
    <w:rsid w:val="000A03CC"/>
    <w:rsid w:val="000A23C1"/>
    <w:rsid w:val="000A25BD"/>
    <w:rsid w:val="000A2F1D"/>
    <w:rsid w:val="000A4C35"/>
    <w:rsid w:val="000A611A"/>
    <w:rsid w:val="000B12D9"/>
    <w:rsid w:val="000B167B"/>
    <w:rsid w:val="000B3C18"/>
    <w:rsid w:val="000B4536"/>
    <w:rsid w:val="000B5E6C"/>
    <w:rsid w:val="000B61AD"/>
    <w:rsid w:val="000B7715"/>
    <w:rsid w:val="000B7CA3"/>
    <w:rsid w:val="000C308C"/>
    <w:rsid w:val="000C5144"/>
    <w:rsid w:val="000D05E6"/>
    <w:rsid w:val="000D28AA"/>
    <w:rsid w:val="000D2D3A"/>
    <w:rsid w:val="000D3CDA"/>
    <w:rsid w:val="000E1CC2"/>
    <w:rsid w:val="000E249D"/>
    <w:rsid w:val="000E463B"/>
    <w:rsid w:val="000E55B4"/>
    <w:rsid w:val="000E5A7E"/>
    <w:rsid w:val="000F1F78"/>
    <w:rsid w:val="000F2052"/>
    <w:rsid w:val="000F2FFD"/>
    <w:rsid w:val="000F43A3"/>
    <w:rsid w:val="000F4A3C"/>
    <w:rsid w:val="000F6506"/>
    <w:rsid w:val="000F66A7"/>
    <w:rsid w:val="000F7681"/>
    <w:rsid w:val="00103031"/>
    <w:rsid w:val="001044FE"/>
    <w:rsid w:val="0010551F"/>
    <w:rsid w:val="00111809"/>
    <w:rsid w:val="001139D4"/>
    <w:rsid w:val="00114CBF"/>
    <w:rsid w:val="00115881"/>
    <w:rsid w:val="00117E0B"/>
    <w:rsid w:val="00120E0E"/>
    <w:rsid w:val="00123831"/>
    <w:rsid w:val="00125809"/>
    <w:rsid w:val="00125AEB"/>
    <w:rsid w:val="00130BAB"/>
    <w:rsid w:val="00131B08"/>
    <w:rsid w:val="00132A59"/>
    <w:rsid w:val="00133337"/>
    <w:rsid w:val="00133A0F"/>
    <w:rsid w:val="0013580F"/>
    <w:rsid w:val="00137B6D"/>
    <w:rsid w:val="00140394"/>
    <w:rsid w:val="0014070B"/>
    <w:rsid w:val="00140B08"/>
    <w:rsid w:val="00141F9F"/>
    <w:rsid w:val="001422C1"/>
    <w:rsid w:val="001428B6"/>
    <w:rsid w:val="00150976"/>
    <w:rsid w:val="001522AE"/>
    <w:rsid w:val="001535F0"/>
    <w:rsid w:val="001556F1"/>
    <w:rsid w:val="00157BFF"/>
    <w:rsid w:val="00157D5B"/>
    <w:rsid w:val="00157F5C"/>
    <w:rsid w:val="00160A2E"/>
    <w:rsid w:val="0016197E"/>
    <w:rsid w:val="00161FE6"/>
    <w:rsid w:val="001647EA"/>
    <w:rsid w:val="00164AF0"/>
    <w:rsid w:val="00164C3D"/>
    <w:rsid w:val="00165DD5"/>
    <w:rsid w:val="001661D2"/>
    <w:rsid w:val="00166D3A"/>
    <w:rsid w:val="00172B07"/>
    <w:rsid w:val="00173597"/>
    <w:rsid w:val="00173901"/>
    <w:rsid w:val="00174CFD"/>
    <w:rsid w:val="001775CC"/>
    <w:rsid w:val="0018053E"/>
    <w:rsid w:val="00181FDC"/>
    <w:rsid w:val="001820E1"/>
    <w:rsid w:val="001821F5"/>
    <w:rsid w:val="001822BE"/>
    <w:rsid w:val="001839B2"/>
    <w:rsid w:val="001860B9"/>
    <w:rsid w:val="00186F2B"/>
    <w:rsid w:val="001874D6"/>
    <w:rsid w:val="001910F7"/>
    <w:rsid w:val="00195172"/>
    <w:rsid w:val="0019632A"/>
    <w:rsid w:val="001A1817"/>
    <w:rsid w:val="001A258F"/>
    <w:rsid w:val="001A4928"/>
    <w:rsid w:val="001A4E7C"/>
    <w:rsid w:val="001B03EC"/>
    <w:rsid w:val="001B33F3"/>
    <w:rsid w:val="001B43B8"/>
    <w:rsid w:val="001B4C95"/>
    <w:rsid w:val="001B762C"/>
    <w:rsid w:val="001C4D0A"/>
    <w:rsid w:val="001C5FEF"/>
    <w:rsid w:val="001C6206"/>
    <w:rsid w:val="001C7562"/>
    <w:rsid w:val="001D064E"/>
    <w:rsid w:val="001D0D69"/>
    <w:rsid w:val="001D1373"/>
    <w:rsid w:val="001D34A9"/>
    <w:rsid w:val="001D68DB"/>
    <w:rsid w:val="001D7C1C"/>
    <w:rsid w:val="001E1332"/>
    <w:rsid w:val="001E18DD"/>
    <w:rsid w:val="001E40A8"/>
    <w:rsid w:val="001E47BF"/>
    <w:rsid w:val="001E4CB7"/>
    <w:rsid w:val="001E50AA"/>
    <w:rsid w:val="001F213B"/>
    <w:rsid w:val="001F3980"/>
    <w:rsid w:val="001F70BA"/>
    <w:rsid w:val="0020001A"/>
    <w:rsid w:val="00200D70"/>
    <w:rsid w:val="00202C18"/>
    <w:rsid w:val="00202EC6"/>
    <w:rsid w:val="00206802"/>
    <w:rsid w:val="00211487"/>
    <w:rsid w:val="00211D91"/>
    <w:rsid w:val="002121E3"/>
    <w:rsid w:val="00212660"/>
    <w:rsid w:val="00215CEA"/>
    <w:rsid w:val="00217DEC"/>
    <w:rsid w:val="00224D3E"/>
    <w:rsid w:val="00225537"/>
    <w:rsid w:val="00234329"/>
    <w:rsid w:val="002355E9"/>
    <w:rsid w:val="00235B57"/>
    <w:rsid w:val="002365C7"/>
    <w:rsid w:val="00241CC9"/>
    <w:rsid w:val="002427C6"/>
    <w:rsid w:val="00250F24"/>
    <w:rsid w:val="0025130E"/>
    <w:rsid w:val="00251F0B"/>
    <w:rsid w:val="002522E4"/>
    <w:rsid w:val="002523C5"/>
    <w:rsid w:val="0025380B"/>
    <w:rsid w:val="00253FAC"/>
    <w:rsid w:val="002565F5"/>
    <w:rsid w:val="0025703A"/>
    <w:rsid w:val="002577D3"/>
    <w:rsid w:val="00262846"/>
    <w:rsid w:val="00262F3D"/>
    <w:rsid w:val="00263281"/>
    <w:rsid w:val="0026417D"/>
    <w:rsid w:val="002651D6"/>
    <w:rsid w:val="0026551F"/>
    <w:rsid w:val="00267553"/>
    <w:rsid w:val="002776BA"/>
    <w:rsid w:val="00280A85"/>
    <w:rsid w:val="00282D83"/>
    <w:rsid w:val="00284119"/>
    <w:rsid w:val="002850B9"/>
    <w:rsid w:val="00285E1A"/>
    <w:rsid w:val="00290B5C"/>
    <w:rsid w:val="00292236"/>
    <w:rsid w:val="00294791"/>
    <w:rsid w:val="002947D3"/>
    <w:rsid w:val="0029699B"/>
    <w:rsid w:val="002A0CA6"/>
    <w:rsid w:val="002A57A1"/>
    <w:rsid w:val="002B0B30"/>
    <w:rsid w:val="002B0C78"/>
    <w:rsid w:val="002B1804"/>
    <w:rsid w:val="002B37BE"/>
    <w:rsid w:val="002B4AAC"/>
    <w:rsid w:val="002B5F18"/>
    <w:rsid w:val="002B7A3A"/>
    <w:rsid w:val="002C0C02"/>
    <w:rsid w:val="002C1277"/>
    <w:rsid w:val="002C346E"/>
    <w:rsid w:val="002C42C0"/>
    <w:rsid w:val="002C579B"/>
    <w:rsid w:val="002C60AD"/>
    <w:rsid w:val="002C7723"/>
    <w:rsid w:val="002D0514"/>
    <w:rsid w:val="002D0E0E"/>
    <w:rsid w:val="002D42C6"/>
    <w:rsid w:val="002D6023"/>
    <w:rsid w:val="002E263F"/>
    <w:rsid w:val="002E2794"/>
    <w:rsid w:val="002E6F81"/>
    <w:rsid w:val="002F039E"/>
    <w:rsid w:val="002F08BA"/>
    <w:rsid w:val="002F1426"/>
    <w:rsid w:val="002F1AAB"/>
    <w:rsid w:val="002F2CFF"/>
    <w:rsid w:val="002F3972"/>
    <w:rsid w:val="002F568B"/>
    <w:rsid w:val="002F7818"/>
    <w:rsid w:val="00305C31"/>
    <w:rsid w:val="003066D0"/>
    <w:rsid w:val="00306848"/>
    <w:rsid w:val="00307852"/>
    <w:rsid w:val="00311034"/>
    <w:rsid w:val="00311401"/>
    <w:rsid w:val="003203D7"/>
    <w:rsid w:val="00320B1A"/>
    <w:rsid w:val="00320B27"/>
    <w:rsid w:val="00320F86"/>
    <w:rsid w:val="00324171"/>
    <w:rsid w:val="00326C24"/>
    <w:rsid w:val="003306F2"/>
    <w:rsid w:val="003375D0"/>
    <w:rsid w:val="00337F99"/>
    <w:rsid w:val="0034002A"/>
    <w:rsid w:val="0034307B"/>
    <w:rsid w:val="0034379A"/>
    <w:rsid w:val="00345494"/>
    <w:rsid w:val="00345EB1"/>
    <w:rsid w:val="0035059B"/>
    <w:rsid w:val="00350CC4"/>
    <w:rsid w:val="00351F0A"/>
    <w:rsid w:val="0035568F"/>
    <w:rsid w:val="00360E0D"/>
    <w:rsid w:val="00360ED4"/>
    <w:rsid w:val="003626F7"/>
    <w:rsid w:val="0036357D"/>
    <w:rsid w:val="00363B23"/>
    <w:rsid w:val="003643CF"/>
    <w:rsid w:val="0036594C"/>
    <w:rsid w:val="00367395"/>
    <w:rsid w:val="00367D19"/>
    <w:rsid w:val="00371BED"/>
    <w:rsid w:val="00372BE5"/>
    <w:rsid w:val="003737F7"/>
    <w:rsid w:val="00376C5D"/>
    <w:rsid w:val="00381A08"/>
    <w:rsid w:val="00384019"/>
    <w:rsid w:val="003854F1"/>
    <w:rsid w:val="0038692D"/>
    <w:rsid w:val="00386D04"/>
    <w:rsid w:val="003876F7"/>
    <w:rsid w:val="0039118E"/>
    <w:rsid w:val="0039257D"/>
    <w:rsid w:val="0039321A"/>
    <w:rsid w:val="00393683"/>
    <w:rsid w:val="00397F54"/>
    <w:rsid w:val="003A0D43"/>
    <w:rsid w:val="003A1EFE"/>
    <w:rsid w:val="003A25ED"/>
    <w:rsid w:val="003A2D4A"/>
    <w:rsid w:val="003B1485"/>
    <w:rsid w:val="003B2207"/>
    <w:rsid w:val="003B2A4B"/>
    <w:rsid w:val="003B3D82"/>
    <w:rsid w:val="003B4C29"/>
    <w:rsid w:val="003C15BF"/>
    <w:rsid w:val="003C1B39"/>
    <w:rsid w:val="003C3EBD"/>
    <w:rsid w:val="003C6474"/>
    <w:rsid w:val="003D099E"/>
    <w:rsid w:val="003D21A2"/>
    <w:rsid w:val="003D29D2"/>
    <w:rsid w:val="003D3A4A"/>
    <w:rsid w:val="003D5B22"/>
    <w:rsid w:val="003E0705"/>
    <w:rsid w:val="003E2FF7"/>
    <w:rsid w:val="003E3F47"/>
    <w:rsid w:val="003E4D5F"/>
    <w:rsid w:val="003F0C4B"/>
    <w:rsid w:val="003F1013"/>
    <w:rsid w:val="003F1ACF"/>
    <w:rsid w:val="003F270F"/>
    <w:rsid w:val="00401B9E"/>
    <w:rsid w:val="0040285E"/>
    <w:rsid w:val="00402CC1"/>
    <w:rsid w:val="00402DC4"/>
    <w:rsid w:val="004033D3"/>
    <w:rsid w:val="004042E8"/>
    <w:rsid w:val="00404948"/>
    <w:rsid w:val="00406BEA"/>
    <w:rsid w:val="00407D30"/>
    <w:rsid w:val="004123CF"/>
    <w:rsid w:val="00412CBE"/>
    <w:rsid w:val="00413A60"/>
    <w:rsid w:val="00415EBA"/>
    <w:rsid w:val="0042277C"/>
    <w:rsid w:val="004230F7"/>
    <w:rsid w:val="00427F1D"/>
    <w:rsid w:val="004305F9"/>
    <w:rsid w:val="0043167E"/>
    <w:rsid w:val="00431A28"/>
    <w:rsid w:val="004334DC"/>
    <w:rsid w:val="004338FC"/>
    <w:rsid w:val="0043409A"/>
    <w:rsid w:val="00434917"/>
    <w:rsid w:val="00435982"/>
    <w:rsid w:val="00437FB3"/>
    <w:rsid w:val="0044124A"/>
    <w:rsid w:val="00443C1E"/>
    <w:rsid w:val="00444383"/>
    <w:rsid w:val="00446255"/>
    <w:rsid w:val="00451684"/>
    <w:rsid w:val="00451935"/>
    <w:rsid w:val="00452431"/>
    <w:rsid w:val="00452D32"/>
    <w:rsid w:val="0045553B"/>
    <w:rsid w:val="004568CB"/>
    <w:rsid w:val="004605A6"/>
    <w:rsid w:val="00460ED0"/>
    <w:rsid w:val="00463ECA"/>
    <w:rsid w:val="00465651"/>
    <w:rsid w:val="004669D7"/>
    <w:rsid w:val="00466D3C"/>
    <w:rsid w:val="00467F4E"/>
    <w:rsid w:val="0047022E"/>
    <w:rsid w:val="00470CE7"/>
    <w:rsid w:val="00470F4F"/>
    <w:rsid w:val="004717CE"/>
    <w:rsid w:val="00472482"/>
    <w:rsid w:val="00472E6E"/>
    <w:rsid w:val="00474EB9"/>
    <w:rsid w:val="00474F27"/>
    <w:rsid w:val="00475497"/>
    <w:rsid w:val="00480DC7"/>
    <w:rsid w:val="00482416"/>
    <w:rsid w:val="00484FAE"/>
    <w:rsid w:val="004856CD"/>
    <w:rsid w:val="00485F2B"/>
    <w:rsid w:val="004876F6"/>
    <w:rsid w:val="004905BE"/>
    <w:rsid w:val="0049118B"/>
    <w:rsid w:val="00491B8C"/>
    <w:rsid w:val="0049236A"/>
    <w:rsid w:val="00492718"/>
    <w:rsid w:val="0049331B"/>
    <w:rsid w:val="00495593"/>
    <w:rsid w:val="0049704E"/>
    <w:rsid w:val="004A1A6F"/>
    <w:rsid w:val="004A2745"/>
    <w:rsid w:val="004A2C47"/>
    <w:rsid w:val="004A3060"/>
    <w:rsid w:val="004A355D"/>
    <w:rsid w:val="004A4970"/>
    <w:rsid w:val="004A5A12"/>
    <w:rsid w:val="004A7C46"/>
    <w:rsid w:val="004B2183"/>
    <w:rsid w:val="004B2A01"/>
    <w:rsid w:val="004B2BC4"/>
    <w:rsid w:val="004B67B4"/>
    <w:rsid w:val="004C0C4C"/>
    <w:rsid w:val="004C2442"/>
    <w:rsid w:val="004C2559"/>
    <w:rsid w:val="004C25DD"/>
    <w:rsid w:val="004C75F5"/>
    <w:rsid w:val="004D0782"/>
    <w:rsid w:val="004D3E5B"/>
    <w:rsid w:val="004D767D"/>
    <w:rsid w:val="004D7BA3"/>
    <w:rsid w:val="004E6203"/>
    <w:rsid w:val="004E66CE"/>
    <w:rsid w:val="004E7407"/>
    <w:rsid w:val="004F03DA"/>
    <w:rsid w:val="004F0EBD"/>
    <w:rsid w:val="004F13B7"/>
    <w:rsid w:val="004F4518"/>
    <w:rsid w:val="004F4526"/>
    <w:rsid w:val="004F4C62"/>
    <w:rsid w:val="004F645B"/>
    <w:rsid w:val="00501433"/>
    <w:rsid w:val="00507487"/>
    <w:rsid w:val="005075E8"/>
    <w:rsid w:val="00511978"/>
    <w:rsid w:val="00511CC4"/>
    <w:rsid w:val="00511F70"/>
    <w:rsid w:val="005136F2"/>
    <w:rsid w:val="00531015"/>
    <w:rsid w:val="005310CE"/>
    <w:rsid w:val="00531E60"/>
    <w:rsid w:val="00532B90"/>
    <w:rsid w:val="005352D3"/>
    <w:rsid w:val="00536A5A"/>
    <w:rsid w:val="00536A9E"/>
    <w:rsid w:val="00541A47"/>
    <w:rsid w:val="00541D07"/>
    <w:rsid w:val="00543663"/>
    <w:rsid w:val="005438BB"/>
    <w:rsid w:val="00544BAB"/>
    <w:rsid w:val="00545F31"/>
    <w:rsid w:val="0055090A"/>
    <w:rsid w:val="005513B2"/>
    <w:rsid w:val="0055546A"/>
    <w:rsid w:val="005562DF"/>
    <w:rsid w:val="00556882"/>
    <w:rsid w:val="005568BB"/>
    <w:rsid w:val="005578FA"/>
    <w:rsid w:val="00560C7C"/>
    <w:rsid w:val="00560DBF"/>
    <w:rsid w:val="00562B0A"/>
    <w:rsid w:val="00565129"/>
    <w:rsid w:val="0056533E"/>
    <w:rsid w:val="00565CD0"/>
    <w:rsid w:val="00567820"/>
    <w:rsid w:val="00571EF6"/>
    <w:rsid w:val="00575AB1"/>
    <w:rsid w:val="005770AD"/>
    <w:rsid w:val="00581414"/>
    <w:rsid w:val="005815AA"/>
    <w:rsid w:val="00582490"/>
    <w:rsid w:val="005826FA"/>
    <w:rsid w:val="00592977"/>
    <w:rsid w:val="00597E28"/>
    <w:rsid w:val="005A08EE"/>
    <w:rsid w:val="005A2E3B"/>
    <w:rsid w:val="005A3868"/>
    <w:rsid w:val="005A40B2"/>
    <w:rsid w:val="005A452A"/>
    <w:rsid w:val="005A4668"/>
    <w:rsid w:val="005A47F9"/>
    <w:rsid w:val="005A4E01"/>
    <w:rsid w:val="005A548A"/>
    <w:rsid w:val="005A54ED"/>
    <w:rsid w:val="005A5D5B"/>
    <w:rsid w:val="005A6081"/>
    <w:rsid w:val="005A627D"/>
    <w:rsid w:val="005A62CD"/>
    <w:rsid w:val="005B2333"/>
    <w:rsid w:val="005B3D5C"/>
    <w:rsid w:val="005B5FEE"/>
    <w:rsid w:val="005C0045"/>
    <w:rsid w:val="005C084E"/>
    <w:rsid w:val="005C097D"/>
    <w:rsid w:val="005C1F1D"/>
    <w:rsid w:val="005C2B9A"/>
    <w:rsid w:val="005C4606"/>
    <w:rsid w:val="005C4A5D"/>
    <w:rsid w:val="005C618B"/>
    <w:rsid w:val="005C72A4"/>
    <w:rsid w:val="005D0B0C"/>
    <w:rsid w:val="005D36D8"/>
    <w:rsid w:val="005D4351"/>
    <w:rsid w:val="005E02B3"/>
    <w:rsid w:val="005E07F9"/>
    <w:rsid w:val="005E1E24"/>
    <w:rsid w:val="005E2D65"/>
    <w:rsid w:val="005F201D"/>
    <w:rsid w:val="005F33F2"/>
    <w:rsid w:val="005F74F8"/>
    <w:rsid w:val="00601706"/>
    <w:rsid w:val="0060302B"/>
    <w:rsid w:val="0060596B"/>
    <w:rsid w:val="00606D97"/>
    <w:rsid w:val="00607D92"/>
    <w:rsid w:val="00614E64"/>
    <w:rsid w:val="00617710"/>
    <w:rsid w:val="006179A7"/>
    <w:rsid w:val="00617E2C"/>
    <w:rsid w:val="00617EE6"/>
    <w:rsid w:val="0062184C"/>
    <w:rsid w:val="00622BB5"/>
    <w:rsid w:val="00622CBA"/>
    <w:rsid w:val="00623724"/>
    <w:rsid w:val="0062514E"/>
    <w:rsid w:val="00627BEA"/>
    <w:rsid w:val="00631287"/>
    <w:rsid w:val="006319DB"/>
    <w:rsid w:val="00631B2A"/>
    <w:rsid w:val="006341F1"/>
    <w:rsid w:val="006360D4"/>
    <w:rsid w:val="00636AEA"/>
    <w:rsid w:val="00650DC9"/>
    <w:rsid w:val="00651FEC"/>
    <w:rsid w:val="00652250"/>
    <w:rsid w:val="00652D63"/>
    <w:rsid w:val="0065595B"/>
    <w:rsid w:val="00655A83"/>
    <w:rsid w:val="00660269"/>
    <w:rsid w:val="00662865"/>
    <w:rsid w:val="00665F89"/>
    <w:rsid w:val="00670E9F"/>
    <w:rsid w:val="00673C92"/>
    <w:rsid w:val="006753EC"/>
    <w:rsid w:val="0067584A"/>
    <w:rsid w:val="00676738"/>
    <w:rsid w:val="0067678B"/>
    <w:rsid w:val="006769AB"/>
    <w:rsid w:val="00677FE3"/>
    <w:rsid w:val="00680970"/>
    <w:rsid w:val="00685C1F"/>
    <w:rsid w:val="00691659"/>
    <w:rsid w:val="00693081"/>
    <w:rsid w:val="00693D1F"/>
    <w:rsid w:val="00694DA2"/>
    <w:rsid w:val="006961C3"/>
    <w:rsid w:val="00696282"/>
    <w:rsid w:val="006A0ECA"/>
    <w:rsid w:val="006A1C55"/>
    <w:rsid w:val="006A20FE"/>
    <w:rsid w:val="006A2789"/>
    <w:rsid w:val="006A4978"/>
    <w:rsid w:val="006A4ACE"/>
    <w:rsid w:val="006A65AC"/>
    <w:rsid w:val="006A70F6"/>
    <w:rsid w:val="006A7261"/>
    <w:rsid w:val="006B07E9"/>
    <w:rsid w:val="006B0C86"/>
    <w:rsid w:val="006B0D29"/>
    <w:rsid w:val="006B1819"/>
    <w:rsid w:val="006B31C0"/>
    <w:rsid w:val="006B3596"/>
    <w:rsid w:val="006B5DE7"/>
    <w:rsid w:val="006B78CC"/>
    <w:rsid w:val="006C0D61"/>
    <w:rsid w:val="006C1899"/>
    <w:rsid w:val="006C2DD7"/>
    <w:rsid w:val="006C5048"/>
    <w:rsid w:val="006C6A4B"/>
    <w:rsid w:val="006C779F"/>
    <w:rsid w:val="006D01F5"/>
    <w:rsid w:val="006D0CFB"/>
    <w:rsid w:val="006D30C0"/>
    <w:rsid w:val="006D41E3"/>
    <w:rsid w:val="006D4DBF"/>
    <w:rsid w:val="006D5B6D"/>
    <w:rsid w:val="006D69AF"/>
    <w:rsid w:val="006D7197"/>
    <w:rsid w:val="006D7535"/>
    <w:rsid w:val="006E450B"/>
    <w:rsid w:val="006F0D7E"/>
    <w:rsid w:val="006F1889"/>
    <w:rsid w:val="006F324A"/>
    <w:rsid w:val="00700C22"/>
    <w:rsid w:val="00702792"/>
    <w:rsid w:val="00704545"/>
    <w:rsid w:val="007046B6"/>
    <w:rsid w:val="007060DE"/>
    <w:rsid w:val="00710B77"/>
    <w:rsid w:val="00712FFF"/>
    <w:rsid w:val="0071324F"/>
    <w:rsid w:val="00713629"/>
    <w:rsid w:val="0072075B"/>
    <w:rsid w:val="007218DE"/>
    <w:rsid w:val="007221C2"/>
    <w:rsid w:val="00724518"/>
    <w:rsid w:val="00725603"/>
    <w:rsid w:val="00725816"/>
    <w:rsid w:val="00727D64"/>
    <w:rsid w:val="00730955"/>
    <w:rsid w:val="00733A9C"/>
    <w:rsid w:val="007364E8"/>
    <w:rsid w:val="00736574"/>
    <w:rsid w:val="007367E0"/>
    <w:rsid w:val="00737215"/>
    <w:rsid w:val="00742829"/>
    <w:rsid w:val="00750435"/>
    <w:rsid w:val="00751437"/>
    <w:rsid w:val="00751B81"/>
    <w:rsid w:val="00753A62"/>
    <w:rsid w:val="00753F44"/>
    <w:rsid w:val="00754905"/>
    <w:rsid w:val="00755661"/>
    <w:rsid w:val="00756415"/>
    <w:rsid w:val="00760038"/>
    <w:rsid w:val="0076201E"/>
    <w:rsid w:val="0076241E"/>
    <w:rsid w:val="00762C45"/>
    <w:rsid w:val="00762EE0"/>
    <w:rsid w:val="007632CE"/>
    <w:rsid w:val="00765C41"/>
    <w:rsid w:val="007670E9"/>
    <w:rsid w:val="007678B2"/>
    <w:rsid w:val="00770702"/>
    <w:rsid w:val="00771100"/>
    <w:rsid w:val="00771DBE"/>
    <w:rsid w:val="00774187"/>
    <w:rsid w:val="007759DD"/>
    <w:rsid w:val="007854EC"/>
    <w:rsid w:val="0078609F"/>
    <w:rsid w:val="00786D43"/>
    <w:rsid w:val="007876F7"/>
    <w:rsid w:val="007917BA"/>
    <w:rsid w:val="00791AD8"/>
    <w:rsid w:val="00793549"/>
    <w:rsid w:val="00794FA9"/>
    <w:rsid w:val="007953FE"/>
    <w:rsid w:val="0079638D"/>
    <w:rsid w:val="0079651A"/>
    <w:rsid w:val="00797AE5"/>
    <w:rsid w:val="007A01FA"/>
    <w:rsid w:val="007A14E3"/>
    <w:rsid w:val="007A24C6"/>
    <w:rsid w:val="007A2AC5"/>
    <w:rsid w:val="007A473B"/>
    <w:rsid w:val="007A5AA9"/>
    <w:rsid w:val="007A5C6F"/>
    <w:rsid w:val="007A6C43"/>
    <w:rsid w:val="007B6D23"/>
    <w:rsid w:val="007B72AF"/>
    <w:rsid w:val="007B7FE3"/>
    <w:rsid w:val="007C17B6"/>
    <w:rsid w:val="007C5DE6"/>
    <w:rsid w:val="007C682A"/>
    <w:rsid w:val="007C785A"/>
    <w:rsid w:val="007C7A1C"/>
    <w:rsid w:val="007D13DF"/>
    <w:rsid w:val="007D4241"/>
    <w:rsid w:val="007D4317"/>
    <w:rsid w:val="007D4EA3"/>
    <w:rsid w:val="007D6F96"/>
    <w:rsid w:val="007E226E"/>
    <w:rsid w:val="007E2571"/>
    <w:rsid w:val="007E2E39"/>
    <w:rsid w:val="007E2F4C"/>
    <w:rsid w:val="007E4737"/>
    <w:rsid w:val="007E77FB"/>
    <w:rsid w:val="007F1CFF"/>
    <w:rsid w:val="007F3E61"/>
    <w:rsid w:val="007F5DD5"/>
    <w:rsid w:val="007F78EC"/>
    <w:rsid w:val="00800C93"/>
    <w:rsid w:val="0080591C"/>
    <w:rsid w:val="00807E68"/>
    <w:rsid w:val="0081743A"/>
    <w:rsid w:val="00821A1B"/>
    <w:rsid w:val="00823824"/>
    <w:rsid w:val="00825F09"/>
    <w:rsid w:val="008262E9"/>
    <w:rsid w:val="0082669E"/>
    <w:rsid w:val="00827E69"/>
    <w:rsid w:val="00830776"/>
    <w:rsid w:val="0083332B"/>
    <w:rsid w:val="00835439"/>
    <w:rsid w:val="00835C4D"/>
    <w:rsid w:val="008406DB"/>
    <w:rsid w:val="00843F48"/>
    <w:rsid w:val="00851423"/>
    <w:rsid w:val="0085258E"/>
    <w:rsid w:val="00855D9F"/>
    <w:rsid w:val="00857848"/>
    <w:rsid w:val="00861EB6"/>
    <w:rsid w:val="008654B6"/>
    <w:rsid w:val="00867C93"/>
    <w:rsid w:val="0087139C"/>
    <w:rsid w:val="008731A2"/>
    <w:rsid w:val="008737F1"/>
    <w:rsid w:val="00875C6E"/>
    <w:rsid w:val="00877222"/>
    <w:rsid w:val="00877A95"/>
    <w:rsid w:val="00880E83"/>
    <w:rsid w:val="00881110"/>
    <w:rsid w:val="00890B44"/>
    <w:rsid w:val="00891D13"/>
    <w:rsid w:val="00892F28"/>
    <w:rsid w:val="00895597"/>
    <w:rsid w:val="008955DB"/>
    <w:rsid w:val="008A0B8F"/>
    <w:rsid w:val="008A0C5F"/>
    <w:rsid w:val="008A3055"/>
    <w:rsid w:val="008A3DEA"/>
    <w:rsid w:val="008A411E"/>
    <w:rsid w:val="008A4EB9"/>
    <w:rsid w:val="008A5EF9"/>
    <w:rsid w:val="008A74C0"/>
    <w:rsid w:val="008B0B7D"/>
    <w:rsid w:val="008B10C7"/>
    <w:rsid w:val="008B1694"/>
    <w:rsid w:val="008C042C"/>
    <w:rsid w:val="008C21AC"/>
    <w:rsid w:val="008C391F"/>
    <w:rsid w:val="008C3B61"/>
    <w:rsid w:val="008C4B27"/>
    <w:rsid w:val="008C6AFE"/>
    <w:rsid w:val="008C6BB0"/>
    <w:rsid w:val="008C7F2A"/>
    <w:rsid w:val="008D05EB"/>
    <w:rsid w:val="008D1283"/>
    <w:rsid w:val="008D5ABD"/>
    <w:rsid w:val="008D7162"/>
    <w:rsid w:val="008E080A"/>
    <w:rsid w:val="008E36F8"/>
    <w:rsid w:val="008E46B2"/>
    <w:rsid w:val="008E682C"/>
    <w:rsid w:val="008E78A1"/>
    <w:rsid w:val="008F20C0"/>
    <w:rsid w:val="008F2C41"/>
    <w:rsid w:val="008F2D01"/>
    <w:rsid w:val="008F49AC"/>
    <w:rsid w:val="008F589F"/>
    <w:rsid w:val="00901A0E"/>
    <w:rsid w:val="009061D3"/>
    <w:rsid w:val="00906238"/>
    <w:rsid w:val="00906A9A"/>
    <w:rsid w:val="00907516"/>
    <w:rsid w:val="00907ADD"/>
    <w:rsid w:val="00907E43"/>
    <w:rsid w:val="00907EF9"/>
    <w:rsid w:val="009115E8"/>
    <w:rsid w:val="00912250"/>
    <w:rsid w:val="0091295C"/>
    <w:rsid w:val="00914D58"/>
    <w:rsid w:val="009208B2"/>
    <w:rsid w:val="00921F47"/>
    <w:rsid w:val="009228AB"/>
    <w:rsid w:val="00922FF7"/>
    <w:rsid w:val="00924058"/>
    <w:rsid w:val="00926B80"/>
    <w:rsid w:val="0092705F"/>
    <w:rsid w:val="0093085B"/>
    <w:rsid w:val="00931660"/>
    <w:rsid w:val="00931C57"/>
    <w:rsid w:val="009347A5"/>
    <w:rsid w:val="00935E4B"/>
    <w:rsid w:val="00935FA6"/>
    <w:rsid w:val="00942257"/>
    <w:rsid w:val="009427D7"/>
    <w:rsid w:val="00946599"/>
    <w:rsid w:val="00946ACD"/>
    <w:rsid w:val="009471BF"/>
    <w:rsid w:val="00947C25"/>
    <w:rsid w:val="00950E4E"/>
    <w:rsid w:val="009529BD"/>
    <w:rsid w:val="009533B4"/>
    <w:rsid w:val="00955C85"/>
    <w:rsid w:val="0096035E"/>
    <w:rsid w:val="0096041C"/>
    <w:rsid w:val="00964F0F"/>
    <w:rsid w:val="00966718"/>
    <w:rsid w:val="00970A79"/>
    <w:rsid w:val="00970D2C"/>
    <w:rsid w:val="00971C37"/>
    <w:rsid w:val="00971D93"/>
    <w:rsid w:val="009740BA"/>
    <w:rsid w:val="00977EC8"/>
    <w:rsid w:val="00984268"/>
    <w:rsid w:val="0098611B"/>
    <w:rsid w:val="00986968"/>
    <w:rsid w:val="00986D98"/>
    <w:rsid w:val="00986F60"/>
    <w:rsid w:val="0098760F"/>
    <w:rsid w:val="00990F5B"/>
    <w:rsid w:val="00992920"/>
    <w:rsid w:val="00995FBF"/>
    <w:rsid w:val="009961F3"/>
    <w:rsid w:val="009972D2"/>
    <w:rsid w:val="009A5298"/>
    <w:rsid w:val="009A6991"/>
    <w:rsid w:val="009B195F"/>
    <w:rsid w:val="009B1F6B"/>
    <w:rsid w:val="009B7988"/>
    <w:rsid w:val="009C0D12"/>
    <w:rsid w:val="009C0F2D"/>
    <w:rsid w:val="009C192E"/>
    <w:rsid w:val="009C2308"/>
    <w:rsid w:val="009D6819"/>
    <w:rsid w:val="009D6D1C"/>
    <w:rsid w:val="009D762A"/>
    <w:rsid w:val="009D7680"/>
    <w:rsid w:val="009E0CF9"/>
    <w:rsid w:val="009E137C"/>
    <w:rsid w:val="009E1E4D"/>
    <w:rsid w:val="009E531B"/>
    <w:rsid w:val="009E59DF"/>
    <w:rsid w:val="009E6C56"/>
    <w:rsid w:val="009E7DCF"/>
    <w:rsid w:val="009F01DA"/>
    <w:rsid w:val="009F3B0B"/>
    <w:rsid w:val="009F4A56"/>
    <w:rsid w:val="009F4E65"/>
    <w:rsid w:val="009F520C"/>
    <w:rsid w:val="00A00224"/>
    <w:rsid w:val="00A006A5"/>
    <w:rsid w:val="00A03A21"/>
    <w:rsid w:val="00A05942"/>
    <w:rsid w:val="00A05F2B"/>
    <w:rsid w:val="00A07841"/>
    <w:rsid w:val="00A07BEC"/>
    <w:rsid w:val="00A15A7B"/>
    <w:rsid w:val="00A16E48"/>
    <w:rsid w:val="00A21896"/>
    <w:rsid w:val="00A23900"/>
    <w:rsid w:val="00A23DD0"/>
    <w:rsid w:val="00A25123"/>
    <w:rsid w:val="00A264BE"/>
    <w:rsid w:val="00A272CA"/>
    <w:rsid w:val="00A27EA7"/>
    <w:rsid w:val="00A32FA6"/>
    <w:rsid w:val="00A33051"/>
    <w:rsid w:val="00A33482"/>
    <w:rsid w:val="00A37B5A"/>
    <w:rsid w:val="00A407AD"/>
    <w:rsid w:val="00A40923"/>
    <w:rsid w:val="00A41710"/>
    <w:rsid w:val="00A41C05"/>
    <w:rsid w:val="00A41E98"/>
    <w:rsid w:val="00A42426"/>
    <w:rsid w:val="00A45E20"/>
    <w:rsid w:val="00A514B7"/>
    <w:rsid w:val="00A53312"/>
    <w:rsid w:val="00A54A0B"/>
    <w:rsid w:val="00A577B2"/>
    <w:rsid w:val="00A61C9A"/>
    <w:rsid w:val="00A62AD6"/>
    <w:rsid w:val="00A65FD4"/>
    <w:rsid w:val="00A6755D"/>
    <w:rsid w:val="00A71650"/>
    <w:rsid w:val="00A77949"/>
    <w:rsid w:val="00A80CFC"/>
    <w:rsid w:val="00A81198"/>
    <w:rsid w:val="00A81D03"/>
    <w:rsid w:val="00A81E48"/>
    <w:rsid w:val="00A82035"/>
    <w:rsid w:val="00A87F60"/>
    <w:rsid w:val="00A90CBA"/>
    <w:rsid w:val="00A90D77"/>
    <w:rsid w:val="00A92A70"/>
    <w:rsid w:val="00A92C25"/>
    <w:rsid w:val="00A92E07"/>
    <w:rsid w:val="00A945BC"/>
    <w:rsid w:val="00AA0B3A"/>
    <w:rsid w:val="00AA206F"/>
    <w:rsid w:val="00AA4E2F"/>
    <w:rsid w:val="00AA547B"/>
    <w:rsid w:val="00AA6092"/>
    <w:rsid w:val="00AA6EB4"/>
    <w:rsid w:val="00AA767D"/>
    <w:rsid w:val="00AB0CC9"/>
    <w:rsid w:val="00AB5171"/>
    <w:rsid w:val="00AB65EC"/>
    <w:rsid w:val="00AB6E27"/>
    <w:rsid w:val="00AC2038"/>
    <w:rsid w:val="00AC20FA"/>
    <w:rsid w:val="00AC36CF"/>
    <w:rsid w:val="00AC3FF6"/>
    <w:rsid w:val="00AC4295"/>
    <w:rsid w:val="00AC66F7"/>
    <w:rsid w:val="00AD6BC7"/>
    <w:rsid w:val="00AD73EC"/>
    <w:rsid w:val="00AE103E"/>
    <w:rsid w:val="00AE157A"/>
    <w:rsid w:val="00AE2496"/>
    <w:rsid w:val="00AE4AA9"/>
    <w:rsid w:val="00AE5BC7"/>
    <w:rsid w:val="00AE7897"/>
    <w:rsid w:val="00AF3804"/>
    <w:rsid w:val="00AF5AAF"/>
    <w:rsid w:val="00AF6BF7"/>
    <w:rsid w:val="00AF7554"/>
    <w:rsid w:val="00B046D8"/>
    <w:rsid w:val="00B04780"/>
    <w:rsid w:val="00B1031F"/>
    <w:rsid w:val="00B129BC"/>
    <w:rsid w:val="00B13F4C"/>
    <w:rsid w:val="00B152B1"/>
    <w:rsid w:val="00B157F0"/>
    <w:rsid w:val="00B16219"/>
    <w:rsid w:val="00B16C59"/>
    <w:rsid w:val="00B22920"/>
    <w:rsid w:val="00B25072"/>
    <w:rsid w:val="00B252BC"/>
    <w:rsid w:val="00B31625"/>
    <w:rsid w:val="00B33FDD"/>
    <w:rsid w:val="00B359CC"/>
    <w:rsid w:val="00B35FB0"/>
    <w:rsid w:val="00B36107"/>
    <w:rsid w:val="00B36A48"/>
    <w:rsid w:val="00B371D8"/>
    <w:rsid w:val="00B40300"/>
    <w:rsid w:val="00B41285"/>
    <w:rsid w:val="00B41789"/>
    <w:rsid w:val="00B421E6"/>
    <w:rsid w:val="00B46C03"/>
    <w:rsid w:val="00B50EF1"/>
    <w:rsid w:val="00B52CC1"/>
    <w:rsid w:val="00B52FCA"/>
    <w:rsid w:val="00B55D86"/>
    <w:rsid w:val="00B60C6C"/>
    <w:rsid w:val="00B614CE"/>
    <w:rsid w:val="00B619A9"/>
    <w:rsid w:val="00B63228"/>
    <w:rsid w:val="00B63D34"/>
    <w:rsid w:val="00B65A9D"/>
    <w:rsid w:val="00B66D60"/>
    <w:rsid w:val="00B702A8"/>
    <w:rsid w:val="00B70FBB"/>
    <w:rsid w:val="00B75CF9"/>
    <w:rsid w:val="00B75EDE"/>
    <w:rsid w:val="00B77D88"/>
    <w:rsid w:val="00B77FAF"/>
    <w:rsid w:val="00B84336"/>
    <w:rsid w:val="00B851B9"/>
    <w:rsid w:val="00B85311"/>
    <w:rsid w:val="00B86453"/>
    <w:rsid w:val="00B90054"/>
    <w:rsid w:val="00B90742"/>
    <w:rsid w:val="00B90D03"/>
    <w:rsid w:val="00B92C14"/>
    <w:rsid w:val="00B94645"/>
    <w:rsid w:val="00B96CA3"/>
    <w:rsid w:val="00B97A09"/>
    <w:rsid w:val="00BA0066"/>
    <w:rsid w:val="00BA18DF"/>
    <w:rsid w:val="00BA2A52"/>
    <w:rsid w:val="00BA2B49"/>
    <w:rsid w:val="00BA315E"/>
    <w:rsid w:val="00BA3B2B"/>
    <w:rsid w:val="00BA62D7"/>
    <w:rsid w:val="00BB1553"/>
    <w:rsid w:val="00BB65D6"/>
    <w:rsid w:val="00BB69DB"/>
    <w:rsid w:val="00BB71A4"/>
    <w:rsid w:val="00BB7ED5"/>
    <w:rsid w:val="00BC187C"/>
    <w:rsid w:val="00BC322E"/>
    <w:rsid w:val="00BC44CD"/>
    <w:rsid w:val="00BC48A6"/>
    <w:rsid w:val="00BC5A3D"/>
    <w:rsid w:val="00BC6A55"/>
    <w:rsid w:val="00BD0E1E"/>
    <w:rsid w:val="00BD3C8D"/>
    <w:rsid w:val="00BD6D86"/>
    <w:rsid w:val="00BD79F6"/>
    <w:rsid w:val="00BE0ED6"/>
    <w:rsid w:val="00BE7978"/>
    <w:rsid w:val="00BF0925"/>
    <w:rsid w:val="00BF3C96"/>
    <w:rsid w:val="00BF6E77"/>
    <w:rsid w:val="00BF6E89"/>
    <w:rsid w:val="00BF7387"/>
    <w:rsid w:val="00BF74FC"/>
    <w:rsid w:val="00BF756E"/>
    <w:rsid w:val="00C01127"/>
    <w:rsid w:val="00C014DE"/>
    <w:rsid w:val="00C020FF"/>
    <w:rsid w:val="00C03F1F"/>
    <w:rsid w:val="00C072AB"/>
    <w:rsid w:val="00C07DDB"/>
    <w:rsid w:val="00C1485B"/>
    <w:rsid w:val="00C15F36"/>
    <w:rsid w:val="00C16067"/>
    <w:rsid w:val="00C168A6"/>
    <w:rsid w:val="00C17976"/>
    <w:rsid w:val="00C23679"/>
    <w:rsid w:val="00C24CFB"/>
    <w:rsid w:val="00C258C0"/>
    <w:rsid w:val="00C301AA"/>
    <w:rsid w:val="00C33A3A"/>
    <w:rsid w:val="00C34376"/>
    <w:rsid w:val="00C409B2"/>
    <w:rsid w:val="00C4115D"/>
    <w:rsid w:val="00C433D5"/>
    <w:rsid w:val="00C43BDD"/>
    <w:rsid w:val="00C44A80"/>
    <w:rsid w:val="00C45E17"/>
    <w:rsid w:val="00C4721C"/>
    <w:rsid w:val="00C47778"/>
    <w:rsid w:val="00C5011E"/>
    <w:rsid w:val="00C50A8E"/>
    <w:rsid w:val="00C50EE5"/>
    <w:rsid w:val="00C52142"/>
    <w:rsid w:val="00C5240A"/>
    <w:rsid w:val="00C52A31"/>
    <w:rsid w:val="00C5398F"/>
    <w:rsid w:val="00C54234"/>
    <w:rsid w:val="00C546F9"/>
    <w:rsid w:val="00C556F5"/>
    <w:rsid w:val="00C60207"/>
    <w:rsid w:val="00C627D8"/>
    <w:rsid w:val="00C658A2"/>
    <w:rsid w:val="00C67AD1"/>
    <w:rsid w:val="00C70E19"/>
    <w:rsid w:val="00C7157C"/>
    <w:rsid w:val="00C71B15"/>
    <w:rsid w:val="00C71EA7"/>
    <w:rsid w:val="00C72574"/>
    <w:rsid w:val="00C7294B"/>
    <w:rsid w:val="00C73288"/>
    <w:rsid w:val="00C7430C"/>
    <w:rsid w:val="00C84B5E"/>
    <w:rsid w:val="00C85DA1"/>
    <w:rsid w:val="00C86DA0"/>
    <w:rsid w:val="00C87439"/>
    <w:rsid w:val="00C9071C"/>
    <w:rsid w:val="00C908FF"/>
    <w:rsid w:val="00C910E2"/>
    <w:rsid w:val="00C924F3"/>
    <w:rsid w:val="00C93551"/>
    <w:rsid w:val="00C949F0"/>
    <w:rsid w:val="00C95443"/>
    <w:rsid w:val="00C96CE1"/>
    <w:rsid w:val="00C97BC9"/>
    <w:rsid w:val="00C97BD3"/>
    <w:rsid w:val="00C97D28"/>
    <w:rsid w:val="00CA1584"/>
    <w:rsid w:val="00CA1B53"/>
    <w:rsid w:val="00CA2BF1"/>
    <w:rsid w:val="00CA39EF"/>
    <w:rsid w:val="00CA521F"/>
    <w:rsid w:val="00CB0105"/>
    <w:rsid w:val="00CB0493"/>
    <w:rsid w:val="00CB0E78"/>
    <w:rsid w:val="00CB17FF"/>
    <w:rsid w:val="00CB1ED7"/>
    <w:rsid w:val="00CC0779"/>
    <w:rsid w:val="00CC167C"/>
    <w:rsid w:val="00CC431F"/>
    <w:rsid w:val="00CC52D9"/>
    <w:rsid w:val="00CC7C71"/>
    <w:rsid w:val="00CD1E37"/>
    <w:rsid w:val="00CD3B45"/>
    <w:rsid w:val="00CD59FD"/>
    <w:rsid w:val="00CD61F6"/>
    <w:rsid w:val="00CD6647"/>
    <w:rsid w:val="00CD6ED8"/>
    <w:rsid w:val="00CE2409"/>
    <w:rsid w:val="00CE3B34"/>
    <w:rsid w:val="00CE4B31"/>
    <w:rsid w:val="00CE4B73"/>
    <w:rsid w:val="00CE6350"/>
    <w:rsid w:val="00CF2601"/>
    <w:rsid w:val="00CF4A84"/>
    <w:rsid w:val="00CF5012"/>
    <w:rsid w:val="00CF61E9"/>
    <w:rsid w:val="00CF70BB"/>
    <w:rsid w:val="00D00A0C"/>
    <w:rsid w:val="00D014F8"/>
    <w:rsid w:val="00D032A9"/>
    <w:rsid w:val="00D04285"/>
    <w:rsid w:val="00D074DB"/>
    <w:rsid w:val="00D11936"/>
    <w:rsid w:val="00D11C84"/>
    <w:rsid w:val="00D139CF"/>
    <w:rsid w:val="00D25026"/>
    <w:rsid w:val="00D250FC"/>
    <w:rsid w:val="00D25E11"/>
    <w:rsid w:val="00D26D77"/>
    <w:rsid w:val="00D28A5D"/>
    <w:rsid w:val="00D34BD1"/>
    <w:rsid w:val="00D358E1"/>
    <w:rsid w:val="00D37E7F"/>
    <w:rsid w:val="00D44618"/>
    <w:rsid w:val="00D46408"/>
    <w:rsid w:val="00D466C8"/>
    <w:rsid w:val="00D47AD7"/>
    <w:rsid w:val="00D51529"/>
    <w:rsid w:val="00D547EF"/>
    <w:rsid w:val="00D61184"/>
    <w:rsid w:val="00D639BF"/>
    <w:rsid w:val="00D7092B"/>
    <w:rsid w:val="00D7132F"/>
    <w:rsid w:val="00D71B09"/>
    <w:rsid w:val="00D7214F"/>
    <w:rsid w:val="00D754FE"/>
    <w:rsid w:val="00D77BC0"/>
    <w:rsid w:val="00D803D0"/>
    <w:rsid w:val="00D824A6"/>
    <w:rsid w:val="00D83420"/>
    <w:rsid w:val="00D84B37"/>
    <w:rsid w:val="00D85218"/>
    <w:rsid w:val="00D863B8"/>
    <w:rsid w:val="00D915B1"/>
    <w:rsid w:val="00D91B2D"/>
    <w:rsid w:val="00D926FF"/>
    <w:rsid w:val="00D952D2"/>
    <w:rsid w:val="00D96350"/>
    <w:rsid w:val="00D964FF"/>
    <w:rsid w:val="00D97D90"/>
    <w:rsid w:val="00D97E2B"/>
    <w:rsid w:val="00DA11CD"/>
    <w:rsid w:val="00DA2548"/>
    <w:rsid w:val="00DA299D"/>
    <w:rsid w:val="00DA37BF"/>
    <w:rsid w:val="00DA65C4"/>
    <w:rsid w:val="00DB047C"/>
    <w:rsid w:val="00DB0842"/>
    <w:rsid w:val="00DB0B2A"/>
    <w:rsid w:val="00DB1708"/>
    <w:rsid w:val="00DB5A04"/>
    <w:rsid w:val="00DB7CB1"/>
    <w:rsid w:val="00DC3B42"/>
    <w:rsid w:val="00DD2BDC"/>
    <w:rsid w:val="00DD2BE0"/>
    <w:rsid w:val="00DE4447"/>
    <w:rsid w:val="00DE5DA2"/>
    <w:rsid w:val="00DE71EC"/>
    <w:rsid w:val="00DF0033"/>
    <w:rsid w:val="00DF410E"/>
    <w:rsid w:val="00E00CB3"/>
    <w:rsid w:val="00E026BF"/>
    <w:rsid w:val="00E04F88"/>
    <w:rsid w:val="00E0613D"/>
    <w:rsid w:val="00E0698B"/>
    <w:rsid w:val="00E07B1B"/>
    <w:rsid w:val="00E11853"/>
    <w:rsid w:val="00E11A7E"/>
    <w:rsid w:val="00E1309A"/>
    <w:rsid w:val="00E1623B"/>
    <w:rsid w:val="00E17309"/>
    <w:rsid w:val="00E178A4"/>
    <w:rsid w:val="00E17E9C"/>
    <w:rsid w:val="00E230FE"/>
    <w:rsid w:val="00E265D6"/>
    <w:rsid w:val="00E2695C"/>
    <w:rsid w:val="00E31897"/>
    <w:rsid w:val="00E33AB4"/>
    <w:rsid w:val="00E37731"/>
    <w:rsid w:val="00E40C08"/>
    <w:rsid w:val="00E42E03"/>
    <w:rsid w:val="00E43B52"/>
    <w:rsid w:val="00E4493B"/>
    <w:rsid w:val="00E452E6"/>
    <w:rsid w:val="00E457C7"/>
    <w:rsid w:val="00E4668E"/>
    <w:rsid w:val="00E51EEE"/>
    <w:rsid w:val="00E52A86"/>
    <w:rsid w:val="00E538F1"/>
    <w:rsid w:val="00E54B47"/>
    <w:rsid w:val="00E553BF"/>
    <w:rsid w:val="00E55D93"/>
    <w:rsid w:val="00E56533"/>
    <w:rsid w:val="00E57BAE"/>
    <w:rsid w:val="00E60DC1"/>
    <w:rsid w:val="00E61294"/>
    <w:rsid w:val="00E6401C"/>
    <w:rsid w:val="00E64149"/>
    <w:rsid w:val="00E71649"/>
    <w:rsid w:val="00E7237C"/>
    <w:rsid w:val="00E72AAF"/>
    <w:rsid w:val="00E776B3"/>
    <w:rsid w:val="00E77C46"/>
    <w:rsid w:val="00E8078D"/>
    <w:rsid w:val="00E832A1"/>
    <w:rsid w:val="00E84EF0"/>
    <w:rsid w:val="00E86CE8"/>
    <w:rsid w:val="00E90768"/>
    <w:rsid w:val="00E90D81"/>
    <w:rsid w:val="00E90E82"/>
    <w:rsid w:val="00E938EC"/>
    <w:rsid w:val="00E95350"/>
    <w:rsid w:val="00E96C57"/>
    <w:rsid w:val="00EA00CB"/>
    <w:rsid w:val="00EA0729"/>
    <w:rsid w:val="00EA1BAA"/>
    <w:rsid w:val="00EA259B"/>
    <w:rsid w:val="00EA3FCD"/>
    <w:rsid w:val="00EA42A0"/>
    <w:rsid w:val="00EA4B80"/>
    <w:rsid w:val="00EA7413"/>
    <w:rsid w:val="00EB4313"/>
    <w:rsid w:val="00EB501F"/>
    <w:rsid w:val="00EB6714"/>
    <w:rsid w:val="00EB6969"/>
    <w:rsid w:val="00EB6D1F"/>
    <w:rsid w:val="00EC0A68"/>
    <w:rsid w:val="00EC0D77"/>
    <w:rsid w:val="00EC2C12"/>
    <w:rsid w:val="00EC5006"/>
    <w:rsid w:val="00EC67F9"/>
    <w:rsid w:val="00EC7412"/>
    <w:rsid w:val="00ED07FA"/>
    <w:rsid w:val="00ED1BC4"/>
    <w:rsid w:val="00ED4165"/>
    <w:rsid w:val="00ED49C3"/>
    <w:rsid w:val="00ED51CF"/>
    <w:rsid w:val="00ED5A84"/>
    <w:rsid w:val="00ED6CE8"/>
    <w:rsid w:val="00ED7AA6"/>
    <w:rsid w:val="00EE0CF4"/>
    <w:rsid w:val="00EE18B4"/>
    <w:rsid w:val="00EE2A56"/>
    <w:rsid w:val="00EE30E9"/>
    <w:rsid w:val="00EE3818"/>
    <w:rsid w:val="00EE6AD3"/>
    <w:rsid w:val="00EE6DE8"/>
    <w:rsid w:val="00EF097A"/>
    <w:rsid w:val="00EF1E3A"/>
    <w:rsid w:val="00EF246A"/>
    <w:rsid w:val="00EF2508"/>
    <w:rsid w:val="00EF28A2"/>
    <w:rsid w:val="00EF3797"/>
    <w:rsid w:val="00EF6503"/>
    <w:rsid w:val="00EF7C8E"/>
    <w:rsid w:val="00F02BAB"/>
    <w:rsid w:val="00F03ECC"/>
    <w:rsid w:val="00F073B2"/>
    <w:rsid w:val="00F07730"/>
    <w:rsid w:val="00F11A1D"/>
    <w:rsid w:val="00F2034A"/>
    <w:rsid w:val="00F2042B"/>
    <w:rsid w:val="00F20DC1"/>
    <w:rsid w:val="00F22264"/>
    <w:rsid w:val="00F2564D"/>
    <w:rsid w:val="00F264E1"/>
    <w:rsid w:val="00F27606"/>
    <w:rsid w:val="00F27A61"/>
    <w:rsid w:val="00F31FC3"/>
    <w:rsid w:val="00F3291E"/>
    <w:rsid w:val="00F35374"/>
    <w:rsid w:val="00F35B05"/>
    <w:rsid w:val="00F35FC7"/>
    <w:rsid w:val="00F41321"/>
    <w:rsid w:val="00F413D9"/>
    <w:rsid w:val="00F42872"/>
    <w:rsid w:val="00F43744"/>
    <w:rsid w:val="00F441F6"/>
    <w:rsid w:val="00F44865"/>
    <w:rsid w:val="00F456A2"/>
    <w:rsid w:val="00F45C70"/>
    <w:rsid w:val="00F50891"/>
    <w:rsid w:val="00F5135F"/>
    <w:rsid w:val="00F51F78"/>
    <w:rsid w:val="00F5497F"/>
    <w:rsid w:val="00F5498C"/>
    <w:rsid w:val="00F5571C"/>
    <w:rsid w:val="00F563B2"/>
    <w:rsid w:val="00F6358B"/>
    <w:rsid w:val="00F6555A"/>
    <w:rsid w:val="00F712CF"/>
    <w:rsid w:val="00F71BE0"/>
    <w:rsid w:val="00F726B0"/>
    <w:rsid w:val="00F72835"/>
    <w:rsid w:val="00F769B3"/>
    <w:rsid w:val="00F7762E"/>
    <w:rsid w:val="00F849BE"/>
    <w:rsid w:val="00F86F47"/>
    <w:rsid w:val="00F90B64"/>
    <w:rsid w:val="00F9120E"/>
    <w:rsid w:val="00F91CAE"/>
    <w:rsid w:val="00F949CB"/>
    <w:rsid w:val="00FA364E"/>
    <w:rsid w:val="00FA503E"/>
    <w:rsid w:val="00FA7575"/>
    <w:rsid w:val="00FB17E8"/>
    <w:rsid w:val="00FB2F0F"/>
    <w:rsid w:val="00FB5086"/>
    <w:rsid w:val="00FB5411"/>
    <w:rsid w:val="00FB6392"/>
    <w:rsid w:val="00FC47AA"/>
    <w:rsid w:val="00FC6825"/>
    <w:rsid w:val="00FC7F78"/>
    <w:rsid w:val="00FD328C"/>
    <w:rsid w:val="00FD34AC"/>
    <w:rsid w:val="00FD3C70"/>
    <w:rsid w:val="00FD448F"/>
    <w:rsid w:val="00FD4724"/>
    <w:rsid w:val="00FD6820"/>
    <w:rsid w:val="00FD777E"/>
    <w:rsid w:val="00FE006D"/>
    <w:rsid w:val="00FE12D8"/>
    <w:rsid w:val="00FE4029"/>
    <w:rsid w:val="00FE628F"/>
    <w:rsid w:val="00FF20A9"/>
    <w:rsid w:val="00FF3BD8"/>
    <w:rsid w:val="00FF7C02"/>
    <w:rsid w:val="01E8C21B"/>
    <w:rsid w:val="01EA13D6"/>
    <w:rsid w:val="024801E3"/>
    <w:rsid w:val="0263A47E"/>
    <w:rsid w:val="02AEA05E"/>
    <w:rsid w:val="02B39675"/>
    <w:rsid w:val="02F3E5D4"/>
    <w:rsid w:val="03FEC4B6"/>
    <w:rsid w:val="045589BC"/>
    <w:rsid w:val="05EC10A9"/>
    <w:rsid w:val="0621E1CE"/>
    <w:rsid w:val="068A2013"/>
    <w:rsid w:val="0804151B"/>
    <w:rsid w:val="081A689D"/>
    <w:rsid w:val="08B5D5E5"/>
    <w:rsid w:val="08D8176B"/>
    <w:rsid w:val="092BDBE1"/>
    <w:rsid w:val="0AA6ABB0"/>
    <w:rsid w:val="0B26837A"/>
    <w:rsid w:val="0B6D1469"/>
    <w:rsid w:val="0CEDD9C0"/>
    <w:rsid w:val="0CFD998E"/>
    <w:rsid w:val="0E4F6230"/>
    <w:rsid w:val="0F1D174E"/>
    <w:rsid w:val="0F38DF91"/>
    <w:rsid w:val="0FD09D84"/>
    <w:rsid w:val="100058EE"/>
    <w:rsid w:val="102B5174"/>
    <w:rsid w:val="10BF21F4"/>
    <w:rsid w:val="1197AEE7"/>
    <w:rsid w:val="14AFBC50"/>
    <w:rsid w:val="14B891FB"/>
    <w:rsid w:val="16654027"/>
    <w:rsid w:val="168B5377"/>
    <w:rsid w:val="180A9F6D"/>
    <w:rsid w:val="187CD215"/>
    <w:rsid w:val="196159BE"/>
    <w:rsid w:val="19E86F19"/>
    <w:rsid w:val="1A581889"/>
    <w:rsid w:val="1AFEE1FE"/>
    <w:rsid w:val="1B5EC49A"/>
    <w:rsid w:val="1B701AAF"/>
    <w:rsid w:val="1BD88017"/>
    <w:rsid w:val="1C501321"/>
    <w:rsid w:val="1D9ACA96"/>
    <w:rsid w:val="1DC1728F"/>
    <w:rsid w:val="1E83A949"/>
    <w:rsid w:val="1F481D1A"/>
    <w:rsid w:val="20140FF3"/>
    <w:rsid w:val="203307AC"/>
    <w:rsid w:val="21AFE054"/>
    <w:rsid w:val="21CE061E"/>
    <w:rsid w:val="234E9C5D"/>
    <w:rsid w:val="2369D67F"/>
    <w:rsid w:val="247B3CC8"/>
    <w:rsid w:val="263730BD"/>
    <w:rsid w:val="2659DD70"/>
    <w:rsid w:val="26835177"/>
    <w:rsid w:val="27380454"/>
    <w:rsid w:val="27D380B8"/>
    <w:rsid w:val="28C28C4E"/>
    <w:rsid w:val="2909A441"/>
    <w:rsid w:val="2D3649A1"/>
    <w:rsid w:val="2DB5E4FA"/>
    <w:rsid w:val="2DCA5388"/>
    <w:rsid w:val="2EE32E81"/>
    <w:rsid w:val="30D18365"/>
    <w:rsid w:val="31E2A56A"/>
    <w:rsid w:val="32BEC47E"/>
    <w:rsid w:val="33068B94"/>
    <w:rsid w:val="33238840"/>
    <w:rsid w:val="3398493C"/>
    <w:rsid w:val="33DCAAD9"/>
    <w:rsid w:val="3548E023"/>
    <w:rsid w:val="35703F7E"/>
    <w:rsid w:val="35DC30B6"/>
    <w:rsid w:val="3607FF52"/>
    <w:rsid w:val="36C477E1"/>
    <w:rsid w:val="37A38BB6"/>
    <w:rsid w:val="387DCC59"/>
    <w:rsid w:val="38DA9800"/>
    <w:rsid w:val="393F5C17"/>
    <w:rsid w:val="39AAC331"/>
    <w:rsid w:val="3A3AF152"/>
    <w:rsid w:val="3A4E3879"/>
    <w:rsid w:val="3BC09729"/>
    <w:rsid w:val="3D6643D8"/>
    <w:rsid w:val="3DE059EF"/>
    <w:rsid w:val="3DE3515B"/>
    <w:rsid w:val="3E2251DC"/>
    <w:rsid w:val="3E9849BC"/>
    <w:rsid w:val="4011B3D5"/>
    <w:rsid w:val="40166B8B"/>
    <w:rsid w:val="4066EFE3"/>
    <w:rsid w:val="409F3F9E"/>
    <w:rsid w:val="411B9C26"/>
    <w:rsid w:val="411E97C9"/>
    <w:rsid w:val="42DCD5CE"/>
    <w:rsid w:val="448A1299"/>
    <w:rsid w:val="466F658D"/>
    <w:rsid w:val="46A2F0C0"/>
    <w:rsid w:val="47A8E62A"/>
    <w:rsid w:val="480420DE"/>
    <w:rsid w:val="4ACFF211"/>
    <w:rsid w:val="4CDA7D1A"/>
    <w:rsid w:val="4D2C39EC"/>
    <w:rsid w:val="4E614F15"/>
    <w:rsid w:val="4E702A95"/>
    <w:rsid w:val="4EB06085"/>
    <w:rsid w:val="4F1473C1"/>
    <w:rsid w:val="4F1C9426"/>
    <w:rsid w:val="4F6BF102"/>
    <w:rsid w:val="4F8B5CD0"/>
    <w:rsid w:val="51CA1E25"/>
    <w:rsid w:val="532A735B"/>
    <w:rsid w:val="53542E6E"/>
    <w:rsid w:val="5401C6F1"/>
    <w:rsid w:val="5543513F"/>
    <w:rsid w:val="554527D4"/>
    <w:rsid w:val="565A88FC"/>
    <w:rsid w:val="56DD75C5"/>
    <w:rsid w:val="57B52E05"/>
    <w:rsid w:val="587A96F0"/>
    <w:rsid w:val="58AF592F"/>
    <w:rsid w:val="58FE3556"/>
    <w:rsid w:val="59CDC500"/>
    <w:rsid w:val="59F11276"/>
    <w:rsid w:val="5AAD1CE4"/>
    <w:rsid w:val="5AF92FCC"/>
    <w:rsid w:val="5B78EDF1"/>
    <w:rsid w:val="5D293F42"/>
    <w:rsid w:val="5E1BC469"/>
    <w:rsid w:val="60ACC75F"/>
    <w:rsid w:val="61CEDB85"/>
    <w:rsid w:val="6389A561"/>
    <w:rsid w:val="63D674FC"/>
    <w:rsid w:val="6443B9BB"/>
    <w:rsid w:val="647B2B65"/>
    <w:rsid w:val="65387606"/>
    <w:rsid w:val="65DC6388"/>
    <w:rsid w:val="6602EE1E"/>
    <w:rsid w:val="67764386"/>
    <w:rsid w:val="68ACE474"/>
    <w:rsid w:val="68E0FE4D"/>
    <w:rsid w:val="6B2CF8ED"/>
    <w:rsid w:val="6C1E3397"/>
    <w:rsid w:val="6D35D417"/>
    <w:rsid w:val="6D5DB15B"/>
    <w:rsid w:val="6DBFD3A3"/>
    <w:rsid w:val="6DCC60DE"/>
    <w:rsid w:val="6F23F52C"/>
    <w:rsid w:val="6FD13528"/>
    <w:rsid w:val="6FD85AA7"/>
    <w:rsid w:val="707EF154"/>
    <w:rsid w:val="70D55682"/>
    <w:rsid w:val="70D7481B"/>
    <w:rsid w:val="713D1D74"/>
    <w:rsid w:val="717C5AF7"/>
    <w:rsid w:val="7244E304"/>
    <w:rsid w:val="72859887"/>
    <w:rsid w:val="741958DB"/>
    <w:rsid w:val="74F3640A"/>
    <w:rsid w:val="750BD154"/>
    <w:rsid w:val="76A408DB"/>
    <w:rsid w:val="77CB5781"/>
    <w:rsid w:val="7806E6DC"/>
    <w:rsid w:val="7818F13B"/>
    <w:rsid w:val="783961B0"/>
    <w:rsid w:val="78D5EA94"/>
    <w:rsid w:val="795CE696"/>
    <w:rsid w:val="797BB0E4"/>
    <w:rsid w:val="7B3B53BA"/>
    <w:rsid w:val="7B59FA6E"/>
    <w:rsid w:val="7B8EEA11"/>
    <w:rsid w:val="7C131C33"/>
    <w:rsid w:val="7C7FD01B"/>
    <w:rsid w:val="7D3A773A"/>
    <w:rsid w:val="7E1BA07C"/>
    <w:rsid w:val="7EB19C3D"/>
    <w:rsid w:val="7F7BF5B2"/>
    <w:rsid w:val="7FD4569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48DE47A-3313-424A-BE1F-77B6AA2388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61D3"/>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90768"/>
    <w:pPr>
      <w:tabs>
        <w:tab w:val="right" w:leader="dot" w:pos="8919"/>
      </w:tabs>
      <w:ind w:left="709" w:firstLine="284"/>
    </w:pPr>
    <w:rPr>
      <w:rFonts w:asciiTheme="majorHAnsi" w:eastAsia="MS Gothic" w:hAnsiTheme="majorHAnsi" w:cstheme="majorHAnsi"/>
      <w:noProof/>
      <w:sz w:val="20"/>
      <w:szCs w:val="20"/>
    </w:r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9208B2"/>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9208B2"/>
    <w:rPr>
      <w:rFonts w:asciiTheme="minorHAnsi" w:eastAsiaTheme="minorEastAsia" w:hAnsiTheme="minorHAnsi"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CB0105"/>
    <w:rPr>
      <w:color w:val="9EA2A2" w:themeColor="followedHyperlink"/>
      <w:u w:val="single"/>
    </w:rPr>
  </w:style>
  <w:style w:type="table" w:customStyle="1" w:styleId="Tabellrutnt1">
    <w:name w:val="Tabellrutnät1"/>
    <w:basedOn w:val="Normaltabell"/>
    <w:next w:val="Tabellrutnt"/>
    <w:uiPriority w:val="39"/>
    <w:rsid w:val="00045F3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nehllsfrteckningsrubrik">
    <w:name w:val="TOC Heading"/>
    <w:basedOn w:val="Rubrik1"/>
    <w:next w:val="Normal"/>
    <w:uiPriority w:val="39"/>
    <w:unhideWhenUsed/>
    <w:qFormat/>
    <w:rsid w:val="00E33AB4"/>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u9805-1593997-267/surrogate/Antikoagulantia%20och%20ryggbed%c3%b6vning%20-%20AnOpIVA%20M%c3%b6lndal%2c%20omr%c3%a5de%203.pdf" TargetMode="External" Id="rId13" /><Relationship Type="http://schemas.openxmlformats.org/officeDocument/2006/relationships/hyperlink" Target="https://mellanarkiv-offentlig.vgregion.se/alfresco/s/archive/stream/public/v1/source/available/sofia/su9906-1676734750-148/surrogate/Perioperativ%20sm%c3%a4rtlindring%20vid%20%c3%b6kad%20risk%20f%c3%b6r%20sv%c3%a5r%20postoperativ%20sm%c3%a4rta.pdf" TargetMode="External" Id="rId18" /><Relationship Type="http://schemas.openxmlformats.org/officeDocument/2006/relationships/hyperlink" Target="https://cpoc.org.uk/sites/cpoc/files/documents/2022-12/CPOC-Diabetes-Guideline-Updated2022.pdf" TargetMode="External" Id="rId26" /><Relationship Type="http://schemas.openxmlformats.org/officeDocument/2006/relationships/hyperlink" Target="https://mellanarkiv-offentlig.vgregion.se/alfresco/s/archive/stream/public/v1/source/available/sofia/su9805-1593997-1344/surrogate/Perioperativ%20Glukokortikoidsubstitution%20-%20anestesirutin.pdf" TargetMode="External" Id="rId21" /><Relationship Type="http://schemas.openxmlformats.org/officeDocument/2006/relationships/footer" Target="footer3.xm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9805-1593997-267/surrogate/Antikoagulantia%20och%20ryggbed%c3%b6vning%20-%20AnOpIVA%20M%c3%b6lndal%2c%20omr%c3%a5de%203.pdf" TargetMode="External" Id="rId12" /><Relationship Type="http://schemas.openxmlformats.org/officeDocument/2006/relationships/hyperlink" Target="https://mellanarkiv-offentlig.vgregion.se/alfresco/s/archive/stream/public/v1/source/available/sofia/su9805-1593997-267/surrogate/Antikoagulantia%20och%20ryggbed%c3%b6vning%20-%20AnOpIVA%20M%c3%b6lndal%2c%20omr%c3%a5de%203.pdf" TargetMode="External" Id="rId17" /><Relationship Type="http://schemas.openxmlformats.org/officeDocument/2006/relationships/hyperlink" Target="https://doi.org/10.1016/j.bja.2023.02.039" TargetMode="External" Id="rId25" /><Relationship Type="http://schemas.openxmlformats.org/officeDocument/2006/relationships/header" Target="header3.xml" Id="rId33" /><Relationship Type="http://schemas.openxmlformats.org/officeDocument/2006/relationships/hyperlink" Target="https://mellanarkiv-offentlig.vgregion.se/alfresco/s/archive/stream/public/v1/source/available/sofia/su9805-1593997-267/surrogate/Antikoagulantia%20och%20ryggbed%c3%b6vning%20-%20AnOpIVA%20M%c3%b6lndal%2c%20omr%c3%a5de%203.pdf" TargetMode="External" Id="rId16" /><Relationship Type="http://schemas.openxmlformats.org/officeDocument/2006/relationships/hyperlink" Target="https://mellanarkiv-offentlig.vgregion.se/alfresco/s/archive/stream/public/v1/source/available/sofia/su9906-1676734750-3/surrogate/Handl%c3%a4ggning%20av%20perioperativ%20och%20akut%20sm%c3%a4rta%20g%c3%a4llande%20patienter%20som%20behandlas%20med%20metadon%20eller%20buprenorfin.pdf" TargetMode="External" Id="rId20" /><Relationship Type="http://schemas.openxmlformats.org/officeDocument/2006/relationships/header" Target="header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ukcpa-periophandbook.co.uk/" TargetMode="External" Id="rId24" /><Relationship Type="http://schemas.openxmlformats.org/officeDocument/2006/relationships/footer" Target="footer2.xml" Id="rId32" /><Relationship Type="http://schemas.microsoft.com/office/2020/10/relationships/intelligence" Target="intelligence2.xml" Id="rId37" /><Relationship Type="http://schemas.openxmlformats.org/officeDocument/2006/relationships/hyperlink" Target="https://mellanarkiv-offentlig.vgregion.se/alfresco/s/archive/stream/public/v1/source/available/sofia/su9805-1593997-267/surrogate/Antikoagulantia%20och%20ryggbed%c3%b6vning%20-%20AnOpIVA%20M%c3%b6lndal%2c%20omr%c3%a5de%203.pdf" TargetMode="External" Id="rId15" /><Relationship Type="http://schemas.openxmlformats.org/officeDocument/2006/relationships/hyperlink" Target="https://mellanarkiv-offentlig.vgregion.se/alfresco/s/archive/stream/public/v1/source/available/sofia/su9805-1593997-1344/surrogate/Perioperativ%20Glukokortikoidsubstitution%20-%20anestesirutin.pdf" TargetMode="External" Id="rId23" /><Relationship Type="http://schemas.openxmlformats.org/officeDocument/2006/relationships/hyperlink" Target="https://narkosguiden.se/kapitel/utsattningstider-av-lakemedel-infor-operation/" TargetMode="External" Id="rId28" /><Relationship Type="http://schemas.openxmlformats.org/officeDocument/2006/relationships/theme" Target="theme/theme1.xm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9805-1593997-612/surrogate/Gabapentin%20f%c3%b6r%20perioperativ%20sm%c3%a4rtlindring.pdf" TargetMode="External" Id="rId19" /><Relationship Type="http://schemas.openxmlformats.org/officeDocument/2006/relationships/footer" Target="footer1.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u9805-1593997-267/surrogate/Antikoagulantia%20och%20ryggbed%c3%b6vning%20-%20AnOpIVA%20M%c3%b6lndal%2c%20omr%c3%a5de%203.pdf" TargetMode="External" Id="rId14" /><Relationship Type="http://schemas.openxmlformats.org/officeDocument/2006/relationships/hyperlink" Target="https://mellanarkiv-offentlig.vgregion.se/alfresco/s/archive/stream/public/v1/source/available/sofia/su9805-1593997-981/surrogate/Diabetes%20mellitus-anestesi%20vid.pdf" TargetMode="External" Id="rId22" /><Relationship Type="http://schemas.openxmlformats.org/officeDocument/2006/relationships/hyperlink" Target="https://www.uptodate.com/contents/perioperative-medication-management?search=preoperative%20medication%20management&amp;source=search_result&amp;selectedTitle=1~87&amp;usage_type=default&amp;display_rank=1" TargetMode="External" Id="rId27" /><Relationship Type="http://schemas.openxmlformats.org/officeDocument/2006/relationships/header" Target="header2.xml" Id="rId30" /><Relationship Type="http://schemas.openxmlformats.org/officeDocument/2006/relationships/fontTable" Target="fontTable.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TotalTime>
  <Pages>11</Pages>
  <Words>2599</Words>
  <Characters>23468</Characters>
  <Application>Microsoft Office Word</Application>
  <DocSecurity>0</DocSecurity>
  <Lines>195</Lines>
  <Paragraphs>52</Paragraphs>
  <ScaleCrop>false</ScaleCrop>
  <Manager/>
  <Company/>
  <LinksUpToDate>false</LinksUpToDate>
  <CharactersWithSpaces>26015</CharactersWithSpaces>
  <SharedDoc>false</SharedDoc>
  <HyperlinkBase/>
  <HLinks>
    <vt:vector size="186" baseType="variant">
      <vt:variant>
        <vt:i4>8060981</vt:i4>
      </vt:variant>
      <vt:variant>
        <vt:i4>150</vt:i4>
      </vt:variant>
      <vt:variant>
        <vt:i4>0</vt:i4>
      </vt:variant>
      <vt:variant>
        <vt:i4>5</vt:i4>
      </vt:variant>
      <vt:variant>
        <vt:lpwstr>https://narkosguiden.se/kapitel/utsattningstider-av-lakemedel-infor-operation/</vt:lpwstr>
      </vt:variant>
      <vt:variant>
        <vt:lpwstr/>
      </vt:variant>
      <vt:variant>
        <vt:i4>3735617</vt:i4>
      </vt:variant>
      <vt:variant>
        <vt:i4>147</vt:i4>
      </vt:variant>
      <vt:variant>
        <vt:i4>0</vt:i4>
      </vt:variant>
      <vt:variant>
        <vt:i4>5</vt:i4>
      </vt:variant>
      <vt:variant>
        <vt:lpwstr>https://www.uptodate.com/contents/perioperative-medication-management?search=preoperative%20medication%20management&amp;source=search_result&amp;selectedTitle=1~87&amp;usage_type=default&amp;display_rank=1</vt:lpwstr>
      </vt:variant>
      <vt:variant>
        <vt:lpwstr>H42</vt:lpwstr>
      </vt:variant>
      <vt:variant>
        <vt:i4>3014690</vt:i4>
      </vt:variant>
      <vt:variant>
        <vt:i4>144</vt:i4>
      </vt:variant>
      <vt:variant>
        <vt:i4>0</vt:i4>
      </vt:variant>
      <vt:variant>
        <vt:i4>5</vt:i4>
      </vt:variant>
      <vt:variant>
        <vt:lpwstr>https://cpoc.org.uk/sites/cpoc/files/documents/2022-12/CPOC-Diabetes-Guideline-Updated2022.pdf</vt:lpwstr>
      </vt:variant>
      <vt:variant>
        <vt:lpwstr/>
      </vt:variant>
      <vt:variant>
        <vt:i4>5636121</vt:i4>
      </vt:variant>
      <vt:variant>
        <vt:i4>141</vt:i4>
      </vt:variant>
      <vt:variant>
        <vt:i4>0</vt:i4>
      </vt:variant>
      <vt:variant>
        <vt:i4>5</vt:i4>
      </vt:variant>
      <vt:variant>
        <vt:lpwstr>https://doi.org/10.1016/j.bja.2023.02.039</vt:lpwstr>
      </vt:variant>
      <vt:variant>
        <vt:lpwstr/>
      </vt:variant>
      <vt:variant>
        <vt:i4>2424933</vt:i4>
      </vt:variant>
      <vt:variant>
        <vt:i4>138</vt:i4>
      </vt:variant>
      <vt:variant>
        <vt:i4>0</vt:i4>
      </vt:variant>
      <vt:variant>
        <vt:i4>5</vt:i4>
      </vt:variant>
      <vt:variant>
        <vt:lpwstr>https://www.ukcpa-periophandbook.co.uk/</vt:lpwstr>
      </vt:variant>
      <vt:variant>
        <vt:lpwstr/>
      </vt:variant>
      <vt:variant>
        <vt:i4>6553656</vt:i4>
      </vt:variant>
      <vt:variant>
        <vt:i4>135</vt:i4>
      </vt:variant>
      <vt:variant>
        <vt:i4>0</vt:i4>
      </vt:variant>
      <vt:variant>
        <vt:i4>5</vt:i4>
      </vt:variant>
      <vt:variant>
        <vt:lpwstr>https://mellanarkiv-offentlig.vgregion.se/alfresco/s/archive/stream/public/v1/source/available/sofia/su9805-1593997-1344/surrogate/Perioperativ Glukokortikoidsubstitution - anestesirutin.pdf</vt:lpwstr>
      </vt:variant>
      <vt:variant>
        <vt:lpwstr/>
      </vt:variant>
      <vt:variant>
        <vt:i4>1900613</vt:i4>
      </vt:variant>
      <vt:variant>
        <vt:i4>132</vt:i4>
      </vt:variant>
      <vt:variant>
        <vt:i4>0</vt:i4>
      </vt:variant>
      <vt:variant>
        <vt:i4>5</vt:i4>
      </vt:variant>
      <vt:variant>
        <vt:lpwstr>https://mellanarkiv-offentlig.vgregion.se/alfresco/s/archive/stream/public/v1/source/available/sofia/su9805-1593997-981/surrogate/Diabetes mellitus-anestesi vid.pdf</vt:lpwstr>
      </vt:variant>
      <vt:variant>
        <vt:lpwstr/>
      </vt:variant>
      <vt:variant>
        <vt:i4>6553656</vt:i4>
      </vt:variant>
      <vt:variant>
        <vt:i4>129</vt:i4>
      </vt:variant>
      <vt:variant>
        <vt:i4>0</vt:i4>
      </vt:variant>
      <vt:variant>
        <vt:i4>5</vt:i4>
      </vt:variant>
      <vt:variant>
        <vt:lpwstr>https://mellanarkiv-offentlig.vgregion.se/alfresco/s/archive/stream/public/v1/source/available/sofia/su9805-1593997-1344/surrogate/Perioperativ Glukokortikoidsubstitution - anestesirutin.pdf</vt:lpwstr>
      </vt:variant>
      <vt:variant>
        <vt:lpwstr/>
      </vt:variant>
      <vt:variant>
        <vt:i4>2818088</vt:i4>
      </vt:variant>
      <vt:variant>
        <vt:i4>126</vt:i4>
      </vt:variant>
      <vt:variant>
        <vt:i4>0</vt:i4>
      </vt:variant>
      <vt:variant>
        <vt:i4>5</vt:i4>
      </vt:variant>
      <vt:variant>
        <vt:lpwstr>https://mellanarkiv-offentlig.vgregion.se/alfresco/s/archive/stream/public/v1/source/available/sofia/su9906-1676734750-3/surrogate/Handl%c3%a4ggning av perioperativ och akut sm%c3%a4rta g%c3%a4llande patienter som behandlas med metadon eller buprenorfin.pdf</vt:lpwstr>
      </vt:variant>
      <vt:variant>
        <vt:lpwstr/>
      </vt:variant>
      <vt:variant>
        <vt:i4>5898254</vt:i4>
      </vt:variant>
      <vt:variant>
        <vt:i4>123</vt:i4>
      </vt:variant>
      <vt:variant>
        <vt:i4>0</vt:i4>
      </vt:variant>
      <vt:variant>
        <vt:i4>5</vt:i4>
      </vt:variant>
      <vt:variant>
        <vt:lpwstr>https://mellanarkiv-offentlig.vgregion.se/alfresco/s/archive/stream/public/v1/source/available/sofia/su9805-1593997-612/surrogate/Gabapentin f%c3%b6r perioperativ sm%c3%a4rtlindring.pdf</vt:lpwstr>
      </vt:variant>
      <vt:variant>
        <vt:lpwstr/>
      </vt:variant>
      <vt:variant>
        <vt:i4>2949220</vt:i4>
      </vt:variant>
      <vt:variant>
        <vt:i4>120</vt:i4>
      </vt:variant>
      <vt:variant>
        <vt:i4>0</vt:i4>
      </vt:variant>
      <vt:variant>
        <vt:i4>5</vt:i4>
      </vt:variant>
      <vt:variant>
        <vt:lpwstr>https://mellanarkiv-offentlig.vgregion.se/alfresco/s/archive/stream/public/v1/source/available/sofia/su9906-1676734750-148/surrogate/Perioperativ sm%c3%a4rtlindring vid %c3%b6kad risk f%c3%b6r sv%c3%a5r postoperativ sm%c3%a4rta.pdf</vt:lpwstr>
      </vt:variant>
      <vt:variant>
        <vt:lpwstr/>
      </vt:variant>
      <vt:variant>
        <vt:i4>1769543</vt:i4>
      </vt:variant>
      <vt:variant>
        <vt:i4>117</vt:i4>
      </vt:variant>
      <vt:variant>
        <vt:i4>0</vt:i4>
      </vt:variant>
      <vt:variant>
        <vt:i4>5</vt:i4>
      </vt:variant>
      <vt:variant>
        <vt:lpwstr>https://mellanarkiv-offentlig.vgregion.se/alfresco/s/archive/stream/public/v1/source/available/sofia/su9805-1593997-267/surrogate/Antikoagulantia och ryggbed%c3%b6vning - AnOpIVA M%c3%b6lndal%2c omr%c3%a5de 3.pdf</vt:lpwstr>
      </vt:variant>
      <vt:variant>
        <vt:lpwstr/>
      </vt:variant>
      <vt:variant>
        <vt:i4>1376318</vt:i4>
      </vt:variant>
      <vt:variant>
        <vt:i4>110</vt:i4>
      </vt:variant>
      <vt:variant>
        <vt:i4>0</vt:i4>
      </vt:variant>
      <vt:variant>
        <vt:i4>5</vt:i4>
      </vt:variant>
      <vt:variant>
        <vt:lpwstr/>
      </vt:variant>
      <vt:variant>
        <vt:lpwstr>_Toc164321961</vt:lpwstr>
      </vt:variant>
      <vt:variant>
        <vt:i4>1376318</vt:i4>
      </vt:variant>
      <vt:variant>
        <vt:i4>104</vt:i4>
      </vt:variant>
      <vt:variant>
        <vt:i4>0</vt:i4>
      </vt:variant>
      <vt:variant>
        <vt:i4>5</vt:i4>
      </vt:variant>
      <vt:variant>
        <vt:lpwstr/>
      </vt:variant>
      <vt:variant>
        <vt:lpwstr>_Toc164321960</vt:lpwstr>
      </vt:variant>
      <vt:variant>
        <vt:i4>1441854</vt:i4>
      </vt:variant>
      <vt:variant>
        <vt:i4>98</vt:i4>
      </vt:variant>
      <vt:variant>
        <vt:i4>0</vt:i4>
      </vt:variant>
      <vt:variant>
        <vt:i4>5</vt:i4>
      </vt:variant>
      <vt:variant>
        <vt:lpwstr/>
      </vt:variant>
      <vt:variant>
        <vt:lpwstr>_Toc164321959</vt:lpwstr>
      </vt:variant>
      <vt:variant>
        <vt:i4>1441854</vt:i4>
      </vt:variant>
      <vt:variant>
        <vt:i4>92</vt:i4>
      </vt:variant>
      <vt:variant>
        <vt:i4>0</vt:i4>
      </vt:variant>
      <vt:variant>
        <vt:i4>5</vt:i4>
      </vt:variant>
      <vt:variant>
        <vt:lpwstr/>
      </vt:variant>
      <vt:variant>
        <vt:lpwstr>_Toc164321958</vt:lpwstr>
      </vt:variant>
      <vt:variant>
        <vt:i4>1441854</vt:i4>
      </vt:variant>
      <vt:variant>
        <vt:i4>86</vt:i4>
      </vt:variant>
      <vt:variant>
        <vt:i4>0</vt:i4>
      </vt:variant>
      <vt:variant>
        <vt:i4>5</vt:i4>
      </vt:variant>
      <vt:variant>
        <vt:lpwstr/>
      </vt:variant>
      <vt:variant>
        <vt:lpwstr>_Toc164321957</vt:lpwstr>
      </vt:variant>
      <vt:variant>
        <vt:i4>1441854</vt:i4>
      </vt:variant>
      <vt:variant>
        <vt:i4>80</vt:i4>
      </vt:variant>
      <vt:variant>
        <vt:i4>0</vt:i4>
      </vt:variant>
      <vt:variant>
        <vt:i4>5</vt:i4>
      </vt:variant>
      <vt:variant>
        <vt:lpwstr/>
      </vt:variant>
      <vt:variant>
        <vt:lpwstr>_Toc164321956</vt:lpwstr>
      </vt:variant>
      <vt:variant>
        <vt:i4>1441854</vt:i4>
      </vt:variant>
      <vt:variant>
        <vt:i4>74</vt:i4>
      </vt:variant>
      <vt:variant>
        <vt:i4>0</vt:i4>
      </vt:variant>
      <vt:variant>
        <vt:i4>5</vt:i4>
      </vt:variant>
      <vt:variant>
        <vt:lpwstr/>
      </vt:variant>
      <vt:variant>
        <vt:lpwstr>_Toc164321955</vt:lpwstr>
      </vt:variant>
      <vt:variant>
        <vt:i4>1441854</vt:i4>
      </vt:variant>
      <vt:variant>
        <vt:i4>68</vt:i4>
      </vt:variant>
      <vt:variant>
        <vt:i4>0</vt:i4>
      </vt:variant>
      <vt:variant>
        <vt:i4>5</vt:i4>
      </vt:variant>
      <vt:variant>
        <vt:lpwstr/>
      </vt:variant>
      <vt:variant>
        <vt:lpwstr>_Toc164321954</vt:lpwstr>
      </vt:variant>
      <vt:variant>
        <vt:i4>1441854</vt:i4>
      </vt:variant>
      <vt:variant>
        <vt:i4>62</vt:i4>
      </vt:variant>
      <vt:variant>
        <vt:i4>0</vt:i4>
      </vt:variant>
      <vt:variant>
        <vt:i4>5</vt:i4>
      </vt:variant>
      <vt:variant>
        <vt:lpwstr/>
      </vt:variant>
      <vt:variant>
        <vt:lpwstr>_Toc164321953</vt:lpwstr>
      </vt:variant>
      <vt:variant>
        <vt:i4>1441854</vt:i4>
      </vt:variant>
      <vt:variant>
        <vt:i4>56</vt:i4>
      </vt:variant>
      <vt:variant>
        <vt:i4>0</vt:i4>
      </vt:variant>
      <vt:variant>
        <vt:i4>5</vt:i4>
      </vt:variant>
      <vt:variant>
        <vt:lpwstr/>
      </vt:variant>
      <vt:variant>
        <vt:lpwstr>_Toc164321952</vt:lpwstr>
      </vt:variant>
      <vt:variant>
        <vt:i4>1441854</vt:i4>
      </vt:variant>
      <vt:variant>
        <vt:i4>50</vt:i4>
      </vt:variant>
      <vt:variant>
        <vt:i4>0</vt:i4>
      </vt:variant>
      <vt:variant>
        <vt:i4>5</vt:i4>
      </vt:variant>
      <vt:variant>
        <vt:lpwstr/>
      </vt:variant>
      <vt:variant>
        <vt:lpwstr>_Toc164321951</vt:lpwstr>
      </vt:variant>
      <vt:variant>
        <vt:i4>1441854</vt:i4>
      </vt:variant>
      <vt:variant>
        <vt:i4>44</vt:i4>
      </vt:variant>
      <vt:variant>
        <vt:i4>0</vt:i4>
      </vt:variant>
      <vt:variant>
        <vt:i4>5</vt:i4>
      </vt:variant>
      <vt:variant>
        <vt:lpwstr/>
      </vt:variant>
      <vt:variant>
        <vt:lpwstr>_Toc164321950</vt:lpwstr>
      </vt:variant>
      <vt:variant>
        <vt:i4>1507390</vt:i4>
      </vt:variant>
      <vt:variant>
        <vt:i4>38</vt:i4>
      </vt:variant>
      <vt:variant>
        <vt:i4>0</vt:i4>
      </vt:variant>
      <vt:variant>
        <vt:i4>5</vt:i4>
      </vt:variant>
      <vt:variant>
        <vt:lpwstr/>
      </vt:variant>
      <vt:variant>
        <vt:lpwstr>_Toc164321949</vt:lpwstr>
      </vt:variant>
      <vt:variant>
        <vt:i4>1507390</vt:i4>
      </vt:variant>
      <vt:variant>
        <vt:i4>32</vt:i4>
      </vt:variant>
      <vt:variant>
        <vt:i4>0</vt:i4>
      </vt:variant>
      <vt:variant>
        <vt:i4>5</vt:i4>
      </vt:variant>
      <vt:variant>
        <vt:lpwstr/>
      </vt:variant>
      <vt:variant>
        <vt:lpwstr>_Toc164321948</vt:lpwstr>
      </vt:variant>
      <vt:variant>
        <vt:i4>1507390</vt:i4>
      </vt:variant>
      <vt:variant>
        <vt:i4>26</vt:i4>
      </vt:variant>
      <vt:variant>
        <vt:i4>0</vt:i4>
      </vt:variant>
      <vt:variant>
        <vt:i4>5</vt:i4>
      </vt:variant>
      <vt:variant>
        <vt:lpwstr/>
      </vt:variant>
      <vt:variant>
        <vt:lpwstr>_Toc164321947</vt:lpwstr>
      </vt:variant>
      <vt:variant>
        <vt:i4>1507390</vt:i4>
      </vt:variant>
      <vt:variant>
        <vt:i4>20</vt:i4>
      </vt:variant>
      <vt:variant>
        <vt:i4>0</vt:i4>
      </vt:variant>
      <vt:variant>
        <vt:i4>5</vt:i4>
      </vt:variant>
      <vt:variant>
        <vt:lpwstr/>
      </vt:variant>
      <vt:variant>
        <vt:lpwstr>_Toc164321946</vt:lpwstr>
      </vt:variant>
      <vt:variant>
        <vt:i4>1507390</vt:i4>
      </vt:variant>
      <vt:variant>
        <vt:i4>14</vt:i4>
      </vt:variant>
      <vt:variant>
        <vt:i4>0</vt:i4>
      </vt:variant>
      <vt:variant>
        <vt:i4>5</vt:i4>
      </vt:variant>
      <vt:variant>
        <vt:lpwstr/>
      </vt:variant>
      <vt:variant>
        <vt:lpwstr>_Toc164321945</vt:lpwstr>
      </vt:variant>
      <vt:variant>
        <vt:i4>1507390</vt:i4>
      </vt:variant>
      <vt:variant>
        <vt:i4>8</vt:i4>
      </vt:variant>
      <vt:variant>
        <vt:i4>0</vt:i4>
      </vt:variant>
      <vt:variant>
        <vt:i4>5</vt:i4>
      </vt:variant>
      <vt:variant>
        <vt:lpwstr/>
      </vt:variant>
      <vt:variant>
        <vt:lpwstr>_Toc164321944</vt:lpwstr>
      </vt:variant>
      <vt:variant>
        <vt:i4>1507390</vt:i4>
      </vt:variant>
      <vt:variant>
        <vt:i4>2</vt:i4>
      </vt:variant>
      <vt:variant>
        <vt:i4>0</vt:i4>
      </vt:variant>
      <vt:variant>
        <vt:i4>5</vt:i4>
      </vt:variant>
      <vt:variant>
        <vt:lpwstr/>
      </vt:variant>
      <vt:variant>
        <vt:lpwstr>_Toc164321943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Preoperativa läkemedel, Mölndals sjukhus</dc:title>
  <dc:subject/>
  <dc:creator>Ruta Kazlauske</dc:creator>
  <keywords/>
  <lastModifiedBy>Teresia Andersson</lastModifiedBy>
  <revision>133</revision>
  <lastPrinted>2024-04-17T18:36:00.0000000Z</lastPrinted>
  <dcterms:created xsi:type="dcterms:W3CDTF">2024-03-22T20:55:00.0000000Z</dcterms:created>
  <dcterms:modified xsi:type="dcterms:W3CDTF">2025-10-14T11:41:00.0000000Z</dcterms:modified>
</coreProperties>
</file>