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0164DF" w:rsidP="00F35B05" w:rsidRDefault="000164DF" w14:paraId="3B7BEA00" w14:textId="77777777">
      <w:pPr>
        <w:pStyle w:val="Rubrik2"/>
        <w:sectPr w:rsidR="000164DF" w:rsidSect="000164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52CAD76F" w:rsidP="1CBF21E0" w:rsidRDefault="52CAD76F" w14:paraId="413569E8" w14:textId="17DA67CC">
      <w:pPr>
        <w:pStyle w:val="Rubrik1"/>
      </w:pPr>
      <w:r w:rsidR="2143B6A2">
        <w:rPr/>
        <w:t>ACHD</w:t>
      </w:r>
      <w:r w:rsidR="7E2D8C3D">
        <w:rPr/>
        <w:t xml:space="preserve">- </w:t>
      </w:r>
      <w:r w:rsidR="7E2D8C3D">
        <w:rPr/>
        <w:t>Fallot</w:t>
      </w:r>
      <w:r w:rsidR="7E2D8C3D">
        <w:rPr/>
        <w:t xml:space="preserve"> – Operation</w:t>
      </w:r>
    </w:p>
    <w:p w:rsidR="52CAD76F" w:rsidP="4C7D614F" w:rsidRDefault="52CAD76F" w14:paraId="076C7535" w14:textId="5CD2D70C">
      <w:pPr>
        <w:pStyle w:val="Rubrik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4C7D614F" w:rsidR="0C33CEA9">
        <w:rPr>
          <w:noProof w:val="0"/>
          <w:lang w:val="sv-SE"/>
        </w:rPr>
        <w:t>Förändringar sedan föregående version</w:t>
      </w:r>
    </w:p>
    <w:p w:rsidR="52CAD76F" w:rsidP="62645A1E" w:rsidRDefault="52CAD76F" w14:paraId="14BB6E68" w14:textId="6D7CECDA">
      <w:pPr>
        <w:pStyle w:val="Normal"/>
        <w:rPr>
          <w:noProof w:val="0"/>
          <w:lang w:val="sv-SE"/>
        </w:rPr>
      </w:pPr>
      <w:r w:rsidRPr="62645A1E" w:rsidR="045276DF">
        <w:rPr>
          <w:noProof w:val="0"/>
          <w:lang w:val="sv-SE"/>
        </w:rPr>
        <w:t>Uppdaterad</w:t>
      </w:r>
      <w:r w:rsidRPr="62645A1E" w:rsidR="65165168">
        <w:rPr>
          <w:noProof w:val="0"/>
          <w:lang w:val="sv-SE"/>
        </w:rPr>
        <w:t xml:space="preserve"> rutin</w:t>
      </w:r>
    </w:p>
    <w:p w:rsidR="000164DF" w:rsidP="7EB4C5E7" w:rsidRDefault="000164DF" w14:paraId="180D9BAF" w14:textId="7536D868">
      <w:pPr>
        <w:pStyle w:val="Rubrik2"/>
      </w:pPr>
      <w:r w:rsidR="5F8560B2">
        <w:rPr/>
        <w:t>Sammanfattnin</w:t>
      </w:r>
      <w:r w:rsidR="7638E6D0">
        <w:rPr/>
        <w:t>g</w:t>
      </w:r>
    </w:p>
    <w:p w:rsidRPr="00D059BC" w:rsidR="000164DF" w:rsidP="4C7D614F" w:rsidRDefault="000164DF" w14:paraId="73D32F9F" w14:textId="5ECD9A0E">
      <w:pPr>
        <w:pStyle w:val="Normal"/>
      </w:pPr>
      <w:r w:rsidR="5F8560B2">
        <w:rPr/>
        <w:t xml:space="preserve">Tillsammans med transposition av de stora artärerna är </w:t>
      </w:r>
      <w:r w:rsidR="5F8560B2">
        <w:rPr/>
        <w:t>Fallots</w:t>
      </w:r>
      <w:r w:rsidR="5F8560B2">
        <w:rPr/>
        <w:t xml:space="preserve"> anomali det vanligaste </w:t>
      </w:r>
      <w:r w:rsidR="5F8560B2">
        <w:rPr/>
        <w:t>cyanotiska</w:t>
      </w:r>
      <w:r w:rsidR="5F8560B2">
        <w:rPr/>
        <w:t xml:space="preserve"> hjärtfelet och utgör cirka 6 % av samtliga medfödda hjärtfel.</w:t>
      </w:r>
      <w:r w:rsidR="2E4C1050">
        <w:rPr/>
        <w:t xml:space="preserve"> </w:t>
      </w:r>
      <w:r w:rsidR="5F8560B2">
        <w:rPr/>
        <w:t>Fallots</w:t>
      </w:r>
      <w:r w:rsidR="5F8560B2">
        <w:rPr/>
        <w:t xml:space="preserve"> </w:t>
      </w:r>
      <w:r w:rsidR="5F8560B2">
        <w:rPr/>
        <w:t>tetrad</w:t>
      </w:r>
      <w:r w:rsidR="5F8560B2">
        <w:rPr/>
        <w:t xml:space="preserve"> innebär en kombination av fyra missbildningar i hjärtat: </w:t>
      </w:r>
    </w:p>
    <w:p w:rsidRPr="00015471" w:rsidR="000164DF" w:rsidP="1CBF21E0" w:rsidRDefault="000164DF" w14:paraId="58ACB764" w14:textId="4F5958B1">
      <w:pPr>
        <w:pStyle w:val="Punktlista"/>
        <w:rPr>
          <w:rFonts w:eastAsia="Calibri"/>
          <w:color w:val="000000" w:themeColor="text2" w:themeTint="FF" w:themeShade="FF"/>
          <w:lang w:eastAsia="en-US"/>
        </w:rPr>
      </w:pPr>
      <w:r w:rsidR="590F3820">
        <w:rPr/>
        <w:t xml:space="preserve">Kammarseptumdefekt, VSD. </w:t>
      </w:r>
    </w:p>
    <w:p w:rsidRPr="000164DF" w:rsidR="000164DF" w:rsidP="1CBF21E0" w:rsidRDefault="000164DF" w14:paraId="45C3E117" w14:textId="6605F47F">
      <w:pPr>
        <w:pStyle w:val="Punktlista"/>
        <w:rPr>
          <w:rFonts w:eastAsia="Calibri"/>
          <w:color w:val="000000" w:themeColor="text2" w:themeTint="FF" w:themeShade="FF"/>
          <w:lang w:eastAsia="en-US"/>
        </w:rPr>
      </w:pPr>
      <w:r w:rsidR="590F3820">
        <w:rPr/>
        <w:t xml:space="preserve">Överridande aorta, vilket betyder att aorta avgår från ett läge rakt ovanför </w:t>
      </w:r>
      <w:r w:rsidR="590F3820">
        <w:rPr/>
        <w:t>septum</w:t>
      </w:r>
      <w:r w:rsidR="590F3820">
        <w:rPr/>
        <w:t xml:space="preserve"> (både höger och vänster kammare). </w:t>
      </w:r>
    </w:p>
    <w:p w:rsidRPr="000164DF" w:rsidR="000164DF" w:rsidP="1CBF21E0" w:rsidRDefault="000164DF" w14:paraId="1CEEA353" w14:textId="34539EDE">
      <w:pPr>
        <w:pStyle w:val="Punktlista"/>
        <w:rPr>
          <w:rFonts w:eastAsia="Calibri"/>
          <w:color w:val="000000" w:themeColor="text2" w:themeTint="FF" w:themeShade="FF"/>
          <w:lang w:eastAsia="en-US"/>
        </w:rPr>
      </w:pPr>
      <w:r w:rsidR="590F3820">
        <w:rPr/>
        <w:t>Pulmonalisstenos</w:t>
      </w:r>
      <w:r w:rsidR="590F3820">
        <w:rPr/>
        <w:t xml:space="preserve">, ofta </w:t>
      </w:r>
      <w:r w:rsidR="590F3820">
        <w:rPr/>
        <w:t>infundibulär</w:t>
      </w:r>
      <w:r w:rsidR="590F3820">
        <w:rPr/>
        <w:t xml:space="preserve">, dvs. förträngningen sitter strax nedanför </w:t>
      </w:r>
      <w:r w:rsidR="590F3820">
        <w:rPr/>
        <w:t>pulmonalisklaffen</w:t>
      </w:r>
      <w:r w:rsidR="590F3820">
        <w:rPr/>
        <w:t xml:space="preserve"> i högerkammarens utflödesdel (kan även vara </w:t>
      </w:r>
      <w:r w:rsidR="590F3820">
        <w:rPr/>
        <w:t>valvulär</w:t>
      </w:r>
      <w:r w:rsidR="590F3820">
        <w:rPr/>
        <w:t xml:space="preserve">). </w:t>
      </w:r>
    </w:p>
    <w:p w:rsidR="000164DF" w:rsidP="1CBF21E0" w:rsidRDefault="000164DF" w14:paraId="4249B687" w14:textId="5B7AAAC5">
      <w:pPr>
        <w:pStyle w:val="Punktlista"/>
        <w:rPr>
          <w:rFonts w:eastAsia="Calibri"/>
          <w:color w:val="000000" w:themeColor="text2" w:themeTint="FF" w:themeShade="FF"/>
          <w:lang w:eastAsia="en-US"/>
        </w:rPr>
      </w:pPr>
      <w:r w:rsidR="590F3820">
        <w:rPr/>
        <w:t xml:space="preserve">Högerkammarhypertrofi, orsakad av det hindrade högerkammarutflödet och </w:t>
      </w:r>
      <w:r w:rsidR="590F3820">
        <w:rPr/>
        <w:t>VSD’n</w:t>
      </w:r>
      <w:r w:rsidR="590F3820">
        <w:rPr/>
        <w:t xml:space="preserve">. </w:t>
      </w:r>
    </w:p>
    <w:p w:rsidRPr="000164DF" w:rsidR="000164DF" w:rsidP="4C7D614F" w:rsidRDefault="000164DF" w14:paraId="01672A0C" w14:textId="6015C488">
      <w:pPr>
        <w:pStyle w:val="Normal"/>
        <w:rPr>
          <w:rFonts w:eastAsia="Calibri"/>
          <w:lang w:eastAsia="en-US"/>
        </w:rPr>
      </w:pPr>
      <w:r w:rsidR="2529DEF4">
        <w:rPr/>
        <w:t xml:space="preserve">Ibland har patienten även en förmaksseptumdefekt, ASD. Tillståndet kallas då </w:t>
      </w:r>
      <w:r w:rsidR="2529DEF4">
        <w:rPr/>
        <w:t>Fallots</w:t>
      </w:r>
      <w:r w:rsidR="2529DEF4">
        <w:rPr/>
        <w:t xml:space="preserve"> </w:t>
      </w:r>
      <w:r w:rsidR="2529DEF4">
        <w:rPr/>
        <w:t>pentalogi</w:t>
      </w:r>
      <w:r w:rsidR="2529DEF4">
        <w:rPr/>
        <w:t>. Stenoser på mer perifera lungartärgrenar förekommer också.</w:t>
      </w:r>
      <w:r w:rsidR="5F8560B2">
        <w:rPr/>
        <w:t xml:space="preserve"> </w:t>
      </w:r>
      <w:r w:rsidR="5F8560B2">
        <w:rPr/>
        <w:t xml:space="preserve">Cyanos är huvudsymtomet. Vissa barn är uttalat </w:t>
      </w:r>
      <w:r w:rsidR="5F8560B2">
        <w:rPr/>
        <w:t>cyanotiska</w:t>
      </w:r>
      <w:r w:rsidR="5F8560B2">
        <w:rPr/>
        <w:t xml:space="preserve"> redan under de första levnadsdagarna medan andra blir </w:t>
      </w:r>
      <w:r w:rsidR="5F8560B2">
        <w:rPr/>
        <w:t>cyanotiska</w:t>
      </w:r>
      <w:r w:rsidR="5F8560B2">
        <w:rPr/>
        <w:t xml:space="preserve"> först senare under det första året. Utan kirurgi dör hälften av dessa barn under det första levnadsåret och mindre än 5 % av patienterna når vuxen ålder. Över 95 % av dessa patienter överlever idag operationen och de allra flesta kan leva ett normalt liv. </w:t>
      </w:r>
      <w:r w:rsidR="5F8560B2">
        <w:rPr/>
        <w:t xml:space="preserve">Enstaka patienter med </w:t>
      </w:r>
      <w:r w:rsidR="5F8560B2">
        <w:rPr/>
        <w:t>Fallot</w:t>
      </w:r>
      <w:r w:rsidR="5F8560B2">
        <w:rPr/>
        <w:t xml:space="preserve"> upptäcks först i vuxen ålder. Operativ rekonstruktion görs även i vuxen ålder med acceptabla resultat.</w:t>
      </w:r>
      <w:r w:rsidR="2286F4BD">
        <w:rPr/>
        <w:t xml:space="preserve"> </w:t>
      </w:r>
      <w:r w:rsidR="193A2CE4">
        <w:rPr/>
        <w:t xml:space="preserve">Patienter med </w:t>
      </w:r>
      <w:r w:rsidR="193A2CE4">
        <w:rPr/>
        <w:t>Fallot</w:t>
      </w:r>
      <w:r w:rsidR="193A2CE4">
        <w:rPr/>
        <w:t xml:space="preserve"> kan behöva </w:t>
      </w:r>
      <w:r w:rsidR="193A2CE4">
        <w:rPr/>
        <w:t>reopereras</w:t>
      </w:r>
      <w:r w:rsidR="193A2CE4">
        <w:rPr/>
        <w:t xml:space="preserve"> senare om höger kammares utflödesdel/</w:t>
      </w:r>
      <w:r w:rsidR="193A2CE4">
        <w:rPr/>
        <w:t>pulmonalisklaffen</w:t>
      </w:r>
      <w:r w:rsidR="193A2CE4">
        <w:rPr/>
        <w:t xml:space="preserve"> utvecklar stenos och/eller insufficiens. Åtgärden blir då att byta till ett </w:t>
      </w:r>
      <w:r w:rsidR="193A2CE4">
        <w:rPr/>
        <w:t>pulmonalishomograft</w:t>
      </w:r>
      <w:r w:rsidR="193A2CE4">
        <w:rPr/>
        <w:t xml:space="preserve"> som ersättning, ev. med en </w:t>
      </w:r>
      <w:r w:rsidR="193A2CE4">
        <w:rPr/>
        <w:t>patch</w:t>
      </w:r>
      <w:r w:rsidR="193A2CE4">
        <w:rPr/>
        <w:t xml:space="preserve"> där </w:t>
      </w:r>
      <w:r w:rsidR="193A2CE4">
        <w:rPr/>
        <w:t>homograften</w:t>
      </w:r>
      <w:r w:rsidR="193A2CE4">
        <w:rPr/>
        <w:t xml:space="preserve"> mötet höger kammare. Rest-VSD föreligger ibland och korrigeras då samtidigt. </w:t>
      </w:r>
    </w:p>
    <w:p w:rsidR="74016CF9" w:rsidP="7EB4C5E7" w:rsidRDefault="74016CF9" w14:paraId="7F125209" w14:textId="6E296D7C">
      <w:pPr>
        <w:pStyle w:val="Normal"/>
        <w:jc w:val="center"/>
        <w:rPr>
          <w:rFonts w:eastAsia="Calibri"/>
          <w:color w:val="000000" w:themeColor="text2" w:themeTint="FF" w:themeShade="FF"/>
          <w:lang w:eastAsia="en-US"/>
        </w:rPr>
      </w:pPr>
      <w:r w:rsidR="6BCCC35F">
        <w:drawing>
          <wp:inline wp14:editId="0D4F057C" wp14:anchorId="0AFC8B8D">
            <wp:extent cx="2263248" cy="2456743"/>
            <wp:effectExtent l="19050" t="19050" r="22860" b="20320"/>
            <wp:docPr id="1917476536" name="Picture 2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Bildobjekt 1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248" cy="2456743"/>
                    </a:xfrm>
                    <a:prstGeom prst="rect">
                      <a:avLst/>
                    </a:prstGeom>
                    <a:noFill/>
                    <a:ln w="635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20136D97" w:rsidP="6A9F1E2E" w:rsidRDefault="20136D97" w14:paraId="6A7F5F3A" w14:textId="2444A4FF">
      <w:pPr>
        <w:pStyle w:val="Rubrik2"/>
        <w:keepNext w:val="1"/>
        <w:keepLines w:val="1"/>
        <w:spacing w:before="240" w:after="40" w:line="360" w:lineRule="auto"/>
        <w:ind w:left="567" w:right="-143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4C7D614F" w:rsidR="1783CA9B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  <w:t xml:space="preserve">Bakgrund och syfte  </w:t>
      </w:r>
    </w:p>
    <w:p w:rsidR="20136D97" w:rsidP="62645A1E" w:rsidRDefault="20136D97" w14:paraId="71B4B40E" w14:textId="029899EB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645A1E" w:rsidR="4805D351">
        <w:rPr>
          <w:noProof w:val="0"/>
          <w:lang w:val="sv-SE"/>
        </w:rPr>
        <w:t xml:space="preserve">Rutinen är en arbetsordning som steg för steg beskriver de uppgifter som utförs systematiskt och specifikt </w:t>
      </w:r>
      <w:r w:rsidRPr="62645A1E" w:rsidR="4805D351">
        <w:rPr>
          <w:noProof w:val="0"/>
          <w:lang w:val="sv-SE"/>
        </w:rPr>
        <w:t>perioperativt</w:t>
      </w:r>
      <w:r w:rsidRPr="62645A1E" w:rsidR="4805D351">
        <w:rPr>
          <w:noProof w:val="0"/>
          <w:lang w:val="sv-SE"/>
        </w:rPr>
        <w:t xml:space="preserve"> under en </w:t>
      </w:r>
      <w:r w:rsidRPr="62645A1E" w:rsidR="4805D351">
        <w:rPr>
          <w:noProof w:val="0"/>
          <w:lang w:val="sv-SE"/>
        </w:rPr>
        <w:t>Fallot</w:t>
      </w:r>
      <w:r w:rsidRPr="62645A1E" w:rsidR="4805D351">
        <w:rPr>
          <w:noProof w:val="0"/>
          <w:lang w:val="sv-SE"/>
        </w:rPr>
        <w:t xml:space="preserve"> operation. Hantering av utrustning och omvårdnad av patient </w:t>
      </w:r>
      <w:r w:rsidRPr="62645A1E" w:rsidR="4805D351">
        <w:rPr>
          <w:noProof w:val="0"/>
          <w:lang w:val="sv-SE"/>
        </w:rPr>
        <w:t>styrs mot ett standardiserat sätt att arbeta i syfte att skapa en säker, enhetlig och metodisk rutin för genomförande av operation och underlätta flödet av patienter på sal.</w:t>
      </w:r>
    </w:p>
    <w:p w:rsidR="20136D97" w:rsidP="62645A1E" w:rsidRDefault="20136D97" w14:paraId="1117ABF9" w14:textId="7AA482BD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4C7D614F" w:rsidR="1783CA9B">
        <w:rPr>
          <w:noProof w:val="0"/>
          <w:lang w:val="sv-SE"/>
        </w:rPr>
        <w:t>Utrustning</w:t>
      </w:r>
    </w:p>
    <w:p w:rsidR="20136D97" w:rsidP="62645A1E" w:rsidRDefault="20136D97" w14:paraId="16DA4A2A" w14:textId="5C7BE746">
      <w:pPr>
        <w:pStyle w:val="MellanrubrikVGR"/>
        <w:keepNext w:val="1"/>
        <w:keepLines w:val="1"/>
        <w:widowControl w:val="0"/>
      </w:pPr>
      <w:r w:rsidRPr="62645A1E" w:rsidR="4805D351">
        <w:rPr>
          <w:noProof w:val="0"/>
          <w:lang w:val="sv-SE"/>
        </w:rPr>
        <w:t>Galler</w:t>
      </w:r>
    </w:p>
    <w:p w:rsidRPr="000164DF" w:rsidR="000164DF" w:rsidP="62645A1E" w:rsidRDefault="000164DF" w14:paraId="5BE9A68A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Hjärt- </w:t>
      </w:r>
      <w:r w:rsidR="590F3820">
        <w:rPr/>
        <w:t>coronargaller</w:t>
      </w:r>
    </w:p>
    <w:p w:rsidRPr="000164DF" w:rsidR="000164DF" w:rsidP="62645A1E" w:rsidRDefault="000164DF" w14:paraId="2DA6E9E7" w14:textId="070E1D85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Sticksåg batteridriven </w:t>
      </w:r>
      <w:r w:rsidR="20C21454">
        <w:rPr/>
        <w:t xml:space="preserve">(alt. </w:t>
      </w:r>
      <w:r w:rsidR="20C21454">
        <w:rPr/>
        <w:t>s</w:t>
      </w:r>
      <w:r w:rsidR="20C21454">
        <w:rPr/>
        <w:t>agitalsåg</w:t>
      </w:r>
      <w:r w:rsidR="20C21454">
        <w:rPr/>
        <w:t xml:space="preserve"> vid </w:t>
      </w:r>
      <w:r w:rsidR="20C21454">
        <w:rPr/>
        <w:t>reop</w:t>
      </w:r>
      <w:r w:rsidR="20C21454">
        <w:rPr/>
        <w:t>)</w:t>
      </w:r>
    </w:p>
    <w:p w:rsidRPr="000164DF" w:rsidR="000164DF" w:rsidP="4C7D614F" w:rsidRDefault="000164DF" w14:paraId="776820BA" w14:textId="76EE31D3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F8560B2">
        <w:rPr/>
        <w:t>Klaff</w:t>
      </w:r>
      <w:r w:rsidR="78B229E0">
        <w:rPr/>
        <w:t>galler</w:t>
      </w:r>
    </w:p>
    <w:p w:rsidRPr="000164DF" w:rsidR="000164DF" w:rsidP="4C7D614F" w:rsidRDefault="000164DF" w14:paraId="70BC694B" w14:textId="45232809">
      <w:pPr>
        <w:pStyle w:val="Punktlista"/>
        <w:rPr/>
      </w:pPr>
      <w:r w:rsidR="5F8560B2">
        <w:rPr/>
        <w:t>Sternumgaller</w:t>
      </w:r>
    </w:p>
    <w:p w:rsidRPr="00C53B8E" w:rsidR="000164DF" w:rsidP="62645A1E" w:rsidRDefault="000164DF" w14:paraId="7C62D614" w14:textId="67972796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Ev. Ljumskgaller vid </w:t>
      </w:r>
      <w:r w:rsidR="590F3820">
        <w:rPr/>
        <w:t>reop</w:t>
      </w:r>
      <w:r w:rsidR="590F3820">
        <w:rPr/>
        <w:t>.</w:t>
      </w:r>
    </w:p>
    <w:p w:rsidRPr="000164DF" w:rsidR="000164DF" w:rsidP="00C53B8E" w:rsidRDefault="000164DF" w14:paraId="76BBB765" w14:textId="1C950C6B">
      <w:pPr>
        <w:pStyle w:val="MellanrubrikVGR"/>
      </w:pPr>
      <w:r w:rsidR="590F3820">
        <w:rPr/>
        <w:t>Extra instrument</w:t>
      </w:r>
    </w:p>
    <w:p w:rsidRPr="000164DF" w:rsidR="000164DF" w:rsidP="62645A1E" w:rsidRDefault="000164DF" w14:paraId="1A77A0E5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Ev. Nålförare Titan fin blå</w:t>
      </w:r>
    </w:p>
    <w:p w:rsidRPr="00C53B8E" w:rsidR="000164DF" w:rsidP="62645A1E" w:rsidRDefault="000164DF" w14:paraId="6F30022B" w14:textId="1B70588E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Ev. Hulténs </w:t>
      </w:r>
      <w:r w:rsidR="590F3820">
        <w:rPr/>
        <w:t>runtgångare</w:t>
      </w:r>
    </w:p>
    <w:p w:rsidRPr="000164DF" w:rsidR="000164DF" w:rsidP="00C53B8E" w:rsidRDefault="000164DF" w14:paraId="1FD02B3A" w14:textId="3545DA22">
      <w:pPr>
        <w:pStyle w:val="MellanrubrikVGR"/>
      </w:pPr>
      <w:r w:rsidR="590F3820">
        <w:rPr/>
        <w:t>Kanyler</w:t>
      </w:r>
    </w:p>
    <w:p w:rsidRPr="000164DF" w:rsidR="000164DF" w:rsidP="62645A1E" w:rsidRDefault="000164DF" w14:paraId="10171070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Artärkanyl enl. incheckning</w:t>
      </w:r>
    </w:p>
    <w:p w:rsidRPr="000164DF" w:rsidR="000164DF" w:rsidP="62645A1E" w:rsidRDefault="000164DF" w14:paraId="5FDE4D49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Bicaval</w:t>
      </w:r>
      <w:r w:rsidR="590F3820">
        <w:rPr/>
        <w:t xml:space="preserve"> </w:t>
      </w:r>
      <w:r w:rsidR="590F3820">
        <w:rPr/>
        <w:t>venkanylerering</w:t>
      </w:r>
      <w:r w:rsidR="590F3820">
        <w:rPr/>
        <w:t xml:space="preserve"> enl. incheckning</w:t>
      </w:r>
    </w:p>
    <w:p w:rsidRPr="000164DF" w:rsidR="000164DF" w:rsidP="62645A1E" w:rsidRDefault="000164DF" w14:paraId="6E47D6FD" w14:textId="06E3B78E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Ev. antegrad </w:t>
      </w:r>
      <w:r w:rsidR="590F3820">
        <w:rPr/>
        <w:t>kardioplegi</w:t>
      </w:r>
      <w:r w:rsidR="590F3820">
        <w:rPr/>
        <w:t xml:space="preserve"> (</w:t>
      </w:r>
      <w:r w:rsidR="590F3820">
        <w:rPr/>
        <w:t>homograft</w:t>
      </w:r>
      <w:r w:rsidR="590F3820">
        <w:rPr/>
        <w:t xml:space="preserve"> kan göras på slående hjärta)</w:t>
      </w:r>
    </w:p>
    <w:p w:rsidRPr="000164DF" w:rsidR="000164DF" w:rsidP="62645A1E" w:rsidRDefault="000164DF" w14:paraId="550F9036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Ev. retrograd </w:t>
      </w:r>
      <w:r w:rsidR="590F3820">
        <w:rPr/>
        <w:t>kardioplegi</w:t>
      </w:r>
    </w:p>
    <w:p w:rsidRPr="00C53B8E" w:rsidR="000164DF" w:rsidP="62645A1E" w:rsidRDefault="000164DF" w14:paraId="43220186" w14:textId="75777103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Ev. sumpdrän</w:t>
      </w:r>
    </w:p>
    <w:p w:rsidRPr="000164DF" w:rsidR="000164DF" w:rsidP="00C53B8E" w:rsidRDefault="000164DF" w14:paraId="0AA13B7D" w14:textId="7A26A71E">
      <w:pPr>
        <w:pStyle w:val="MellanrubrikVGR"/>
      </w:pPr>
      <w:r w:rsidR="5F8560B2">
        <w:rPr/>
        <w:t>Suturer</w:t>
      </w:r>
    </w:p>
    <w:p w:rsidR="237B8B8D" w:rsidP="4C7D614F" w:rsidRDefault="237B8B8D" w14:paraId="78176F10" w14:textId="449FAB9E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237B8B8D">
        <w:rPr>
          <w:noProof w:val="0"/>
          <w:lang w:val="sv-SE"/>
        </w:rPr>
        <w:t>Se rutin “Mall Hjärtkirurgi - Operation”</w:t>
      </w:r>
    </w:p>
    <w:p w:rsidR="592AA0FD" w:rsidP="4C7D614F" w:rsidRDefault="592AA0FD" w14:paraId="5DB273A3" w14:textId="1D70678D">
      <w:pPr>
        <w:pStyle w:val="Punktlista"/>
        <w:rPr>
          <w:rFonts w:eastAsia="Calibri"/>
          <w:color w:val="auto"/>
          <w:lang w:eastAsia="en-US"/>
        </w:rPr>
      </w:pPr>
      <w:r w:rsidRPr="4C7D614F" w:rsidR="237B8B8D">
        <w:rPr>
          <w:color w:val="auto"/>
        </w:rPr>
        <w:t>Pulmonalish</w:t>
      </w:r>
      <w:r w:rsidRPr="4C7D614F" w:rsidR="554BA9B6">
        <w:rPr>
          <w:color w:val="auto"/>
        </w:rPr>
        <w:t>omograft</w:t>
      </w:r>
      <w:r w:rsidRPr="4C7D614F" w:rsidR="554BA9B6">
        <w:rPr>
          <w:color w:val="auto"/>
        </w:rPr>
        <w:t xml:space="preserve">: </w:t>
      </w:r>
      <w:r w:rsidRPr="4C7D614F" w:rsidR="554BA9B6">
        <w:rPr>
          <w:color w:val="auto"/>
        </w:rPr>
        <w:t>Prolene</w:t>
      </w:r>
      <w:r w:rsidRPr="4C7D614F" w:rsidR="554BA9B6">
        <w:rPr>
          <w:color w:val="auto"/>
        </w:rPr>
        <w:t xml:space="preserve"> </w:t>
      </w:r>
      <w:r w:rsidRPr="4C7D614F" w:rsidR="554BA9B6">
        <w:rPr>
          <w:color w:val="auto"/>
        </w:rPr>
        <w:t>4-0</w:t>
      </w:r>
      <w:r w:rsidRPr="4C7D614F" w:rsidR="554BA9B6">
        <w:rPr>
          <w:color w:val="auto"/>
        </w:rPr>
        <w:t xml:space="preserve"> </w:t>
      </w:r>
      <w:r w:rsidRPr="4C7D614F" w:rsidR="1B55CC4E">
        <w:rPr>
          <w:color w:val="auto"/>
        </w:rPr>
        <w:t>V-6</w:t>
      </w:r>
      <w:r w:rsidRPr="4C7D614F" w:rsidR="71752646">
        <w:rPr>
          <w:color w:val="auto"/>
        </w:rPr>
        <w:t>/V-5</w:t>
      </w:r>
    </w:p>
    <w:p w:rsidRPr="000164DF" w:rsidR="000164DF" w:rsidP="00C53B8E" w:rsidRDefault="000164DF" w14:paraId="17AFD72F" w14:textId="2C3D05E3">
      <w:pPr>
        <w:pStyle w:val="MellanrubrikVGR"/>
      </w:pPr>
      <w:r w:rsidR="590F3820">
        <w:rPr/>
        <w:t>Övrigt</w:t>
      </w:r>
    </w:p>
    <w:p w:rsidRPr="000164DF" w:rsidR="000164DF" w:rsidP="62645A1E" w:rsidRDefault="000164DF" w14:paraId="4FDEDCC5" w14:textId="2751E90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Thorax</w:t>
      </w:r>
      <w:r w:rsidR="45676601">
        <w:rPr/>
        <w:t>se</w:t>
      </w:r>
      <w:r w:rsidR="590F3820">
        <w:rPr/>
        <w:t>t</w:t>
      </w:r>
    </w:p>
    <w:p w:rsidR="62BC4F35" w:rsidP="4C7D614F" w:rsidRDefault="62BC4F35" w14:paraId="4408457C" w14:textId="6B6AE73C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4C7D614F" w:rsidR="3FDDE4ED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Thoraxlakanset</w:t>
      </w:r>
    </w:p>
    <w:p w:rsidR="1627FB2F" w:rsidP="4C7D614F" w:rsidRDefault="1627FB2F" w14:paraId="45F90E1D" w14:textId="275CBEF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4C7D614F" w:rsidR="1627FB2F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Ioban</w:t>
      </w:r>
    </w:p>
    <w:p w:rsidRPr="000164DF" w:rsidR="000164DF" w:rsidP="4C7D614F" w:rsidRDefault="000164DF" w14:paraId="33C86256" w14:textId="2A274AD4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F8560B2">
        <w:rPr/>
        <w:t>Interna spatlar (finns på sal)</w:t>
      </w:r>
    </w:p>
    <w:p w:rsidRPr="000164DF" w:rsidR="000164DF" w:rsidP="62645A1E" w:rsidRDefault="000164DF" w14:paraId="29713EE2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Lamphandtag</w:t>
      </w:r>
    </w:p>
    <w:p w:rsidRPr="000164DF" w:rsidR="000164DF" w:rsidP="62645A1E" w:rsidRDefault="000164DF" w14:paraId="78861C12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Operationsrockar</w:t>
      </w:r>
    </w:p>
    <w:p w:rsidRPr="000164DF" w:rsidR="000164DF" w:rsidP="62645A1E" w:rsidRDefault="000164DF" w14:paraId="4BEFD2AD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Handskar</w:t>
      </w:r>
    </w:p>
    <w:p w:rsidRPr="000164DF" w:rsidR="000164DF" w:rsidP="19A15C46" w:rsidRDefault="000164DF" w14:paraId="4A7225AB" w14:textId="145CE05E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Diatermi </w:t>
      </w:r>
    </w:p>
    <w:p w:rsidRPr="000164DF" w:rsidR="000164DF" w:rsidP="62645A1E" w:rsidRDefault="000164DF" w14:paraId="181BDD67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Sugmunstycke</w:t>
      </w:r>
    </w:p>
    <w:p w:rsidRPr="000164DF" w:rsidR="000164DF" w:rsidP="4C7D614F" w:rsidRDefault="000164DF" w14:paraId="00096874" w14:textId="79DA94AF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F8560B2">
        <w:rPr/>
        <w:t xml:space="preserve">Röda </w:t>
      </w:r>
      <w:r w:rsidR="746E583C">
        <w:rPr/>
        <w:t>duka</w:t>
      </w:r>
      <w:r w:rsidR="5F8560B2">
        <w:rPr/>
        <w:t>r</w:t>
      </w:r>
      <w:r w:rsidR="62898F60">
        <w:rPr/>
        <w:t xml:space="preserve"> (Finns i </w:t>
      </w:r>
      <w:r w:rsidR="62898F60">
        <w:rPr/>
        <w:t>thoraxlakanset</w:t>
      </w:r>
      <w:r w:rsidR="62898F60">
        <w:rPr/>
        <w:t>)</w:t>
      </w:r>
    </w:p>
    <w:p w:rsidRPr="000164DF" w:rsidR="000164DF" w:rsidP="4C7D614F" w:rsidRDefault="000164DF" w14:paraId="03F8C7D1" w14:textId="14230F9B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F8560B2">
        <w:rPr/>
        <w:t>Knivblad nr: 11, 20</w:t>
      </w:r>
      <w:r w:rsidR="3FD32A1F">
        <w:rPr/>
        <w:t xml:space="preserve"> (Finns i thoraxlakanset)</w:t>
      </w:r>
    </w:p>
    <w:p w:rsidRPr="000164DF" w:rsidR="000164DF" w:rsidP="62645A1E" w:rsidRDefault="000164DF" w14:paraId="44AFE367" w14:textId="1229721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280DD37">
        <w:rPr/>
        <w:t>S</w:t>
      </w:r>
      <w:r w:rsidR="590F3820">
        <w:rPr/>
        <w:t>uturboots</w:t>
      </w:r>
    </w:p>
    <w:p w:rsidRPr="000164DF" w:rsidR="000164DF" w:rsidP="4C7D614F" w:rsidRDefault="000164DF" w14:paraId="2AB3B52B" w14:textId="4BF7038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F8560B2">
        <w:rPr/>
        <w:t xml:space="preserve">2 </w:t>
      </w:r>
      <w:r w:rsidR="5F8560B2">
        <w:rPr/>
        <w:t>st</w:t>
      </w:r>
      <w:r w:rsidR="5F8560B2">
        <w:rPr/>
        <w:t xml:space="preserve">  </w:t>
      </w:r>
      <w:r w:rsidR="0972D507">
        <w:rPr/>
        <w:t>bomulls</w:t>
      </w:r>
      <w:r w:rsidR="5F8560B2">
        <w:rPr/>
        <w:t>band</w:t>
      </w:r>
    </w:p>
    <w:p w:rsidRPr="000164DF" w:rsidR="000164DF" w:rsidP="19A15C46" w:rsidRDefault="000164DF" w14:paraId="4B3A08CA" w14:textId="1573F2A2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6FBC7438">
        <w:rPr/>
        <w:t>8</w:t>
      </w:r>
      <w:r w:rsidR="590F3820">
        <w:rPr/>
        <w:t xml:space="preserve"> smala stryp</w:t>
      </w:r>
      <w:r w:rsidR="079EAA37">
        <w:rPr/>
        <w:t>rör</w:t>
      </w:r>
    </w:p>
    <w:p w:rsidRPr="000164DF" w:rsidR="000164DF" w:rsidP="7EB4C5E7" w:rsidRDefault="000164DF" w14:paraId="0C7002E1" w14:textId="4E32176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 xml:space="preserve">2 pkt 5:ans </w:t>
      </w:r>
      <w:r w:rsidR="67916984">
        <w:rPr/>
        <w:t>Sofsilk</w:t>
      </w:r>
      <w:r w:rsidR="590F3820">
        <w:rPr/>
        <w:t xml:space="preserve"> </w:t>
      </w:r>
    </w:p>
    <w:p w:rsidRPr="000164DF" w:rsidR="000164DF" w:rsidP="4C7D614F" w:rsidRDefault="000164DF" w14:paraId="402B2EE1" w14:textId="5AC232CA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146586A">
        <w:rPr/>
        <w:t>P</w:t>
      </w:r>
      <w:r w:rsidR="5F8560B2">
        <w:rPr/>
        <w:t>erikardmembran</w:t>
      </w:r>
    </w:p>
    <w:p w:rsidR="56A758C1" w:rsidP="4C7D614F" w:rsidRDefault="56A758C1" w14:paraId="11518384" w14:textId="071C5CA2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4C7D614F" w:rsidR="56A758C1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Benvax</w:t>
      </w:r>
    </w:p>
    <w:p w:rsidRPr="00C53B8E" w:rsidR="000164DF" w:rsidP="62645A1E" w:rsidRDefault="000164DF" w14:paraId="7AB2BBF3" w14:textId="2B4CF7F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CO</w:t>
      </w:r>
      <w:r w:rsidR="590F3820">
        <w:rPr/>
        <w:t>2</w:t>
      </w:r>
    </w:p>
    <w:p w:rsidR="08B905AC" w:rsidP="6A9F1E2E" w:rsidRDefault="08B905AC" w14:paraId="483A367E" w14:textId="3F977943">
      <w:pPr>
        <w:pStyle w:val="Rubrik2"/>
        <w:keepNext w:val="1"/>
        <w:keepLines w:val="1"/>
        <w:spacing w:before="240" w:after="40" w:line="240" w:lineRule="auto"/>
        <w:ind w:left="567" w:right="-143"/>
        <w:rPr>
          <w:noProof w:val="0"/>
          <w:lang w:val="sv-SE"/>
        </w:rPr>
      </w:pPr>
      <w:r w:rsidRPr="4C7D614F" w:rsidR="6CF71DB7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sz w:val="36"/>
          <w:szCs w:val="36"/>
          <w:lang w:val="sv-SE"/>
        </w:rPr>
        <w:t>Utförande</w:t>
      </w:r>
    </w:p>
    <w:p w:rsidRPr="000164DF" w:rsidR="000164DF" w:rsidP="7EB4C5E7" w:rsidRDefault="000164DF" w14:paraId="35E157D5" w14:textId="6ACFC3DD">
      <w:pPr>
        <w:pStyle w:val="Rubrik3"/>
      </w:pPr>
      <w:r w:rsidR="5F8560B2">
        <w:rPr/>
        <w:t xml:space="preserve">Uppdukning </w:t>
      </w:r>
      <w:r w:rsidR="5F8560B2">
        <w:rPr/>
        <w:t>av material</w:t>
      </w:r>
    </w:p>
    <w:p w:rsidR="45585913" w:rsidP="62645A1E" w:rsidRDefault="45585913" w14:paraId="7A389BBF" w14:textId="72DAF0EA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645A1E" w:rsidR="1D2643E8">
        <w:rPr>
          <w:noProof w:val="0"/>
          <w:lang w:val="sv-SE"/>
        </w:rPr>
        <w:t>Se rutin “Mall Hjärtkirurgi - Operation”</w:t>
      </w:r>
    </w:p>
    <w:p w:rsidRPr="000164DF" w:rsidR="000164DF" w:rsidP="01B40F27" w:rsidRDefault="000164DF" w14:paraId="226367A8" w14:textId="0F6873BE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1B40F27" w:rsidR="1D2643E8">
        <w:rPr>
          <w:noProof w:val="0"/>
          <w:lang w:val="sv-SE"/>
        </w:rPr>
        <w:t xml:space="preserve">Se rutin </w:t>
      </w:r>
      <w:r w:rsidRPr="01B40F27" w:rsidR="5DEA5895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“Säkerställande av att material inte oavsiktligt kvarlämnas i samband med operation”</w:t>
      </w:r>
    </w:p>
    <w:p w:rsidRPr="000164DF" w:rsidR="000164DF" w:rsidP="4C7D614F" w:rsidRDefault="000164DF" w14:paraId="3ACCE697" w14:textId="0D86946F">
      <w:pPr>
        <w:pStyle w:val="Rubrik3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52C4F70A">
        <w:rPr>
          <w:noProof w:val="0"/>
          <w:lang w:val="sv-SE"/>
        </w:rPr>
        <w:t>Apparatur</w:t>
      </w:r>
    </w:p>
    <w:p w:rsidRPr="000164DF" w:rsidR="000164DF" w:rsidP="62645A1E" w:rsidRDefault="000164DF" w14:paraId="54EFAA5F" w14:textId="3C487021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645A1E" w:rsidR="61DB2F69">
        <w:rPr>
          <w:noProof w:val="0"/>
          <w:lang w:val="sv-SE"/>
        </w:rPr>
        <w:t>Se rutin “Mall Hjärtkirurgi - Operation”</w:t>
      </w:r>
    </w:p>
    <w:p w:rsidRPr="000164DF" w:rsidR="000164DF" w:rsidP="7EB4C5E7" w:rsidRDefault="000164DF" w14:paraId="391CFFA9" w14:textId="2E94F2A2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5F8560B2">
        <w:rPr/>
        <w:t>Förberedelser intraoperativt av patient</w:t>
      </w:r>
    </w:p>
    <w:p w:rsidRPr="000164DF" w:rsidR="000164DF" w:rsidP="4C7D614F" w:rsidRDefault="000164DF" w14:paraId="795A2FAC" w14:textId="6DDA045B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3973511B">
        <w:rPr>
          <w:noProof w:val="0"/>
          <w:lang w:val="sv-SE"/>
        </w:rPr>
        <w:t>Se rutin “Mall Hjärtkirurgi - Operation”</w:t>
      </w:r>
    </w:p>
    <w:p w:rsidRPr="000164DF" w:rsidR="000164DF" w:rsidP="4C7D614F" w:rsidRDefault="000164DF" w14:paraId="580148C5" w14:textId="320A88FA">
      <w:pPr>
        <w:pStyle w:val="Normal"/>
        <w:keepNext w:val="0"/>
        <w:keepLines w:val="0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4C7D614F" w:rsidR="0653D049">
        <w:rPr>
          <w:noProof w:val="0"/>
          <w:lang w:val="sv-SE"/>
        </w:rPr>
        <w:t xml:space="preserve">Se rutin </w:t>
      </w:r>
      <w:r w:rsidRPr="4C7D614F" w:rsidR="49EFDE2C">
        <w:rPr>
          <w:noProof w:val="0"/>
          <w:lang w:val="sv-SE"/>
        </w:rPr>
        <w:t>“</w:t>
      </w:r>
      <w:r w:rsidRPr="4C7D614F" w:rsidR="49EFDE2C">
        <w:rPr>
          <w:noProof w:val="0"/>
          <w:lang w:val="sv-SE"/>
        </w:rPr>
        <w:t>Blåsövervakning och KAD - inläggning av kvarliggande urinvägskateter och intermittent tappning av urinblåsa OP2”</w:t>
      </w:r>
    </w:p>
    <w:p w:rsidRPr="000164DF" w:rsidR="000164DF" w:rsidP="62645A1E" w:rsidRDefault="000164DF" w14:paraId="54FE6FC3" w14:textId="242D2BBB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0653D049">
        <w:rPr>
          <w:noProof w:val="0"/>
          <w:lang w:val="sv-SE"/>
        </w:rPr>
        <w:t xml:space="preserve">Positionering </w:t>
      </w:r>
    </w:p>
    <w:p w:rsidRPr="000164DF" w:rsidR="000164DF" w:rsidP="4C7D614F" w:rsidRDefault="000164DF" w14:paraId="2481D27E" w14:textId="6C95DAA4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0653D049">
        <w:rPr>
          <w:noProof w:val="0"/>
          <w:lang w:val="sv-SE"/>
        </w:rPr>
        <w:t>Se rutin “Hjärtkirurgi - Positionering”</w:t>
      </w:r>
    </w:p>
    <w:p w:rsidRPr="000164DF" w:rsidR="000164DF" w:rsidP="4C7D614F" w:rsidRDefault="000164DF" w14:paraId="24CD526E" w14:textId="0681718C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5F8560B2">
        <w:rPr/>
        <w:t>Desinfektion av hud</w:t>
      </w:r>
    </w:p>
    <w:p w:rsidRPr="000164DF" w:rsidR="000164DF" w:rsidP="4C7D614F" w:rsidRDefault="000164DF" w14:paraId="5597C07C" w14:textId="7611EE0F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4723BF9D">
        <w:rPr>
          <w:noProof w:val="0"/>
          <w:lang w:val="sv-SE"/>
        </w:rPr>
        <w:t>Se rutin “Mall Hjärtkirurgi - Operation”</w:t>
      </w:r>
    </w:p>
    <w:p w:rsidRPr="000164DF" w:rsidR="000164DF" w:rsidP="7EB4C5E7" w:rsidRDefault="000164DF" w14:paraId="51BCADDC" w14:textId="4C82D9AD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5F8560B2">
        <w:rPr/>
        <w:t>Sterildrapering</w:t>
      </w:r>
    </w:p>
    <w:p w:rsidRPr="000164DF" w:rsidR="000164DF" w:rsidP="7EB4C5E7" w:rsidRDefault="000164DF" w14:paraId="7E4C858D" w14:textId="56F74F67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37ECF0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rutin “Mall Hjärtkirurgi - Operation”</w:t>
      </w:r>
    </w:p>
    <w:p w:rsidRPr="000164DF" w:rsidR="000164DF" w:rsidP="62645A1E" w:rsidRDefault="000164DF" w14:paraId="194F93E2" w14:textId="18FC0899">
      <w:pPr>
        <w:pStyle w:val="Rubrik3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5F8560B2">
        <w:rPr/>
        <w:t>Operationsteknik</w:t>
      </w:r>
    </w:p>
    <w:p w:rsidRPr="000164DF" w:rsidR="000164DF" w:rsidP="62645A1E" w:rsidRDefault="000164DF" w14:paraId="10BD4987" w14:textId="4D9FA56F">
      <w:pPr>
        <w:pStyle w:val="Normal"/>
        <w:keepNext w:val="0"/>
        <w:keepLines w:val="0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645A1E" w:rsidR="0AAE2D99">
        <w:rPr>
          <w:noProof w:val="0"/>
          <w:lang w:val="sv-SE"/>
        </w:rPr>
        <w:t>Se rutin “Mall Hjärtkirurgi - Operation”</w:t>
      </w:r>
      <w:r w:rsidR="590F3820">
        <w:rPr/>
        <w:t xml:space="preserve"> fram till </w:t>
      </w:r>
      <w:r w:rsidR="590F3820">
        <w:rPr/>
        <w:t>kanyleringen</w:t>
      </w:r>
      <w:r w:rsidR="590F3820">
        <w:rPr/>
        <w:t>.</w:t>
      </w:r>
    </w:p>
    <w:p w:rsidRPr="000164DF" w:rsidR="000164DF" w:rsidP="62645A1E" w:rsidRDefault="000164DF" w14:paraId="32CF13EC" w14:textId="43040B03">
      <w:pPr>
        <w:pStyle w:val="Normal"/>
      </w:pPr>
      <w:r w:rsidR="590F3820">
        <w:rPr/>
        <w:t xml:space="preserve">Operationen anpassas beroende på vad som ev. tidigare korrigerats. Vanligast hos vuxna är att man behöver åtgärda läckage och/eller stenos i </w:t>
      </w:r>
      <w:r w:rsidR="590F3820">
        <w:rPr/>
        <w:t>pulmonalklaffen</w:t>
      </w:r>
      <w:r w:rsidR="590F3820">
        <w:rPr/>
        <w:t xml:space="preserve"> genom insättning av ett </w:t>
      </w:r>
      <w:r w:rsidR="590F3820">
        <w:rPr/>
        <w:t>homograft</w:t>
      </w:r>
      <w:r w:rsidR="590F3820">
        <w:rPr/>
        <w:t xml:space="preserve">. </w:t>
      </w:r>
    </w:p>
    <w:p w:rsidRPr="000164DF" w:rsidR="000164DF" w:rsidP="7EB4C5E7" w:rsidRDefault="000164DF" w14:paraId="19530062" w14:textId="45317372">
      <w:pPr>
        <w:pStyle w:val="Normal"/>
      </w:pPr>
      <w:r w:rsidR="5F8560B2">
        <w:rPr/>
        <w:t xml:space="preserve">Standard </w:t>
      </w:r>
      <w:r w:rsidR="5F8560B2">
        <w:rPr/>
        <w:t>bikaval</w:t>
      </w:r>
      <w:r w:rsidR="5F8560B2">
        <w:rPr/>
        <w:t xml:space="preserve"> </w:t>
      </w:r>
      <w:r w:rsidR="5F8560B2">
        <w:rPr/>
        <w:t>kanylering</w:t>
      </w:r>
      <w:r w:rsidR="5F8560B2">
        <w:rPr/>
        <w:t xml:space="preserve">. Om man är övertygad om att det inte finns någon </w:t>
      </w:r>
      <w:r w:rsidR="5F8560B2">
        <w:rPr/>
        <w:t>intrakardiell</w:t>
      </w:r>
      <w:r w:rsidR="5F8560B2">
        <w:rPr/>
        <w:t xml:space="preserve"> shunt (ASD eller VSD) kan operationen ev. göras utan </w:t>
      </w:r>
      <w:r w:rsidR="5F8560B2">
        <w:rPr/>
        <w:t>kardioplegi</w:t>
      </w:r>
      <w:r w:rsidR="5F8560B2">
        <w:rPr/>
        <w:t xml:space="preserve"> på slående hjärta. Annars klampas aorta och antegrad </w:t>
      </w:r>
      <w:r w:rsidR="5F8560B2">
        <w:rPr/>
        <w:t>kardioplegi</w:t>
      </w:r>
      <w:r w:rsidR="5F8560B2">
        <w:rPr/>
        <w:t xml:space="preserve"> ges. Lungartären öppnas och klaff samt </w:t>
      </w:r>
      <w:r w:rsidR="5F8560B2">
        <w:rPr/>
        <w:t>ev</w:t>
      </w:r>
      <w:r w:rsidR="5F8560B2">
        <w:rPr/>
        <w:t xml:space="preserve"> muskel från höger kammares utflöde tas bort. Om lungartären är trång kan den vidgas med </w:t>
      </w:r>
      <w:r w:rsidR="5F8560B2">
        <w:rPr/>
        <w:t>patchmaterial</w:t>
      </w:r>
      <w:r w:rsidR="5F8560B2">
        <w:rPr/>
        <w:t xml:space="preserve"> (</w:t>
      </w:r>
      <w:r w:rsidR="5F8560B2">
        <w:rPr/>
        <w:t>t.ex.</w:t>
      </w:r>
      <w:r w:rsidR="5F8560B2">
        <w:rPr/>
        <w:t xml:space="preserve"> </w:t>
      </w:r>
      <w:r w:rsidR="5F8560B2">
        <w:rPr/>
        <w:t>kalvperikard</w:t>
      </w:r>
      <w:r w:rsidR="5F8560B2">
        <w:rPr/>
        <w:t>).</w:t>
      </w:r>
      <w:r w:rsidR="3A01488B">
        <w:rPr/>
        <w:t xml:space="preserve"> </w:t>
      </w:r>
      <w:r w:rsidR="5F8560B2">
        <w:rPr/>
        <w:t>Homograft</w:t>
      </w:r>
      <w:r w:rsidR="5F8560B2">
        <w:rPr/>
        <w:t xml:space="preserve"> förbereds enligt ruin</w:t>
      </w:r>
      <w:r w:rsidRPr="4C7D614F" w:rsidR="03FE048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”</w:t>
      </w:r>
      <w:r w:rsidRPr="4C7D614F" w:rsidR="03FE048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Homograft</w:t>
      </w:r>
      <w:r w:rsidRPr="4C7D614F" w:rsidR="03FE048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- upptining av </w:t>
      </w:r>
      <w:r w:rsidRPr="4C7D614F" w:rsidR="03FE048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homograft</w:t>
      </w:r>
      <w:r w:rsidRPr="4C7D614F" w:rsidR="03FE048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  <w:r w:rsidR="5F8560B2">
        <w:rPr/>
        <w:t xml:space="preserve">. Proximal och distal anastomos sys med fortlöpande sutur. </w:t>
      </w:r>
      <w:r w:rsidR="5F8560B2">
        <w:rPr/>
        <w:t>Ev</w:t>
      </w:r>
      <w:r w:rsidR="5F8560B2">
        <w:rPr/>
        <w:t xml:space="preserve"> kan man behöva vidga höger kammares utflöde med </w:t>
      </w:r>
      <w:r w:rsidR="5F8560B2">
        <w:rPr/>
        <w:t>patch</w:t>
      </w:r>
      <w:r w:rsidR="5F8560B2">
        <w:rPr/>
        <w:t xml:space="preserve">. Ev. rest-VSD åtgärdas med direktsutur eller </w:t>
      </w:r>
      <w:r w:rsidR="5F8560B2">
        <w:rPr/>
        <w:t>patch</w:t>
      </w:r>
      <w:r w:rsidR="5F8560B2">
        <w:rPr/>
        <w:t>. Om man klampat görs urluftning via aortaroten.</w:t>
      </w:r>
    </w:p>
    <w:p w:rsidRPr="000164DF" w:rsidR="000164DF" w:rsidP="000164DF" w:rsidRDefault="000164DF" w14:paraId="2042707E" w14:textId="77777777">
      <w:pPr>
        <w:spacing w:after="0" w:line="240" w:lineRule="auto"/>
        <w:ind w:left="0" w:right="638"/>
        <w:jc w:val="both"/>
        <w:rPr>
          <w:rFonts w:cs="Arial"/>
          <w:szCs w:val="20"/>
        </w:rPr>
      </w:pPr>
    </w:p>
    <w:p w:rsidRPr="00667DF9" w:rsidR="000164DF" w:rsidP="7EB4C5E7" w:rsidRDefault="000164DF" w14:paraId="18422602" w14:textId="62AF97A8" w14:noSpellErr="1">
      <w:pPr>
        <w:jc w:val="center"/>
      </w:pPr>
      <w:r w:rsidR="02077858">
        <w:drawing>
          <wp:inline wp14:editId="31D51339" wp14:anchorId="4A954F4A">
            <wp:extent cx="2362402" cy="2518593"/>
            <wp:effectExtent l="19050" t="19050" r="19050" b="15240"/>
            <wp:docPr id="1" name="Picture 1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Bildobjekt 12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402" cy="2518593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Pr="00132904" w:rsidR="000164DF" w:rsidP="1CBF21E0" w:rsidRDefault="000164DF" w14:paraId="34C67F91" w14:textId="2B2838FE">
      <w:pPr>
        <w:rPr>
          <w:rFonts w:cs="Arial"/>
          <w:i w:val="1"/>
          <w:iCs w:val="1"/>
        </w:rPr>
      </w:pPr>
      <w:r w:rsidRPr="1CBF21E0" w:rsidR="000164DF">
        <w:rPr>
          <w:rFonts w:cs="Arial"/>
          <w:i w:val="1"/>
          <w:iCs w:val="1"/>
        </w:rPr>
        <w:t>F</w:t>
      </w:r>
      <w:r w:rsidR="000164DF">
        <w:rPr/>
        <w:t>ig</w:t>
      </w:r>
      <w:r w:rsidR="000164DF">
        <w:rPr/>
        <w:t xml:space="preserve"> 2. Resultat efter primärkorrektion (Slutning av VSD och vidgning av </w:t>
      </w:r>
      <w:r w:rsidR="000164DF">
        <w:rPr/>
        <w:t>pulmonalstenos</w:t>
      </w:r>
      <w:r w:rsidR="000164DF">
        <w:rPr/>
        <w:t>)</w:t>
      </w:r>
    </w:p>
    <w:p w:rsidR="3FFB1254" w:rsidP="1CBF21E0" w:rsidRDefault="3FFB1254" w14:paraId="4E6F6A91" w14:textId="657426EB">
      <w:pPr>
        <w:keepNext w:val="1"/>
        <w:keepLines w:val="1"/>
        <w:spacing w:before="240" w:after="40" w:line="240" w:lineRule="auto"/>
        <w:ind w:left="567" w:right="-143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4C7D614F" w:rsidR="2D5166A7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  <w:t xml:space="preserve">Förberedelser för avveckling av hjärtlungmaskin  </w:t>
      </w:r>
    </w:p>
    <w:p w:rsidR="6ABE47FD" w:rsidP="62645A1E" w:rsidRDefault="6ABE47FD" w14:paraId="65D837AD" w14:textId="3ED440B1">
      <w:pPr>
        <w:pStyle w:val="Normal"/>
      </w:pPr>
      <w:r w:rsidRPr="62645A1E" w:rsidR="4A45F497">
        <w:rPr>
          <w:noProof w:val="0"/>
          <w:lang w:val="sv-SE"/>
        </w:rPr>
        <w:t>Se rutin “Mall Hjärtkirurgi - Operation”</w:t>
      </w:r>
    </w:p>
    <w:p w:rsidR="3FFB1254" w:rsidP="4C7D614F" w:rsidRDefault="3FFB1254" w14:paraId="1B21B29E" w14:textId="73FE2C03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4C7D614F" w:rsidR="1A99A8F4">
        <w:rPr>
          <w:noProof w:val="0"/>
          <w:lang w:val="sv-SE"/>
        </w:rPr>
        <w:t xml:space="preserve">Slutning av </w:t>
      </w:r>
      <w:r w:rsidRPr="4C7D614F" w:rsidR="1A99A8F4">
        <w:rPr>
          <w:noProof w:val="0"/>
          <w:lang w:val="sv-SE"/>
        </w:rPr>
        <w:t>operation</w:t>
      </w:r>
      <w:r w:rsidRPr="4C7D614F" w:rsidR="5DE793E6">
        <w:rPr>
          <w:noProof w:val="0"/>
          <w:lang w:val="sv-SE"/>
        </w:rPr>
        <w:t>s</w:t>
      </w:r>
      <w:r w:rsidRPr="4C7D614F" w:rsidR="1A99A8F4">
        <w:rPr>
          <w:noProof w:val="0"/>
          <w:lang w:val="sv-SE"/>
        </w:rPr>
        <w:t>såret</w:t>
      </w:r>
    </w:p>
    <w:p w:rsidR="3FFB1254" w:rsidP="4C7D614F" w:rsidRDefault="3FFB1254" w14:paraId="4090FE17" w14:textId="7E8871DE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2D5166A7">
        <w:rPr>
          <w:noProof w:val="0"/>
          <w:lang w:val="sv-SE"/>
        </w:rPr>
        <w:t>Se rutin “Mall Hjärtkirurgi - Operation”</w:t>
      </w:r>
    </w:p>
    <w:p w:rsidR="3FFB1254" w:rsidP="4C7D614F" w:rsidRDefault="3FFB1254" w14:paraId="4FCECEFD" w14:textId="09ADA313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4C7D614F" w:rsidR="1A99A8F4">
        <w:rPr>
          <w:noProof w:val="0"/>
          <w:lang w:val="sv-SE"/>
        </w:rPr>
        <w:t>Kontroll efter operationslut</w:t>
      </w:r>
    </w:p>
    <w:p w:rsidR="3FFB1254" w:rsidP="4C7D614F" w:rsidRDefault="3FFB1254" w14:paraId="42B14B38" w14:textId="60763AAE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2D5166A7">
        <w:rPr>
          <w:noProof w:val="0"/>
          <w:lang w:val="sv-SE"/>
        </w:rPr>
        <w:t>Se rutin “Mall Hjärtkirurgi - Operation”</w:t>
      </w:r>
    </w:p>
    <w:p w:rsidR="3FFB1254" w:rsidP="4C7D614F" w:rsidRDefault="3FFB1254" w14:paraId="29374E6F" w14:textId="1CBF77CE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7D614F" w:rsidR="2D5166A7">
        <w:rPr>
          <w:noProof w:val="0"/>
          <w:lang w:val="sv-SE"/>
        </w:rPr>
        <w:t xml:space="preserve">Se rutin </w:t>
      </w:r>
      <w:r w:rsidRPr="4C7D614F" w:rsidR="0F1B9DCA">
        <w:rPr>
          <w:noProof w:val="0"/>
          <w:lang w:val="sv-SE"/>
        </w:rPr>
        <w:t>“Säkerställande av att material inte oavsiktligt kvarlämnas i samband med operation”</w:t>
      </w:r>
    </w:p>
    <w:p w:rsidRPr="000164DF" w:rsidR="000164DF" w:rsidP="1CBF21E0" w:rsidRDefault="000164DF" w14:paraId="3E18A934" w14:textId="3E761040">
      <w:pPr>
        <w:pStyle w:val="MellanrubrikVGR"/>
      </w:pPr>
      <w:r w:rsidR="590F3820">
        <w:rPr/>
        <w:t>Komplikationer/</w:t>
      </w:r>
      <w:r w:rsidR="4138ECE0">
        <w:rPr/>
        <w:t>r</w:t>
      </w:r>
      <w:r w:rsidR="590F3820">
        <w:rPr/>
        <w:t>isker</w:t>
      </w:r>
    </w:p>
    <w:p w:rsidRPr="000164DF" w:rsidR="000164DF" w:rsidP="7EB4C5E7" w:rsidRDefault="000164DF" w14:paraId="53200D5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Hjärtsvikt</w:t>
      </w:r>
    </w:p>
    <w:p w:rsidRPr="000164DF" w:rsidR="000164DF" w:rsidP="7EB4C5E7" w:rsidRDefault="000164DF" w14:paraId="0FAC1667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Tromboembolism</w:t>
      </w:r>
    </w:p>
    <w:p w:rsidRPr="000164DF" w:rsidR="000164DF" w:rsidP="7EB4C5E7" w:rsidRDefault="000164DF" w14:paraId="57E41A7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Hemolys</w:t>
      </w:r>
    </w:p>
    <w:p w:rsidRPr="000164DF" w:rsidR="000164DF" w:rsidP="7EB4C5E7" w:rsidRDefault="000164DF" w14:paraId="64D78DFC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Arytmier</w:t>
      </w:r>
    </w:p>
    <w:p w:rsidRPr="000164DF" w:rsidR="000164DF" w:rsidP="7EB4C5E7" w:rsidRDefault="000164DF" w14:paraId="3C6EDF14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Blödning/ tamponad</w:t>
      </w:r>
    </w:p>
    <w:p w:rsidRPr="000164DF" w:rsidR="000164DF" w:rsidP="7EB4C5E7" w:rsidRDefault="000164DF" w14:paraId="0470D6A4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Infektion</w:t>
      </w:r>
    </w:p>
    <w:p w:rsidR="000164DF" w:rsidP="7EB4C5E7" w:rsidRDefault="000164DF" w14:paraId="4D0850B6" w14:textId="5033D92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90F3820">
        <w:rPr/>
        <w:t>Sternuminsufficiens</w:t>
      </w:r>
    </w:p>
    <w:p w:rsidR="68B554CF" w:rsidP="4C7D614F" w:rsidRDefault="68B554CF" w14:paraId="6B22782C" w14:textId="5829D0E2">
      <w:pPr>
        <w:pStyle w:val="Normal"/>
      </w:pPr>
      <w:r w:rsidRPr="4C7D614F" w:rsidR="649353CD">
        <w:rPr>
          <w:noProof w:val="0"/>
          <w:lang w:val="sv-SE"/>
        </w:rPr>
        <w:t xml:space="preserve">Medvetet avsteg från rutinen dokumenteras i journalsystemet om rutinen är kopplad till patient. Övriga orsaker till avsteg från styrdokumentet rapporteras i </w:t>
      </w:r>
      <w:r w:rsidRPr="4C7D614F" w:rsidR="649353CD">
        <w:rPr>
          <w:noProof w:val="0"/>
          <w:lang w:val="sv-SE"/>
        </w:rPr>
        <w:t>MedControl</w:t>
      </w:r>
      <w:r w:rsidRPr="4C7D614F" w:rsidR="649353CD">
        <w:rPr>
          <w:noProof w:val="0"/>
          <w:lang w:val="sv-SE"/>
        </w:rPr>
        <w:t xml:space="preserve"> PRO.</w:t>
      </w:r>
    </w:p>
    <w:p w:rsidR="1BA7D504" w:rsidP="6A9F1E2E" w:rsidRDefault="1BA7D504" w14:paraId="2748D7C4" w14:textId="2EA6A0F4">
      <w:pPr>
        <w:pStyle w:val="Rubrik2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4C7D614F" w:rsidR="32D779AC">
        <w:rPr>
          <w:noProof w:val="0"/>
          <w:lang w:val="sv-SE"/>
        </w:rPr>
        <w:t>Relaterad information</w:t>
      </w:r>
    </w:p>
    <w:p w:rsidR="179D5350" w:rsidP="01B40F27" w:rsidRDefault="179D5350" w14:paraId="3DB7E3F2" w14:textId="78EB8EAC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01B40F27" w:rsidR="179D5350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c00772c40125429e">
        <w:r w:rsidRPr="01B40F27" w:rsidR="179D5350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Mall hjärtkirurgi - Operation”</w:t>
        </w:r>
      </w:hyperlink>
    </w:p>
    <w:p w:rsidR="739DA90F" w:rsidP="01B40F27" w:rsidRDefault="739DA90F" w14:paraId="7AE6D128" w14:textId="59A4CB3D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01B40F27" w:rsidR="739DA90F">
        <w:rPr>
          <w:rStyle w:val="Hyperlnk"/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df19717f2f0f4e19">
        <w:r w:rsidRPr="01B40F27" w:rsidR="1596B5E6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Hjärtkirurgi - Positionering</w:t>
        </w:r>
        <w:r w:rsidRPr="01B40F27" w:rsidR="061C7609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”</w:t>
        </w:r>
      </w:hyperlink>
    </w:p>
    <w:p w:rsidR="0729B283" w:rsidP="01B40F27" w:rsidRDefault="0729B283" w14:paraId="51D2D16B" w14:textId="72D85E09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01B40F27" w:rsidR="0729B283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5dbe5b4a614c4591">
        <w:r w:rsidRPr="01B40F27" w:rsidR="0729B283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Säkerställande av att material inte oavsiktligt kvarlämnas i samband med operation”</w:t>
        </w:r>
      </w:hyperlink>
    </w:p>
    <w:p w:rsidR="5499913A" w:rsidP="01B40F27" w:rsidRDefault="5499913A" w14:paraId="36688FE6" w14:textId="76E670FC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4C7D614F" w:rsidR="3A9866D3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“</w:t>
      </w:r>
      <w:hyperlink r:id="Rfe596d489eed4294">
        <w:r w:rsidRPr="4C7D614F" w:rsidR="3A9866D3">
          <w:rPr>
            <w:rStyle w:val="Hyperl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sv-SE"/>
          </w:rPr>
          <w:t>Blåsövervakning och KAD - inläggning av kvarliggande urinvägskateter och intermittent tappning av urinblåsa OP2”</w:t>
        </w:r>
      </w:hyperlink>
    </w:p>
    <w:p w:rsidR="00B46145" w:rsidP="4C7D614F" w:rsidRDefault="00B46145" w14:paraId="566FCB62" w14:textId="5ADE02D0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4C7D614F" w:rsidR="00B46145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4166e421b3864406">
        <w:r w:rsidRPr="4C7D614F" w:rsidR="00B46145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Homograft - upptining av homograft”</w:t>
        </w:r>
      </w:hyperlink>
    </w:p>
    <w:p w:rsidR="10C595B0" w:rsidP="6A9F1E2E" w:rsidRDefault="10C595B0" w14:paraId="1A78D3F0" w14:textId="09F18ECE">
      <w:pPr>
        <w:pStyle w:val="Rubrik2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4C7D614F" w:rsidR="74265CF6">
        <w:rPr>
          <w:noProof w:val="0"/>
          <w:lang w:val="fi-FI"/>
        </w:rPr>
        <w:t>Arbetsgrupp</w:t>
      </w:r>
    </w:p>
    <w:p w:rsidR="10C595B0" w:rsidP="6A9F1E2E" w:rsidRDefault="10C595B0" w14:paraId="1C44CDC2" w14:textId="3564181B">
      <w:pPr>
        <w:spacing w:after="120" w:line="360" w:lineRule="auto"/>
        <w:ind w:left="567" w:right="-143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sv-SE"/>
        </w:rPr>
      </w:pPr>
      <w:r w:rsidRPr="6A9F1E2E" w:rsidR="10C595B0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sv-SE"/>
        </w:rPr>
        <w:t xml:space="preserve">Carl Johan Malm, Sektionschef/Överläkare, </w:t>
      </w:r>
      <w:r w:rsidRPr="6A9F1E2E" w:rsidR="10C595B0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Operation 2, Thorax och Kardiologi, Omr 6, Sahlgrenska Universitetssjukhus</w:t>
      </w:r>
    </w:p>
    <w:p w:rsidR="10C595B0" w:rsidP="6A9F1E2E" w:rsidRDefault="10C595B0" w14:paraId="435BC67B" w14:textId="00A30137">
      <w:pPr>
        <w:spacing w:after="120" w:line="360" w:lineRule="auto"/>
        <w:ind w:left="567" w:right="-143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sv-SE"/>
        </w:rPr>
      </w:pPr>
      <w:r w:rsidRPr="6A9F1E2E" w:rsidR="10C595B0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Andrea Mujkanovic, Operationssjuksköterska Operation 2, Thorax och Kardiologi, Omr 6, Sahlgrenska Universitetssjukhus</w:t>
      </w:r>
    </w:p>
    <w:p w:rsidR="6A9F1E2E" w:rsidRDefault="6A9F1E2E" w14:paraId="45ECE3C5" w14:textId="32D8BBDC"/>
    <w:sectPr w:rsidRPr="00536A5A" w:rsidR="00536A5A" w:rsidSect="000164D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821E5" w:rsidRDefault="00A821E5" w14:paraId="0EADC151" w14:textId="77777777">
      <w:r>
        <w:separator/>
      </w:r>
    </w:p>
  </w:endnote>
  <w:endnote w:type="continuationSeparator" w:id="0">
    <w:p w:rsidR="00A821E5" w:rsidRDefault="00A821E5" w14:paraId="72F09369" w14:textId="77777777">
      <w:r>
        <w:continuationSeparator/>
      </w:r>
    </w:p>
  </w:endnote>
  <w:endnote w:type="continuationNotice" w:id="1">
    <w:p w:rsidR="00A821E5" w:rsidRDefault="00A821E5" w14:paraId="3F89AE5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9228AB" w14:paraId="1FE2B822" w14:textId="063AE373" w14:noSpellErr="1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821E5" w:rsidRDefault="00A821E5" w14:paraId="1408CB9F" w14:textId="77777777"/>
  </w:footnote>
  <w:footnote w:type="continuationSeparator" w:id="0">
    <w:p w:rsidR="00A821E5" w:rsidRDefault="00A821E5" w14:paraId="12A11306" w14:textId="77777777">
      <w:r>
        <w:continuationSeparator/>
      </w:r>
    </w:p>
  </w:footnote>
  <w:footnote w:type="continuationNotice" w:id="1">
    <w:p w:rsidR="00A821E5" w:rsidRDefault="00A821E5" w14:paraId="2C6DFD2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DA65C4" w:rsidR="00294791" w:rsidP="00DA65C4" w:rsidRDefault="00DA65C4" w14:paraId="68F18EE5" w14:textId="39C06E14" w14:noSpellErr="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EB9" w:rsidP="00413A60" w:rsidRDefault="00413A60" w14:paraId="058CDD4D" w14:noSpellErr="1" w14:textId="48F03D6E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7abbf9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9B3BA9"/>
    <w:multiLevelType w:val="hybridMultilevel"/>
    <w:tmpl w:val="197604C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0F4714"/>
    <w:multiLevelType w:val="hybridMultilevel"/>
    <w:tmpl w:val="3F46CD2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E1702CE"/>
    <w:multiLevelType w:val="hybridMultilevel"/>
    <w:tmpl w:val="6F962ED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4911673"/>
    <w:multiLevelType w:val="hybridMultilevel"/>
    <w:tmpl w:val="031A75F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1221F51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39F702A"/>
    <w:multiLevelType w:val="hybridMultilevel"/>
    <w:tmpl w:val="B094C52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1" w16cid:durableId="1462647749">
    <w:abstractNumId w:val="23"/>
  </w:num>
  <w:num w:numId="2" w16cid:durableId="1839345384">
    <w:abstractNumId w:val="18"/>
  </w:num>
  <w:num w:numId="3" w16cid:durableId="1899440672">
    <w:abstractNumId w:val="0"/>
  </w:num>
  <w:num w:numId="4" w16cid:durableId="1047879901">
    <w:abstractNumId w:val="8"/>
  </w:num>
  <w:num w:numId="5" w16cid:durableId="1610350770">
    <w:abstractNumId w:val="20"/>
  </w:num>
  <w:num w:numId="6" w16cid:durableId="1724518742">
    <w:abstractNumId w:val="4"/>
  </w:num>
  <w:num w:numId="7" w16cid:durableId="1280604243">
    <w:abstractNumId w:val="14"/>
  </w:num>
  <w:num w:numId="8" w16cid:durableId="1879463479">
    <w:abstractNumId w:val="11"/>
  </w:num>
  <w:num w:numId="9" w16cid:durableId="1739355446">
    <w:abstractNumId w:val="1"/>
  </w:num>
  <w:num w:numId="10" w16cid:durableId="826939035">
    <w:abstractNumId w:val="1"/>
  </w:num>
  <w:num w:numId="11" w16cid:durableId="1716848724">
    <w:abstractNumId w:val="5"/>
  </w:num>
  <w:num w:numId="12" w16cid:durableId="412554259">
    <w:abstractNumId w:val="6"/>
  </w:num>
  <w:num w:numId="13" w16cid:durableId="814223573">
    <w:abstractNumId w:val="16"/>
  </w:num>
  <w:num w:numId="14" w16cid:durableId="473524071">
    <w:abstractNumId w:val="12"/>
  </w:num>
  <w:num w:numId="15" w16cid:durableId="1679691291">
    <w:abstractNumId w:val="9"/>
  </w:num>
  <w:num w:numId="16" w16cid:durableId="1085802797">
    <w:abstractNumId w:val="15"/>
  </w:num>
  <w:num w:numId="17" w16cid:durableId="1374964647">
    <w:abstractNumId w:val="7"/>
  </w:num>
  <w:num w:numId="18" w16cid:durableId="1813252888">
    <w:abstractNumId w:val="13"/>
  </w:num>
  <w:num w:numId="19" w16cid:durableId="1458794516">
    <w:abstractNumId w:val="22"/>
  </w:num>
  <w:num w:numId="20" w16cid:durableId="325790582">
    <w:abstractNumId w:val="19"/>
    <w:lvlOverride w:ilvl="0">
      <w:startOverride w:val="1"/>
    </w:lvlOverride>
  </w:num>
  <w:num w:numId="21" w16cid:durableId="511116304">
    <w:abstractNumId w:val="3"/>
  </w:num>
  <w:num w:numId="22" w16cid:durableId="903446322">
    <w:abstractNumId w:val="21"/>
  </w:num>
  <w:num w:numId="23" w16cid:durableId="1888830293">
    <w:abstractNumId w:val="17"/>
  </w:num>
  <w:num w:numId="24" w16cid:durableId="129398448">
    <w:abstractNumId w:val="2"/>
  </w:num>
  <w:num w:numId="25" w16cid:durableId="3569271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471"/>
    <w:rsid w:val="000164DF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904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E5F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DF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1E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14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3B8E"/>
    <w:rsid w:val="00C556F5"/>
    <w:rsid w:val="00C70E19"/>
    <w:rsid w:val="00C72574"/>
    <w:rsid w:val="00C7430C"/>
    <w:rsid w:val="00C85DA1"/>
    <w:rsid w:val="00C9071C"/>
    <w:rsid w:val="00C908FF"/>
    <w:rsid w:val="00C94C7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9BC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B5C9B"/>
    <w:rsid w:val="01B40F27"/>
    <w:rsid w:val="02077858"/>
    <w:rsid w:val="024801E3"/>
    <w:rsid w:val="026E3907"/>
    <w:rsid w:val="0281EFA5"/>
    <w:rsid w:val="03FE0483"/>
    <w:rsid w:val="045276DF"/>
    <w:rsid w:val="0494DA7E"/>
    <w:rsid w:val="0498EA32"/>
    <w:rsid w:val="05293BD4"/>
    <w:rsid w:val="057A44AF"/>
    <w:rsid w:val="061C7609"/>
    <w:rsid w:val="062480A1"/>
    <w:rsid w:val="064B6EB9"/>
    <w:rsid w:val="0653D049"/>
    <w:rsid w:val="0729B283"/>
    <w:rsid w:val="079EAA37"/>
    <w:rsid w:val="07B5B14F"/>
    <w:rsid w:val="08B905AC"/>
    <w:rsid w:val="08F14E35"/>
    <w:rsid w:val="0972D507"/>
    <w:rsid w:val="09AC9D89"/>
    <w:rsid w:val="0A836B1A"/>
    <w:rsid w:val="0AAE2D99"/>
    <w:rsid w:val="0C00221D"/>
    <w:rsid w:val="0C33CEA9"/>
    <w:rsid w:val="0F1B9DCA"/>
    <w:rsid w:val="10C595B0"/>
    <w:rsid w:val="1113A73B"/>
    <w:rsid w:val="1146586A"/>
    <w:rsid w:val="11691ECC"/>
    <w:rsid w:val="11BFEB87"/>
    <w:rsid w:val="1230B06F"/>
    <w:rsid w:val="124CF0A7"/>
    <w:rsid w:val="126AA108"/>
    <w:rsid w:val="1596B5E6"/>
    <w:rsid w:val="16128B22"/>
    <w:rsid w:val="1627FB2F"/>
    <w:rsid w:val="174DCC14"/>
    <w:rsid w:val="1783CA9B"/>
    <w:rsid w:val="179D5350"/>
    <w:rsid w:val="193A2CE4"/>
    <w:rsid w:val="193F2285"/>
    <w:rsid w:val="19A15C46"/>
    <w:rsid w:val="1A0CA3B2"/>
    <w:rsid w:val="1A99A8F4"/>
    <w:rsid w:val="1AA7E15D"/>
    <w:rsid w:val="1AD762AD"/>
    <w:rsid w:val="1B519706"/>
    <w:rsid w:val="1B55CC4E"/>
    <w:rsid w:val="1BA7D504"/>
    <w:rsid w:val="1BF1630E"/>
    <w:rsid w:val="1C5051C0"/>
    <w:rsid w:val="1CB42A51"/>
    <w:rsid w:val="1CBF21E0"/>
    <w:rsid w:val="1D18E105"/>
    <w:rsid w:val="1D2643E8"/>
    <w:rsid w:val="1EBEDE9F"/>
    <w:rsid w:val="1F51F8C5"/>
    <w:rsid w:val="20136D97"/>
    <w:rsid w:val="20C21454"/>
    <w:rsid w:val="2143B6A2"/>
    <w:rsid w:val="21A90539"/>
    <w:rsid w:val="21A9A005"/>
    <w:rsid w:val="21F159DC"/>
    <w:rsid w:val="22074CB5"/>
    <w:rsid w:val="2227EBD4"/>
    <w:rsid w:val="2280DD37"/>
    <w:rsid w:val="2286F4BD"/>
    <w:rsid w:val="237B8B8D"/>
    <w:rsid w:val="237D0B27"/>
    <w:rsid w:val="251FA01C"/>
    <w:rsid w:val="2529DEF4"/>
    <w:rsid w:val="28F076D4"/>
    <w:rsid w:val="29405D44"/>
    <w:rsid w:val="29C9360A"/>
    <w:rsid w:val="2B6BD683"/>
    <w:rsid w:val="2C041C93"/>
    <w:rsid w:val="2C315EDC"/>
    <w:rsid w:val="2CCC7E38"/>
    <w:rsid w:val="2D5166A7"/>
    <w:rsid w:val="2E4C1050"/>
    <w:rsid w:val="30A5CA3C"/>
    <w:rsid w:val="30E6A221"/>
    <w:rsid w:val="32543114"/>
    <w:rsid w:val="32D142A1"/>
    <w:rsid w:val="32D779AC"/>
    <w:rsid w:val="337BF871"/>
    <w:rsid w:val="35F3C95B"/>
    <w:rsid w:val="3702AF3D"/>
    <w:rsid w:val="3707DE96"/>
    <w:rsid w:val="37ECF0AD"/>
    <w:rsid w:val="386C2E4D"/>
    <w:rsid w:val="3973511B"/>
    <w:rsid w:val="39C16AB8"/>
    <w:rsid w:val="3A01488B"/>
    <w:rsid w:val="3A9866D3"/>
    <w:rsid w:val="3AF63F2A"/>
    <w:rsid w:val="3B8E248C"/>
    <w:rsid w:val="3D023D63"/>
    <w:rsid w:val="3D985C17"/>
    <w:rsid w:val="3E790244"/>
    <w:rsid w:val="3F3FB618"/>
    <w:rsid w:val="3FD32A1F"/>
    <w:rsid w:val="3FDDE4ED"/>
    <w:rsid w:val="3FFB1254"/>
    <w:rsid w:val="40B41F0D"/>
    <w:rsid w:val="40DFDED1"/>
    <w:rsid w:val="4138ECE0"/>
    <w:rsid w:val="415462C2"/>
    <w:rsid w:val="434A46BA"/>
    <w:rsid w:val="4517C92B"/>
    <w:rsid w:val="4551C134"/>
    <w:rsid w:val="45585913"/>
    <w:rsid w:val="45676601"/>
    <w:rsid w:val="46FF92ED"/>
    <w:rsid w:val="4723BF9D"/>
    <w:rsid w:val="47AAAC8B"/>
    <w:rsid w:val="4805D351"/>
    <w:rsid w:val="49EFDE2C"/>
    <w:rsid w:val="49FF700C"/>
    <w:rsid w:val="4A45F497"/>
    <w:rsid w:val="4A93764C"/>
    <w:rsid w:val="4C6F73D3"/>
    <w:rsid w:val="4C7D614F"/>
    <w:rsid w:val="4DF521B8"/>
    <w:rsid w:val="4E3F49A7"/>
    <w:rsid w:val="4F6D08C8"/>
    <w:rsid w:val="4F75B835"/>
    <w:rsid w:val="5015887D"/>
    <w:rsid w:val="50D8E7FF"/>
    <w:rsid w:val="51E3506B"/>
    <w:rsid w:val="52C4F70A"/>
    <w:rsid w:val="52CAD76F"/>
    <w:rsid w:val="532919D3"/>
    <w:rsid w:val="5345EA0B"/>
    <w:rsid w:val="5499913A"/>
    <w:rsid w:val="554BA9B6"/>
    <w:rsid w:val="5654F02B"/>
    <w:rsid w:val="56785C78"/>
    <w:rsid w:val="56A758C1"/>
    <w:rsid w:val="57B84331"/>
    <w:rsid w:val="58C8B313"/>
    <w:rsid w:val="58EBAB40"/>
    <w:rsid w:val="590F3820"/>
    <w:rsid w:val="591514A8"/>
    <w:rsid w:val="592AA0FD"/>
    <w:rsid w:val="5A1DA6E9"/>
    <w:rsid w:val="5C1B1254"/>
    <w:rsid w:val="5CBDBB31"/>
    <w:rsid w:val="5D26A45F"/>
    <w:rsid w:val="5D817B3C"/>
    <w:rsid w:val="5DE793E6"/>
    <w:rsid w:val="5DEA5895"/>
    <w:rsid w:val="5F8560B2"/>
    <w:rsid w:val="6131FF63"/>
    <w:rsid w:val="61DB2F69"/>
    <w:rsid w:val="6210158E"/>
    <w:rsid w:val="6228107A"/>
    <w:rsid w:val="624C2F2D"/>
    <w:rsid w:val="62645A1E"/>
    <w:rsid w:val="62898F60"/>
    <w:rsid w:val="62BC4F35"/>
    <w:rsid w:val="6339A524"/>
    <w:rsid w:val="6475B128"/>
    <w:rsid w:val="647B2B65"/>
    <w:rsid w:val="649353CD"/>
    <w:rsid w:val="65165168"/>
    <w:rsid w:val="66E57CF1"/>
    <w:rsid w:val="67916984"/>
    <w:rsid w:val="686B4826"/>
    <w:rsid w:val="68B554CF"/>
    <w:rsid w:val="69554EAA"/>
    <w:rsid w:val="6A9F1E2E"/>
    <w:rsid w:val="6ABE47FD"/>
    <w:rsid w:val="6B2CF8ED"/>
    <w:rsid w:val="6BC2F198"/>
    <w:rsid w:val="6BCCC35F"/>
    <w:rsid w:val="6CF71DB7"/>
    <w:rsid w:val="6D123512"/>
    <w:rsid w:val="6EC05A00"/>
    <w:rsid w:val="6FBC7438"/>
    <w:rsid w:val="711AC5E7"/>
    <w:rsid w:val="712A88C1"/>
    <w:rsid w:val="713EB4C5"/>
    <w:rsid w:val="71752646"/>
    <w:rsid w:val="7205E8DD"/>
    <w:rsid w:val="727C64C0"/>
    <w:rsid w:val="72D1A87A"/>
    <w:rsid w:val="73007980"/>
    <w:rsid w:val="739DA90F"/>
    <w:rsid w:val="74016CF9"/>
    <w:rsid w:val="74265CF6"/>
    <w:rsid w:val="746E583C"/>
    <w:rsid w:val="75C5F5E9"/>
    <w:rsid w:val="7638E6D0"/>
    <w:rsid w:val="7662B360"/>
    <w:rsid w:val="76B55A61"/>
    <w:rsid w:val="77B7E920"/>
    <w:rsid w:val="78B229E0"/>
    <w:rsid w:val="78D5894E"/>
    <w:rsid w:val="793AA63C"/>
    <w:rsid w:val="7988B938"/>
    <w:rsid w:val="7A87AC13"/>
    <w:rsid w:val="7DEEABA3"/>
    <w:rsid w:val="7E2D8C3D"/>
    <w:rsid w:val="7E47D7FC"/>
    <w:rsid w:val="7EB4C5E7"/>
    <w:rsid w:val="7EF25C05"/>
    <w:rsid w:val="7FA69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62645A1E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</w:rPr>
    <w:pPr>
      <w:spacing w:after="120" w:line="360" w:lineRule="auto"/>
      <w:ind w:left="567" w:right="867"/>
    </w:pPr>
  </w:style>
  <w:style w:type="paragraph" w:styleId="Rubrik1">
    <w:uiPriority w:val="1"/>
    <w:name w:val="heading 1"/>
    <w:next w:val="Normal"/>
    <w:link w:val="Rubrik1Char"/>
    <w:qFormat/>
    <w:rsid w:val="1CBF21E0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  <w:pPr>
      <w:keepNext w:val="1"/>
      <w:spacing w:after="240" w:line="288" w:lineRule="auto"/>
      <w:ind w:left="567"/>
      <w:contextualSpacing/>
      <w:outlineLvl w:val="0"/>
    </w:p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4C7D614F"/>
    <w:rPr>
      <w:rFonts w:ascii="Verdana" w:hAnsi="Verdana" w:eastAsia="Verdana" w:cs="Verdana"/>
      <w:sz w:val="36"/>
      <w:szCs w:val="36"/>
      <w:lang w:val="sv-SE"/>
    </w:rPr>
    <w:pPr>
      <w:keepNext w:val="1"/>
      <w:keepLines w:val="1"/>
      <w:spacing w:before="240" w:after="40"/>
      <w:ind w:right="-143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4C7D614F"/>
    <w:rPr>
      <w:rFonts w:ascii="Verdana" w:hAnsi="Verdana" w:eastAsia="Verdana" w:cs="Verdana"/>
      <w:sz w:val="28"/>
      <w:szCs w:val="28"/>
      <w:lang w:val="sv-SE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62645A1E"/>
    <w:rPr>
      <w:rFonts w:ascii="Calibri" w:hAnsi="Calibri" w:eastAsia="ＭＳ ゴシック" w:cs="" w:asciiTheme="majorAscii" w:hAnsiTheme="majorAscii" w:eastAsiaTheme="majorEastAsia" w:cstheme="majorBidi"/>
      <w:b w:val="1"/>
      <w:bCs w:val="1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62645A1E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62645A1E"/>
    <w:rPr>
      <w:i w:val="1"/>
      <w:iCs w:val="1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62645A1E"/>
    <w:rPr>
      <w:b w:val="1"/>
      <w:bCs w:val="1"/>
      <w:color w:val="FFFFFF" w:themeColor="background1" w:themeTint="FF" w:themeShade="FF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62645A1E"/>
    <w:rPr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62645A1E"/>
    <w:rPr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62645A1E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62645A1E"/>
    <w:rPr>
      <w:rFonts w:ascii="Calibri" w:hAnsi="Calibri"/>
    </w:rPr>
    <w:pPr>
      <w:spacing w:after="240"/>
      <w:contextualSpacing/>
    </w:pPr>
  </w:style>
  <w:style w:type="character" w:styleId="Rubrik1Char" w:customStyle="true">
    <w:uiPriority w:val="1"/>
    <w:name w:val="Rubrik 1 Char"/>
    <w:link w:val="Rubrik1"/>
    <w:rsid w:val="1CBF21E0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</w:style>
  <w:style w:type="paragraph" w:styleId="Allmntstyckeformat" w:customStyle="true">
    <w:uiPriority w:val="99"/>
    <w:name w:val="[Allmänt styckeformat]"/>
    <w:basedOn w:val="Normal"/>
    <w:semiHidden/>
    <w:rsid w:val="62645A1E"/>
    <w:rPr>
      <w:rFonts w:ascii="MinionPro-Regular" w:hAnsi="MinionPro-Regular" w:cs="MinionPro-Regular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62645A1E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62645A1E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true">
    <w:uiPriority w:val="3"/>
    <w:name w:val="Faktaruta rubrik"/>
    <w:basedOn w:val="Rubrik2"/>
    <w:next w:val="FaktarutaLista"/>
    <w:semiHidden/>
    <w:qFormat/>
    <w:rsid w:val="4C7D614F"/>
    <w:pPr>
      <w:spacing w:before="0"/>
      <w:outlineLvl w:val="2"/>
    </w:pPr>
  </w:style>
  <w:style w:type="character" w:styleId="Rubrik2Char" w:customStyle="true">
    <w:uiPriority w:val="3"/>
    <w:name w:val="Rubrik 2 Char"/>
    <w:basedOn w:val="Standardstycketeckensnitt"/>
    <w:link w:val="Rubrik2"/>
    <w:rsid w:val="4C7D614F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36"/>
      <w:szCs w:val="36"/>
      <w:lang w:val="sv-SE"/>
    </w:rPr>
  </w:style>
  <w:style w:type="character" w:styleId="Rubrik3Char" w:customStyle="true">
    <w:uiPriority w:val="3"/>
    <w:name w:val="Rubrik 3 Char"/>
    <w:basedOn w:val="Standardstycketeckensnitt"/>
    <w:link w:val="Rubrik3"/>
    <w:rsid w:val="4C7D614F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8"/>
      <w:szCs w:val="28"/>
      <w:lang w:val="sv-SE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62645A1E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62645A1E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62645A1E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62645A1E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true">
    <w:uiPriority w:val="3"/>
    <w:name w:val="Omslagsunderrubrik"/>
    <w:basedOn w:val="Normal"/>
    <w:link w:val="OmslagsunderrubrikChar"/>
    <w:qFormat/>
    <w:rsid w:val="62645A1E"/>
    <w:rPr>
      <w:rFonts w:ascii="Calibri" w:hAnsi="Calibri" w:asciiTheme="majorAscii" w:hAnsiTheme="majorAscii"/>
      <w:sz w:val="32"/>
      <w:szCs w:val="32"/>
    </w:rPr>
    <w:pPr>
      <w:spacing/>
      <w:contextualSpacing/>
    </w:p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uiPriority w:val="39"/>
    <w:name w:val="toc 2"/>
    <w:basedOn w:val="Normal"/>
    <w:next w:val="Normal"/>
    <w:unhideWhenUsed/>
    <w:rsid w:val="62645A1E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62645A1E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62645A1E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62645A1E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62645A1E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62645A1E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62645A1E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62645A1E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62645A1E"/>
    <w:rPr>
      <w:rFonts w:ascii="Verdana" w:hAnsi="Verdana" w:eastAsia="Verdana" w:cs="Verdana"/>
      <w:b w:val="1"/>
      <w:bCs w:val="1"/>
    </w:rPr>
    <w:pPr>
      <w:keepNext w:val="1"/>
      <w:keepLines w:val="1"/>
      <w:widowControl w:val="0"/>
      <w:spacing w:before="240" w:beforeAutospacing="off" w:after="0" w:afterAutospacing="off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62645A1E"/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62645A1E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62645A1E"/>
    <w:rPr>
      <w:rFonts w:ascii="Calibri" w:hAnsi="Calibri" w:asciiTheme="majorAscii" w:hAnsiTheme="majorAscii"/>
    </w:rPr>
  </w:style>
  <w:style w:type="paragraph" w:styleId="Punktlista">
    <w:uiPriority w:val="1"/>
    <w:name w:val="List Bullet"/>
    <w:basedOn w:val="Normal"/>
    <w:unhideWhenUsed/>
    <w:qFormat/>
    <w:rsid w:val="62645A1E"/>
    <w:pPr>
      <w:numPr>
        <w:ilvl w:val="0"/>
        <w:numId w:val="26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62645A1E"/>
    <w:rPr>
      <w:i w:val="1"/>
      <w:iCs w:val="1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5-1593997-2000/surrogate/Mall%20hj%c3%a4rtkirurgi%20-%20Operation.pdf" TargetMode="External" Id="Rc00772c40125429e" /><Relationship Type="http://schemas.openxmlformats.org/officeDocument/2006/relationships/hyperlink" Target="https://mellanarkiv-offentlig.vgregion.se/alfresco/s/archive/stream/public/v1/source/available/sofia/su9805-1593997-1908/surrogate/Hj%c3%a4rtkirurgi%20-%20Positionering.pdf" TargetMode="External" Id="Rdf19717f2f0f4e19" /><Relationship Type="http://schemas.openxmlformats.org/officeDocument/2006/relationships/hyperlink" Target="https://mellanarkiv-offentlig.vgregion.se/alfresco/s/archive/stream/public/v1/source/available/sofia/su9805-1593997-1901/surrogate/S%c3%a4kerst%c3%a4llande%20av%20att%20material%20inte%20oavsiktligt%20kvarl%c3%a4mnas%20i%20samband%20med%20operation.pdf" TargetMode="External" Id="R5dbe5b4a614c4591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fe596d489eed4294" /><Relationship Type="http://schemas.openxmlformats.org/officeDocument/2006/relationships/hyperlink" Target="https://mellanarkiv-offentlig.vgregion.se/alfresco/s/archive/stream/public/v1/source/available/sofia/su9805-1593997-1916/surrogate/Homograft%20-%20upptining%20av%20homograft.pdf" TargetMode="External" Id="R4166e421b3864406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ACHD - Fallot - Operation</dc:title>
  <dc:subject/>
  <dc:creator>patrik.jens.johansson@vgregion.se</dc:creator>
  <keywords/>
  <lastModifiedBy>Andrea Mujkanovic</lastModifiedBy>
  <revision>17</revision>
  <lastPrinted>2016-03-31T10:56:00.0000000Z</lastPrinted>
  <dcterms:created xsi:type="dcterms:W3CDTF">2022-06-08T14:02:00.0000000Z</dcterms:created>
  <dcterms:modified xsi:type="dcterms:W3CDTF">2025-10-23T09:53:20.0000000Z</dcterms:modified>
</coreProperties>
</file>