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="00954515" w:rsidP="00F35B05" w:rsidRDefault="00954515" w14:paraId="45CF809D" w14:textId="77777777">
      <w:pPr>
        <w:pStyle w:val="Rubrik2"/>
        <w:sectPr w:rsidR="00954515" w:rsidSect="0095451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="00325EAB" w:rsidP="3A27A3FB" w:rsidRDefault="002A590F" w14:paraId="4FD49745" w14:textId="2E456A89">
      <w:pPr>
        <w:pStyle w:val="Rubrik1"/>
        <w:keepNext w:val="1"/>
        <w:rPr>
          <w:sz w:val="44"/>
          <w:szCs w:val="44"/>
        </w:rPr>
      </w:pPr>
      <w:r w:rsidRPr="62D52760" w:rsidR="002A590F">
        <w:rPr>
          <w:lang w:val="en-US"/>
        </w:rPr>
        <w:t xml:space="preserve">Aorta </w:t>
      </w:r>
      <w:r w:rsidRPr="62D52760" w:rsidR="002A590F">
        <w:rPr>
          <w:lang w:val="en-US"/>
        </w:rPr>
        <w:t>ascendens</w:t>
      </w:r>
      <w:r w:rsidRPr="62D52760" w:rsidR="002A590F">
        <w:rPr>
          <w:lang w:val="en-US"/>
        </w:rPr>
        <w:t xml:space="preserve"> </w:t>
      </w:r>
      <w:r w:rsidRPr="62D52760" w:rsidR="002A590F">
        <w:rPr>
          <w:lang w:val="en-US"/>
        </w:rPr>
        <w:t>anu</w:t>
      </w:r>
      <w:r w:rsidRPr="62D52760" w:rsidR="42E042C5">
        <w:rPr>
          <w:lang w:val="en-US"/>
        </w:rPr>
        <w:t>e</w:t>
      </w:r>
      <w:r w:rsidRPr="62D52760" w:rsidR="002A590F">
        <w:rPr>
          <w:lang w:val="en-US"/>
        </w:rPr>
        <w:t>rysm</w:t>
      </w:r>
      <w:r w:rsidRPr="62D52760" w:rsidR="002A590F">
        <w:rPr>
          <w:lang w:val="en-US"/>
        </w:rPr>
        <w:t xml:space="preserve">, </w:t>
      </w:r>
      <w:r w:rsidRPr="62D52760" w:rsidR="57C9644D">
        <w:rPr>
          <w:lang w:val="en-US"/>
        </w:rPr>
        <w:t>s</w:t>
      </w:r>
      <w:r w:rsidRPr="62D52760" w:rsidR="002A590F">
        <w:rPr>
          <w:lang w:val="en-US"/>
        </w:rPr>
        <w:t>upracoronart</w:t>
      </w:r>
      <w:r w:rsidRPr="62D52760" w:rsidR="002A590F">
        <w:rPr>
          <w:lang w:val="en-US"/>
        </w:rPr>
        <w:t xml:space="preserve"> </w:t>
      </w:r>
      <w:r w:rsidRPr="62D52760" w:rsidR="002A590F">
        <w:rPr>
          <w:lang w:val="en-US"/>
        </w:rPr>
        <w:t>graft</w:t>
      </w:r>
      <w:r w:rsidRPr="62D52760" w:rsidR="002A590F">
        <w:rPr>
          <w:lang w:val="en-US"/>
        </w:rPr>
        <w:t xml:space="preserve"> – Operation </w:t>
      </w:r>
    </w:p>
    <w:p w:rsidR="477B9AB9" w:rsidP="62D52760" w:rsidRDefault="477B9AB9" w14:paraId="2CE08D26" w14:textId="5ED69872">
      <w:pPr>
        <w:pStyle w:val="Rubrik2"/>
        <w:keepNext w:val="1"/>
        <w:keepLines w:val="1"/>
        <w:rPr>
          <w:rFonts w:ascii="Verdana" w:hAnsi="Verdana" w:eastAsia="Verdana" w:cs="Verdana"/>
          <w:noProof w:val="0"/>
          <w:sz w:val="20"/>
          <w:szCs w:val="20"/>
          <w:lang w:val="sv-SE"/>
        </w:rPr>
      </w:pPr>
      <w:r w:rsidRPr="62D52760" w:rsidR="477B9AB9">
        <w:rPr>
          <w:noProof w:val="0"/>
          <w:lang w:val="sv-SE"/>
        </w:rPr>
        <w:t>Förändringar sedan föregående version</w:t>
      </w:r>
    </w:p>
    <w:p w:rsidR="477B9AB9" w:rsidP="62D52760" w:rsidRDefault="477B9AB9" w14:paraId="2F07BF0E" w14:textId="7FE6635A">
      <w:pPr>
        <w:pStyle w:val="Normal"/>
        <w:rPr>
          <w:noProof w:val="0"/>
          <w:lang w:val="sv-SE"/>
        </w:rPr>
      </w:pPr>
      <w:r w:rsidRPr="62D52760" w:rsidR="477B9AB9">
        <w:rPr>
          <w:noProof w:val="0"/>
          <w:lang w:val="sv-SE"/>
        </w:rPr>
        <w:t xml:space="preserve">Uppdaterad rutin </w:t>
      </w:r>
    </w:p>
    <w:p w:rsidRPr="00954515" w:rsidR="00954515" w:rsidP="3A27A3FB" w:rsidRDefault="00954515" w14:paraId="5295940E" w14:textId="2053F46C" w14:noSpellErr="1">
      <w:pPr>
        <w:pStyle w:val="Rubrik2"/>
      </w:pPr>
      <w:r w:rsidR="00954515">
        <w:rPr/>
        <w:t>Sammanfattning</w:t>
      </w:r>
    </w:p>
    <w:p w:rsidRPr="00325EAB" w:rsidR="00954515" w:rsidP="62D52760" w:rsidRDefault="00325EAB" w14:paraId="40EC7A00" w14:textId="1DD51EEA">
      <w:pPr>
        <w:pStyle w:val="Normal"/>
        <w:spacing w:line="360" w:lineRule="auto"/>
        <w:rPr>
          <w:color w:val="FF0000"/>
        </w:rPr>
      </w:pPr>
      <w:r w:rsidR="00954515">
        <w:rPr/>
        <w:t>Aneurysm</w:t>
      </w:r>
      <w:r w:rsidR="00954515">
        <w:rPr/>
        <w:t xml:space="preserve"> uppstår till följd av en patologisk försvagning av artärens </w:t>
      </w:r>
      <w:r w:rsidR="00954515">
        <w:rPr/>
        <w:t>vägglager</w:t>
      </w:r>
      <w:r w:rsidR="00954515">
        <w:rPr/>
        <w:t xml:space="preserve">, vilket leder till utvidgning av kärlet. Samtliga tre </w:t>
      </w:r>
      <w:r w:rsidR="00954515">
        <w:rPr/>
        <w:t>vägglager</w:t>
      </w:r>
      <w:r w:rsidR="00954515">
        <w:rPr/>
        <w:t xml:space="preserve"> är utvidgade och detta kan orsakas av</w:t>
      </w:r>
      <w:r w:rsidR="4614CC08">
        <w:rPr/>
        <w:t xml:space="preserve"> </w:t>
      </w:r>
      <w:r w:rsidR="00954515">
        <w:rPr/>
        <w:t>Cystisk mediadegeneration</w:t>
      </w:r>
      <w:r w:rsidR="69B7508A">
        <w:rPr/>
        <w:t xml:space="preserve">, </w:t>
      </w:r>
      <w:r w:rsidR="418C2D5A">
        <w:rPr/>
        <w:t>a</w:t>
      </w:r>
      <w:r w:rsidR="00954515">
        <w:rPr/>
        <w:t>rterioskleros</w:t>
      </w:r>
      <w:r w:rsidR="0899183C">
        <w:rPr/>
        <w:t xml:space="preserve"> och i</w:t>
      </w:r>
      <w:r w:rsidR="00954515">
        <w:rPr/>
        <w:t>nflammationer</w:t>
      </w:r>
      <w:r w:rsidR="73559D0A">
        <w:rPr/>
        <w:t xml:space="preserve">. </w:t>
      </w:r>
      <w:r w:rsidR="00954515">
        <w:rPr/>
        <w:t>Aneurysm</w:t>
      </w:r>
      <w:r w:rsidR="00954515">
        <w:rPr/>
        <w:t xml:space="preserve"> kan brista och måste därför opereras när de har nått en viss storlek. Detta ingrepp görs </w:t>
      </w:r>
      <w:r w:rsidR="00954515">
        <w:rPr/>
        <w:t>elektivt</w:t>
      </w:r>
      <w:r w:rsidR="00954515">
        <w:rPr/>
        <w:t>. Aortaruptur, där endast en tunn hinna håller ihop kärlet (inkomplett ruptur), är ett livshotande tillstånd som kräver akut operation p.g.a. risk för blödning och hjärttamponad</w:t>
      </w:r>
      <w:r w:rsidRPr="62D52760" w:rsidR="00954515">
        <w:rPr>
          <w:color w:val="auto"/>
        </w:rPr>
        <w:t xml:space="preserve">. </w:t>
      </w:r>
      <w:r w:rsidRPr="62D52760" w:rsidR="00954515">
        <w:rPr>
          <w:color w:val="auto"/>
        </w:rPr>
        <w:t xml:space="preserve">Den allvarligaste komplikationen är ruptur av </w:t>
      </w:r>
      <w:r w:rsidRPr="62D52760" w:rsidR="00954515">
        <w:rPr>
          <w:color w:val="auto"/>
        </w:rPr>
        <w:t>aneurysm</w:t>
      </w:r>
      <w:r w:rsidRPr="62D52760" w:rsidR="00954515">
        <w:rPr>
          <w:color w:val="auto"/>
        </w:rPr>
        <w:t xml:space="preserve"> till </w:t>
      </w:r>
      <w:r w:rsidRPr="62D52760" w:rsidR="00954515">
        <w:rPr>
          <w:color w:val="auto"/>
        </w:rPr>
        <w:t>pericardiet</w:t>
      </w:r>
      <w:r w:rsidRPr="62D52760" w:rsidR="00954515">
        <w:rPr>
          <w:color w:val="auto"/>
        </w:rPr>
        <w:t xml:space="preserve"> vilket leder till hjärttamponad</w:t>
      </w:r>
      <w:r w:rsidRPr="62D52760" w:rsidR="42AA7DA0">
        <w:rPr>
          <w:color w:val="auto"/>
        </w:rPr>
        <w:t>.</w:t>
      </w:r>
    </w:p>
    <w:p w:rsidRPr="00954515" w:rsidR="00954515" w:rsidP="3A27A3FB" w:rsidRDefault="00954515" w14:paraId="2B2C077C" w14:textId="0B304A26">
      <w:pPr>
        <w:pStyle w:val="Rubrik2"/>
        <w:rPr>
          <w:color w:val="auto"/>
        </w:rPr>
      </w:pPr>
      <w:r w:rsidR="20F49744">
        <w:rPr/>
        <w:t>Bakgrund och syfte</w:t>
      </w:r>
    </w:p>
    <w:p w:rsidRPr="00954515" w:rsidR="00954515" w:rsidP="3A27A3FB" w:rsidRDefault="00954515" w14:paraId="0D9CEC08" w14:textId="5F135CCA">
      <w:pPr>
        <w:pStyle w:val="Normal"/>
      </w:pPr>
      <w:r w:rsidRPr="3A27A3FB" w:rsidR="20F49744">
        <w:rPr>
          <w:noProof w:val="0"/>
          <w:lang w:val="sv-SE"/>
        </w:rPr>
        <w:t xml:space="preserve">Rutinen är en arbetsordning som steg för steg beskriver de uppgifter som utförs systematiskt och specifikt </w:t>
      </w:r>
      <w:r w:rsidRPr="3A27A3FB" w:rsidR="20F49744">
        <w:rPr>
          <w:noProof w:val="0"/>
          <w:lang w:val="sv-SE"/>
        </w:rPr>
        <w:t>perioperativt</w:t>
      </w:r>
      <w:r w:rsidRPr="3A27A3FB" w:rsidR="20F49744">
        <w:rPr>
          <w:noProof w:val="0"/>
          <w:lang w:val="sv-SE"/>
        </w:rPr>
        <w:t xml:space="preserve"> under en </w:t>
      </w:r>
      <w:r w:rsidRPr="3A27A3FB" w:rsidR="20F49744">
        <w:rPr>
          <w:noProof w:val="0"/>
          <w:lang w:val="sv-SE"/>
        </w:rPr>
        <w:t>A</w:t>
      </w:r>
      <w:r w:rsidRPr="3A27A3FB" w:rsidR="78795562">
        <w:rPr>
          <w:noProof w:val="0"/>
          <w:lang w:val="sv-SE"/>
        </w:rPr>
        <w:t xml:space="preserve">orta </w:t>
      </w:r>
      <w:r w:rsidRPr="3A27A3FB" w:rsidR="78795562">
        <w:rPr>
          <w:noProof w:val="0"/>
          <w:lang w:val="sv-SE"/>
        </w:rPr>
        <w:t>ascendens</w:t>
      </w:r>
      <w:r w:rsidRPr="3A27A3FB" w:rsidR="78795562">
        <w:rPr>
          <w:noProof w:val="0"/>
          <w:lang w:val="sv-SE"/>
        </w:rPr>
        <w:t xml:space="preserve"> </w:t>
      </w:r>
      <w:r w:rsidRPr="3A27A3FB" w:rsidR="78795562">
        <w:rPr>
          <w:noProof w:val="0"/>
          <w:lang w:val="sv-SE"/>
        </w:rPr>
        <w:t>a</w:t>
      </w:r>
      <w:r w:rsidRPr="3A27A3FB" w:rsidR="20F49744">
        <w:rPr>
          <w:noProof w:val="0"/>
          <w:lang w:val="sv-SE"/>
        </w:rPr>
        <w:t>neurysm</w:t>
      </w:r>
      <w:r w:rsidRPr="3A27A3FB" w:rsidR="20F49744">
        <w:rPr>
          <w:noProof w:val="0"/>
          <w:lang w:val="sv-SE"/>
        </w:rPr>
        <w:t xml:space="preserve"> - operation. Hantering av utrustning och omvårdnad av patient</w:t>
      </w:r>
      <w:r w:rsidRPr="3A27A3FB" w:rsidR="69EB7646">
        <w:rPr>
          <w:noProof w:val="0"/>
          <w:lang w:val="sv-SE"/>
        </w:rPr>
        <w:t xml:space="preserve"> </w:t>
      </w:r>
      <w:r w:rsidRPr="3A27A3FB" w:rsidR="20F49744">
        <w:rPr>
          <w:noProof w:val="0"/>
          <w:lang w:val="sv-SE"/>
        </w:rPr>
        <w:t>styrs mot ett standardiserat sätt att arbeta i syfte att skapa en säker, enhetlig och metodisk rutin för genomförande av operation och underlätta flödet av patienter på sal.</w:t>
      </w:r>
    </w:p>
    <w:p w:rsidRPr="00954515" w:rsidR="00954515" w:rsidP="3A27A3FB" w:rsidRDefault="00954515" w14:paraId="4B113B0D" w14:textId="4BCC54E4">
      <w:pPr>
        <w:pStyle w:val="Rubrik3"/>
        <w:keepNext w:val="1"/>
        <w:keepLines w:val="1"/>
        <w:rPr>
          <w:noProof w:val="0"/>
          <w:lang w:val="sv-SE"/>
        </w:rPr>
      </w:pPr>
      <w:r w:rsidRPr="3A27A3FB" w:rsidR="7E8749B1">
        <w:rPr>
          <w:noProof w:val="0"/>
          <w:lang w:val="sv-SE"/>
        </w:rPr>
        <w:t>Utrustning</w:t>
      </w:r>
    </w:p>
    <w:p w:rsidRPr="00954515" w:rsidR="00954515" w:rsidP="49881E6C" w:rsidRDefault="00954515" w14:paraId="6F132E86" w14:textId="57809C2D">
      <w:pPr>
        <w:pStyle w:val="MellanrubrikVGR"/>
        <w:keepNext w:val="1"/>
        <w:keepLines w:val="1"/>
        <w:widowControl w:val="0"/>
        <w:spacing w:line="360" w:lineRule="auto"/>
        <w:rPr>
          <w:noProof w:val="0"/>
          <w:lang w:val="sv-SE"/>
        </w:rPr>
      </w:pPr>
      <w:r w:rsidR="00954515">
        <w:rPr/>
        <w:t>Galler</w:t>
      </w:r>
    </w:p>
    <w:p w:rsidRPr="00954515" w:rsidR="00954515" w:rsidP="3A27A3FB" w:rsidRDefault="00954515" w14:paraId="4DECAB7D" w14:textId="77777777">
      <w:pPr>
        <w:pStyle w:val="Punktlista"/>
        <w:spacing w:line="360" w:lineRule="auto"/>
        <w:ind w:right="867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00954515">
        <w:rPr/>
        <w:t xml:space="preserve">Hjärt- </w:t>
      </w:r>
      <w:r w:rsidR="00954515">
        <w:rPr/>
        <w:t>coronargaller</w:t>
      </w:r>
    </w:p>
    <w:p w:rsidRPr="00954515" w:rsidR="00954515" w:rsidP="3A27A3FB" w:rsidRDefault="00954515" w14:paraId="0B7BA7F7" w14:textId="77777777" w14:noSpellErr="1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00954515">
        <w:rPr/>
        <w:t>Sticksåg batteridriven (vid reoperation, oscillerande såg)</w:t>
      </w:r>
    </w:p>
    <w:p w:rsidRPr="00954515" w:rsidR="00954515" w:rsidP="3A27A3FB" w:rsidRDefault="00954515" w14:paraId="21E76222" w14:textId="77777777">
      <w:pPr>
        <w:pStyle w:val="Punktlista"/>
        <w:spacing w:line="360" w:lineRule="auto"/>
        <w:ind w:right="867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00954515">
        <w:rPr/>
        <w:t>Sternumgaller</w:t>
      </w:r>
    </w:p>
    <w:p w:rsidRPr="002A590F" w:rsidR="00954515" w:rsidP="49881E6C" w:rsidRDefault="00954515" w14:paraId="28465F99" w14:textId="3B138174" w14:noSpellErr="1">
      <w:pPr>
        <w:pStyle w:val="Punktlista"/>
        <w:spacing w:line="360" w:lineRule="auto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00954515">
        <w:rPr/>
        <w:t>K</w:t>
      </w:r>
      <w:r w:rsidR="002A590F">
        <w:rPr/>
        <w:t>l</w:t>
      </w:r>
      <w:r w:rsidR="00954515">
        <w:rPr/>
        <w:t xml:space="preserve">affgaller </w:t>
      </w:r>
    </w:p>
    <w:p w:rsidRPr="00954515" w:rsidR="00954515" w:rsidP="49881E6C" w:rsidRDefault="00954515" w14:paraId="2ECE3E6F" w14:textId="39D90522">
      <w:pPr>
        <w:pStyle w:val="MellanrubrikVGR"/>
        <w:spacing w:line="360" w:lineRule="auto"/>
      </w:pPr>
      <w:r w:rsidR="00954515">
        <w:rPr/>
        <w:t>Extrainstrument</w:t>
      </w:r>
    </w:p>
    <w:p w:rsidR="76446F61" w:rsidP="5E0060EF" w:rsidRDefault="76446F61" w14:paraId="774C2E43" w14:textId="5C5FED42">
      <w:pPr>
        <w:pStyle w:val="Punktlista"/>
        <w:spacing w:line="360" w:lineRule="auto"/>
        <w:rPr>
          <w:b w:val="0"/>
          <w:bCs w:val="0"/>
          <w:i w:val="0"/>
          <w:iCs w:val="0"/>
          <w:color w:val="auto"/>
          <w:sz w:val="24"/>
          <w:szCs w:val="24"/>
        </w:rPr>
      </w:pPr>
      <w:r w:rsidRPr="3A27A3FB" w:rsidR="76446F61">
        <w:rPr>
          <w:b w:val="0"/>
          <w:bCs w:val="0"/>
          <w:i w:val="0"/>
          <w:iCs w:val="0"/>
          <w:color w:val="auto"/>
          <w:sz w:val="24"/>
          <w:szCs w:val="24"/>
        </w:rPr>
        <w:t xml:space="preserve">Sax Mayo Rak 20 cm - </w:t>
      </w:r>
      <w:r w:rsidRPr="3A27A3FB" w:rsidR="76446F61">
        <w:rPr>
          <w:b w:val="0"/>
          <w:bCs w:val="0"/>
          <w:i w:val="0"/>
          <w:iCs w:val="0"/>
          <w:color w:val="auto"/>
          <w:sz w:val="24"/>
          <w:szCs w:val="24"/>
        </w:rPr>
        <w:t>graftsax</w:t>
      </w:r>
    </w:p>
    <w:p w:rsidRPr="00954515" w:rsidR="00954515" w:rsidP="5E0060EF" w:rsidRDefault="00954515" w14:paraId="393DF799" w14:textId="2BBCC63F">
      <w:pPr>
        <w:pStyle w:val="Punktlista"/>
        <w:spacing w:line="360" w:lineRule="auto"/>
        <w:rPr>
          <w:b w:val="0"/>
          <w:bCs w:val="0"/>
          <w:i w:val="0"/>
          <w:iCs w:val="0"/>
          <w:color w:val="auto" w:themeColor="text2" w:themeTint="FF" w:themeShade="FF"/>
          <w:sz w:val="24"/>
          <w:szCs w:val="24"/>
        </w:rPr>
      </w:pPr>
      <w:r w:rsidRPr="3A27A3FB" w:rsidR="00954515">
        <w:rPr>
          <w:color w:val="auto"/>
        </w:rPr>
        <w:t>Ev.</w:t>
      </w:r>
      <w:r w:rsidRPr="3A27A3FB" w:rsidR="5B9E0568">
        <w:rPr>
          <w:color w:val="auto"/>
        </w:rPr>
        <w:t xml:space="preserve"> </w:t>
      </w:r>
      <w:r w:rsidRPr="3A27A3FB" w:rsidR="00954515">
        <w:rPr>
          <w:color w:val="auto"/>
        </w:rPr>
        <w:t>Hemoclipstång</w:t>
      </w:r>
      <w:r w:rsidRPr="3A27A3FB" w:rsidR="00954515">
        <w:rPr>
          <w:color w:val="auto"/>
        </w:rPr>
        <w:t xml:space="preserve"> </w:t>
      </w:r>
      <w:r w:rsidRPr="3A27A3FB" w:rsidR="00954515">
        <w:rPr>
          <w:color w:val="auto"/>
        </w:rPr>
        <w:t>large</w:t>
      </w:r>
      <w:r w:rsidRPr="3A27A3FB" w:rsidR="0C4BF697">
        <w:rPr>
          <w:color w:val="auto"/>
        </w:rPr>
        <w:t xml:space="preserve"> + clips</w:t>
      </w:r>
    </w:p>
    <w:p w:rsidRPr="00954515" w:rsidR="00954515" w:rsidP="49881E6C" w:rsidRDefault="00954515" w14:paraId="1950892B" w14:textId="77777777">
      <w:pPr>
        <w:pStyle w:val="Punktlista"/>
        <w:spacing w:line="360" w:lineRule="auto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00954515">
        <w:rPr/>
        <w:t xml:space="preserve">Ev. Hultén </w:t>
      </w:r>
      <w:r w:rsidR="00954515">
        <w:rPr/>
        <w:t>runtgångare</w:t>
      </w:r>
    </w:p>
    <w:p w:rsidRPr="00954515" w:rsidR="00954515" w:rsidP="3A27A3FB" w:rsidRDefault="00954515" w14:paraId="55A9E9D4" w14:textId="273A7B65">
      <w:pPr>
        <w:pStyle w:val="Punktlista"/>
        <w:spacing w:line="360" w:lineRule="auto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00954515">
        <w:rPr/>
        <w:t xml:space="preserve">Ev. Flexibel Fogarty aortatång </w:t>
      </w:r>
      <w:r w:rsidR="7E9F4AF5">
        <w:rPr/>
        <w:t>M alt. L</w:t>
      </w:r>
    </w:p>
    <w:p w:rsidRPr="00954515" w:rsidR="00954515" w:rsidP="49881E6C" w:rsidRDefault="00954515" w14:paraId="727C59F5" w14:textId="65483E3F">
      <w:pPr>
        <w:pStyle w:val="MellanrubrikVGR"/>
        <w:spacing w:line="360" w:lineRule="auto"/>
      </w:pPr>
      <w:r w:rsidR="00954515">
        <w:rPr/>
        <w:t>Kanyler/katetrar</w:t>
      </w:r>
    </w:p>
    <w:p w:rsidR="12E6D71C" w:rsidP="62D52760" w:rsidRDefault="12E6D71C" w14:paraId="7997B690" w14:textId="207021E5">
      <w:pPr>
        <w:spacing w:after="120" w:line="360" w:lineRule="auto"/>
        <w:ind w:left="567" w:right="868"/>
      </w:pPr>
      <w:r w:rsidRPr="62D52760" w:rsidR="12E6D71C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Se rutin “Mall Hjärtkirurgi - Operation”   </w:t>
      </w:r>
    </w:p>
    <w:p w:rsidRPr="00954515" w:rsidR="00954515" w:rsidP="5E0060EF" w:rsidRDefault="00954515" w14:paraId="2793F415" w14:textId="371B29AA">
      <w:pPr>
        <w:pStyle w:val="Punktlista"/>
        <w:spacing w:line="360" w:lineRule="auto"/>
        <w:rPr>
          <w:highlight w:val="yellow"/>
        </w:rPr>
      </w:pPr>
      <w:r w:rsidR="00954515">
        <w:rPr/>
        <w:t xml:space="preserve">Artärkanyl enl. </w:t>
      </w:r>
      <w:r w:rsidR="77F83EE1">
        <w:rPr/>
        <w:t>i</w:t>
      </w:r>
      <w:r w:rsidR="00954515">
        <w:rPr/>
        <w:t>ncheckning</w:t>
      </w:r>
    </w:p>
    <w:p w:rsidRPr="00954515" w:rsidR="00954515" w:rsidP="49881E6C" w:rsidRDefault="00A6594D" w14:paraId="720788A4" w14:textId="07E8D17E">
      <w:pPr>
        <w:pStyle w:val="Punktlista"/>
        <w:spacing w:line="360" w:lineRule="auto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00A6594D">
        <w:rPr/>
        <w:t xml:space="preserve">Tvåstegs </w:t>
      </w:r>
      <w:r w:rsidR="00A6594D">
        <w:rPr/>
        <w:t>v</w:t>
      </w:r>
      <w:r w:rsidR="00954515">
        <w:rPr/>
        <w:t>enkanyl</w:t>
      </w:r>
      <w:r w:rsidR="00954515">
        <w:rPr/>
        <w:t xml:space="preserve"> enl. incheckning</w:t>
      </w:r>
    </w:p>
    <w:p w:rsidRPr="00954515" w:rsidR="00954515" w:rsidP="5E0060EF" w:rsidRDefault="00954515" w14:paraId="2611F291" w14:textId="136B1C89">
      <w:pPr>
        <w:pStyle w:val="Punktlista"/>
        <w:spacing w:line="360" w:lineRule="auto"/>
        <w:rPr/>
      </w:pPr>
      <w:r w:rsidR="00954515">
        <w:rPr/>
        <w:t xml:space="preserve">Antegrad </w:t>
      </w:r>
      <w:r w:rsidR="15ABF90D">
        <w:rPr/>
        <w:t>c</w:t>
      </w:r>
      <w:r w:rsidR="00954515">
        <w:rPr/>
        <w:t>ardioplegi</w:t>
      </w:r>
      <w:r w:rsidR="3466EE69">
        <w:rPr/>
        <w:t>nål</w:t>
      </w:r>
    </w:p>
    <w:p w:rsidRPr="00954515" w:rsidR="00954515" w:rsidP="49881E6C" w:rsidRDefault="00954515" w14:paraId="1993693D" w14:textId="77777777">
      <w:pPr>
        <w:pStyle w:val="Punktlista"/>
        <w:spacing w:line="360" w:lineRule="auto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00954515">
        <w:rPr/>
        <w:t xml:space="preserve">Ev. Vinklad </w:t>
      </w:r>
      <w:r w:rsidR="00954515">
        <w:rPr/>
        <w:t>barnbardic</w:t>
      </w:r>
    </w:p>
    <w:p w:rsidRPr="00FD5DE2" w:rsidR="00954515" w:rsidP="5E0060EF" w:rsidRDefault="00954515" w14:paraId="7168DD90" w14:textId="760B7852">
      <w:pPr>
        <w:pStyle w:val="Punktlista"/>
        <w:spacing w:line="360" w:lineRule="auto"/>
        <w:rPr/>
      </w:pPr>
      <w:r w:rsidR="00954515">
        <w:rPr/>
        <w:t xml:space="preserve">Ev. Sumpdrän med </w:t>
      </w:r>
      <w:r w:rsidR="00954515">
        <w:rPr/>
        <w:t>metalltip</w:t>
      </w:r>
      <w:r w:rsidR="0454F613">
        <w:rPr/>
        <w:t xml:space="preserve"> </w:t>
      </w:r>
    </w:p>
    <w:p w:rsidR="7A9DBE2B" w:rsidP="6E8DFA2E" w:rsidRDefault="7A9DBE2B" w14:paraId="322B0BE2" w14:textId="4CC7D639">
      <w:pPr>
        <w:pStyle w:val="Punktlista"/>
        <w:spacing w:line="360" w:lineRule="auto"/>
        <w:rPr>
          <w:b w:val="0"/>
          <w:bCs w:val="0"/>
          <w:i w:val="0"/>
          <w:iCs w:val="0"/>
          <w:color w:val="auto" w:themeColor="text2" w:themeTint="FF" w:themeShade="FF"/>
          <w:sz w:val="24"/>
          <w:szCs w:val="24"/>
        </w:rPr>
      </w:pPr>
      <w:r w:rsidRPr="3A27A3FB" w:rsidR="7A9DBE2B">
        <w:rPr>
          <w:b w:val="0"/>
          <w:bCs w:val="0"/>
          <w:i w:val="0"/>
          <w:iCs w:val="0"/>
          <w:color w:val="auto"/>
          <w:sz w:val="24"/>
          <w:szCs w:val="24"/>
        </w:rPr>
        <w:t>Ev. Urluftningskanyl</w:t>
      </w:r>
    </w:p>
    <w:p w:rsidRPr="00FD5DE2" w:rsidR="00954515" w:rsidP="49881E6C" w:rsidRDefault="00954515" w14:paraId="6194776B" w14:textId="24A4388D">
      <w:pPr>
        <w:spacing w:line="360" w:lineRule="auto"/>
      </w:pPr>
      <w:r w:rsidR="00954515">
        <w:rPr/>
        <w:t xml:space="preserve">Val av metod för </w:t>
      </w:r>
      <w:r w:rsidR="00954515">
        <w:rPr/>
        <w:t>kanylering</w:t>
      </w:r>
      <w:r w:rsidR="00954515">
        <w:rPr/>
        <w:t xml:space="preserve"> beror på </w:t>
      </w:r>
      <w:r w:rsidR="00954515">
        <w:rPr/>
        <w:t>aneurysmets</w:t>
      </w:r>
      <w:r w:rsidR="00954515">
        <w:rPr/>
        <w:t xml:space="preserve"> storlek och position. Vanligtvis är det tillräckligt att avlägsna den vidgade delen av aorta och ersätta denna med ett rakt </w:t>
      </w:r>
      <w:r w:rsidR="00954515">
        <w:rPr/>
        <w:t>supracoronart</w:t>
      </w:r>
      <w:r w:rsidR="00954515">
        <w:rPr/>
        <w:t xml:space="preserve"> </w:t>
      </w:r>
      <w:r w:rsidR="00954515">
        <w:rPr/>
        <w:t>graft</w:t>
      </w:r>
      <w:r w:rsidR="00954515">
        <w:rPr/>
        <w:t xml:space="preserve">. I dessa fall sker </w:t>
      </w:r>
      <w:r w:rsidR="00954515">
        <w:rPr/>
        <w:t>kanylering</w:t>
      </w:r>
      <w:r w:rsidR="00954515">
        <w:rPr/>
        <w:t xml:space="preserve"> i aorta med standardkanyl alt. </w:t>
      </w:r>
      <w:r w:rsidR="00954515">
        <w:rPr/>
        <w:t>Optisite</w:t>
      </w:r>
      <w:r w:rsidR="00954515">
        <w:rPr/>
        <w:t xml:space="preserve"> via </w:t>
      </w:r>
      <w:r w:rsidR="00954515">
        <w:rPr/>
        <w:t>seldinger</w:t>
      </w:r>
      <w:r w:rsidR="00954515">
        <w:rPr/>
        <w:t xml:space="preserve">-teknik samt </w:t>
      </w:r>
      <w:r w:rsidR="00954515">
        <w:rPr/>
        <w:t>standard tvåstegs</w:t>
      </w:r>
      <w:r w:rsidR="00954515">
        <w:rPr/>
        <w:t xml:space="preserve"> </w:t>
      </w:r>
      <w:r w:rsidR="00954515">
        <w:rPr/>
        <w:t>venkanyl</w:t>
      </w:r>
      <w:r w:rsidR="00954515">
        <w:rPr/>
        <w:t xml:space="preserve"> och kan göras på tång. </w:t>
      </w:r>
      <w:r w:rsidR="00954515">
        <w:rPr/>
        <w:t xml:space="preserve">I de fall då </w:t>
      </w:r>
      <w:r w:rsidR="00954515">
        <w:rPr/>
        <w:t>aneurysmet</w:t>
      </w:r>
      <w:r w:rsidR="00954515">
        <w:rPr/>
        <w:t xml:space="preserve"> kräver mer omfattande kirurgi görs en bedömning från fall till fall om vilken metod som är lämplig. Det kan </w:t>
      </w:r>
      <w:r w:rsidR="00954515">
        <w:rPr/>
        <w:t>t.ex.</w:t>
      </w:r>
      <w:r w:rsidR="00954515">
        <w:rPr/>
        <w:t xml:space="preserve"> krävas </w:t>
      </w:r>
      <w:r w:rsidR="00954515">
        <w:rPr/>
        <w:t>kanylering</w:t>
      </w:r>
      <w:r w:rsidR="00954515">
        <w:rPr/>
        <w:t xml:space="preserve"> vi</w:t>
      </w:r>
      <w:r w:rsidRPr="6E8DFA2E" w:rsidR="00954515">
        <w:rPr>
          <w:color w:val="auto"/>
        </w:rPr>
        <w:t xml:space="preserve">a </w:t>
      </w:r>
      <w:r w:rsidRPr="6E8DFA2E" w:rsidR="4D1A143B">
        <w:rPr>
          <w:color w:val="auto"/>
        </w:rPr>
        <w:t xml:space="preserve">a. </w:t>
      </w:r>
      <w:r w:rsidRPr="6E8DFA2E" w:rsidR="4D1A143B">
        <w:rPr>
          <w:color w:val="auto"/>
        </w:rPr>
        <w:t>subclavia</w:t>
      </w:r>
      <w:r w:rsidRPr="6E8DFA2E" w:rsidR="4D1A143B">
        <w:rPr>
          <w:color w:val="auto"/>
        </w:rPr>
        <w:t xml:space="preserve"> dx</w:t>
      </w:r>
      <w:r w:rsidRPr="6E8DFA2E" w:rsidR="4D1A143B">
        <w:rPr>
          <w:color w:val="auto"/>
        </w:rPr>
        <w:t xml:space="preserve"> </w:t>
      </w:r>
      <w:r w:rsidRPr="6E8DFA2E" w:rsidR="00954515">
        <w:rPr>
          <w:color w:val="auto"/>
        </w:rPr>
        <w:t>al</w:t>
      </w:r>
      <w:r w:rsidR="00954515">
        <w:rPr/>
        <w:t xml:space="preserve">t. ljumske. Det kan även bli aktuellt att göra ingreppet under arrest med ev. </w:t>
      </w:r>
      <w:r w:rsidR="00954515">
        <w:rPr/>
        <w:t>hjärnperfusion</w:t>
      </w:r>
      <w:r w:rsidR="00954515">
        <w:rPr/>
        <w:t xml:space="preserve">. Vilket </w:t>
      </w:r>
      <w:r w:rsidR="00954515">
        <w:rPr/>
        <w:t>graft</w:t>
      </w:r>
      <w:r w:rsidR="00954515">
        <w:rPr/>
        <w:t xml:space="preserve"> som då används och eventuellt ytterligare anastomoser avgörs från fall till fall. </w:t>
      </w:r>
    </w:p>
    <w:p w:rsidR="00FD5DE2" w:rsidP="49881E6C" w:rsidRDefault="00954515" w14:paraId="41065176" w14:textId="2DC33A41">
      <w:pPr>
        <w:pStyle w:val="MellanrubrikVGR"/>
        <w:spacing w:line="360" w:lineRule="auto"/>
      </w:pPr>
      <w:r w:rsidR="00954515">
        <w:rPr/>
        <w:t>Suturer</w:t>
      </w:r>
    </w:p>
    <w:p w:rsidRPr="00FD5DE2" w:rsidR="00954515" w:rsidP="49881E6C" w:rsidRDefault="00954515" w14:paraId="7342C5E3" w14:textId="5B113F20">
      <w:pPr>
        <w:spacing w:after="120" w:line="360" w:lineRule="auto"/>
        <w:ind w:left="567" w:right="868"/>
      </w:pPr>
      <w:proofErr w:type="spellStart"/>
      <w:r w:rsidRPr="49881E6C" w:rsidR="0751375F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Se rutin “Mall Hjärtkirurgi - Operation”   </w:t>
      </w:r>
      <w:proofErr w:type="spellEnd"/>
      <w:proofErr w:type="spellStart"/>
      <w:proofErr w:type="spellEnd"/>
      <w:proofErr w:type="gramStart"/>
      <w:proofErr w:type="gramEnd"/>
    </w:p>
    <w:p w:rsidRPr="00FD5DE2" w:rsidR="00954515" w:rsidP="62D52760" w:rsidRDefault="00954515" w14:paraId="65E46BF8" w14:textId="4158D085">
      <w:pPr>
        <w:pStyle w:val="Punktlista"/>
        <w:rPr/>
      </w:pPr>
      <w:r w:rsidR="00954515">
        <w:rPr/>
        <w:t>Graftanastomoserna</w:t>
      </w:r>
      <w:r w:rsidR="00954515">
        <w:rPr/>
        <w:t xml:space="preserve"> sys vanl</w:t>
      </w:r>
      <w:r w:rsidR="00954515">
        <w:rPr/>
        <w:t xml:space="preserve">igtvis med </w:t>
      </w:r>
      <w:r w:rsidR="4500DBFE">
        <w:rPr/>
        <w:t>4-0</w:t>
      </w:r>
      <w:r w:rsidR="4500DBFE">
        <w:rPr/>
        <w:t xml:space="preserve"> </w:t>
      </w:r>
      <w:r w:rsidR="00954515">
        <w:rPr/>
        <w:t>Prolene</w:t>
      </w:r>
      <w:r w:rsidR="00954515">
        <w:rPr/>
        <w:t xml:space="preserve"> </w:t>
      </w:r>
      <w:r w:rsidR="00954515">
        <w:rPr/>
        <w:t>V5</w:t>
      </w:r>
      <w:r w:rsidR="46AB9D2D">
        <w:rPr/>
        <w:t>/V6</w:t>
      </w:r>
      <w:r w:rsidR="752C3D2B">
        <w:rPr/>
        <w:t>/</w:t>
      </w:r>
      <w:r w:rsidR="00954515">
        <w:rPr/>
        <w:t>V7</w:t>
      </w:r>
      <w:r w:rsidR="38E5E4A4">
        <w:rPr/>
        <w:t xml:space="preserve"> </w:t>
      </w:r>
      <w:r w:rsidR="38E5E4A4">
        <w:rPr/>
        <w:t>eller CC</w:t>
      </w:r>
      <w:r w:rsidR="30786FF1">
        <w:rPr/>
        <w:t>/CC</w:t>
      </w:r>
      <w:r w:rsidR="38E5E4A4">
        <w:rPr/>
        <w:t xml:space="preserve">-4 </w:t>
      </w:r>
      <w:r w:rsidR="38E5E4A4">
        <w:rPr/>
        <w:t>Hemo-seal</w:t>
      </w:r>
      <w:r w:rsidR="00954515">
        <w:rPr/>
        <w:t xml:space="preserve">. Fråga kirurgen.  </w:t>
      </w:r>
    </w:p>
    <w:p w:rsidRPr="00954515" w:rsidR="00954515" w:rsidP="3A27A3FB" w:rsidRDefault="00954515" w14:paraId="070EF824" w14:textId="177B1913">
      <w:pPr>
        <w:pStyle w:val="MellanrubrikVGR"/>
      </w:pPr>
      <w:r w:rsidR="00954515">
        <w:rPr/>
        <w:t>Övrigt</w:t>
      </w:r>
    </w:p>
    <w:p w:rsidRPr="00FD5DE2" w:rsidR="00954515" w:rsidP="3A27A3FB" w:rsidRDefault="00954515" w14:paraId="645237E5" w14:textId="1107B812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00954515">
        <w:rPr/>
        <w:t>Thorax</w:t>
      </w:r>
      <w:r w:rsidR="3FA8F3D7">
        <w:rPr/>
        <w:t>s</w:t>
      </w:r>
      <w:r w:rsidR="00954515">
        <w:rPr/>
        <w:t>et</w:t>
      </w:r>
    </w:p>
    <w:p w:rsidR="20B994AD" w:rsidP="3A27A3FB" w:rsidRDefault="20B994AD" w14:paraId="3BDEA6A8" w14:textId="255D97DC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20B994AD">
        <w:rPr/>
        <w:t>Thoraxlakanset</w:t>
      </w:r>
    </w:p>
    <w:p w:rsidR="20B994AD" w:rsidP="3A27A3FB" w:rsidRDefault="20B994AD" w14:paraId="4E79D270" w14:textId="303BD01F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20B994AD">
        <w:rPr/>
        <w:t>Ioban</w:t>
      </w:r>
    </w:p>
    <w:p w:rsidRPr="00FD5DE2" w:rsidR="00954515" w:rsidP="3A27A3FB" w:rsidRDefault="00954515" w14:paraId="41373C96" w14:textId="77777777" w14:noSpellErr="1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00954515">
        <w:rPr/>
        <w:t>Handskar</w:t>
      </w:r>
    </w:p>
    <w:p w:rsidRPr="00FD5DE2" w:rsidR="00954515" w:rsidP="3A27A3FB" w:rsidRDefault="00954515" w14:paraId="7F1C0BA6" w14:textId="77777777" w14:noSpellErr="1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00954515">
        <w:rPr/>
        <w:t>Operationsrockar</w:t>
      </w:r>
    </w:p>
    <w:p w:rsidRPr="00FD5DE2" w:rsidR="00954515" w:rsidP="3A27A3FB" w:rsidRDefault="00954515" w14:paraId="4B4986F0" w14:textId="77777777" w14:noSpellErr="1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00954515">
        <w:rPr/>
        <w:t>Interna spatlar (skall finnas på sal)</w:t>
      </w:r>
    </w:p>
    <w:p w:rsidRPr="00FD5DE2" w:rsidR="00954515" w:rsidP="3A27A3FB" w:rsidRDefault="00954515" w14:paraId="5ECA8D1D" w14:textId="77777777" w14:noSpellErr="1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00954515">
        <w:rPr/>
        <w:t>Lamphandtag</w:t>
      </w:r>
    </w:p>
    <w:p w:rsidRPr="00FD5DE2" w:rsidR="00954515" w:rsidP="3A27A3FB" w:rsidRDefault="00954515" w14:paraId="1B9468E7" w14:textId="77777777" w14:noSpellErr="1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00954515">
        <w:rPr/>
        <w:t>Sugmunstycke</w:t>
      </w:r>
    </w:p>
    <w:p w:rsidRPr="00FD5DE2" w:rsidR="00954515" w:rsidP="3A27A3FB" w:rsidRDefault="00954515" w14:paraId="278937D1" w14:textId="77777777" w14:noSpellErr="1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00954515">
        <w:rPr/>
        <w:t>Diatermi</w:t>
      </w:r>
    </w:p>
    <w:p w:rsidRPr="00FD5DE2" w:rsidR="00954515" w:rsidP="3A27A3FB" w:rsidRDefault="00954515" w14:paraId="562F14DB" w14:textId="0B4B7837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00954515">
        <w:rPr/>
        <w:t>Röda kompresser</w:t>
      </w:r>
      <w:r w:rsidR="1206299E">
        <w:rPr/>
        <w:t xml:space="preserve"> (finns i </w:t>
      </w:r>
      <w:r w:rsidR="5F82FE99">
        <w:rPr/>
        <w:t>T</w:t>
      </w:r>
      <w:r w:rsidR="1206299E">
        <w:rPr/>
        <w:t>horaxlakanset</w:t>
      </w:r>
      <w:r w:rsidR="1206299E">
        <w:rPr/>
        <w:t>)</w:t>
      </w:r>
    </w:p>
    <w:p w:rsidRPr="00FD5DE2" w:rsidR="00954515" w:rsidP="3A27A3FB" w:rsidRDefault="00954515" w14:paraId="673FFDC8" w14:textId="04872D6C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00954515">
        <w:rPr/>
        <w:t>Knivblad nr: 11, 20</w:t>
      </w:r>
      <w:r w:rsidR="60F05904">
        <w:rPr/>
        <w:t xml:space="preserve"> (finns i </w:t>
      </w:r>
      <w:r w:rsidR="3BDE8914">
        <w:rPr/>
        <w:t>T</w:t>
      </w:r>
      <w:r w:rsidR="60F05904">
        <w:rPr/>
        <w:t>horaxlakanset</w:t>
      </w:r>
      <w:r w:rsidR="60F05904">
        <w:rPr/>
        <w:t>)</w:t>
      </w:r>
    </w:p>
    <w:p w:rsidR="5843ED1C" w:rsidP="3A27A3FB" w:rsidRDefault="5843ED1C" w14:paraId="31692B2F" w14:textId="476C5A38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5843ED1C">
        <w:rPr/>
        <w:t>Sutureboots</w:t>
      </w:r>
    </w:p>
    <w:p w:rsidR="110C682E" w:rsidP="3A27A3FB" w:rsidRDefault="110C682E" w14:paraId="42874A5C" w14:textId="0A4D271E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110C682E">
        <w:rPr/>
        <w:t>Stryp</w:t>
      </w:r>
      <w:r w:rsidR="4864028E">
        <w:rPr/>
        <w:t>rör</w:t>
      </w:r>
    </w:p>
    <w:p w:rsidRPr="00FD5DE2" w:rsidR="00954515" w:rsidP="62D52760" w:rsidRDefault="00954515" w14:paraId="1CF7D4E6" w14:textId="77777777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00954515">
        <w:rPr/>
        <w:t xml:space="preserve">Ev. </w:t>
      </w:r>
      <w:r w:rsidR="00954515">
        <w:rPr/>
        <w:t>Benvax</w:t>
      </w:r>
    </w:p>
    <w:p w:rsidR="6AE46996" w:rsidP="62D52760" w:rsidRDefault="6AE46996" w14:paraId="6EA5261E" w14:textId="1B3B8D31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Pr="62D52760" w:rsidR="6AE46996"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  <w:t>Ev. CO2</w:t>
      </w:r>
    </w:p>
    <w:p w:rsidR="5EA3D291" w:rsidP="3A27A3FB" w:rsidRDefault="5EA3D291" w14:paraId="352CC5C3" w14:textId="67BC1E12">
      <w:pPr>
        <w:pStyle w:val="Rubrik2"/>
      </w:pPr>
      <w:r w:rsidR="5EA3D291">
        <w:rPr/>
        <w:t>Utförande</w:t>
      </w:r>
    </w:p>
    <w:p w:rsidRPr="00954515" w:rsidR="00954515" w:rsidP="3A27A3FB" w:rsidRDefault="00954515" w14:paraId="4D3A51D1" w14:textId="77777777" w14:noSpellErr="1">
      <w:pPr>
        <w:pStyle w:val="Rubrik3"/>
        <w:rPr>
          <w:rFonts w:ascii="Verdana" w:hAnsi="Verdana" w:eastAsia="Verdana" w:cs="Verdana"/>
        </w:rPr>
      </w:pPr>
      <w:r w:rsidR="00954515">
        <w:rPr/>
        <w:t>Uppdukning av material</w:t>
      </w:r>
    </w:p>
    <w:p w:rsidRPr="00954515" w:rsidR="00954515" w:rsidP="62AB5FCC" w:rsidRDefault="00954515" w14:paraId="78B22D6C" w14:textId="235322AB">
      <w:pPr>
        <w:pStyle w:val="Normal"/>
      </w:pPr>
      <w:r w:rsidRPr="62AB5FCC" w:rsidR="21416C3D">
        <w:rPr>
          <w:noProof w:val="0"/>
          <w:lang w:val="sv-SE"/>
        </w:rPr>
        <w:t xml:space="preserve">Se rutin “Mall Hjärtkirurgi - Operation”   </w:t>
      </w:r>
    </w:p>
    <w:p w:rsidRPr="00954515" w:rsidR="00954515" w:rsidP="62AB5FCC" w:rsidRDefault="00954515" w14:paraId="75CDF282" w14:textId="5B81E996">
      <w:pPr>
        <w:pStyle w:val="Normal"/>
      </w:pPr>
      <w:r w:rsidRPr="62AB5FCC" w:rsidR="0DEA9D01">
        <w:rPr>
          <w:noProof w:val="0"/>
          <w:lang w:val="sv-SE"/>
        </w:rPr>
        <w:t>Se rutin “</w:t>
      </w:r>
      <w:r w:rsidRPr="62AB5FCC" w:rsidR="0E4B85F3">
        <w:rPr>
          <w:noProof w:val="0"/>
          <w:lang w:val="sv-SE"/>
        </w:rPr>
        <w:t>Säkerställande av att material inte oavsiktligt kvarlämnas i samband med operation</w:t>
      </w:r>
      <w:r w:rsidRPr="62AB5FCC" w:rsidR="0DEA9D01">
        <w:rPr>
          <w:noProof w:val="0"/>
          <w:lang w:val="sv-SE"/>
        </w:rPr>
        <w:t>”</w:t>
      </w:r>
    </w:p>
    <w:p w:rsidRPr="00954515" w:rsidR="00954515" w:rsidP="3A27A3FB" w:rsidRDefault="00954515" w14:paraId="61D0FC02" w14:textId="50FFD27B">
      <w:pPr>
        <w:pStyle w:val="Rubrik3"/>
      </w:pPr>
      <w:r w:rsidR="00954515">
        <w:rPr/>
        <w:t>Apparatur</w:t>
      </w:r>
    </w:p>
    <w:p w:rsidRPr="00954515" w:rsidR="00954515" w:rsidP="3A27A3FB" w:rsidRDefault="00954515" w14:paraId="414AE623" w14:textId="3E012DB4">
      <w:pPr>
        <w:pStyle w:val="Normal"/>
      </w:pPr>
      <w:r w:rsidRPr="3A27A3FB" w:rsidR="6BFFF24A">
        <w:rPr>
          <w:noProof w:val="0"/>
          <w:lang w:val="sv-SE"/>
        </w:rPr>
        <w:t xml:space="preserve">Se rutin “Mall Hjärtkirurgi - Operation”   </w:t>
      </w:r>
    </w:p>
    <w:p w:rsidRPr="00954515" w:rsidR="00954515" w:rsidP="3A27A3FB" w:rsidRDefault="00954515" w14:paraId="5B2D0EDA" w14:textId="02858F5E">
      <w:pPr>
        <w:pStyle w:val="Rubrik3"/>
      </w:pPr>
      <w:r w:rsidR="00954515">
        <w:rPr/>
        <w:t>Förberedelser av patient intraoperativt</w:t>
      </w:r>
    </w:p>
    <w:p w:rsidRPr="008C3415" w:rsidR="00954515" w:rsidP="62D52760" w:rsidRDefault="00954515" w14:paraId="71D69D68" w14:textId="56157EBD">
      <w:pPr>
        <w:pStyle w:val="Normal"/>
      </w:pPr>
      <w:r w:rsidRPr="62D52760" w:rsidR="7F4B16FF">
        <w:rPr>
          <w:noProof w:val="0"/>
          <w:lang w:val="sv-SE"/>
        </w:rPr>
        <w:t xml:space="preserve">Se rutin “Mall Hjärtkirurgi - Operation”   </w:t>
      </w:r>
    </w:p>
    <w:p w:rsidR="312A1FB9" w:rsidP="62D52760" w:rsidRDefault="312A1FB9" w14:paraId="7ADD1076" w14:textId="14D8758D">
      <w:pPr>
        <w:pStyle w:val="Normal"/>
        <w:keepNext w:val="1"/>
        <w:keepLines w:val="1"/>
        <w:rPr>
          <w:rFonts w:ascii="Georgia" w:hAnsi="Georgia" w:eastAsia="Georgia" w:cs="Georgia"/>
          <w:noProof w:val="0"/>
          <w:sz w:val="24"/>
          <w:szCs w:val="24"/>
          <w:lang w:val="sv-SE"/>
        </w:rPr>
      </w:pPr>
      <w:r w:rsidRPr="62D52760" w:rsidR="312A1FB9">
        <w:rPr>
          <w:noProof w:val="0"/>
          <w:lang w:val="sv-SE"/>
        </w:rPr>
        <w:t xml:space="preserve">Se Rutin </w:t>
      </w:r>
      <w:r w:rsidRPr="62D52760" w:rsidR="518B6EC8">
        <w:rPr>
          <w:noProof w:val="0"/>
          <w:lang w:val="sv-SE"/>
        </w:rPr>
        <w:t>“</w:t>
      </w:r>
      <w:r w:rsidRPr="62D52760" w:rsidR="518B6EC8">
        <w:rPr>
          <w:noProof w:val="0"/>
          <w:lang w:val="sv-SE"/>
        </w:rPr>
        <w:t>Blåsövervakning och KAD - inläggning av kvarliggande urinvägskateter och intermittent tappning av urinblåsa OP2”</w:t>
      </w:r>
    </w:p>
    <w:p w:rsidR="505D5CCF" w:rsidP="62D52760" w:rsidRDefault="505D5CCF" w14:paraId="7522931F" w14:textId="5A3B420F">
      <w:pPr>
        <w:pStyle w:val="Normal"/>
      </w:pPr>
      <w:r w:rsidR="00954515">
        <w:rPr/>
        <w:t>Eventuellt kan förberedelser för tillg</w:t>
      </w:r>
      <w:r w:rsidR="00954515">
        <w:rPr/>
        <w:t xml:space="preserve">ång till </w:t>
      </w:r>
      <w:r w:rsidR="5188B6F1">
        <w:rPr/>
        <w:t xml:space="preserve">a. </w:t>
      </w:r>
      <w:r w:rsidR="5188B6F1">
        <w:rPr/>
        <w:t>subclavia</w:t>
      </w:r>
      <w:r w:rsidR="5188B6F1">
        <w:rPr/>
        <w:t xml:space="preserve"> dx</w:t>
      </w:r>
      <w:r w:rsidR="2F859373">
        <w:rPr/>
        <w:t xml:space="preserve"> </w:t>
      </w:r>
      <w:r w:rsidR="00954515">
        <w:rPr/>
        <w:t>be</w:t>
      </w:r>
      <w:r w:rsidR="00954515">
        <w:rPr/>
        <w:t>höva göras</w:t>
      </w:r>
      <w:r w:rsidR="68603378">
        <w:rPr/>
        <w:t>. Fråga kirurg.</w:t>
      </w:r>
    </w:p>
    <w:p w:rsidR="6FACC2F1" w:rsidP="3A27A3FB" w:rsidRDefault="6FACC2F1" w14:paraId="4947FA79" w14:textId="11D1BC29">
      <w:pPr>
        <w:pStyle w:val="Rubrik3"/>
        <w:rPr>
          <w:rFonts w:ascii="Verdana" w:hAnsi="Verdana" w:eastAsia="Verdana" w:cs="Verdana"/>
          <w:sz w:val="28"/>
          <w:szCs w:val="28"/>
        </w:rPr>
      </w:pPr>
      <w:r w:rsidR="6FACC2F1">
        <w:rPr/>
        <w:t>Positionering</w:t>
      </w:r>
    </w:p>
    <w:p w:rsidR="505D5CCF" w:rsidP="3A27A3FB" w:rsidRDefault="505D5CCF" w14:paraId="7C5D3C6E" w14:textId="31B3AC0A">
      <w:pPr>
        <w:pStyle w:val="Normal"/>
        <w:keepNext w:val="1"/>
        <w:keepLines w:val="1"/>
      </w:pPr>
      <w:r w:rsidRPr="3A27A3FB" w:rsidR="712C2F2C">
        <w:rPr>
          <w:noProof w:val="0"/>
          <w:lang w:val="sv-SE"/>
        </w:rPr>
        <w:t>Se Rutin “Hjärtkirurgi - Positionering”</w:t>
      </w:r>
    </w:p>
    <w:p w:rsidRPr="00954515" w:rsidR="00954515" w:rsidP="3A27A3FB" w:rsidRDefault="00954515" w14:paraId="7F01AD9C" w14:textId="77777777" w14:noSpellErr="1">
      <w:pPr>
        <w:pStyle w:val="Rubrik3"/>
      </w:pPr>
      <w:r w:rsidR="00954515">
        <w:rPr/>
        <w:t>Desinfektion av hud</w:t>
      </w:r>
    </w:p>
    <w:p w:rsidRPr="00954515" w:rsidR="00954515" w:rsidP="3A27A3FB" w:rsidRDefault="00954515" w14:paraId="2D4E9FAB" w14:textId="56157EBD">
      <w:pPr>
        <w:pStyle w:val="Normal"/>
      </w:pPr>
      <w:r w:rsidRPr="3A27A3FB" w:rsidR="6290FB05">
        <w:rPr>
          <w:noProof w:val="0"/>
          <w:lang w:val="sv-SE"/>
        </w:rPr>
        <w:t xml:space="preserve">Se rutin “Mall Hjärtkirurgi - Operation”   </w:t>
      </w:r>
    </w:p>
    <w:p w:rsidRPr="00954515" w:rsidR="00954515" w:rsidP="49881E6C" w:rsidRDefault="00954515" w14:paraId="3632DE3C" w14:textId="7FD57E17">
      <w:pPr>
        <w:pStyle w:val="Rubrik3"/>
        <w:spacing w:line="360" w:lineRule="auto"/>
      </w:pPr>
      <w:r w:rsidR="00954515">
        <w:rPr/>
        <w:t>Sterildrapering</w:t>
      </w:r>
    </w:p>
    <w:p w:rsidRPr="00954515" w:rsidR="00954515" w:rsidP="3A27A3FB" w:rsidRDefault="00954515" w14:paraId="058C1100" w14:textId="56157EBD">
      <w:pPr>
        <w:pStyle w:val="Normal"/>
      </w:pPr>
      <w:r w:rsidRPr="3A27A3FB" w:rsidR="76534605">
        <w:rPr>
          <w:noProof w:val="0"/>
          <w:lang w:val="sv-SE"/>
        </w:rPr>
        <w:t xml:space="preserve">Se rutin “Mall Hjärtkirurgi - Operation”   </w:t>
      </w:r>
    </w:p>
    <w:p w:rsidRPr="00954515" w:rsidR="00954515" w:rsidP="3A27A3FB" w:rsidRDefault="00954515" w14:paraId="732FB64C" w14:textId="118D3AA2">
      <w:pPr>
        <w:pStyle w:val="Rubrik3"/>
      </w:pPr>
      <w:r w:rsidR="00954515">
        <w:rPr/>
        <w:t>Operationsteknik</w:t>
      </w:r>
    </w:p>
    <w:p w:rsidRPr="00870F84" w:rsidR="00954515" w:rsidP="3A27A3FB" w:rsidRDefault="00962B7A" w14:paraId="2C07321D" w14:textId="2CD34356">
      <w:pPr>
        <w:pStyle w:val="Normal"/>
        <w:rPr>
          <w:b w:val="1"/>
          <w:bCs w:val="1"/>
        </w:rPr>
      </w:pPr>
      <w:r w:rsidRPr="00954515">
        <w:rPr>
          <w:noProof/>
          <w:sz w:val="16"/>
        </w:rPr>
        <w:drawing>
          <wp:anchor distT="0" distB="0" distL="114300" distR="114300" simplePos="0" relativeHeight="251659264" behindDoc="1" locked="0" layoutInCell="0" allowOverlap="1" wp14:anchorId="4485D662" wp14:editId="06A59CA9">
            <wp:simplePos x="0" y="0"/>
            <wp:positionH relativeFrom="margin">
              <wp:posOffset>3962400</wp:posOffset>
            </wp:positionH>
            <wp:positionV relativeFrom="paragraph">
              <wp:posOffset>11430</wp:posOffset>
            </wp:positionV>
            <wp:extent cx="1514475" cy="1943100"/>
            <wp:effectExtent l="0" t="0" r="9525" b="0"/>
            <wp:wrapSquare wrapText="bothSides"/>
            <wp:docPr id="1" name="Picture 1" descr="supraco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3" descr="supracor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14475" cy="1943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54515" w:rsidR="00954515">
        <w:rPr/>
        <w:t xml:space="preserve">Se </w:t>
      </w:r>
      <w:r w:rsidRPr="3A27A3FB" w:rsidR="4380DCC9">
        <w:rPr>
          <w:noProof w:val="0"/>
          <w:lang w:val="sv-SE"/>
        </w:rPr>
        <w:t xml:space="preserve">rutin “Mall Hjärtkirurgi - Operation” </w:t>
      </w:r>
      <w:r w:rsidRPr="00954515" w:rsidR="00954515">
        <w:rPr/>
        <w:t xml:space="preserve">fram till </w:t>
      </w:r>
      <w:r w:rsidRPr="00954515" w:rsidR="00954515">
        <w:rPr/>
        <w:t>kanylering</w:t>
      </w:r>
      <w:r w:rsidRPr="00954515" w:rsidR="00954515">
        <w:rPr/>
        <w:t xml:space="preserve">. Hjärtat och aorta inspekteras och man beslutar var och med vilka kanyler </w:t>
      </w:r>
      <w:r w:rsidRPr="00954515" w:rsidR="442F2922">
        <w:rPr/>
        <w:t xml:space="preserve">som </w:t>
      </w:r>
      <w:r w:rsidRPr="00954515" w:rsidR="00954515">
        <w:rPr/>
        <w:t>kanylering</w:t>
      </w:r>
      <w:r w:rsidRPr="00954515" w:rsidR="00954515">
        <w:rPr/>
        <w:t xml:space="preserve"> ska </w:t>
      </w:r>
      <w:r w:rsidRPr="00954515" w:rsidR="0CEA8614">
        <w:rPr/>
        <w:t xml:space="preserve">utf</w:t>
      </w:r>
      <w:r w:rsidRPr="00954515" w:rsidR="00954515">
        <w:rPr/>
        <w:t xml:space="preserve">öras. </w:t>
      </w:r>
      <w:r w:rsidR="00954515">
        <w:rPr/>
        <w:t xml:space="preserve">Heparin ges, hjärtlungmaskinen kopplas in. </w:t>
      </w:r>
      <w:r w:rsidR="00954515">
        <w:rPr/>
        <w:t xml:space="preserve">Kanyl för </w:t>
      </w:r>
      <w:r w:rsidR="00954515">
        <w:rPr/>
        <w:t>kardioplegi</w:t>
      </w:r>
      <w:r w:rsidR="00954515">
        <w:rPr/>
        <w:t xml:space="preserve"> och ev. vänster kammardränage sätts in, aorta klampas och </w:t>
      </w:r>
      <w:r w:rsidR="00954515">
        <w:rPr/>
        <w:t>kardioplegi</w:t>
      </w:r>
      <w:r w:rsidR="00954515">
        <w:rPr/>
        <w:t xml:space="preserve"> ges.</w:t>
      </w:r>
      <w:r w:rsidR="5B5691A9">
        <w:rPr/>
        <w:t xml:space="preserve"> </w:t>
      </w:r>
      <w:r w:rsidR="00954515">
        <w:rPr/>
        <w:t xml:space="preserve">Aorta öppnas, </w:t>
      </w:r>
      <w:r w:rsidR="00954515">
        <w:rPr/>
        <w:t>aneurysmet</w:t>
      </w:r>
      <w:r w:rsidR="00954515">
        <w:rPr/>
        <w:t xml:space="preserve"> inspekteras och </w:t>
      </w:r>
      <w:r w:rsidR="00954515">
        <w:rPr/>
        <w:t>receser</w:t>
      </w:r>
      <w:r w:rsidRPr="6E8DFA2E" w:rsidR="00954515">
        <w:rPr/>
        <w:t>as</w:t>
      </w:r>
      <w:r w:rsidRPr="6E8DFA2E" w:rsidR="00954515">
        <w:rPr/>
        <w:t>.</w:t>
      </w:r>
      <w:r w:rsidRPr="6E8DFA2E" w:rsidR="66CB5254">
        <w:rPr/>
        <w:t xml:space="preserve"> </w:t>
      </w:r>
      <w:r w:rsidRPr="6E8DFA2E" w:rsidR="66CB5254">
        <w:rPr/>
        <w:t xml:space="preserve">Ofta skickas aortavägg som PAD, fråga kirurgen. </w:t>
      </w:r>
      <w:r w:rsidR="00954515">
        <w:rPr/>
        <w:t>Kärlgraft</w:t>
      </w:r>
      <w:r w:rsidR="00954515">
        <w:rPr/>
        <w:t xml:space="preserve"> tas fram</w:t>
      </w:r>
      <w:r w:rsidR="1CE7A5F1">
        <w:rPr/>
        <w:t xml:space="preserve"> </w:t>
      </w:r>
      <w:r w:rsidR="00954515">
        <w:rPr/>
        <w:t>och aorta-</w:t>
      </w:r>
      <w:r w:rsidR="00954515">
        <w:rPr/>
        <w:t>graftanastomoserna</w:t>
      </w:r>
      <w:r w:rsidR="00954515">
        <w:rPr/>
        <w:t xml:space="preserve"> sys. Hjärtat luftas ur och avveckling av hjärtlungmaskinen förbereds.</w:t>
      </w:r>
    </w:p>
    <w:p w:rsidRPr="00870F84" w:rsidR="00954515" w:rsidP="3A27A3FB" w:rsidRDefault="00962B7A" w14:paraId="4A113D3E" w14:textId="5AA13AB7">
      <w:pPr>
        <w:pStyle w:val="Rubrik3"/>
        <w:keepNext w:val="1"/>
        <w:keepLines w:val="1"/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8"/>
          <w:szCs w:val="28"/>
          <w:lang w:val="sv-SE"/>
        </w:rPr>
      </w:pPr>
      <w:r w:rsidRPr="3A27A3FB" w:rsidR="0C12F489">
        <w:rPr>
          <w:noProof w:val="0"/>
          <w:lang w:val="sv-SE"/>
        </w:rPr>
        <w:t>Förberedelser för avveckling av hjärtlungmaskin</w:t>
      </w:r>
    </w:p>
    <w:p w:rsidRPr="00870F84" w:rsidR="00954515" w:rsidP="3A27A3FB" w:rsidRDefault="00962B7A" w14:paraId="3827085D" w14:textId="6B6151E6">
      <w:pPr>
        <w:pStyle w:val="Normal"/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3A27A3FB" w:rsidR="0C12F489">
        <w:rPr>
          <w:noProof w:val="0"/>
          <w:lang w:val="sv-SE"/>
        </w:rPr>
        <w:t>Se Rutin ”Mall Hjärtkirurgi - Operation”</w:t>
      </w:r>
    </w:p>
    <w:p w:rsidRPr="00870F84" w:rsidR="00954515" w:rsidP="3A27A3FB" w:rsidRDefault="00962B7A" w14:paraId="5EB3FCA8" w14:textId="65B4717F">
      <w:pPr>
        <w:pStyle w:val="Rubrik3"/>
        <w:keepNext w:val="1"/>
        <w:keepLines w:val="1"/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8"/>
          <w:szCs w:val="28"/>
          <w:lang w:val="sv-SE"/>
        </w:rPr>
      </w:pPr>
      <w:r w:rsidRPr="3A27A3FB" w:rsidR="0C12F489">
        <w:rPr>
          <w:noProof w:val="0"/>
          <w:lang w:val="sv-SE"/>
        </w:rPr>
        <w:t>Slutning av operationssår</w:t>
      </w:r>
    </w:p>
    <w:p w:rsidRPr="00870F84" w:rsidR="00954515" w:rsidP="3A27A3FB" w:rsidRDefault="00962B7A" w14:paraId="60FFE3B7" w14:textId="11F3DCFF">
      <w:pPr>
        <w:pStyle w:val="Normal"/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3A27A3FB" w:rsidR="0C12F489">
        <w:rPr>
          <w:noProof w:val="0"/>
          <w:lang w:val="sv-SE"/>
        </w:rPr>
        <w:t>Se Rutin ”Mall Hjärtkirurgi - Operation”</w:t>
      </w:r>
    </w:p>
    <w:p w:rsidRPr="00954515" w:rsidR="00954515" w:rsidP="3A27A3FB" w:rsidRDefault="00954515" w14:paraId="65311A84" w14:textId="5802781D">
      <w:pPr>
        <w:pStyle w:val="Rubrik3"/>
      </w:pPr>
      <w:r w:rsidR="00954515">
        <w:rPr/>
        <w:t xml:space="preserve">Kontroller efter </w:t>
      </w:r>
      <w:r w:rsidR="47C93B9C">
        <w:rPr/>
        <w:t>operationsslut</w:t>
      </w:r>
    </w:p>
    <w:p w:rsidR="77FCE977" w:rsidP="62D52760" w:rsidRDefault="77FCE977" w14:paraId="1ED509F9" w14:textId="48E844EF">
      <w:pPr>
        <w:pStyle w:val="Normal"/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62D52760" w:rsidR="77FCE977">
        <w:rPr>
          <w:noProof w:val="0"/>
          <w:lang w:val="sv-SE"/>
        </w:rPr>
        <w:t xml:space="preserve">Se rutin “Mall Hjärtkirurgi - Operation” </w:t>
      </w:r>
    </w:p>
    <w:p w:rsidR="77FCE977" w:rsidP="62D52760" w:rsidRDefault="77FCE977" w14:paraId="1B4E088A" w14:textId="401C924C">
      <w:pPr>
        <w:pStyle w:val="Normal"/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62D52760" w:rsidR="77FCE977">
        <w:rPr>
          <w:noProof w:val="0"/>
          <w:lang w:val="sv-SE"/>
        </w:rPr>
        <w:t>Se rutin “</w:t>
      </w:r>
      <w:r w:rsidRPr="62D52760" w:rsidR="5E529FC2">
        <w:rPr>
          <w:noProof w:val="0"/>
          <w:lang w:val="sv-SE"/>
        </w:rPr>
        <w:t>Säkerställande av att material inte oavsiktligt kvarlämnas i samband med operation</w:t>
      </w:r>
      <w:r w:rsidRPr="62D52760" w:rsidR="77FCE977">
        <w:rPr>
          <w:noProof w:val="0"/>
          <w:lang w:val="sv-SE"/>
        </w:rPr>
        <w:t>”</w:t>
      </w:r>
    </w:p>
    <w:p w:rsidR="5C9040BB" w:rsidP="3A27A3FB" w:rsidRDefault="5C9040BB" w14:paraId="47BFAC0E" w14:textId="64D925DE">
      <w:pPr>
        <w:pStyle w:val="Rubrik3"/>
        <w:keepNext w:val="1"/>
        <w:keepLines w:val="1"/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8"/>
          <w:szCs w:val="28"/>
          <w:lang w:val="sv-SE"/>
        </w:rPr>
      </w:pPr>
      <w:r w:rsidRPr="3A27A3FB" w:rsidR="5C9040BB">
        <w:rPr>
          <w:noProof w:val="0"/>
          <w:lang w:val="sv-SE"/>
        </w:rPr>
        <w:t>Omhändertagande av preparat</w:t>
      </w:r>
    </w:p>
    <w:p w:rsidR="5C9040BB" w:rsidP="3A27A3FB" w:rsidRDefault="5C9040BB" w14:paraId="08148A32" w14:textId="12DA9AC0">
      <w:pPr>
        <w:pStyle w:val="Normal"/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3A27A3FB" w:rsidR="5C9040BB">
        <w:rPr>
          <w:noProof w:val="0"/>
          <w:lang w:val="en-US"/>
        </w:rPr>
        <w:t>Se rutin “</w:t>
      </w:r>
      <w:r w:rsidRPr="3A27A3FB" w:rsidR="5C9040BB">
        <w:rPr>
          <w:noProof w:val="0"/>
          <w:lang w:val="en-US"/>
        </w:rPr>
        <w:t>Preparathantering</w:t>
      </w:r>
      <w:r w:rsidRPr="3A27A3FB" w:rsidR="5C9040BB">
        <w:rPr>
          <w:noProof w:val="0"/>
          <w:lang w:val="en-US"/>
        </w:rPr>
        <w:t xml:space="preserve"> operation 2”</w:t>
      </w:r>
    </w:p>
    <w:p w:rsidRPr="00954515" w:rsidR="00954515" w:rsidP="3A27A3FB" w:rsidRDefault="00954515" w14:paraId="1B900A01" w14:textId="78E871F2">
      <w:pPr>
        <w:pStyle w:val="MellanrubrikVGR"/>
      </w:pPr>
      <w:r w:rsidR="00954515">
        <w:rPr/>
        <w:t>Komplikationer</w:t>
      </w:r>
    </w:p>
    <w:p w:rsidRPr="00954515" w:rsidR="00954515" w:rsidP="62D52760" w:rsidRDefault="00954515" w14:paraId="7FDC886C" w14:textId="77777777" w14:noSpellErr="1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00954515">
        <w:rPr/>
        <w:t xml:space="preserve">Blödning, </w:t>
      </w:r>
      <w:r w:rsidR="00954515">
        <w:rPr/>
        <w:t>t.ex.</w:t>
      </w:r>
      <w:r w:rsidR="00954515">
        <w:rPr/>
        <w:t xml:space="preserve"> läckage från anastomoserna</w:t>
      </w:r>
    </w:p>
    <w:p w:rsidRPr="00954515" w:rsidR="00954515" w:rsidP="62D52760" w:rsidRDefault="00954515" w14:paraId="4A6AA30D" w14:textId="77777777" w14:noSpellErr="1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00954515">
        <w:rPr/>
        <w:t>Hjärttamponad</w:t>
      </w:r>
    </w:p>
    <w:p w:rsidRPr="00954515" w:rsidR="00954515" w:rsidP="62D52760" w:rsidRDefault="00954515" w14:paraId="77FE0176" w14:textId="77777777" w14:noSpellErr="1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00954515">
        <w:rPr/>
        <w:t>Embolier</w:t>
      </w:r>
    </w:p>
    <w:p w:rsidRPr="00954515" w:rsidR="00954515" w:rsidP="62D52760" w:rsidRDefault="00954515" w14:paraId="668B009A" w14:textId="77777777" w14:noSpellErr="1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00954515">
        <w:rPr/>
        <w:t>Infektion</w:t>
      </w:r>
    </w:p>
    <w:p w:rsidRPr="00954515" w:rsidR="00954515" w:rsidP="62D52760" w:rsidRDefault="0014109F" w14:paraId="3034A936" w14:textId="7FA1F4BE">
      <w:pPr>
        <w:pStyle w:val="Normal"/>
      </w:pPr>
      <w:r w:rsidRPr="62D52760" w:rsidR="203505C7">
        <w:rPr>
          <w:noProof w:val="0"/>
          <w:lang w:val="sv-SE"/>
        </w:rPr>
        <w:t xml:space="preserve">Medvetet avsteg från rutinen dokumenteras i journalsystemet om rutinen är kopplad till patient. Övriga orsaker till avsteg från styrdokumentet rapporteras i </w:t>
      </w:r>
      <w:r w:rsidRPr="62D52760" w:rsidR="203505C7">
        <w:rPr>
          <w:noProof w:val="0"/>
          <w:lang w:val="sv-SE"/>
        </w:rPr>
        <w:t>MedControl</w:t>
      </w:r>
      <w:r w:rsidRPr="62D52760" w:rsidR="203505C7">
        <w:rPr>
          <w:noProof w:val="0"/>
          <w:lang w:val="sv-SE"/>
        </w:rPr>
        <w:t xml:space="preserve"> PRO.</w:t>
      </w:r>
    </w:p>
    <w:p w:rsidRPr="00954515" w:rsidR="00954515" w:rsidP="3A27A3FB" w:rsidRDefault="0014109F" w14:paraId="4FF519D7" w14:textId="2BC03874">
      <w:pPr>
        <w:pStyle w:val="Rubrik2"/>
        <w:keepNext w:val="1"/>
        <w:keepLines w:val="1"/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36"/>
          <w:szCs w:val="36"/>
          <w:lang w:val="sv-SE"/>
        </w:rPr>
      </w:pPr>
      <w:r w:rsidRPr="62D52760" w:rsidR="21B5AA19">
        <w:rPr>
          <w:noProof w:val="0"/>
          <w:lang w:val="sv-SE"/>
        </w:rPr>
        <w:t>Relaterad information</w:t>
      </w:r>
    </w:p>
    <w:p w:rsidRPr="00954515" w:rsidR="00954515" w:rsidP="62D52760" w:rsidRDefault="0014109F" w14:paraId="0F849D86" w14:textId="2E92B562">
      <w:pPr>
        <w:pStyle w:val="Normal"/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hyperlink r:id="R799738ec9b704f03">
        <w:r w:rsidRPr="62D52760" w:rsidR="21B5AA19">
          <w:rPr>
            <w:rStyle w:val="Hyperlnk"/>
            <w:noProof w:val="0"/>
            <w:lang w:val="sv-SE"/>
          </w:rPr>
          <w:t>“Mall Hjärtkirurgi - Operation”</w:t>
        </w:r>
      </w:hyperlink>
    </w:p>
    <w:p w:rsidR="59536E49" w:rsidP="62D52760" w:rsidRDefault="59536E49" w14:paraId="4D276F33" w14:textId="7A30A5FE">
      <w:pPr>
        <w:pStyle w:val="Normal"/>
        <w:keepNext w:val="1"/>
        <w:keepLines w:val="1"/>
        <w:rPr>
          <w:rFonts w:ascii="Georgia" w:hAnsi="Georgia" w:eastAsia="Georgia" w:cs="Georgia"/>
          <w:noProof w:val="0"/>
          <w:sz w:val="24"/>
          <w:szCs w:val="24"/>
          <w:lang w:val="sv-SE"/>
        </w:rPr>
      </w:pPr>
      <w:r w:rsidRPr="62D52760" w:rsidR="59536E49">
        <w:rPr>
          <w:noProof w:val="0"/>
          <w:lang w:val="sv-SE"/>
        </w:rPr>
        <w:t>“</w:t>
      </w:r>
      <w:hyperlink r:id="Raaf3e1228b794cb1">
        <w:r w:rsidRPr="62D52760" w:rsidR="59536E49">
          <w:rPr>
            <w:rStyle w:val="Hyperlnk"/>
            <w:noProof w:val="0"/>
            <w:lang w:val="sv-SE"/>
          </w:rPr>
          <w:t>Hjärtkirurgi - Positionering”</w:t>
        </w:r>
      </w:hyperlink>
    </w:p>
    <w:p w:rsidR="0D742312" w:rsidP="62D52760" w:rsidRDefault="0D742312" w14:paraId="160BE6B2" w14:textId="68464DE0">
      <w:pPr>
        <w:pStyle w:val="Normal"/>
        <w:tabs>
          <w:tab w:val="left" w:leader="none" w:pos="1304"/>
          <w:tab w:val="center" w:leader="none" w:pos="4536"/>
          <w:tab w:val="right" w:leader="none" w:pos="9072"/>
        </w:tabs>
        <w:rPr>
          <w:rFonts w:ascii="Georgia" w:hAnsi="Georgia" w:eastAsia="Georgia" w:cs="Georgia"/>
          <w:noProof w:val="0"/>
          <w:sz w:val="24"/>
          <w:szCs w:val="24"/>
          <w:lang w:val="sv-SE"/>
        </w:rPr>
      </w:pPr>
      <w:r w:rsidRPr="62D52760" w:rsidR="0D742312">
        <w:rPr>
          <w:noProof w:val="0"/>
          <w:lang w:val="sv-SE"/>
        </w:rPr>
        <w:t>“</w:t>
      </w:r>
      <w:hyperlink r:id="Rd2c91ef9a52c402b">
        <w:r w:rsidRPr="62D52760" w:rsidR="0D742312">
          <w:rPr>
            <w:rStyle w:val="Hyperlnk"/>
            <w:noProof w:val="0"/>
            <w:lang w:val="sv-SE"/>
          </w:rPr>
          <w:t>Säkerställande av att material inte oavsiktligt kvarlämnas i samband med operation”</w:t>
        </w:r>
      </w:hyperlink>
    </w:p>
    <w:p w:rsidR="5E51EEE8" w:rsidP="62D52760" w:rsidRDefault="5E51EEE8" w14:paraId="5A59DA7C" w14:textId="491D39D1">
      <w:pPr>
        <w:pStyle w:val="Normal"/>
        <w:tabs>
          <w:tab w:val="left" w:leader="none" w:pos="3261"/>
        </w:tabs>
        <w:rPr>
          <w:rFonts w:ascii="Georgia" w:hAnsi="Georgia" w:eastAsia="Georgia" w:cs="Georgia"/>
          <w:noProof w:val="0"/>
          <w:sz w:val="24"/>
          <w:szCs w:val="24"/>
          <w:lang w:val="sv-SE"/>
        </w:rPr>
      </w:pPr>
      <w:r w:rsidRPr="62D52760" w:rsidR="5E51EEE8">
        <w:rPr>
          <w:noProof w:val="0"/>
          <w:lang w:val="sv-SE"/>
        </w:rPr>
        <w:t>“</w:t>
      </w:r>
      <w:hyperlink r:id="Rff825948b9524a6c">
        <w:r w:rsidRPr="62D52760" w:rsidR="5E51EEE8">
          <w:rPr>
            <w:rStyle w:val="Hyperlnk"/>
            <w:noProof w:val="0"/>
            <w:lang w:val="sv-SE"/>
          </w:rPr>
          <w:t>Blåsövervakning och KAD - inläggning av kvarliggande urinvägskateter och intermittent tappning av urinblåsa OP2”</w:t>
        </w:r>
      </w:hyperlink>
    </w:p>
    <w:p w:rsidR="1B399E71" w:rsidP="62D52760" w:rsidRDefault="1B399E71" w14:paraId="2A7CD456" w14:textId="246EC937">
      <w:pPr>
        <w:pStyle w:val="Normal"/>
        <w:tabs>
          <w:tab w:val="left" w:leader="none" w:pos="3261"/>
        </w:tabs>
        <w:rPr>
          <w:rFonts w:ascii="Georgia" w:hAnsi="Georgia" w:eastAsia="Georgia" w:cs="Georgia"/>
          <w:noProof w:val="0"/>
          <w:sz w:val="24"/>
          <w:szCs w:val="24"/>
          <w:lang w:val="en-US"/>
        </w:rPr>
      </w:pPr>
      <w:r w:rsidRPr="62D52760" w:rsidR="1B399E71">
        <w:rPr>
          <w:noProof w:val="0"/>
          <w:lang w:val="en-US"/>
        </w:rPr>
        <w:t>“</w:t>
      </w:r>
      <w:hyperlink r:id="Rd4f0cf2887444343">
        <w:r w:rsidRPr="62D52760" w:rsidR="1B399E71">
          <w:rPr>
            <w:rStyle w:val="Hyperlnk"/>
            <w:noProof w:val="0"/>
            <w:lang w:val="en-US"/>
          </w:rPr>
          <w:t>Preparathantering - Operation 2”</w:t>
        </w:r>
      </w:hyperlink>
    </w:p>
    <w:p w:rsidRPr="00954515" w:rsidR="00954515" w:rsidP="3A27A3FB" w:rsidRDefault="0014109F" w14:paraId="416ADEE6" w14:textId="40AAFB5D">
      <w:pPr>
        <w:pStyle w:val="Rubrik2"/>
      </w:pPr>
      <w:r w:rsidR="0014109F">
        <w:rPr/>
        <w:t>A</w:t>
      </w:r>
      <w:r w:rsidR="00954515">
        <w:rPr/>
        <w:t>rbetsgrupp</w:t>
      </w:r>
    </w:p>
    <w:p w:rsidR="72D72A00" w:rsidP="3A27A3FB" w:rsidRDefault="72D72A00" w14:paraId="64D1AA83" w14:textId="2C6F229C">
      <w:pPr>
        <w:pStyle w:val="Normal"/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3A27A3FB" w:rsidR="72D72A00">
        <w:rPr>
          <w:noProof w:val="0"/>
          <w:lang w:val="sv-SE"/>
        </w:rPr>
        <w:t xml:space="preserve">Martin Westerberg, Sektionschef/Överläkare, </w:t>
      </w:r>
      <w:r w:rsidRPr="3A27A3FB" w:rsidR="72D72A00">
        <w:rPr>
          <w:noProof w:val="0"/>
          <w:lang w:val="en-US"/>
        </w:rPr>
        <w:t xml:space="preserve">Operation 2, Thorax och </w:t>
      </w:r>
      <w:r w:rsidRPr="3A27A3FB" w:rsidR="72D72A00">
        <w:rPr>
          <w:noProof w:val="0"/>
          <w:lang w:val="en-US"/>
        </w:rPr>
        <w:t>Kardiologi</w:t>
      </w:r>
      <w:r w:rsidRPr="3A27A3FB" w:rsidR="72D72A00">
        <w:rPr>
          <w:noProof w:val="0"/>
          <w:lang w:val="en-US"/>
        </w:rPr>
        <w:t xml:space="preserve">, </w:t>
      </w:r>
      <w:r w:rsidRPr="3A27A3FB" w:rsidR="72D72A00">
        <w:rPr>
          <w:noProof w:val="0"/>
          <w:lang w:val="en-US"/>
        </w:rPr>
        <w:t>Omr</w:t>
      </w:r>
      <w:r w:rsidRPr="3A27A3FB" w:rsidR="72D72A00">
        <w:rPr>
          <w:noProof w:val="0"/>
          <w:lang w:val="en-US"/>
        </w:rPr>
        <w:t xml:space="preserve"> 6, </w:t>
      </w:r>
      <w:r w:rsidRPr="3A27A3FB" w:rsidR="72D72A00">
        <w:rPr>
          <w:noProof w:val="0"/>
          <w:lang w:val="en-US"/>
        </w:rPr>
        <w:t>Sahlgrenska</w:t>
      </w:r>
      <w:r w:rsidRPr="3A27A3FB" w:rsidR="72D72A00">
        <w:rPr>
          <w:noProof w:val="0"/>
          <w:lang w:val="en-US"/>
        </w:rPr>
        <w:t xml:space="preserve"> </w:t>
      </w:r>
      <w:r w:rsidRPr="3A27A3FB" w:rsidR="72D72A00">
        <w:rPr>
          <w:noProof w:val="0"/>
          <w:lang w:val="en-US"/>
        </w:rPr>
        <w:t>Universitetssjukhus</w:t>
      </w:r>
    </w:p>
    <w:p w:rsidR="72D72A00" w:rsidP="3A27A3FB" w:rsidRDefault="72D72A00" w14:paraId="5FA3CBCF" w14:textId="66508B02">
      <w:pPr>
        <w:pStyle w:val="Normal"/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3A27A3FB" w:rsidR="72D72A00">
        <w:rPr>
          <w:noProof w:val="0"/>
          <w:lang w:val="sv-SE"/>
        </w:rPr>
        <w:t xml:space="preserve">Emelie </w:t>
      </w:r>
      <w:r w:rsidRPr="3A27A3FB" w:rsidR="72D72A00">
        <w:rPr>
          <w:noProof w:val="0"/>
          <w:lang w:val="sv-SE"/>
        </w:rPr>
        <w:t>Klanac</w:t>
      </w:r>
      <w:r w:rsidRPr="3A27A3FB" w:rsidR="72D72A00">
        <w:rPr>
          <w:noProof w:val="0"/>
          <w:lang w:val="sv-SE"/>
        </w:rPr>
        <w:t xml:space="preserve">, </w:t>
      </w:r>
      <w:r w:rsidRPr="3A27A3FB" w:rsidR="72D72A00">
        <w:rPr>
          <w:noProof w:val="0"/>
          <w:lang w:val="en-US"/>
        </w:rPr>
        <w:t>Operationssjuksköterska</w:t>
      </w:r>
      <w:r w:rsidRPr="3A27A3FB" w:rsidR="02A21230">
        <w:rPr>
          <w:noProof w:val="0"/>
          <w:lang w:val="en-US"/>
        </w:rPr>
        <w:t>,</w:t>
      </w:r>
      <w:r w:rsidRPr="3A27A3FB" w:rsidR="72D72A00">
        <w:rPr>
          <w:noProof w:val="0"/>
          <w:lang w:val="en-US"/>
        </w:rPr>
        <w:t xml:space="preserve"> Operation 2, Thorax </w:t>
      </w:r>
      <w:r w:rsidRPr="3A27A3FB" w:rsidR="72D72A00">
        <w:rPr>
          <w:noProof w:val="0"/>
          <w:lang w:val="en-US"/>
        </w:rPr>
        <w:t>och</w:t>
      </w:r>
      <w:r w:rsidRPr="3A27A3FB" w:rsidR="72D72A00">
        <w:rPr>
          <w:noProof w:val="0"/>
          <w:lang w:val="en-US"/>
        </w:rPr>
        <w:t xml:space="preserve"> </w:t>
      </w:r>
      <w:r w:rsidRPr="3A27A3FB" w:rsidR="72D72A00">
        <w:rPr>
          <w:noProof w:val="0"/>
          <w:lang w:val="en-US"/>
        </w:rPr>
        <w:t>Kardiologi</w:t>
      </w:r>
      <w:r w:rsidRPr="3A27A3FB" w:rsidR="72D72A00">
        <w:rPr>
          <w:noProof w:val="0"/>
          <w:lang w:val="en-US"/>
        </w:rPr>
        <w:t xml:space="preserve">, </w:t>
      </w:r>
      <w:r w:rsidRPr="3A27A3FB" w:rsidR="72D72A00">
        <w:rPr>
          <w:noProof w:val="0"/>
          <w:lang w:val="en-US"/>
        </w:rPr>
        <w:t>Omr</w:t>
      </w:r>
      <w:r w:rsidRPr="3A27A3FB" w:rsidR="72D72A00">
        <w:rPr>
          <w:noProof w:val="0"/>
          <w:lang w:val="en-US"/>
        </w:rPr>
        <w:t xml:space="preserve"> 6, </w:t>
      </w:r>
      <w:r w:rsidRPr="3A27A3FB" w:rsidR="72D72A00">
        <w:rPr>
          <w:noProof w:val="0"/>
          <w:lang w:val="en-US"/>
        </w:rPr>
        <w:t>Sahlgrenska</w:t>
      </w:r>
      <w:r w:rsidRPr="3A27A3FB" w:rsidR="72D72A00">
        <w:rPr>
          <w:noProof w:val="0"/>
          <w:lang w:val="en-US"/>
        </w:rPr>
        <w:t xml:space="preserve"> </w:t>
      </w:r>
      <w:r w:rsidRPr="3A27A3FB" w:rsidR="72D72A00">
        <w:rPr>
          <w:noProof w:val="0"/>
          <w:lang w:val="en-US"/>
        </w:rPr>
        <w:t>Universitetssjukhus</w:t>
      </w:r>
      <w:bookmarkEnd w:id="0"/>
    </w:p>
    <w:p w:rsidRPr="00536A5A" w:rsidR="00536A5A" w:rsidP="3A27A3FB" w:rsidRDefault="00536A5A" w14:paraId="76B9F95B" w14:textId="0B10D378">
      <w:pPr>
        <w:pStyle w:val="Normal"/>
        <w:spacing w:after="0" w:line="360" w:lineRule="auto"/>
        <w:ind/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en-US"/>
        </w:rPr>
      </w:pPr>
    </w:p>
    <w:sectPr w:rsidRPr="00536A5A" w:rsidR="00536A5A" w:rsidSect="00954515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FE3B22" w:rsidRDefault="00FE3B22" w14:paraId="6F6050AC" w14:textId="77777777">
      <w:r>
        <w:separator/>
      </w:r>
    </w:p>
  </w:endnote>
  <w:endnote w:type="continuationSeparator" w:id="0">
    <w:p w:rsidR="00FE3B22" w:rsidRDefault="00FE3B22" w14:paraId="771C3202" w14:textId="77777777">
      <w:r>
        <w:continuationSeparator/>
      </w:r>
    </w:p>
  </w:endnote>
  <w:endnote w:type="continuationNotice" w:id="1">
    <w:p w:rsidR="00FE3B22" w:rsidRDefault="00FE3B22" w14:paraId="0CF2B348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FB2F0F" w:rsidRDefault="009228AB" w14:paraId="1FE2B822" w14:textId="063AE373" w14:noSpellErr="1">
    <w:pPr>
      <w:pStyle w:val="Sidfot"/>
      <w:ind w:left="6237" w:hanging="141"/>
      <w:jc w:val="lef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FE3B22" w:rsidRDefault="00FE3B22" w14:paraId="56E4F7DA" w14:textId="77777777"/>
  </w:footnote>
  <w:footnote w:type="continuationSeparator" w:id="0">
    <w:p w:rsidR="00FE3B22" w:rsidRDefault="00FE3B22" w14:paraId="492E8E2D" w14:textId="77777777">
      <w:r>
        <w:continuationSeparator/>
      </w:r>
    </w:p>
  </w:footnote>
  <w:footnote w:type="continuationNotice" w:id="1">
    <w:p w:rsidR="00FE3B22" w:rsidRDefault="00FE3B22" w14:paraId="1E45AEB6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DA65C4" w:rsidR="00294791" w:rsidP="00DA65C4" w:rsidRDefault="00DA65C4" w14:paraId="68F18EE5" w14:textId="39C06E14" w14:noSpellErr="1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8A4EB9" w:rsidP="00413A60" w:rsidRDefault="00413A60" w14:paraId="058CDD4D" w14:textId="4A49575C" w14:noSpellErr="1">
    <w:pPr>
      <w:pStyle w:val="Sidhuvud"/>
      <w:ind w:left="0" w:right="567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08640297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6" w15:restartNumberingAfterBreak="0">
    <w:nsid w:val="09A94825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7" w15:restartNumberingAfterBreak="0">
    <w:nsid w:val="0ACF4EC1"/>
    <w:multiLevelType w:val="multilevel"/>
    <w:tmpl w:val="5D3E75C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0F41738F"/>
    <w:multiLevelType w:val="hybridMultilevel"/>
    <w:tmpl w:val="28B2B376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0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2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28C66C25"/>
    <w:multiLevelType w:val="hybridMultilevel"/>
    <w:tmpl w:val="45727E6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2903188D"/>
    <w:multiLevelType w:val="hybridMultilevel"/>
    <w:tmpl w:val="0AB4F6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2D5012F5"/>
    <w:multiLevelType w:val="hybridMultilevel"/>
    <w:tmpl w:val="FC5AA2DA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8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42DE1066"/>
    <w:multiLevelType w:val="hybridMultilevel"/>
    <w:tmpl w:val="B56EDD9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1" w15:restartNumberingAfterBreak="0">
    <w:nsid w:val="4ADF1CE7"/>
    <w:multiLevelType w:val="singleLevel"/>
    <w:tmpl w:val="63BEC62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6" w15:restartNumberingAfterBreak="0">
    <w:nsid w:val="76AF6065"/>
    <w:multiLevelType w:val="hybridMultilevel"/>
    <w:tmpl w:val="8BD618D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8" w15:restartNumberingAfterBreak="0">
    <w:nsid w:val="7D92127B"/>
    <w:multiLevelType w:val="hybridMultilevel"/>
    <w:tmpl w:val="3D1A8C52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792287021">
    <w:abstractNumId w:val="29"/>
  </w:num>
  <w:num w:numId="2" w16cid:durableId="671838955">
    <w:abstractNumId w:val="24"/>
  </w:num>
  <w:num w:numId="3" w16cid:durableId="196166599">
    <w:abstractNumId w:val="0"/>
  </w:num>
  <w:num w:numId="4" w16cid:durableId="828332356">
    <w:abstractNumId w:val="11"/>
  </w:num>
  <w:num w:numId="5" w16cid:durableId="1891728447">
    <w:abstractNumId w:val="25"/>
  </w:num>
  <w:num w:numId="6" w16cid:durableId="7366639">
    <w:abstractNumId w:val="3"/>
  </w:num>
  <w:num w:numId="7" w16cid:durableId="1729184431">
    <w:abstractNumId w:val="19"/>
  </w:num>
  <w:num w:numId="8" w16cid:durableId="874000527">
    <w:abstractNumId w:val="16"/>
  </w:num>
  <w:num w:numId="9" w16cid:durableId="704252129">
    <w:abstractNumId w:val="1"/>
  </w:num>
  <w:num w:numId="10" w16cid:durableId="480194773">
    <w:abstractNumId w:val="1"/>
  </w:num>
  <w:num w:numId="11" w16cid:durableId="389039081">
    <w:abstractNumId w:val="4"/>
  </w:num>
  <w:num w:numId="12" w16cid:durableId="1168859697">
    <w:abstractNumId w:val="9"/>
  </w:num>
  <w:num w:numId="13" w16cid:durableId="1527674434">
    <w:abstractNumId w:val="23"/>
  </w:num>
  <w:num w:numId="14" w16cid:durableId="1428694517">
    <w:abstractNumId w:val="17"/>
  </w:num>
  <w:num w:numId="15" w16cid:durableId="1072778816">
    <w:abstractNumId w:val="12"/>
  </w:num>
  <w:num w:numId="16" w16cid:durableId="870729333">
    <w:abstractNumId w:val="22"/>
  </w:num>
  <w:num w:numId="17" w16cid:durableId="793448011">
    <w:abstractNumId w:val="10"/>
  </w:num>
  <w:num w:numId="18" w16cid:durableId="132068723">
    <w:abstractNumId w:val="18"/>
  </w:num>
  <w:num w:numId="19" w16cid:durableId="1097871583">
    <w:abstractNumId w:val="27"/>
  </w:num>
  <w:num w:numId="20" w16cid:durableId="1258714582">
    <w:abstractNumId w:val="7"/>
  </w:num>
  <w:num w:numId="21" w16cid:durableId="1446582008">
    <w:abstractNumId w:val="6"/>
  </w:num>
  <w:num w:numId="22" w16cid:durableId="1613977953">
    <w:abstractNumId w:val="5"/>
  </w:num>
  <w:num w:numId="23" w16cid:durableId="33585512">
    <w:abstractNumId w:val="2"/>
    <w:lvlOverride w:ilvl="0">
      <w:lvl w:ilvl="0">
        <w:start w:val="1"/>
        <w:numFmt w:val="bullet"/>
        <w:lvlText w:val=""/>
        <w:lvlJc w:val="left"/>
        <w:pPr>
          <w:tabs>
            <w:tab w:val="num" w:pos="360"/>
          </w:tabs>
          <w:ind w:left="360" w:hanging="360"/>
        </w:pPr>
        <w:rPr>
          <w:rFonts w:hint="default" w:ascii="Symbol" w:hAnsi="Symbol"/>
        </w:rPr>
      </w:lvl>
    </w:lvlOverride>
  </w:num>
  <w:num w:numId="24" w16cid:durableId="2043556787">
    <w:abstractNumId w:val="21"/>
  </w:num>
  <w:num w:numId="25" w16cid:durableId="1124695208">
    <w:abstractNumId w:val="7"/>
    <w:lvlOverride w:ilvl="0">
      <w:startOverride w:val="8"/>
    </w:lvlOverride>
  </w:num>
  <w:num w:numId="26" w16cid:durableId="240144763">
    <w:abstractNumId w:val="7"/>
    <w:lvlOverride w:ilvl="0">
      <w:startOverride w:val="13"/>
    </w:lvlOverride>
  </w:num>
  <w:num w:numId="27" w16cid:durableId="940138675">
    <w:abstractNumId w:val="15"/>
  </w:num>
  <w:num w:numId="28" w16cid:durableId="586771917">
    <w:abstractNumId w:val="13"/>
  </w:num>
  <w:num w:numId="29" w16cid:durableId="1931159946">
    <w:abstractNumId w:val="20"/>
  </w:num>
  <w:num w:numId="30" w16cid:durableId="1608584616">
    <w:abstractNumId w:val="8"/>
  </w:num>
  <w:num w:numId="31" w16cid:durableId="1371220670">
    <w:abstractNumId w:val="28"/>
  </w:num>
  <w:num w:numId="32" w16cid:durableId="1056195812">
    <w:abstractNumId w:val="14"/>
  </w:num>
  <w:num w:numId="33" w16cid:durableId="187456430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109F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8755B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590F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5EAB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3B2E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0F84"/>
    <w:rsid w:val="0087139C"/>
    <w:rsid w:val="00880E83"/>
    <w:rsid w:val="00892F28"/>
    <w:rsid w:val="008A0C5F"/>
    <w:rsid w:val="008A3DEA"/>
    <w:rsid w:val="008A4EB9"/>
    <w:rsid w:val="008A74C0"/>
    <w:rsid w:val="008B1694"/>
    <w:rsid w:val="008C3415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4515"/>
    <w:rsid w:val="00962B7A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E9480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94D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0F0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1FF1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5DE2"/>
    <w:rsid w:val="00FD6820"/>
    <w:rsid w:val="00FE12D8"/>
    <w:rsid w:val="00FE3B22"/>
    <w:rsid w:val="00FF7C02"/>
    <w:rsid w:val="01BAEC60"/>
    <w:rsid w:val="01FC8571"/>
    <w:rsid w:val="024801E3"/>
    <w:rsid w:val="02A21230"/>
    <w:rsid w:val="02BD5D27"/>
    <w:rsid w:val="02F9E569"/>
    <w:rsid w:val="03505F87"/>
    <w:rsid w:val="03DCB647"/>
    <w:rsid w:val="0454F613"/>
    <w:rsid w:val="0474E5B0"/>
    <w:rsid w:val="0602E609"/>
    <w:rsid w:val="0751375F"/>
    <w:rsid w:val="0899183C"/>
    <w:rsid w:val="09E38B03"/>
    <w:rsid w:val="09F3FBF0"/>
    <w:rsid w:val="0C12F489"/>
    <w:rsid w:val="0C4BF697"/>
    <w:rsid w:val="0C6EEA0D"/>
    <w:rsid w:val="0C96F988"/>
    <w:rsid w:val="0CEA8614"/>
    <w:rsid w:val="0D742312"/>
    <w:rsid w:val="0DEA9D01"/>
    <w:rsid w:val="0E29539A"/>
    <w:rsid w:val="0E4B85F3"/>
    <w:rsid w:val="0E6EDB1C"/>
    <w:rsid w:val="0F5000CE"/>
    <w:rsid w:val="10594EA6"/>
    <w:rsid w:val="110C682E"/>
    <w:rsid w:val="1206299E"/>
    <w:rsid w:val="12E6D71C"/>
    <w:rsid w:val="1320B12D"/>
    <w:rsid w:val="135B2430"/>
    <w:rsid w:val="13644DF6"/>
    <w:rsid w:val="1369A24C"/>
    <w:rsid w:val="13CD7E25"/>
    <w:rsid w:val="15ABF90D"/>
    <w:rsid w:val="164BA0BB"/>
    <w:rsid w:val="169BD032"/>
    <w:rsid w:val="171AE4A1"/>
    <w:rsid w:val="18A3FCB4"/>
    <w:rsid w:val="18FFB686"/>
    <w:rsid w:val="19348215"/>
    <w:rsid w:val="1967DDAF"/>
    <w:rsid w:val="19E22479"/>
    <w:rsid w:val="1A0B8779"/>
    <w:rsid w:val="1A767341"/>
    <w:rsid w:val="1B399E71"/>
    <w:rsid w:val="1BA57C91"/>
    <w:rsid w:val="1C229652"/>
    <w:rsid w:val="1C2F15B4"/>
    <w:rsid w:val="1C4D3715"/>
    <w:rsid w:val="1CAFEF6A"/>
    <w:rsid w:val="1CE7A5F1"/>
    <w:rsid w:val="1E2C27A6"/>
    <w:rsid w:val="1F9DBA3F"/>
    <w:rsid w:val="203505C7"/>
    <w:rsid w:val="2089CDD3"/>
    <w:rsid w:val="20B994AD"/>
    <w:rsid w:val="20F49744"/>
    <w:rsid w:val="21416C3D"/>
    <w:rsid w:val="21B5AA19"/>
    <w:rsid w:val="2621497B"/>
    <w:rsid w:val="27CA6F77"/>
    <w:rsid w:val="2C24CF39"/>
    <w:rsid w:val="2F45915D"/>
    <w:rsid w:val="2F859373"/>
    <w:rsid w:val="30786FF1"/>
    <w:rsid w:val="30ECA868"/>
    <w:rsid w:val="312A1FB9"/>
    <w:rsid w:val="31720EF9"/>
    <w:rsid w:val="33D7DE8F"/>
    <w:rsid w:val="3466EE69"/>
    <w:rsid w:val="34868885"/>
    <w:rsid w:val="358D5045"/>
    <w:rsid w:val="359F15A3"/>
    <w:rsid w:val="38E5E4A4"/>
    <w:rsid w:val="39A8D13A"/>
    <w:rsid w:val="39E7D660"/>
    <w:rsid w:val="3A27A3FB"/>
    <w:rsid w:val="3B5E2707"/>
    <w:rsid w:val="3BDE8914"/>
    <w:rsid w:val="3DE256E1"/>
    <w:rsid w:val="3DF90F23"/>
    <w:rsid w:val="3EC498F4"/>
    <w:rsid w:val="3F1BBE8E"/>
    <w:rsid w:val="3FA8F3D7"/>
    <w:rsid w:val="418858CC"/>
    <w:rsid w:val="418C2D5A"/>
    <w:rsid w:val="41E77102"/>
    <w:rsid w:val="41F7FB03"/>
    <w:rsid w:val="42079E12"/>
    <w:rsid w:val="42AA7DA0"/>
    <w:rsid w:val="42E042C5"/>
    <w:rsid w:val="4380DCC9"/>
    <w:rsid w:val="442F2922"/>
    <w:rsid w:val="44EEFCD6"/>
    <w:rsid w:val="4500DBFE"/>
    <w:rsid w:val="45D12A78"/>
    <w:rsid w:val="4614CC08"/>
    <w:rsid w:val="46285459"/>
    <w:rsid w:val="46AB9D2D"/>
    <w:rsid w:val="477B9AB9"/>
    <w:rsid w:val="47C93B9C"/>
    <w:rsid w:val="4864028E"/>
    <w:rsid w:val="49881E6C"/>
    <w:rsid w:val="49A9BE73"/>
    <w:rsid w:val="4A4A5D66"/>
    <w:rsid w:val="4AF2F0A1"/>
    <w:rsid w:val="4AF5255C"/>
    <w:rsid w:val="4B2FC5CB"/>
    <w:rsid w:val="4C5A3ACC"/>
    <w:rsid w:val="4D1A143B"/>
    <w:rsid w:val="4D9FA7F2"/>
    <w:rsid w:val="4E3CB1EF"/>
    <w:rsid w:val="4E792AA9"/>
    <w:rsid w:val="503FC03C"/>
    <w:rsid w:val="505D5CCF"/>
    <w:rsid w:val="5188B6F1"/>
    <w:rsid w:val="518B6EC8"/>
    <w:rsid w:val="526C2517"/>
    <w:rsid w:val="532ADB8C"/>
    <w:rsid w:val="5386E84B"/>
    <w:rsid w:val="54F1B459"/>
    <w:rsid w:val="55ADA4D7"/>
    <w:rsid w:val="562CB510"/>
    <w:rsid w:val="572E5B0B"/>
    <w:rsid w:val="57C9644D"/>
    <w:rsid w:val="57EDEF74"/>
    <w:rsid w:val="5843ED1C"/>
    <w:rsid w:val="590A90C3"/>
    <w:rsid w:val="59536E49"/>
    <w:rsid w:val="59BE0E76"/>
    <w:rsid w:val="5B5691A9"/>
    <w:rsid w:val="5B9E0568"/>
    <w:rsid w:val="5BF7EA88"/>
    <w:rsid w:val="5C5C584B"/>
    <w:rsid w:val="5C9040BB"/>
    <w:rsid w:val="5D4E4CAD"/>
    <w:rsid w:val="5D66B60E"/>
    <w:rsid w:val="5E0060EF"/>
    <w:rsid w:val="5E51EEE8"/>
    <w:rsid w:val="5E529FC2"/>
    <w:rsid w:val="5E92A1A8"/>
    <w:rsid w:val="5EA3D291"/>
    <w:rsid w:val="5F82FE99"/>
    <w:rsid w:val="5FC58CF6"/>
    <w:rsid w:val="60F05904"/>
    <w:rsid w:val="6290FB05"/>
    <w:rsid w:val="62AB5FCC"/>
    <w:rsid w:val="62D52760"/>
    <w:rsid w:val="62DB2709"/>
    <w:rsid w:val="635FA267"/>
    <w:rsid w:val="6470D5BB"/>
    <w:rsid w:val="647B2B65"/>
    <w:rsid w:val="66C7B63F"/>
    <w:rsid w:val="66CB5254"/>
    <w:rsid w:val="68603378"/>
    <w:rsid w:val="69B7508A"/>
    <w:rsid w:val="69EB7646"/>
    <w:rsid w:val="6A3F7B6F"/>
    <w:rsid w:val="6A76DD13"/>
    <w:rsid w:val="6AA7467D"/>
    <w:rsid w:val="6AE46996"/>
    <w:rsid w:val="6B031322"/>
    <w:rsid w:val="6B2CF8ED"/>
    <w:rsid w:val="6BFFF24A"/>
    <w:rsid w:val="6DB65CD8"/>
    <w:rsid w:val="6E8DFA2E"/>
    <w:rsid w:val="6F477F0B"/>
    <w:rsid w:val="6FACC2F1"/>
    <w:rsid w:val="712C2F2C"/>
    <w:rsid w:val="72672DD1"/>
    <w:rsid w:val="72D72A00"/>
    <w:rsid w:val="73559D0A"/>
    <w:rsid w:val="74BA26EF"/>
    <w:rsid w:val="752C3D2B"/>
    <w:rsid w:val="76446F61"/>
    <w:rsid w:val="76534605"/>
    <w:rsid w:val="76B1D7B5"/>
    <w:rsid w:val="77F83EE1"/>
    <w:rsid w:val="77FCE977"/>
    <w:rsid w:val="78795562"/>
    <w:rsid w:val="78A3097A"/>
    <w:rsid w:val="78B43919"/>
    <w:rsid w:val="790CA3D3"/>
    <w:rsid w:val="7A4FD5B3"/>
    <w:rsid w:val="7A9DBE2B"/>
    <w:rsid w:val="7AA9F731"/>
    <w:rsid w:val="7B2D8379"/>
    <w:rsid w:val="7BC18ABA"/>
    <w:rsid w:val="7C679C87"/>
    <w:rsid w:val="7CFE5995"/>
    <w:rsid w:val="7DFB4C4E"/>
    <w:rsid w:val="7E8390FB"/>
    <w:rsid w:val="7E8749B1"/>
    <w:rsid w:val="7E9F4AF5"/>
    <w:rsid w:val="7ED8082B"/>
    <w:rsid w:val="7F4A62ED"/>
    <w:rsid w:val="7F4B16FF"/>
    <w:rsid w:val="7FFC17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uiPriority w:val="0"/>
    <w:name w:val="Normal"/>
    <w:qFormat/>
    <w:rsid w:val="3A27A3FB"/>
    <w:rPr>
      <w:rFonts w:ascii="Georgia" w:hAnsi="Georgia" w:eastAsia="Georgia" w:cs="Georgia"/>
      <w:b w:val="0"/>
      <w:bCs w:val="0"/>
      <w:i w:val="0"/>
      <w:iCs w:val="0"/>
      <w:caps w:val="0"/>
      <w:smallCaps w:val="0"/>
      <w:noProof w:val="0"/>
      <w:color w:val="000000" w:themeColor="text2" w:themeTint="FF" w:themeShade="FF"/>
      <w:sz w:val="24"/>
      <w:szCs w:val="24"/>
    </w:rPr>
    <w:pPr>
      <w:spacing w:beforeAutospacing="off" w:after="120" w:afterAutospacing="off" w:line="360" w:lineRule="auto"/>
      <w:ind w:left="567" w:right="867"/>
      <w:jc w:val="left"/>
    </w:pPr>
  </w:style>
  <w:style w:type="paragraph" w:styleId="Rubrik1">
    <w:uiPriority w:val="1"/>
    <w:name w:val="heading 1"/>
    <w:basedOn w:val="Normal"/>
    <w:next w:val="Normal"/>
    <w:link w:val="Rubrik1Char"/>
    <w:qFormat/>
    <w:rsid w:val="3A27A3FB"/>
    <w:rPr>
      <w:rFonts w:ascii="Verdana" w:hAnsi="Verdana" w:eastAsia="Verdana" w:cs="Verdana"/>
      <w:b w:val="1"/>
      <w:bCs w:val="1"/>
      <w:strike w:val="0"/>
      <w:dstrike w:val="0"/>
      <w:sz w:val="44"/>
      <w:szCs w:val="44"/>
      <w:u w:val="none"/>
      <w:lang w:val="en-US"/>
    </w:rPr>
    <w:pPr>
      <w:keepNext w:val="1"/>
      <w:spacing w:after="240"/>
      <w:ind w:right="0"/>
      <w:contextualSpacing/>
    </w:pPr>
  </w:style>
  <w:style w:type="paragraph" w:styleId="Rubrik2">
    <w:uiPriority w:val="3"/>
    <w:name w:val="heading 2"/>
    <w:basedOn w:val="Normal"/>
    <w:next w:val="Normal"/>
    <w:unhideWhenUsed/>
    <w:link w:val="Rubrik2Char"/>
    <w:qFormat/>
    <w:rsid w:val="62D52760"/>
    <w:rPr>
      <w:rFonts w:ascii="Verdana" w:hAnsi="Verdana" w:eastAsia="Verdana" w:cs="Verdana"/>
      <w:sz w:val="36"/>
      <w:szCs w:val="36"/>
      <w:lang w:val="sv-SE"/>
    </w:rPr>
    <w:pPr>
      <w:keepNext w:val="1"/>
      <w:keepLines w:val="1"/>
      <w:spacing w:before="240" w:after="40"/>
      <w:ind w:right="-143"/>
      <w:outlineLvl w:val="1"/>
    </w:pPr>
  </w:style>
  <w:style w:type="paragraph" w:styleId="Rubrik3">
    <w:uiPriority w:val="3"/>
    <w:name w:val="heading 3"/>
    <w:basedOn w:val="Normal"/>
    <w:next w:val="Normal"/>
    <w:unhideWhenUsed/>
    <w:link w:val="Rubrik3Char"/>
    <w:qFormat/>
    <w:rsid w:val="3A27A3FB"/>
    <w:rPr>
      <w:rFonts w:ascii="Verdana" w:hAnsi="Verdana" w:eastAsia="Verdana" w:cs="Verdana"/>
      <w:sz w:val="28"/>
      <w:szCs w:val="28"/>
      <w:lang w:val="sv-SE"/>
    </w:rPr>
    <w:pPr>
      <w:keepNext w:val="1"/>
      <w:keepLines w:val="1"/>
      <w:spacing w:before="240" w:after="40"/>
    </w:pPr>
  </w:style>
  <w:style w:type="paragraph" w:styleId="Rubrik4">
    <w:uiPriority w:val="3"/>
    <w:name w:val="heading 4"/>
    <w:basedOn w:val="Normal"/>
    <w:next w:val="Normal"/>
    <w:semiHidden/>
    <w:link w:val="Rubrik4Char"/>
    <w:qFormat/>
    <w:rsid w:val="3A27A3FB"/>
    <w:rPr>
      <w:rFonts w:ascii="Calibri" w:hAnsi="Calibri" w:eastAsia="ＭＳ ゴシック" w:cs="" w:asciiTheme="majorAscii" w:hAnsiTheme="majorAscii" w:eastAsiaTheme="majorEastAsia" w:cstheme="majorBidi"/>
      <w:b w:val="1"/>
      <w:bCs w:val="1"/>
      <w:sz w:val="26"/>
      <w:szCs w:val="26"/>
    </w:rPr>
    <w:pPr>
      <w:keepNext w:val="1"/>
      <w:keepLines w:val="1"/>
      <w:spacing w:before="240" w:after="0"/>
      <w:outlineLvl w:val="3"/>
    </w:pPr>
  </w:style>
  <w:style w:type="paragraph" w:styleId="Rubrik5">
    <w:uiPriority w:val="9"/>
    <w:name w:val="heading 5"/>
    <w:basedOn w:val="Normal"/>
    <w:next w:val="Normal"/>
    <w:semiHidden/>
    <w:unhideWhenUsed/>
    <w:link w:val="Rubrik5Char"/>
    <w:qFormat/>
    <w:rsid w:val="3A27A3FB"/>
    <w:rPr>
      <w:rFonts w:ascii="Calibri" w:hAnsi="Calibri" w:eastAsia="ＭＳ ゴシック" w:cs="" w:asciiTheme="majorAscii" w:hAnsiTheme="majorAscii" w:eastAsiaTheme="majorEastAsia" w:cstheme="majorBidi"/>
      <w:color w:val="00304B"/>
    </w:rPr>
    <w:pPr>
      <w:keepNext w:val="1"/>
      <w:keepLines w:val="1"/>
      <w:spacing w:before="200"/>
      <w:outlineLvl w:val="4"/>
    </w:p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true">
    <w:uiPriority w:val="1"/>
    <w:name w:val="Bildtext"/>
    <w:basedOn w:val="Normal"/>
    <w:semiHidden/>
    <w:rsid w:val="3A27A3FB"/>
    <w:rPr>
      <w:i w:val="1"/>
      <w:iCs w:val="1"/>
      <w:sz w:val="12"/>
      <w:szCs w:val="12"/>
    </w:rPr>
    <w:pPr>
      <w:widowControl w:val="0"/>
      <w:spacing w:line="160" w:lineRule="atLeast"/>
    </w:pPr>
  </w:style>
  <w:style w:type="paragraph" w:styleId="Sidrubrikliten" w:customStyle="true">
    <w:uiPriority w:val="1"/>
    <w:name w:val="Sidrubrik liten"/>
    <w:basedOn w:val="Normal"/>
    <w:semiHidden/>
    <w:rsid w:val="3A27A3FB"/>
    <w:rPr>
      <w:b w:val="1"/>
      <w:bCs w:val="1"/>
      <w:color w:val="FFFFFF" w:themeColor="background1" w:themeTint="FF" w:themeShade="FF"/>
    </w:rPr>
    <w:pPr>
      <w:widowControl w:val="0"/>
      <w:spacing w:line="240" w:lineRule="atLeast"/>
    </w:pPr>
  </w:style>
  <w:style w:type="paragraph" w:styleId="Sidrubrikstor" w:customStyle="true">
    <w:uiPriority w:val="1"/>
    <w:name w:val="Sidrubrik stor"/>
    <w:basedOn w:val="Normal"/>
    <w:semiHidden/>
    <w:rsid w:val="3A27A3FB"/>
    <w:rPr>
      <w:color w:val="FFFFFF" w:themeColor="background1" w:themeTint="FF" w:themeShade="FF"/>
      <w:sz w:val="84"/>
      <w:szCs w:val="84"/>
    </w:rPr>
    <w:pPr>
      <w:widowControl w:val="0"/>
      <w:spacing w:line="840" w:lineRule="atLeast"/>
    </w:pPr>
  </w:style>
  <w:style w:type="paragraph" w:styleId="Sidfot">
    <w:uiPriority w:val="99"/>
    <w:name w:val="footer"/>
    <w:basedOn w:val="Normal"/>
    <w:link w:val="SidfotChar"/>
    <w:rsid w:val="3A27A3FB"/>
    <w:rPr>
      <w:sz w:val="12"/>
      <w:szCs w:val="12"/>
    </w:rPr>
    <w:pPr>
      <w:widowControl w:val="0"/>
      <w:jc w:val="right"/>
    </w:p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uiPriority w:val="99"/>
    <w:name w:val="header"/>
    <w:basedOn w:val="Normal"/>
    <w:link w:val="SidhuvudChar"/>
    <w:rsid w:val="3A27A3FB"/>
    <w:pPr>
      <w:tabs>
        <w:tab w:val="center" w:leader="none" w:pos="4703"/>
        <w:tab w:val="right" w:leader="none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true">
    <w:uiPriority w:val="1"/>
    <w:name w:val="Metadata"/>
    <w:basedOn w:val="Normal"/>
    <w:qFormat/>
    <w:rsid w:val="3A27A3FB"/>
    <w:rPr>
      <w:rFonts w:ascii="Calibri" w:hAnsi="Calibri"/>
    </w:rPr>
    <w:pPr>
      <w:spacing w:after="240"/>
      <w:contextualSpacing/>
    </w:pPr>
  </w:style>
  <w:style w:type="character" w:styleId="Rubrik1Char" w:customStyle="true">
    <w:uiPriority w:val="1"/>
    <w:name w:val="Rubrik 1 Char"/>
    <w:basedOn w:val="Normal"/>
    <w:link w:val="Rubrik1"/>
    <w:rsid w:val="3A27A3FB"/>
    <w:rPr>
      <w:rFonts w:ascii="Verdana" w:hAnsi="Verdana" w:eastAsia="Verdana" w:cs="Verdana"/>
      <w:b w:val="1"/>
      <w:bCs w:val="1"/>
      <w:strike w:val="0"/>
      <w:dstrike w:val="0"/>
      <w:sz w:val="44"/>
      <w:szCs w:val="44"/>
      <w:u w:val="none"/>
      <w:lang w:val="en-US"/>
    </w:rPr>
  </w:style>
  <w:style w:type="paragraph" w:styleId="Allmntstyckeformat" w:customStyle="true">
    <w:uiPriority w:val="99"/>
    <w:name w:val="[Allmänt styckeformat]"/>
    <w:basedOn w:val="Normal"/>
    <w:semiHidden/>
    <w:rsid w:val="3A27A3FB"/>
    <w:rPr>
      <w:rFonts w:ascii="MinionPro-Regular" w:hAnsi="MinionPro-Regular" w:cs="MinionPro-Regular"/>
    </w:rPr>
    <w:pPr>
      <w:widowControl w:val="0"/>
    </w:p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uiPriority w:val="10"/>
    <w:name w:val="Title"/>
    <w:basedOn w:val="Normal"/>
    <w:next w:val="Normal"/>
    <w:semiHidden/>
    <w:link w:val="RubrikChar"/>
    <w:qFormat/>
    <w:rsid w:val="3A27A3FB"/>
    <w:rPr>
      <w:rFonts w:ascii="Calibri" w:hAnsi="Calibri" w:eastAsia="MS Gothic"/>
      <w:b w:val="1"/>
      <w:bCs w:val="1"/>
      <w:sz w:val="32"/>
      <w:szCs w:val="32"/>
    </w:rPr>
    <w:pPr>
      <w:spacing w:before="240" w:after="60"/>
      <w:jc w:val="center"/>
      <w:outlineLvl w:val="0"/>
    </w:p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uiPriority w:val="99"/>
    <w:name w:val="Balloon Text"/>
    <w:basedOn w:val="Normal"/>
    <w:semiHidden/>
    <w:unhideWhenUsed/>
    <w:link w:val="BallongtextChar"/>
    <w:rsid w:val="3A27A3FB"/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true">
    <w:uiPriority w:val="3"/>
    <w:name w:val="Faktaruta rubrik"/>
    <w:basedOn w:val="Rubrik2"/>
    <w:next w:val="FaktarutaLista"/>
    <w:semiHidden/>
    <w:qFormat/>
    <w:rsid w:val="62D52760"/>
    <w:pPr>
      <w:spacing w:before="0"/>
      <w:outlineLvl w:val="2"/>
    </w:pPr>
  </w:style>
  <w:style w:type="character" w:styleId="Rubrik2Char" w:customStyle="true">
    <w:uiPriority w:val="3"/>
    <w:name w:val="Rubrik 2 Char"/>
    <w:basedOn w:val="Standardstycketeckensnitt"/>
    <w:link w:val="Rubrik2"/>
    <w:rsid w:val="62D52760"/>
    <w:rPr>
      <w:rFonts w:ascii="Verdana" w:hAnsi="Verdana" w:eastAsia="Verdana" w:cs="Verdana"/>
      <w:b w:val="0"/>
      <w:bCs w:val="0"/>
      <w:i w:val="0"/>
      <w:iCs w:val="0"/>
      <w:caps w:val="0"/>
      <w:smallCaps w:val="0"/>
      <w:noProof w:val="0"/>
      <w:color w:val="000000" w:themeColor="text2" w:themeTint="FF" w:themeShade="FF"/>
      <w:sz w:val="36"/>
      <w:szCs w:val="36"/>
      <w:lang w:val="sv-SE"/>
    </w:rPr>
  </w:style>
  <w:style w:type="character" w:styleId="Rubrik3Char" w:customStyle="true">
    <w:uiPriority w:val="3"/>
    <w:name w:val="Rubrik 3 Char"/>
    <w:basedOn w:val="Normal"/>
    <w:link w:val="Rubrik3"/>
    <w:rsid w:val="3A27A3FB"/>
    <w:rPr>
      <w:rFonts w:ascii="Verdana" w:hAnsi="Verdana" w:eastAsia="Verdana" w:cs="Verdana"/>
      <w:sz w:val="28"/>
      <w:szCs w:val="28"/>
      <w:lang w:val="sv-SE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uiPriority w:val="34"/>
    <w:name w:val="List Paragraph"/>
    <w:basedOn w:val="Normal"/>
    <w:rsid w:val="3A27A3FB"/>
    <w:pPr>
      <w:numPr>
        <w:numId w:val="13"/>
      </w:numPr>
      <w:spacing/>
      <w:ind w:left="1712" w:hanging="357"/>
      <w:contextualSpacing/>
    </w:pPr>
  </w:style>
  <w:style w:type="paragraph" w:styleId="Normalefterlista" w:customStyle="true">
    <w:uiPriority w:val="3"/>
    <w:name w:val="Normal efter lista"/>
    <w:basedOn w:val="Normal"/>
    <w:next w:val="Normal"/>
    <w:qFormat/>
    <w:rsid w:val="3A27A3FB"/>
    <w:rPr>
      <w:rFonts w:eastAsia="MS Gothic"/>
    </w:rPr>
    <w:pPr>
      <w:spacing w:before="200"/>
    </w:pPr>
  </w:style>
  <w:style w:type="paragraph" w:styleId="Innehll1">
    <w:uiPriority w:val="39"/>
    <w:name w:val="toc 1"/>
    <w:basedOn w:val="Normal"/>
    <w:next w:val="Normal"/>
    <w:unhideWhenUsed/>
    <w:rsid w:val="3A27A3FB"/>
    <w:pPr>
      <w:tabs>
        <w:tab w:val="right" w:leader="dot" w:pos="8779"/>
      </w:tabs>
    </w:pPr>
  </w:style>
  <w:style w:type="paragraph" w:styleId="Omslagsrubrik" w:customStyle="true">
    <w:uiPriority w:val="3"/>
    <w:name w:val="Omslagsrubrik"/>
    <w:basedOn w:val="Normal"/>
    <w:link w:val="OmslagsrubrikChar"/>
    <w:qFormat/>
    <w:rsid w:val="3A27A3FB"/>
    <w:rPr>
      <w:rFonts w:ascii="Calibri" w:hAnsi="Calibri" w:asciiTheme="majorAscii" w:hAnsiTheme="majorAscii"/>
      <w:sz w:val="72"/>
      <w:szCs w:val="72"/>
    </w:rPr>
    <w:pPr>
      <w:spacing w:after="6000"/>
    </w:p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true">
    <w:uiPriority w:val="3"/>
    <w:name w:val="Omslagsunderrubrik"/>
    <w:basedOn w:val="Normal"/>
    <w:link w:val="OmslagsunderrubrikChar"/>
    <w:qFormat/>
    <w:rsid w:val="3A27A3FB"/>
    <w:rPr>
      <w:rFonts w:ascii="Calibri" w:hAnsi="Calibri" w:asciiTheme="majorAscii" w:hAnsiTheme="majorAscii"/>
      <w:sz w:val="32"/>
      <w:szCs w:val="32"/>
    </w:rPr>
    <w:pPr>
      <w:spacing/>
      <w:contextualSpacing/>
    </w:p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uiPriority w:val="39"/>
    <w:name w:val="toc 2"/>
    <w:basedOn w:val="Normal"/>
    <w:next w:val="Normal"/>
    <w:unhideWhenUsed/>
    <w:rsid w:val="3A27A3FB"/>
    <w:pPr>
      <w:ind w:left="240"/>
    </w:pPr>
  </w:style>
  <w:style w:type="paragraph" w:styleId="Innehll3">
    <w:uiPriority w:val="39"/>
    <w:name w:val="toc 3"/>
    <w:basedOn w:val="Normal"/>
    <w:next w:val="Normal"/>
    <w:unhideWhenUsed/>
    <w:rsid w:val="3A27A3FB"/>
    <w:pPr>
      <w:ind w:left="480"/>
    </w:pPr>
  </w:style>
  <w:style w:type="paragraph" w:styleId="Innehll4">
    <w:uiPriority w:val="39"/>
    <w:name w:val="toc 4"/>
    <w:basedOn w:val="Normal"/>
    <w:next w:val="Normal"/>
    <w:unhideWhenUsed/>
    <w:rsid w:val="3A27A3FB"/>
    <w:pPr>
      <w:ind w:left="720"/>
    </w:pPr>
  </w:style>
  <w:style w:type="paragraph" w:styleId="Innehll5">
    <w:uiPriority w:val="39"/>
    <w:name w:val="toc 5"/>
    <w:basedOn w:val="Normal"/>
    <w:next w:val="Normal"/>
    <w:unhideWhenUsed/>
    <w:rsid w:val="3A27A3FB"/>
    <w:pPr>
      <w:ind w:left="960"/>
    </w:pPr>
  </w:style>
  <w:style w:type="paragraph" w:styleId="Innehll6">
    <w:uiPriority w:val="39"/>
    <w:name w:val="toc 6"/>
    <w:basedOn w:val="Normal"/>
    <w:next w:val="Normal"/>
    <w:unhideWhenUsed/>
    <w:rsid w:val="3A27A3FB"/>
    <w:pPr>
      <w:ind w:left="1200"/>
    </w:pPr>
  </w:style>
  <w:style w:type="paragraph" w:styleId="Innehll7">
    <w:uiPriority w:val="39"/>
    <w:name w:val="toc 7"/>
    <w:basedOn w:val="Normal"/>
    <w:next w:val="Normal"/>
    <w:unhideWhenUsed/>
    <w:rsid w:val="3A27A3FB"/>
    <w:pPr>
      <w:ind w:left="1440"/>
    </w:pPr>
  </w:style>
  <w:style w:type="paragraph" w:styleId="Innehll8">
    <w:uiPriority w:val="39"/>
    <w:name w:val="toc 8"/>
    <w:basedOn w:val="Normal"/>
    <w:next w:val="Normal"/>
    <w:unhideWhenUsed/>
    <w:rsid w:val="3A27A3FB"/>
    <w:pPr>
      <w:ind w:left="1680"/>
    </w:pPr>
  </w:style>
  <w:style w:type="paragraph" w:styleId="Innehll9">
    <w:uiPriority w:val="39"/>
    <w:name w:val="toc 9"/>
    <w:basedOn w:val="Normal"/>
    <w:next w:val="Normal"/>
    <w:unhideWhenUsed/>
    <w:rsid w:val="3A27A3FB"/>
    <w:pPr>
      <w:ind w:left="1920"/>
    </w:pPr>
  </w:style>
  <w:style w:type="paragraph" w:styleId="MellanrubrikVGR" w:customStyle="true">
    <w:uiPriority w:val="2"/>
    <w:name w:val="Mellanrubrik VGR"/>
    <w:basedOn w:val="Normal"/>
    <w:next w:val="Normal"/>
    <w:qFormat/>
    <w:rsid w:val="3A27A3FB"/>
    <w:rPr>
      <w:rFonts w:ascii="Verdana" w:hAnsi="Verdana" w:eastAsia="Verdana" w:cs="Verdana"/>
      <w:b w:val="1"/>
      <w:bCs w:val="1"/>
    </w:rPr>
    <w:pPr>
      <w:keepNext w:val="1"/>
      <w:keepLines w:val="1"/>
      <w:widowControl w:val="0"/>
      <w:spacing w:before="240" w:after="0"/>
      <w:ind w:right="868"/>
    </w:p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true">
    <w:uiPriority w:val="3"/>
    <w:name w:val="Formatmall1"/>
    <w:basedOn w:val="Normal"/>
    <w:semiHidden/>
    <w:link w:val="Formatmall1Char"/>
    <w:qFormat/>
    <w:rsid w:val="3A27A3FB"/>
    <w:pPr>
      <w:spacing w:after="0"/>
    </w:p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true">
    <w:uiPriority w:val="3"/>
    <w:name w:val="Fotnot VGR"/>
    <w:basedOn w:val="Normal"/>
    <w:unhideWhenUsed/>
    <w:qFormat/>
    <w:rsid w:val="3A27A3FB"/>
    <w:pPr>
      <w:spacing w:after="0"/>
    </w:p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true">
    <w:uiPriority w:val="3"/>
    <w:name w:val="Tabellrubrik"/>
    <w:basedOn w:val="Normal"/>
    <w:semiHidden/>
    <w:qFormat/>
    <w:rsid w:val="3A27A3FB"/>
    <w:rPr>
      <w:rFonts w:ascii="Calibri" w:hAnsi="Calibri" w:asciiTheme="majorAscii" w:hAnsiTheme="majorAscii"/>
    </w:rPr>
  </w:style>
  <w:style w:type="paragraph" w:styleId="Punktlista">
    <w:uiPriority w:val="1"/>
    <w:name w:val="List Bullet"/>
    <w:basedOn w:val="Liststycke"/>
    <w:unhideWhenUsed/>
    <w:qFormat/>
    <w:rsid w:val="3A27A3FB"/>
    <w:rPr>
      <w:rFonts w:ascii="Georgia" w:hAnsi="Georgia" w:eastAsia="Georgia" w:cs="Georgia"/>
      <w:b w:val="0"/>
      <w:bCs w:val="0"/>
      <w:i w:val="0"/>
      <w:iCs w:val="0"/>
      <w:caps w:val="0"/>
      <w:smallCaps w:val="0"/>
      <w:noProof w:val="0"/>
      <w:color w:val="000000" w:themeColor="text2" w:themeTint="FF" w:themeShade="FF"/>
      <w:sz w:val="24"/>
      <w:szCs w:val="24"/>
      <w:lang w:val="sv-SE"/>
    </w:rPr>
    <w:pPr>
      <w:numPr>
        <w:ilvl w:val="0"/>
        <w:numId w:val="29"/>
      </w:numPr>
      <w:spacing w:beforeAutospacing="off" w:after="120" w:afterAutospacing="off" w:line="360" w:lineRule="auto"/>
      <w:ind w:right="867" w:hanging="360"/>
      <w:jc w:val="left"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uiPriority w:val="35"/>
    <w:name w:val="caption"/>
    <w:basedOn w:val="Normal"/>
    <w:next w:val="Normal"/>
    <w:unhideWhenUsed/>
    <w:qFormat/>
    <w:rsid w:val="3A27A3FB"/>
    <w:rPr>
      <w:i w:val="1"/>
      <w:iCs w:val="1"/>
      <w:sz w:val="18"/>
      <w:szCs w:val="18"/>
    </w:rPr>
    <w:pPr>
      <w:spacing w:after="200"/>
    </w:p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png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mellanarkiv-offentlig.vgregion.se/alfresco/s/archive/stream/public/v1/source/available/sofia/su9805-1593997-2000/surrogate/Mall%20hj%c3%a4rtkirurgi%20-%20Operation.pdf" TargetMode="External" Id="R799738ec9b704f03" /><Relationship Type="http://schemas.openxmlformats.org/officeDocument/2006/relationships/hyperlink" Target="https://mellanarkiv-offentlig.vgregion.se/alfresco/s/archive/stream/public/v1/source/available/sofia/su9805-1593997-1908/surrogate/Hj%c3%a4rtkirurgi%20-%20Positionering.pdf" TargetMode="External" Id="Raaf3e1228b794cb1" /><Relationship Type="http://schemas.openxmlformats.org/officeDocument/2006/relationships/hyperlink" Target="https://mellanarkiv-offentlig.vgregion.se/alfresco/s/archive/stream/public/v1/source/available/sofia/su9805-1593997-1901/surrogate/S%c3%a4kerst%c3%a4llande%20av%20att%20material%20inte%20oavsiktligt%20kvarl%c3%a4mnas%20i%20samband%20med%20operation.pdf" TargetMode="External" Id="Rd2c91ef9a52c402b" /><Relationship Type="http://schemas.openxmlformats.org/officeDocument/2006/relationships/hyperlink" Target="https://mellanarkiv-offentlig.vgregion.se/alfresco/s/archive/stream/public/v1/source/available/sofia/su9805-1593997-2881/surrogate/Bl%c3%a5s%c3%b6vervakning%20och%20KAD%20-%20inl%c3%a4ggning%20av%20kvarliggande%20urinv%c3%a4gskateter%20och%20intermittent%20tappning%20av%20urinbl%c3%a5sa%20OP2.pdf" TargetMode="External" Id="Rff825948b9524a6c" /><Relationship Type="http://schemas.openxmlformats.org/officeDocument/2006/relationships/hyperlink" Target="https://mellanarkiv-offentlig.vgregion.se/alfresco/s/archive/stream/public/v1/source/available/sofia/su9805-1593997-2079/surrogate/Preparathantering%20-%20Operation%202.pdf" TargetMode="External" Id="Rd4f0cf2887444343" 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Aorta ascendens aneurysm, Supracoronart graft - Operation</dc:title>
  <dc:subject/>
  <dc:creator>patrik.jens.johansson@vgregion.se</dc:creator>
  <keywords/>
  <lastModifiedBy>Andrea Mujkanovic</lastModifiedBy>
  <revision>18</revision>
  <lastPrinted>2016-03-31T10:56:00.0000000Z</lastPrinted>
  <dcterms:created xsi:type="dcterms:W3CDTF">2022-06-08T13:55:00.0000000Z</dcterms:created>
  <dcterms:modified xsi:type="dcterms:W3CDTF">2025-10-23T09:10:43.0000000Z</dcterms:modified>
</coreProperties>
</file>