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5CC3F1" w14:textId="77777777" w:rsidR="00B741CD" w:rsidRDefault="00B741CD" w:rsidP="00F35B05">
      <w:pPr>
        <w:pStyle w:val="Rubrik2"/>
        <w:sectPr w:rsidR="00B741CD" w:rsidSect="00B741C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CD641B1" w14:textId="642DE221" w:rsidR="0008013F" w:rsidRDefault="00CC3C9B" w:rsidP="00CC3C9B">
      <w:pPr>
        <w:pStyle w:val="Rubrik1"/>
      </w:pPr>
      <w:r>
        <w:t xml:space="preserve">Suprapubisk </w:t>
      </w:r>
      <w:proofErr w:type="gramStart"/>
      <w:r>
        <w:t>kateter- inläggning</w:t>
      </w:r>
      <w:proofErr w:type="gramEnd"/>
      <w:r>
        <w:t xml:space="preserve"> och byte AKOM</w:t>
      </w:r>
    </w:p>
    <w:p w14:paraId="64D5D74E" w14:textId="0546E167" w:rsidR="00B741CD" w:rsidRPr="00B741CD" w:rsidRDefault="00B741CD" w:rsidP="0008013F">
      <w:pPr>
        <w:rPr>
          <w:bCs/>
          <w:szCs w:val="26"/>
        </w:rPr>
      </w:pPr>
      <w:r w:rsidRPr="00B74BB0">
        <w:rPr>
          <w:rStyle w:val="Rubrik2Char"/>
        </w:rPr>
        <w:t>Syfte</w:t>
      </w:r>
      <w:r w:rsidR="00CC3C9B">
        <w:rPr>
          <w:b/>
          <w:bCs/>
          <w:szCs w:val="26"/>
        </w:rPr>
        <w:br/>
      </w:r>
      <w:r w:rsidRPr="00B741CD">
        <w:t xml:space="preserve">Indikationen för inläggning av en </w:t>
      </w:r>
      <w:proofErr w:type="spellStart"/>
      <w:r w:rsidRPr="00B741CD">
        <w:t>suprapubisk</w:t>
      </w:r>
      <w:proofErr w:type="spellEnd"/>
      <w:r w:rsidRPr="00B741CD">
        <w:t xml:space="preserve"> kateter är urinretention och när en urinrörskateter inte går att anlägga. Suprapubisk kateterbehandling bör även övervägas när kateterbehandling beräknas pågå under längre tid.</w:t>
      </w:r>
      <w:r w:rsidRPr="00B741CD">
        <w:rPr>
          <w:bCs/>
          <w:szCs w:val="26"/>
        </w:rPr>
        <w:t xml:space="preserve"> </w:t>
      </w:r>
      <w:r w:rsidRPr="00B741CD">
        <w:t>Suprapubisk kateter är en kateter som placeras in i urinblåsan genom bukväggen.</w:t>
      </w:r>
    </w:p>
    <w:p w14:paraId="7AB1B49B" w14:textId="77777777" w:rsidR="00B741CD" w:rsidRPr="00B741CD" w:rsidRDefault="00B741CD" w:rsidP="0008013F"/>
    <w:p w14:paraId="2C7DABAF" w14:textId="4042E9D1" w:rsidR="00B741CD" w:rsidRPr="00B741CD" w:rsidRDefault="00B741CD" w:rsidP="00CC3C9B">
      <w:pPr>
        <w:rPr>
          <w:b/>
          <w:bCs/>
          <w:szCs w:val="26"/>
        </w:rPr>
      </w:pPr>
      <w:r w:rsidRPr="00B74BB0">
        <w:rPr>
          <w:rStyle w:val="Rubrik2Char"/>
        </w:rPr>
        <w:t>Arbetsbeskrivning</w:t>
      </w:r>
      <w:r w:rsidR="00CC3C9B">
        <w:rPr>
          <w:b/>
          <w:bCs/>
          <w:szCs w:val="26"/>
        </w:rPr>
        <w:br/>
      </w:r>
      <w:r w:rsidRPr="00B741CD">
        <w:rPr>
          <w:bCs/>
          <w:szCs w:val="26"/>
        </w:rPr>
        <w:t>Denna rutin gäller för Intervention 1 och AKOM, där patienten kommer från AKOM och efter behandling på Intervention går direkt åter till AKOM</w:t>
      </w:r>
      <w:r w:rsidRPr="00B741CD">
        <w:rPr>
          <w:b/>
          <w:bCs/>
          <w:szCs w:val="26"/>
        </w:rPr>
        <w:br/>
      </w:r>
    </w:p>
    <w:p w14:paraId="6C30273F" w14:textId="2419A3EE" w:rsidR="00B741CD" w:rsidRPr="00B741CD" w:rsidRDefault="00B741CD" w:rsidP="0008013F">
      <w:pPr>
        <w:rPr>
          <w:bCs/>
          <w:szCs w:val="26"/>
        </w:rPr>
      </w:pPr>
      <w:r w:rsidRPr="00B74BB0">
        <w:rPr>
          <w:rStyle w:val="Rubrik2Char"/>
        </w:rPr>
        <w:t xml:space="preserve">Allmänt </w:t>
      </w:r>
      <w:r w:rsidR="00CC3C9B" w:rsidRPr="00B74BB0">
        <w:rPr>
          <w:rStyle w:val="Rubrik2Char"/>
        </w:rPr>
        <w:br/>
      </w:r>
      <w:r w:rsidRPr="00B741CD">
        <w:t>Patienten i ryggläge eller efter individuell ordination</w:t>
      </w:r>
      <w:r w:rsidRPr="00B741CD">
        <w:rPr>
          <w:bCs/>
        </w:rPr>
        <w:t xml:space="preserve">. </w:t>
      </w:r>
      <w:r w:rsidRPr="00B741CD">
        <w:t>Ultraljudsledd punktion. Undersökningen utförs sterilt.</w:t>
      </w:r>
      <w:r w:rsidRPr="00B741CD">
        <w:rPr>
          <w:bCs/>
          <w:szCs w:val="26"/>
        </w:rPr>
        <w:br/>
      </w:r>
    </w:p>
    <w:p w14:paraId="0E5E9174" w14:textId="77777777" w:rsidR="00B741CD" w:rsidRPr="00B741CD" w:rsidRDefault="00B741CD" w:rsidP="00B74BB0">
      <w:pPr>
        <w:pStyle w:val="Rubrik2"/>
      </w:pPr>
      <w:r w:rsidRPr="00B741CD">
        <w:t xml:space="preserve">Förberedelser </w:t>
      </w:r>
      <w:r w:rsidRPr="00B741CD">
        <w:tab/>
      </w:r>
      <w:r w:rsidRPr="00B741CD">
        <w:tab/>
      </w:r>
    </w:p>
    <w:p w14:paraId="5CFEC277" w14:textId="77777777" w:rsidR="00B741CD" w:rsidRPr="00F61B04" w:rsidRDefault="00B741CD" w:rsidP="0008013F">
      <w:pPr>
        <w:rPr>
          <w:b/>
          <w:color w:val="000000"/>
          <w:szCs w:val="26"/>
          <w:u w:val="single"/>
        </w:rPr>
      </w:pPr>
      <w:r w:rsidRPr="00F61B04">
        <w:rPr>
          <w:b/>
          <w:color w:val="000000"/>
          <w:szCs w:val="26"/>
          <w:u w:val="single"/>
        </w:rPr>
        <w:t>På AKOM (Akut- och olycksfallsmottagning)</w:t>
      </w:r>
    </w:p>
    <w:p w14:paraId="34773954" w14:textId="77777777" w:rsidR="00B741CD" w:rsidRPr="00B741CD" w:rsidRDefault="00B741CD" w:rsidP="0008013F">
      <w:pPr>
        <w:rPr>
          <w:bCs/>
          <w:color w:val="000000"/>
          <w:szCs w:val="26"/>
        </w:rPr>
      </w:pPr>
      <w:r w:rsidRPr="00B741CD">
        <w:rPr>
          <w:bCs/>
          <w:color w:val="000000"/>
          <w:szCs w:val="26"/>
        </w:rPr>
        <w:t xml:space="preserve">Patienten skall ha </w:t>
      </w:r>
      <w:proofErr w:type="spellStart"/>
      <w:r w:rsidRPr="00B741CD">
        <w:rPr>
          <w:bCs/>
          <w:color w:val="000000"/>
          <w:szCs w:val="26"/>
        </w:rPr>
        <w:t>renbäddad</w:t>
      </w:r>
      <w:proofErr w:type="spellEnd"/>
      <w:r w:rsidRPr="00B741CD">
        <w:rPr>
          <w:bCs/>
          <w:color w:val="000000"/>
          <w:szCs w:val="26"/>
        </w:rPr>
        <w:t xml:space="preserve"> säng och vara operationsklädd.</w:t>
      </w:r>
    </w:p>
    <w:p w14:paraId="5CDF2D25" w14:textId="77777777" w:rsidR="00B741CD" w:rsidRPr="00B741CD" w:rsidRDefault="00B741CD" w:rsidP="0008013F">
      <w:pPr>
        <w:rPr>
          <w:bCs/>
          <w:color w:val="000000"/>
          <w:szCs w:val="26"/>
        </w:rPr>
      </w:pPr>
      <w:r w:rsidRPr="00B741CD">
        <w:rPr>
          <w:bCs/>
          <w:color w:val="000000"/>
          <w:szCs w:val="26"/>
        </w:rPr>
        <w:t>PVK (perifer ven kateter).</w:t>
      </w:r>
    </w:p>
    <w:p w14:paraId="78D3D847" w14:textId="77777777" w:rsidR="00B741CD" w:rsidRPr="00B741CD" w:rsidRDefault="00B741CD" w:rsidP="0008013F">
      <w:pPr>
        <w:rPr>
          <w:bCs/>
          <w:color w:val="000000"/>
          <w:szCs w:val="26"/>
        </w:rPr>
      </w:pPr>
      <w:r w:rsidRPr="00B741CD">
        <w:rPr>
          <w:bCs/>
          <w:color w:val="000000"/>
          <w:szCs w:val="26"/>
        </w:rPr>
        <w:t xml:space="preserve">ID-band </w:t>
      </w:r>
    </w:p>
    <w:p w14:paraId="721D14F3" w14:textId="77777777" w:rsidR="00B741CD" w:rsidRPr="00B741CD" w:rsidRDefault="00B741CD" w:rsidP="0008013F">
      <w:pPr>
        <w:rPr>
          <w:bCs/>
          <w:color w:val="000000"/>
        </w:rPr>
      </w:pPr>
      <w:r w:rsidRPr="00B741CD">
        <w:rPr>
          <w:bCs/>
          <w:color w:val="000000"/>
        </w:rPr>
        <w:t xml:space="preserve">Blödningsstatus </w:t>
      </w:r>
      <w:r w:rsidRPr="00B741CD">
        <w:rPr>
          <w:color w:val="000000"/>
        </w:rPr>
        <w:t>(B-HB, B-TPK, P-APTT och P-PK</w:t>
      </w:r>
      <w:r w:rsidRPr="00B741CD">
        <w:rPr>
          <w:bCs/>
          <w:color w:val="000000"/>
        </w:rPr>
        <w:t xml:space="preserve">) (får inte vara äldre än 14 dagar från planerat interventionstillfället, vid </w:t>
      </w:r>
      <w:proofErr w:type="spellStart"/>
      <w:r w:rsidRPr="00B741CD">
        <w:rPr>
          <w:bCs/>
          <w:color w:val="000000"/>
        </w:rPr>
        <w:t>nyinläggning</w:t>
      </w:r>
      <w:proofErr w:type="spellEnd"/>
      <w:r w:rsidRPr="00B741CD">
        <w:rPr>
          <w:bCs/>
          <w:color w:val="000000"/>
        </w:rPr>
        <w:t>).</w:t>
      </w:r>
      <w:r w:rsidRPr="00B741CD">
        <w:rPr>
          <w:bCs/>
          <w:color w:val="000000"/>
          <w:szCs w:val="26"/>
        </w:rPr>
        <w:br/>
      </w:r>
      <w:r w:rsidRPr="00B741CD">
        <w:rPr>
          <w:bCs/>
          <w:color w:val="000000"/>
        </w:rPr>
        <w:lastRenderedPageBreak/>
        <w:t xml:space="preserve">Om patienten står på blodförtunnandeläkemedel kontakta ansvarig läkare i god tid för eventuell utsättning.  </w:t>
      </w:r>
    </w:p>
    <w:p w14:paraId="6A3F6849" w14:textId="47536D37" w:rsidR="00B741CD" w:rsidRPr="00B741CD" w:rsidRDefault="00B741CD" w:rsidP="004876EC">
      <w:pPr>
        <w:rPr>
          <w:bCs/>
          <w:color w:val="000000"/>
          <w:szCs w:val="26"/>
        </w:rPr>
      </w:pPr>
      <w:r w:rsidRPr="00B741CD">
        <w:rPr>
          <w:bCs/>
          <w:color w:val="000000"/>
          <w:szCs w:val="26"/>
        </w:rPr>
        <w:t xml:space="preserve">Patienter </w:t>
      </w:r>
      <w:r w:rsidRPr="00B741CD">
        <w:rPr>
          <w:b/>
          <w:bCs/>
          <w:color w:val="000000"/>
          <w:szCs w:val="26"/>
          <w:u w:val="single"/>
        </w:rPr>
        <w:t>UTAN</w:t>
      </w:r>
      <w:r w:rsidRPr="00B741CD">
        <w:rPr>
          <w:bCs/>
          <w:color w:val="000000"/>
          <w:szCs w:val="26"/>
        </w:rPr>
        <w:t xml:space="preserve"> urinkateter skall ha urin i urinblåsan vid punktion. Alltså inte vara </w:t>
      </w:r>
      <w:proofErr w:type="spellStart"/>
      <w:r w:rsidRPr="00B741CD">
        <w:rPr>
          <w:bCs/>
          <w:color w:val="000000"/>
          <w:szCs w:val="26"/>
        </w:rPr>
        <w:t>nykissad</w:t>
      </w:r>
      <w:proofErr w:type="spellEnd"/>
      <w:r w:rsidRPr="00B741CD">
        <w:rPr>
          <w:bCs/>
          <w:color w:val="000000"/>
          <w:szCs w:val="26"/>
        </w:rPr>
        <w:t>! (vid misstanke om lite urin i blåsan kan patient bladdras).</w:t>
      </w:r>
      <w:r w:rsidR="005A0DD9">
        <w:rPr>
          <w:bCs/>
          <w:color w:val="000000"/>
          <w:szCs w:val="26"/>
        </w:rPr>
        <w:br/>
      </w:r>
      <w:r w:rsidRPr="00B741CD">
        <w:rPr>
          <w:bCs/>
          <w:color w:val="000000"/>
          <w:szCs w:val="26"/>
        </w:rPr>
        <w:t>Premedicinering (ordineras på AKOM)</w:t>
      </w:r>
      <w:r w:rsidR="005A0DD9">
        <w:rPr>
          <w:bCs/>
          <w:color w:val="000000"/>
          <w:szCs w:val="26"/>
        </w:rPr>
        <w:br/>
      </w:r>
      <w:r w:rsidRPr="00B741CD">
        <w:rPr>
          <w:color w:val="000000"/>
        </w:rPr>
        <w:t>Vid kontrastmedelsallergi hänvisning till</w:t>
      </w:r>
      <w:r w:rsidR="005A0DD9">
        <w:rPr>
          <w:color w:val="000000"/>
        </w:rPr>
        <w:t xml:space="preserve"> rutin: </w:t>
      </w:r>
      <w:r w:rsidRPr="00B741CD">
        <w:rPr>
          <w:color w:val="000000"/>
        </w:rPr>
        <w:t xml:space="preserve"> KM Förebygga överkänslighetsreaktioner av kontrastmedel och premedicinering. </w:t>
      </w:r>
      <w:r w:rsidRPr="00B741CD">
        <w:rPr>
          <w:bCs/>
          <w:color w:val="000000"/>
          <w:szCs w:val="26"/>
        </w:rPr>
        <w:br/>
      </w:r>
    </w:p>
    <w:p w14:paraId="1D90BA73" w14:textId="77777777" w:rsidR="00B741CD" w:rsidRPr="00F61B04" w:rsidRDefault="00B741CD" w:rsidP="0008013F">
      <w:pPr>
        <w:rPr>
          <w:b/>
          <w:color w:val="000000"/>
          <w:szCs w:val="26"/>
          <w:u w:val="single"/>
        </w:rPr>
      </w:pPr>
      <w:r w:rsidRPr="00F61B04">
        <w:rPr>
          <w:b/>
          <w:color w:val="000000"/>
          <w:szCs w:val="26"/>
          <w:u w:val="single"/>
        </w:rPr>
        <w:t>På Intervention</w:t>
      </w:r>
    </w:p>
    <w:p w14:paraId="544D7FE7" w14:textId="77777777" w:rsidR="00B741CD" w:rsidRPr="00B741CD" w:rsidRDefault="00B741CD" w:rsidP="0008013F">
      <w:pPr>
        <w:rPr>
          <w:bCs/>
          <w:color w:val="000000"/>
        </w:rPr>
      </w:pPr>
      <w:r w:rsidRPr="00B741CD">
        <w:rPr>
          <w:bCs/>
          <w:color w:val="000000"/>
          <w:szCs w:val="26"/>
        </w:rPr>
        <w:t>Om patienten har en urinkateter skall denna klampas/stängas av när patienten kommer till intervention 1 (Anteckna tiden på protokollet).</w:t>
      </w:r>
    </w:p>
    <w:p w14:paraId="3C30AE9D" w14:textId="77777777" w:rsidR="00B741CD" w:rsidRPr="00B741CD" w:rsidRDefault="00B741CD" w:rsidP="0008013F">
      <w:pPr>
        <w:rPr>
          <w:color w:val="000000"/>
        </w:rPr>
      </w:pPr>
      <w:r w:rsidRPr="00B741CD">
        <w:rPr>
          <w:bCs/>
          <w:color w:val="000000"/>
        </w:rPr>
        <w:t>Håravkortning</w:t>
      </w:r>
    </w:p>
    <w:p w14:paraId="32A793E1" w14:textId="44636103" w:rsidR="00B741CD" w:rsidRPr="00B741CD" w:rsidRDefault="00B741CD" w:rsidP="0008013F">
      <w:pPr>
        <w:rPr>
          <w:rFonts w:eastAsia="Calibri"/>
          <w:lang w:eastAsia="en-US"/>
        </w:rPr>
      </w:pPr>
      <w:r w:rsidRPr="00B741CD">
        <w:rPr>
          <w:rFonts w:eastAsia="Calibri"/>
          <w:lang w:eastAsia="en-US"/>
        </w:rPr>
        <w:t xml:space="preserve">Lokal tvätt med </w:t>
      </w:r>
      <w:proofErr w:type="spellStart"/>
      <w:r w:rsidRPr="00B741CD">
        <w:rPr>
          <w:rFonts w:eastAsia="Calibri"/>
          <w:lang w:eastAsia="en-US"/>
        </w:rPr>
        <w:t>Hibiscrub</w:t>
      </w:r>
      <w:proofErr w:type="spellEnd"/>
      <w:r w:rsidRPr="00B741CD">
        <w:rPr>
          <w:rFonts w:eastAsia="Calibri"/>
          <w:lang w:eastAsia="en-US"/>
        </w:rPr>
        <w:t>/</w:t>
      </w:r>
      <w:proofErr w:type="spellStart"/>
      <w:r w:rsidRPr="00B741CD">
        <w:rPr>
          <w:rFonts w:eastAsia="Calibri"/>
          <w:lang w:eastAsia="en-US"/>
        </w:rPr>
        <w:t>DesCutan</w:t>
      </w:r>
      <w:proofErr w:type="spellEnd"/>
      <w:r w:rsidR="004876EC">
        <w:rPr>
          <w:rFonts w:eastAsia="Calibri"/>
          <w:lang w:eastAsia="en-US"/>
        </w:rPr>
        <w:t>.</w:t>
      </w:r>
    </w:p>
    <w:p w14:paraId="61E0E638" w14:textId="77777777" w:rsidR="00B741CD" w:rsidRPr="00B741CD" w:rsidRDefault="00B741CD" w:rsidP="0008013F">
      <w:pPr>
        <w:rPr>
          <w:rFonts w:eastAsia="Calibri"/>
          <w:lang w:eastAsia="en-US"/>
        </w:rPr>
      </w:pPr>
      <w:r w:rsidRPr="00B741CD">
        <w:rPr>
          <w:rFonts w:eastAsia="Calibri"/>
          <w:lang w:eastAsia="en-US"/>
        </w:rPr>
        <w:t>Kontrollera PVK</w:t>
      </w:r>
    </w:p>
    <w:p w14:paraId="0BECD720" w14:textId="77777777" w:rsidR="00B741CD" w:rsidRPr="00B741CD" w:rsidRDefault="00B741CD" w:rsidP="0008013F">
      <w:pPr>
        <w:rPr>
          <w:rFonts w:eastAsia="Calibri"/>
          <w:lang w:eastAsia="en-US"/>
        </w:rPr>
      </w:pPr>
      <w:r w:rsidRPr="00B741CD">
        <w:rPr>
          <w:rFonts w:eastAsia="Calibri"/>
          <w:lang w:eastAsia="en-US"/>
        </w:rPr>
        <w:t xml:space="preserve">Koppla upp patienten på </w:t>
      </w:r>
      <w:proofErr w:type="spellStart"/>
      <w:r w:rsidRPr="00B741CD">
        <w:rPr>
          <w:rFonts w:eastAsia="Calibri"/>
          <w:lang w:eastAsia="en-US"/>
        </w:rPr>
        <w:t>övervak</w:t>
      </w:r>
      <w:proofErr w:type="spellEnd"/>
      <w:r w:rsidRPr="00B741CD">
        <w:rPr>
          <w:rFonts w:eastAsia="Calibri"/>
          <w:lang w:eastAsia="en-US"/>
        </w:rPr>
        <w:t xml:space="preserve"> med blodtryck, puls &amp; </w:t>
      </w:r>
      <w:proofErr w:type="spellStart"/>
      <w:r w:rsidRPr="00B741CD">
        <w:rPr>
          <w:rFonts w:eastAsia="Calibri"/>
          <w:lang w:eastAsia="en-US"/>
        </w:rPr>
        <w:t>poximeter</w:t>
      </w:r>
      <w:proofErr w:type="spellEnd"/>
    </w:p>
    <w:p w14:paraId="1805A5DE" w14:textId="77777777" w:rsidR="00B741CD" w:rsidRPr="00B741CD" w:rsidRDefault="00B741CD" w:rsidP="0008013F">
      <w:pPr>
        <w:rPr>
          <w:rFonts w:eastAsia="Calibri"/>
          <w:lang w:eastAsia="en-US"/>
        </w:rPr>
      </w:pPr>
      <w:r w:rsidRPr="00B741CD">
        <w:rPr>
          <w:rFonts w:eastAsia="Calibri"/>
          <w:lang w:eastAsia="en-US"/>
        </w:rPr>
        <w:t>Patienten steriltvättas och draperas</w:t>
      </w:r>
    </w:p>
    <w:p w14:paraId="2BB8F4D1" w14:textId="77777777" w:rsidR="00B741CD" w:rsidRPr="00B741CD" w:rsidRDefault="00B741CD" w:rsidP="0008013F">
      <w:pPr>
        <w:rPr>
          <w:rFonts w:eastAsia="Calibri"/>
          <w:lang w:eastAsia="en-US"/>
        </w:rPr>
      </w:pPr>
    </w:p>
    <w:p w14:paraId="7194AE1F" w14:textId="6E87E9BC" w:rsidR="00B741CD" w:rsidRPr="00B741CD" w:rsidRDefault="00B741CD" w:rsidP="0008013F">
      <w:pPr>
        <w:rPr>
          <w:bCs/>
          <w:color w:val="000000"/>
        </w:rPr>
      </w:pPr>
      <w:r w:rsidRPr="00F61B04">
        <w:rPr>
          <w:rStyle w:val="Rubrik2Char"/>
        </w:rPr>
        <w:t>Strålskydd och identitetskontroll</w:t>
      </w:r>
      <w:r w:rsidRPr="00B741CD">
        <w:rPr>
          <w:bCs/>
          <w:color w:val="000000"/>
          <w:szCs w:val="26"/>
        </w:rPr>
        <w:tab/>
      </w:r>
      <w:r w:rsidRPr="00B741CD">
        <w:rPr>
          <w:bCs/>
          <w:color w:val="000000"/>
          <w:szCs w:val="26"/>
        </w:rPr>
        <w:br/>
      </w:r>
      <w:r w:rsidRPr="00B741CD">
        <w:rPr>
          <w:bCs/>
          <w:color w:val="000000"/>
        </w:rPr>
        <w:t xml:space="preserve">Strålskydd för personal och patienten skall följas enligt rutinen: Strålskyddsåtgärder, Intervention 1. </w:t>
      </w:r>
    </w:p>
    <w:p w14:paraId="6FE8BDF1" w14:textId="55A8865B" w:rsidR="00B741CD" w:rsidRPr="00B741CD" w:rsidRDefault="00B741CD" w:rsidP="0008013F">
      <w:pPr>
        <w:rPr>
          <w:bCs/>
          <w:color w:val="000000"/>
          <w:szCs w:val="26"/>
        </w:rPr>
      </w:pPr>
      <w:r w:rsidRPr="00B741CD">
        <w:rPr>
          <w:bCs/>
          <w:color w:val="000000"/>
        </w:rPr>
        <w:t xml:space="preserve">Identitetskontroll av patienten skall göras enligt rutin: Identitetskontroll </w:t>
      </w:r>
      <w:r w:rsidRPr="00B741CD">
        <w:rPr>
          <w:bCs/>
          <w:color w:val="000000"/>
          <w:szCs w:val="26"/>
        </w:rPr>
        <w:br/>
      </w:r>
    </w:p>
    <w:p w14:paraId="4ECBA8EE" w14:textId="66B82389" w:rsidR="00B741CD" w:rsidRPr="00B741CD" w:rsidRDefault="00B741CD" w:rsidP="0008013F">
      <w:r w:rsidRPr="00F61B04">
        <w:rPr>
          <w:rStyle w:val="Rubrik2Char"/>
        </w:rPr>
        <w:t xml:space="preserve">Metod </w:t>
      </w:r>
      <w:r w:rsidR="00F53F15">
        <w:rPr>
          <w:bCs/>
          <w:szCs w:val="26"/>
        </w:rPr>
        <w:br/>
      </w:r>
      <w:r w:rsidRPr="00B741CD">
        <w:t xml:space="preserve">Buken punkteras med hjälp av ultraljud och </w:t>
      </w:r>
      <w:r w:rsidRPr="00B741CD">
        <w:rPr>
          <w:bCs/>
          <w:szCs w:val="26"/>
        </w:rPr>
        <w:t xml:space="preserve">lokalbedövning i huden var efter </w:t>
      </w:r>
      <w:r w:rsidRPr="00B741CD">
        <w:t>kateterinläggning sker.</w:t>
      </w:r>
      <w:r w:rsidRPr="00B741CD">
        <w:br/>
      </w:r>
    </w:p>
    <w:p w14:paraId="761C9F54" w14:textId="4E3B996E" w:rsidR="00B741CD" w:rsidRPr="00B741CD" w:rsidRDefault="00B741CD" w:rsidP="0008013F">
      <w:pPr>
        <w:rPr>
          <w:bCs/>
          <w:szCs w:val="26"/>
        </w:rPr>
      </w:pPr>
      <w:r w:rsidRPr="00F61B04">
        <w:rPr>
          <w:rStyle w:val="Rubrik2Char"/>
        </w:rPr>
        <w:t>Eftervård</w:t>
      </w:r>
      <w:r w:rsidR="00F53F15">
        <w:rPr>
          <w:bCs/>
          <w:szCs w:val="26"/>
        </w:rPr>
        <w:br/>
      </w:r>
      <w:r w:rsidRPr="00F61B04">
        <w:rPr>
          <w:b/>
          <w:szCs w:val="26"/>
          <w:u w:val="single"/>
        </w:rPr>
        <w:t>På Intervention</w:t>
      </w:r>
      <w:r w:rsidRPr="00B741CD">
        <w:rPr>
          <w:bCs/>
          <w:szCs w:val="26"/>
        </w:rPr>
        <w:br/>
        <w:t>Kontrollera insticksstället/omläggningen innan patienten åker tillbaka till AKOM.</w:t>
      </w:r>
      <w:r w:rsidRPr="00B741CD">
        <w:rPr>
          <w:bCs/>
          <w:szCs w:val="26"/>
        </w:rPr>
        <w:br/>
      </w:r>
    </w:p>
    <w:p w14:paraId="431956CC" w14:textId="77777777" w:rsidR="00B741CD" w:rsidRPr="00B741CD" w:rsidRDefault="00B741CD" w:rsidP="0008013F">
      <w:pPr>
        <w:rPr>
          <w:bCs/>
          <w:szCs w:val="26"/>
        </w:rPr>
      </w:pPr>
      <w:r w:rsidRPr="00F61B04">
        <w:rPr>
          <w:b/>
          <w:szCs w:val="26"/>
          <w:u w:val="single"/>
        </w:rPr>
        <w:t>På AKOM</w:t>
      </w:r>
      <w:r w:rsidRPr="00B741CD">
        <w:rPr>
          <w:bCs/>
          <w:szCs w:val="26"/>
        </w:rPr>
        <w:br/>
        <w:t>Se patientens kärlprotokoll alternativt röntgenutlåtande vad gällande ordinationer.</w:t>
      </w:r>
    </w:p>
    <w:p w14:paraId="3E239E8F" w14:textId="77777777" w:rsidR="00B741CD" w:rsidRPr="00B741CD" w:rsidRDefault="00B741CD" w:rsidP="0008013F">
      <w:pPr>
        <w:rPr>
          <w:bCs/>
          <w:szCs w:val="26"/>
        </w:rPr>
      </w:pPr>
      <w:r w:rsidRPr="00B741CD">
        <w:rPr>
          <w:bCs/>
          <w:szCs w:val="26"/>
        </w:rPr>
        <w:lastRenderedPageBreak/>
        <w:t>Urologmottagningen Sahlgrenska, ansvarar för patientinformation.</w:t>
      </w:r>
    </w:p>
    <w:p w14:paraId="05CB844A" w14:textId="3B6CF16A" w:rsidR="00B741CD" w:rsidRPr="00F53F15" w:rsidRDefault="00B741CD" w:rsidP="00F53F15">
      <w:pPr>
        <w:rPr>
          <w:b/>
          <w:bCs/>
        </w:rPr>
      </w:pPr>
      <w:r w:rsidRPr="00F61B04">
        <w:rPr>
          <w:rStyle w:val="Rubrik2Char"/>
        </w:rPr>
        <w:t>Ansvar</w:t>
      </w:r>
      <w:r w:rsidR="00F53F15">
        <w:rPr>
          <w:b/>
          <w:bCs/>
        </w:rPr>
        <w:br/>
      </w:r>
      <w:proofErr w:type="spellStart"/>
      <w:r w:rsidRPr="00B741CD">
        <w:rPr>
          <w:color w:val="000000"/>
        </w:rPr>
        <w:t>Ansvar</w:t>
      </w:r>
      <w:proofErr w:type="spellEnd"/>
      <w:r w:rsidRPr="00B741CD">
        <w:rPr>
          <w:color w:val="000000"/>
        </w:rPr>
        <w:t xml:space="preserve"> för spridning och införande av rutinen har sektionschef/vårdenhetschef. Verksamhetschefen ansvarar för att rutinen finns och följer gällande författningar/lagar.</w:t>
      </w:r>
      <w:r w:rsidRPr="00B741CD">
        <w:rPr>
          <w:color w:val="000000"/>
        </w:rPr>
        <w:br/>
      </w:r>
    </w:p>
    <w:p w14:paraId="4535D2DE" w14:textId="0137800E" w:rsidR="00B741CD" w:rsidRPr="00F53F15" w:rsidRDefault="00B741CD" w:rsidP="00F53F15">
      <w:pPr>
        <w:rPr>
          <w:b/>
          <w:bCs/>
        </w:rPr>
      </w:pPr>
      <w:r w:rsidRPr="00F61B04">
        <w:rPr>
          <w:rStyle w:val="Rubrik2Char"/>
        </w:rPr>
        <w:t>Uppföljning, utvärdering och revision</w:t>
      </w:r>
      <w:r w:rsidR="00F53F15">
        <w:rPr>
          <w:b/>
          <w:bCs/>
        </w:rPr>
        <w:br/>
      </w:r>
      <w:r w:rsidRPr="00B741CD">
        <w:rPr>
          <w:color w:val="000000"/>
        </w:rPr>
        <w:t xml:space="preserve">Uppföljning och revision av detta dokument ansvaras av rutinansvarig. Orsaker till avsteg från rutinen rapporteras i </w:t>
      </w:r>
      <w:proofErr w:type="spellStart"/>
      <w:r w:rsidRPr="00B741CD">
        <w:rPr>
          <w:color w:val="000000"/>
        </w:rPr>
        <w:t>MedControlPRO</w:t>
      </w:r>
      <w:proofErr w:type="spellEnd"/>
      <w:r w:rsidRPr="00B741CD">
        <w:rPr>
          <w:color w:val="000000"/>
        </w:rPr>
        <w:t>.</w:t>
      </w:r>
      <w:r w:rsidRPr="00B741CD">
        <w:rPr>
          <w:color w:val="000000"/>
        </w:rPr>
        <w:br/>
      </w:r>
    </w:p>
    <w:p w14:paraId="159D49B4" w14:textId="3D4EEFFE" w:rsidR="00B741CD" w:rsidRPr="00F53F15" w:rsidRDefault="00B741CD" w:rsidP="00F53F15">
      <w:pPr>
        <w:rPr>
          <w:b/>
          <w:bCs/>
        </w:rPr>
      </w:pPr>
      <w:r w:rsidRPr="00F61B04">
        <w:rPr>
          <w:rStyle w:val="Rubrik2Char"/>
        </w:rPr>
        <w:t>Relaterad information</w:t>
      </w:r>
      <w:r w:rsidR="00F53F15">
        <w:rPr>
          <w:b/>
          <w:bCs/>
        </w:rPr>
        <w:br/>
      </w:r>
      <w:r w:rsidRPr="00B741CD">
        <w:t xml:space="preserve">Metodkort för </w:t>
      </w:r>
      <w:proofErr w:type="spellStart"/>
      <w:r w:rsidRPr="00B741CD">
        <w:t>suprapubiskateter</w:t>
      </w:r>
      <w:proofErr w:type="spellEnd"/>
      <w:r w:rsidRPr="00B741CD">
        <w:br/>
        <w:t>Kärlprotokoll skall fyllas i och en kopia skall följa med patienten tillbaka till avdelningen.</w:t>
      </w:r>
      <w:r w:rsidRPr="00B741CD">
        <w:br/>
        <w:t>Provrör med innehåll skall följa med patienten till avdelning (Ska vara märkt med patientens personnummer, rörets innehåll, datum för provtagningen samt patientens avdelning).</w:t>
      </w:r>
      <w:r w:rsidRPr="00B741CD">
        <w:br/>
      </w:r>
    </w:p>
    <w:p w14:paraId="4E214665" w14:textId="77777777" w:rsidR="00B741CD" w:rsidRPr="00B741CD" w:rsidRDefault="00B741CD" w:rsidP="00F61B04">
      <w:pPr>
        <w:pStyle w:val="Rubrik2"/>
      </w:pPr>
      <w:r w:rsidRPr="00B741CD">
        <w:t>Granskare/arbetsgrupp</w:t>
      </w:r>
    </w:p>
    <w:p w14:paraId="6D967FE2" w14:textId="49F01ABC" w:rsidR="00B741CD" w:rsidRPr="00B741CD" w:rsidRDefault="001E5E3F" w:rsidP="0008013F">
      <w:r>
        <w:t>Anna Lundmark</w:t>
      </w:r>
      <w:r w:rsidR="00B741CD" w:rsidRPr="00B741CD">
        <w:t>, leg röntgensjuksköterska Intervention</w:t>
      </w:r>
      <w:r>
        <w:t xml:space="preserve"> </w:t>
      </w:r>
      <w:r w:rsidR="00B741CD" w:rsidRPr="00B741CD">
        <w:t>1</w:t>
      </w:r>
      <w:r w:rsidR="00DC3BEE">
        <w:t xml:space="preserve"> </w:t>
      </w:r>
      <w:r w:rsidR="000B7E0D">
        <w:t>Sahlgrenska</w:t>
      </w:r>
    </w:p>
    <w:p w14:paraId="41B4F038" w14:textId="0761CD16" w:rsidR="00B741CD" w:rsidRPr="00B741CD" w:rsidRDefault="00B741CD" w:rsidP="0008013F">
      <w:proofErr w:type="spellStart"/>
      <w:r w:rsidRPr="00B741CD">
        <w:t>Roya</w:t>
      </w:r>
      <w:proofErr w:type="spellEnd"/>
      <w:r w:rsidRPr="00B741CD">
        <w:t xml:space="preserve"> </w:t>
      </w:r>
      <w:proofErr w:type="spellStart"/>
      <w:r w:rsidRPr="00B741CD">
        <w:t>Razzazian</w:t>
      </w:r>
      <w:proofErr w:type="spellEnd"/>
      <w:r w:rsidRPr="00B741CD">
        <w:t xml:space="preserve">, Sektionsledare </w:t>
      </w:r>
      <w:r w:rsidRPr="00B741CD">
        <w:rPr>
          <w:color w:val="000000"/>
        </w:rPr>
        <w:t xml:space="preserve">Buk- och kärlintervention, leg </w:t>
      </w:r>
      <w:r w:rsidRPr="00B741CD">
        <w:t>röntgensjuksköterska Intervention 1</w:t>
      </w:r>
      <w:r w:rsidR="000B7E0D">
        <w:t xml:space="preserve"> Sahlgrenska</w:t>
      </w:r>
    </w:p>
    <w:p w14:paraId="55707C91" w14:textId="0C6ADC40" w:rsidR="00B741CD" w:rsidRPr="00B741CD" w:rsidRDefault="00B741CD" w:rsidP="0008013F">
      <w:r w:rsidRPr="00B741CD">
        <w:t>Per Carlson, Vårdenhetsöverläkare Buk- och kärlintervention</w:t>
      </w:r>
      <w:r w:rsidR="001E5E3F">
        <w:t xml:space="preserve"> </w:t>
      </w:r>
      <w:proofErr w:type="spellStart"/>
      <w:r w:rsidR="001E5E3F">
        <w:t>sahlgrenska</w:t>
      </w:r>
      <w:proofErr w:type="spellEnd"/>
    </w:p>
    <w:p w14:paraId="41542DC9" w14:textId="761F7B0E" w:rsidR="00B741CD" w:rsidRPr="00B741CD" w:rsidRDefault="00B741CD" w:rsidP="0008013F">
      <w:r w:rsidRPr="00B741CD">
        <w:t>Maria Frånlund, Verksamhetschef Urologi</w:t>
      </w:r>
    </w:p>
    <w:p w14:paraId="556D4173" w14:textId="77777777" w:rsidR="00B741CD" w:rsidRPr="00B741CD" w:rsidRDefault="00B741CD" w:rsidP="0008013F"/>
    <w:bookmarkEnd w:id="0"/>
    <w:p w14:paraId="76B9F95B" w14:textId="24513497" w:rsidR="00536A5A" w:rsidRPr="00536A5A" w:rsidRDefault="00536A5A" w:rsidP="0008013F"/>
    <w:sectPr w:rsidR="00536A5A" w:rsidRPr="00536A5A" w:rsidSect="00B741C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D6F406" w14:textId="77777777" w:rsidR="005576CB" w:rsidRDefault="005576CB">
      <w:r>
        <w:separator/>
      </w:r>
    </w:p>
  </w:endnote>
  <w:endnote w:type="continuationSeparator" w:id="0">
    <w:p w14:paraId="6937565F" w14:textId="77777777" w:rsidR="005576CB" w:rsidRDefault="005576CB">
      <w:r>
        <w:continuationSeparator/>
      </w:r>
    </w:p>
  </w:endnote>
  <w:endnote w:type="continuationNotice" w:id="1">
    <w:p w14:paraId="1D8FAB0E" w14:textId="77777777" w:rsidR="005576CB" w:rsidRDefault="005576C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DACCD5" w14:textId="77777777" w:rsidR="005576CB" w:rsidRDefault="005576CB"/>
  </w:footnote>
  <w:footnote w:type="continuationSeparator" w:id="0">
    <w:p w14:paraId="5A6827C7" w14:textId="77777777" w:rsidR="005576CB" w:rsidRDefault="005576CB">
      <w:r>
        <w:continuationSeparator/>
      </w:r>
    </w:p>
  </w:footnote>
  <w:footnote w:type="continuationNotice" w:id="1">
    <w:p w14:paraId="4D5D8EF7" w14:textId="77777777" w:rsidR="005576CB" w:rsidRDefault="005576C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013F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B7E0D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5E3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2D27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1B34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EC"/>
    <w:rsid w:val="004876F6"/>
    <w:rsid w:val="0049236A"/>
    <w:rsid w:val="00492718"/>
    <w:rsid w:val="004A355D"/>
    <w:rsid w:val="004A4970"/>
    <w:rsid w:val="004B2183"/>
    <w:rsid w:val="004B2A01"/>
    <w:rsid w:val="004B2BB8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6CB"/>
    <w:rsid w:val="005578FA"/>
    <w:rsid w:val="00565129"/>
    <w:rsid w:val="00565CD0"/>
    <w:rsid w:val="00567820"/>
    <w:rsid w:val="005770AD"/>
    <w:rsid w:val="00581414"/>
    <w:rsid w:val="0058240D"/>
    <w:rsid w:val="00582490"/>
    <w:rsid w:val="005826FA"/>
    <w:rsid w:val="00597E28"/>
    <w:rsid w:val="005A0DD9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65D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41CD"/>
    <w:rsid w:val="00B74BB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3C9B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53D5"/>
    <w:rsid w:val="00D85218"/>
    <w:rsid w:val="00D915B1"/>
    <w:rsid w:val="00DA299D"/>
    <w:rsid w:val="00DA65C4"/>
    <w:rsid w:val="00DC3BEE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3F15"/>
    <w:rsid w:val="00F61B04"/>
    <w:rsid w:val="00F8355D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tabs>
        <w:tab w:val="num" w:pos="720"/>
      </w:tabs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tabs>
        <w:tab w:val="num" w:pos="36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3</Pages>
  <Words>518</Words>
  <Characters>2746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3258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Suprapubisk kateter - inläggning &amp; byte AKOM</dc:title>
  <dc:subject/>
  <dc:creator>patrik.jens.johansson@vgregion.se</dc:creator>
  <keywords/>
  <lastModifiedBy>Anna Lundmark</lastModifiedBy>
  <revision>19</revision>
  <lastPrinted>2016-03-31T10:56:00.0000000Z</lastPrinted>
  <dcterms:created xsi:type="dcterms:W3CDTF">2022-06-07T20:34:00.0000000Z</dcterms:created>
  <dcterms:modified xsi:type="dcterms:W3CDTF">2022-10-19T12:42:00.0000000Z</dcterms:modified>
</coreProperties>
</file>