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B79296" w14:textId="77777777" w:rsidR="00BF4731" w:rsidRDefault="00BF4731" w:rsidP="00F35B05">
      <w:pPr>
        <w:pStyle w:val="Rubrik2"/>
        <w:sectPr w:rsidR="00BF4731" w:rsidSect="00BF473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26CE84" w14:textId="63F3B168" w:rsidR="00DF481A" w:rsidRDefault="00DF481A" w:rsidP="00A745BB">
      <w:pPr>
        <w:pStyle w:val="Rubrik1"/>
        <w:ind w:left="567" w:right="-143"/>
      </w:pPr>
      <w:proofErr w:type="spellStart"/>
      <w:r>
        <w:t>Pyelostomikateter</w:t>
      </w:r>
      <w:proofErr w:type="spellEnd"/>
    </w:p>
    <w:p w14:paraId="3A40A90C" w14:textId="77777777" w:rsidR="00DF481A" w:rsidRDefault="00DF481A" w:rsidP="00A745BB">
      <w:pPr>
        <w:keepNext/>
        <w:spacing w:after="60" w:line="240" w:lineRule="auto"/>
        <w:ind w:left="567" w:right="-143"/>
        <w:outlineLvl w:val="0"/>
        <w:rPr>
          <w:rFonts w:ascii="Arial" w:hAnsi="Arial" w:cs="Arial"/>
          <w:b/>
          <w:bCs/>
          <w:szCs w:val="26"/>
        </w:rPr>
      </w:pPr>
    </w:p>
    <w:p w14:paraId="661B609A" w14:textId="2DCD5B9F" w:rsidR="00BF4731" w:rsidRPr="00BF4731" w:rsidRDefault="00BF4731" w:rsidP="00A745BB">
      <w:pPr>
        <w:pStyle w:val="Rubrik2"/>
        <w:ind w:left="567" w:right="-143"/>
      </w:pPr>
      <w:r>
        <w:t>Revideringar i denna version</w:t>
      </w:r>
    </w:p>
    <w:p w14:paraId="2C9C3E62" w14:textId="27763461" w:rsidR="0285D6BB" w:rsidRPr="0099122F" w:rsidRDefault="0285D6BB" w:rsidP="525E9E83">
      <w:pPr>
        <w:keepNext/>
        <w:spacing w:after="60" w:line="240" w:lineRule="auto"/>
        <w:ind w:left="567" w:right="-143"/>
        <w:outlineLvl w:val="2"/>
      </w:pPr>
      <w:r w:rsidRPr="0099122F">
        <w:t>25</w:t>
      </w:r>
      <w:r w:rsidR="00372541">
        <w:t>1010</w:t>
      </w:r>
      <w:r w:rsidR="00372541">
        <w:tab/>
      </w:r>
      <w:r w:rsidRPr="0099122F">
        <w:rPr>
          <w:sz w:val="32"/>
          <w:szCs w:val="32"/>
        </w:rPr>
        <w:tab/>
      </w:r>
      <w:r w:rsidRPr="0099122F">
        <w:t>Förlängd giltighetstid</w:t>
      </w:r>
    </w:p>
    <w:p w14:paraId="38F869DB" w14:textId="77777777" w:rsidR="00A60151" w:rsidRPr="00A60151" w:rsidRDefault="00A60151" w:rsidP="00A745BB">
      <w:pPr>
        <w:keepNext/>
        <w:spacing w:after="60" w:line="240" w:lineRule="auto"/>
        <w:ind w:left="567" w:right="-143"/>
        <w:outlineLvl w:val="2"/>
        <w:rPr>
          <w:rFonts w:ascii="Arial" w:hAnsi="Arial" w:cs="Arial"/>
          <w:sz w:val="20"/>
          <w:szCs w:val="26"/>
        </w:rPr>
      </w:pPr>
    </w:p>
    <w:p w14:paraId="67CE478B" w14:textId="77777777" w:rsidR="00BF4731" w:rsidRPr="00BF4731" w:rsidRDefault="00BF4731" w:rsidP="00A745BB">
      <w:pPr>
        <w:pStyle w:val="Rubrik2"/>
        <w:ind w:left="567" w:right="-143"/>
      </w:pPr>
      <w:r w:rsidRPr="00BF4731">
        <w:t>Syfte</w:t>
      </w:r>
    </w:p>
    <w:p w14:paraId="3FE2EC5B" w14:textId="294C1472" w:rsidR="00BF4731" w:rsidRPr="008F47DC" w:rsidRDefault="00BF4731" w:rsidP="008F47DC">
      <w:pPr>
        <w:ind w:left="567" w:right="-143"/>
      </w:pPr>
      <w:r w:rsidRPr="00BF4731">
        <w:t xml:space="preserve">Att säkra medicinsk handläggning och omvårdnad av patienter som behandlas med </w:t>
      </w:r>
      <w:proofErr w:type="spellStart"/>
      <w:r w:rsidRPr="00BF4731">
        <w:t>pyelostomikateter</w:t>
      </w:r>
      <w:proofErr w:type="spellEnd"/>
      <w:r w:rsidRPr="00BF4731">
        <w:t xml:space="preserve">. </w:t>
      </w:r>
    </w:p>
    <w:p w14:paraId="0FB68910" w14:textId="77777777" w:rsidR="0099122F" w:rsidRDefault="0099122F" w:rsidP="00A745BB">
      <w:pPr>
        <w:ind w:left="567" w:right="-143"/>
        <w:rPr>
          <w:rFonts w:asciiTheme="majorHAnsi" w:hAnsiTheme="majorHAnsi" w:cstheme="majorHAnsi"/>
          <w:sz w:val="40"/>
          <w:szCs w:val="40"/>
        </w:rPr>
      </w:pPr>
    </w:p>
    <w:p w14:paraId="7F923380" w14:textId="06FC14CC" w:rsidR="00BF4731" w:rsidRPr="0099122F" w:rsidRDefault="00BF4731" w:rsidP="00A745BB">
      <w:pPr>
        <w:ind w:left="567" w:right="-143"/>
        <w:rPr>
          <w:rFonts w:asciiTheme="majorHAnsi" w:hAnsiTheme="majorHAnsi" w:cstheme="majorHAnsi"/>
          <w:sz w:val="40"/>
          <w:szCs w:val="40"/>
        </w:rPr>
      </w:pPr>
      <w:r w:rsidRPr="0099122F">
        <w:rPr>
          <w:rFonts w:asciiTheme="majorHAnsi" w:hAnsiTheme="majorHAnsi" w:cstheme="majorHAnsi"/>
          <w:sz w:val="40"/>
          <w:szCs w:val="40"/>
        </w:rPr>
        <w:t>Arbetsbeskrivning</w:t>
      </w:r>
    </w:p>
    <w:p w14:paraId="61713F7B" w14:textId="77D88EEB" w:rsidR="00BF4731" w:rsidRPr="00BF4731" w:rsidRDefault="00BF4731" w:rsidP="008F47DC">
      <w:pPr>
        <w:ind w:left="567" w:right="-143"/>
      </w:pPr>
      <w:proofErr w:type="spellStart"/>
      <w:r w:rsidRPr="00BF4731">
        <w:t>Pyelostomikateter</w:t>
      </w:r>
      <w:proofErr w:type="spellEnd"/>
      <w:r w:rsidRPr="00BF4731">
        <w:t xml:space="preserve"> (p-kateter) anläggs via huden i flanken och in i njurbäckenet och avlastar njuren vid ett avflödeshinder. Orsakerna kan vara njursten, tumör, ärrbildning eller trång </w:t>
      </w:r>
      <w:proofErr w:type="spellStart"/>
      <w:r w:rsidRPr="00BF4731">
        <w:t>uretärövergång</w:t>
      </w:r>
      <w:proofErr w:type="spellEnd"/>
      <w:r w:rsidRPr="00BF4731">
        <w:t>. Ingreppet sker i regel med genomlysning på Intervention.</w:t>
      </w:r>
    </w:p>
    <w:p w14:paraId="509D393C" w14:textId="77777777" w:rsidR="00BF4731" w:rsidRPr="007253AF" w:rsidRDefault="00BF4731" w:rsidP="00A745BB">
      <w:pPr>
        <w:ind w:left="567" w:right="-143"/>
        <w:rPr>
          <w:b/>
          <w:bCs/>
          <w:noProof/>
        </w:rPr>
      </w:pPr>
      <w:r w:rsidRPr="007253AF">
        <w:rPr>
          <w:b/>
          <w:bCs/>
          <w:noProof/>
        </w:rPr>
        <w:t>Omläggning och skötsel</w:t>
      </w:r>
    </w:p>
    <w:p w14:paraId="3AA98DAF" w14:textId="490703BD" w:rsidR="00BF4731" w:rsidRPr="00BF4731" w:rsidRDefault="00BF4731" w:rsidP="525E9E83">
      <w:pPr>
        <w:pStyle w:val="Punktlista"/>
        <w:ind w:left="1134" w:right="-143"/>
        <w:rPr>
          <w:strike/>
          <w:noProof/>
        </w:rPr>
      </w:pPr>
      <w:r w:rsidRPr="525E9E83">
        <w:rPr>
          <w:noProof/>
        </w:rPr>
        <w:t>Förbandet runt instickstället inspekteras 1 gång/</w:t>
      </w:r>
      <w:r w:rsidR="355C7316" w:rsidRPr="525E9E83">
        <w:rPr>
          <w:noProof/>
        </w:rPr>
        <w:t>pass</w:t>
      </w:r>
    </w:p>
    <w:p w14:paraId="15AD5914" w14:textId="77777777" w:rsidR="00BF4731" w:rsidRPr="00BF4731" w:rsidRDefault="00BF4731" w:rsidP="00A745BB">
      <w:pPr>
        <w:pStyle w:val="Punktlista"/>
        <w:ind w:left="1134" w:right="-143"/>
        <w:rPr>
          <w:noProof/>
        </w:rPr>
      </w:pPr>
      <w:r w:rsidRPr="00BF4731">
        <w:rPr>
          <w:noProof/>
        </w:rPr>
        <w:t xml:space="preserve">Omläggning och byte av förbindelseslangen ska göras med aseptisk teknik 1 gång/vecka el vid behov </w:t>
      </w:r>
    </w:p>
    <w:p w14:paraId="363F1A53" w14:textId="5E8D3AC2" w:rsidR="00BF4731" w:rsidRPr="00BF4731" w:rsidRDefault="00BF4731" w:rsidP="00A745BB">
      <w:pPr>
        <w:pStyle w:val="Punktlista"/>
        <w:ind w:left="1134" w:right="-143"/>
        <w:rPr>
          <w:noProof/>
        </w:rPr>
      </w:pPr>
      <w:r w:rsidRPr="00BF4731">
        <w:rPr>
          <w:noProof/>
        </w:rPr>
        <w:t>Tvätta insticksstället, själva p-katetern och huden med Klor</w:t>
      </w:r>
      <w:r w:rsidR="00294739">
        <w:rPr>
          <w:noProof/>
        </w:rPr>
        <w:t>h</w:t>
      </w:r>
      <w:r w:rsidRPr="00BF4731">
        <w:rPr>
          <w:noProof/>
        </w:rPr>
        <w:t>exidinsprit 5 mg/ml. Torka försiktigt den omgivande huden med en mjuk torr kompress.</w:t>
      </w:r>
    </w:p>
    <w:p w14:paraId="2DE1B5A0" w14:textId="6B0F6D4A" w:rsidR="00BF4731" w:rsidRPr="00BF4731" w:rsidRDefault="00BF4731" w:rsidP="00A745BB">
      <w:pPr>
        <w:pStyle w:val="Punktlista"/>
        <w:ind w:left="1134" w:right="-143"/>
        <w:rPr>
          <w:noProof/>
        </w:rPr>
      </w:pPr>
      <w:r w:rsidRPr="00BF4731">
        <w:rPr>
          <w:noProof/>
        </w:rPr>
        <w:t xml:space="preserve">Lägg en torr kompress under plattan för att undvika skav. Täck med fixerande förband. Fixera p-katetern ordenligt mot </w:t>
      </w:r>
      <w:r w:rsidR="00172DE4">
        <w:rPr>
          <w:noProof/>
        </w:rPr>
        <w:t>huden</w:t>
      </w:r>
      <w:r w:rsidRPr="00BF4731">
        <w:rPr>
          <w:noProof/>
        </w:rPr>
        <w:t xml:space="preserve"> ca 10-20 cm från instickstället så knickbildning undviks och för att skydda instickstället. </w:t>
      </w:r>
    </w:p>
    <w:p w14:paraId="47017BF0" w14:textId="77777777" w:rsidR="00BF4731" w:rsidRPr="00BF4731" w:rsidRDefault="00BF4731" w:rsidP="00A745BB">
      <w:pPr>
        <w:pStyle w:val="Punktlista"/>
        <w:ind w:left="1134" w:right="-143"/>
        <w:rPr>
          <w:noProof/>
        </w:rPr>
      </w:pPr>
      <w:r w:rsidRPr="00BF4731">
        <w:rPr>
          <w:noProof/>
        </w:rPr>
        <w:t>Fixera även kateterslangen med hudvänlig häfta eller Flexitrak mot huden. Det får inte strama utan katetern måste ha viss rörelseförmåga när patienten rör sig.</w:t>
      </w:r>
    </w:p>
    <w:p w14:paraId="1EFC8499" w14:textId="77777777" w:rsidR="00BF4731" w:rsidRPr="00BF4731" w:rsidRDefault="00BF4731" w:rsidP="00BF4731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</w:p>
    <w:p w14:paraId="5877B653" w14:textId="6FD07EA3" w:rsidR="00BF4731" w:rsidRPr="00BF4731" w:rsidRDefault="00BF4731" w:rsidP="00A60151">
      <w:pPr>
        <w:spacing w:after="0" w:line="240" w:lineRule="auto"/>
        <w:ind w:left="0" w:right="0"/>
        <w:jc w:val="center"/>
        <w:rPr>
          <w:rFonts w:ascii="Arial" w:hAnsi="Arial" w:cs="Arial"/>
          <w:noProof/>
          <w:sz w:val="20"/>
          <w:szCs w:val="20"/>
        </w:rPr>
      </w:pPr>
      <w:r w:rsidRPr="00BF4731">
        <w:rPr>
          <w:rFonts w:ascii="Arial" w:hAnsi="Arial" w:cs="Arial"/>
          <w:noProof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02E635" wp14:editId="5C2A2551">
                <wp:simplePos x="0" y="0"/>
                <wp:positionH relativeFrom="column">
                  <wp:posOffset>4641850</wp:posOffset>
                </wp:positionH>
                <wp:positionV relativeFrom="paragraph">
                  <wp:posOffset>1397000</wp:posOffset>
                </wp:positionV>
                <wp:extent cx="1700530" cy="314325"/>
                <wp:effectExtent l="0" t="0" r="13970" b="2857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053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34C384" w14:textId="77777777" w:rsidR="00BF4731" w:rsidRPr="00D912E2" w:rsidRDefault="00BF4731" w:rsidP="00113637">
                            <w:pPr>
                              <w:ind w:left="142" w:right="65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D912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Trådlås</w:t>
                            </w:r>
                            <w:proofErr w:type="spellEnd"/>
                            <w:r w:rsidRPr="00D912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- ska inte röras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02E635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365.5pt;margin-top:110pt;width:133.9pt;height:2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">
                <v:textbox>
                  <w:txbxContent>
                    <w:p w14:paraId="4134C384" w14:textId="77777777" w:rsidR="00BF4731" w:rsidRPr="00D912E2" w:rsidRDefault="00BF4731" w:rsidP="00113637">
                      <w:pPr>
                        <w:ind w:left="142" w:right="65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proofErr w:type="spellStart"/>
                      <w:r w:rsidRPr="00D912E2">
                        <w:rPr>
                          <w:rFonts w:ascii="Arial" w:hAnsi="Arial" w:cs="Arial"/>
                          <w:sz w:val="20"/>
                          <w:szCs w:val="20"/>
                        </w:rPr>
                        <w:t>Trådlås</w:t>
                      </w:r>
                      <w:proofErr w:type="spellEnd"/>
                      <w:r w:rsidRPr="00D912E2">
                        <w:rPr>
                          <w:rFonts w:ascii="Arial" w:hAnsi="Arial" w:cs="Arial"/>
                          <w:sz w:val="20"/>
                          <w:szCs w:val="20"/>
                        </w:rPr>
                        <w:t>- ska inte röras</w:t>
                      </w:r>
                    </w:p>
                  </w:txbxContent>
                </v:textbox>
              </v:shape>
            </w:pict>
          </mc:Fallback>
        </mc:AlternateContent>
      </w:r>
      <w:r w:rsidRPr="00BF4731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6D9431EC" wp14:editId="4270C6B7">
            <wp:extent cx="3352800" cy="1821841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1821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9A78B4" w14:textId="77777777" w:rsidR="00BF4731" w:rsidRPr="00BF4731" w:rsidRDefault="00BF4731" w:rsidP="00BF473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815501B" w14:textId="77777777" w:rsidR="00BF4731" w:rsidRPr="007253AF" w:rsidRDefault="00BF4731" w:rsidP="00A745BB">
      <w:pPr>
        <w:ind w:left="567"/>
        <w:rPr>
          <w:b/>
          <w:bCs/>
          <w:noProof/>
        </w:rPr>
      </w:pPr>
      <w:r w:rsidRPr="007253AF">
        <w:rPr>
          <w:b/>
          <w:bCs/>
          <w:noProof/>
        </w:rPr>
        <w:t xml:space="preserve">Spolning av p-kateter </w:t>
      </w:r>
    </w:p>
    <w:p w14:paraId="074390C8" w14:textId="3C83FD1E" w:rsidR="00BF4731" w:rsidRPr="00BF4731" w:rsidRDefault="00BF4731" w:rsidP="00E17986">
      <w:pPr>
        <w:pStyle w:val="Punktlista"/>
        <w:ind w:right="-2"/>
        <w:rPr>
          <w:noProof/>
        </w:rPr>
      </w:pPr>
      <w:r w:rsidRPr="00BF4731">
        <w:rPr>
          <w:noProof/>
        </w:rPr>
        <w:t>Spolning ska endast genomföras vid stopp tex orsakad av grumlig urin eller blodkoagler.</w:t>
      </w:r>
    </w:p>
    <w:p w14:paraId="55650B4A" w14:textId="2A9EBC5F" w:rsidR="00BF4731" w:rsidRPr="00BF4731" w:rsidRDefault="00BF4731" w:rsidP="00E17986">
      <w:pPr>
        <w:pStyle w:val="Punktlista"/>
        <w:ind w:right="-2"/>
        <w:rPr>
          <w:noProof/>
        </w:rPr>
      </w:pPr>
      <w:r w:rsidRPr="00BF4731">
        <w:rPr>
          <w:noProof/>
        </w:rPr>
        <w:t>Var försiktig vid spolning och använd små mängder steril NaCl 9mg/ml då en del patienter kan få ont när njurbäckenet spänns ut.</w:t>
      </w:r>
    </w:p>
    <w:p w14:paraId="5B59B918" w14:textId="39A186B7" w:rsidR="00BF4731" w:rsidRPr="00BF4731" w:rsidRDefault="00BF4731" w:rsidP="00E17986">
      <w:pPr>
        <w:pStyle w:val="Punktlista"/>
        <w:ind w:right="-2"/>
        <w:rPr>
          <w:noProof/>
        </w:rPr>
      </w:pPr>
      <w:r w:rsidRPr="00BF4731">
        <w:rPr>
          <w:noProof/>
        </w:rPr>
        <w:t>Det är alltid risk för infektion när systemet bryts. Utför noggrann handdesinfektion och arbeta aseptiskt.</w:t>
      </w:r>
    </w:p>
    <w:p w14:paraId="1C1EA816" w14:textId="3D116371" w:rsidR="00BF4731" w:rsidRPr="00BF4731" w:rsidRDefault="00BF4731" w:rsidP="00A745BB">
      <w:pPr>
        <w:pStyle w:val="Punktlista"/>
        <w:ind w:right="-2"/>
        <w:rPr>
          <w:noProof/>
        </w:rPr>
      </w:pPr>
      <w:r w:rsidRPr="00BF4731">
        <w:rPr>
          <w:noProof/>
        </w:rPr>
        <w:t xml:space="preserve">Vid spolning av p-kateter kopplas förbindelseslangen isär </w:t>
      </w:r>
      <w:r w:rsidR="002A7F68">
        <w:rPr>
          <w:noProof/>
        </w:rPr>
        <w:t>vid</w:t>
      </w:r>
      <w:r w:rsidRPr="00BF4731">
        <w:rPr>
          <w:noProof/>
        </w:rPr>
        <w:t xml:space="preserve"> trådlåset.</w:t>
      </w:r>
    </w:p>
    <w:p w14:paraId="5E389462" w14:textId="55424EA4" w:rsidR="00BF4731" w:rsidRDefault="00BF4731" w:rsidP="00A745BB">
      <w:pPr>
        <w:pStyle w:val="Punktlista"/>
        <w:ind w:right="-2"/>
        <w:rPr>
          <w:noProof/>
        </w:rPr>
      </w:pPr>
      <w:r w:rsidRPr="00BF4731">
        <w:rPr>
          <w:noProof/>
        </w:rPr>
        <w:t xml:space="preserve">Använd spruta med luerfattning. Spola </w:t>
      </w:r>
      <w:r w:rsidRPr="00BF4731">
        <w:rPr>
          <w:noProof/>
          <w:u w:val="single"/>
        </w:rPr>
        <w:t>sakta</w:t>
      </w:r>
      <w:r w:rsidRPr="00BF4731">
        <w:rPr>
          <w:noProof/>
        </w:rPr>
        <w:t xml:space="preserve"> </w:t>
      </w:r>
      <w:r w:rsidR="00985855">
        <w:rPr>
          <w:noProof/>
        </w:rPr>
        <w:t>in</w:t>
      </w:r>
      <w:r w:rsidRPr="00BF4731">
        <w:rPr>
          <w:noProof/>
        </w:rPr>
        <w:t xml:space="preserve"> 3-5 ml steril NaCl 9 mg/ml. Låt rinna ut och aspirera ej.</w:t>
      </w:r>
    </w:p>
    <w:p w14:paraId="51337ADD" w14:textId="3A9E559C" w:rsidR="001819FE" w:rsidRPr="00BF4731" w:rsidRDefault="001819FE" w:rsidP="001819FE">
      <w:pPr>
        <w:pStyle w:val="Punktlista"/>
        <w:ind w:right="-2"/>
        <w:rPr>
          <w:noProof/>
        </w:rPr>
      </w:pPr>
      <w:r w:rsidRPr="00BF4731">
        <w:rPr>
          <w:noProof/>
        </w:rPr>
        <w:t xml:space="preserve">Desinficera </w:t>
      </w:r>
      <w:r>
        <w:rPr>
          <w:noProof/>
        </w:rPr>
        <w:t>luer</w:t>
      </w:r>
      <w:r w:rsidRPr="00BF4731">
        <w:rPr>
          <w:noProof/>
        </w:rPr>
        <w:t xml:space="preserve">kopplingen </w:t>
      </w:r>
      <w:r>
        <w:rPr>
          <w:noProof/>
        </w:rPr>
        <w:t xml:space="preserve">på </w:t>
      </w:r>
      <w:r w:rsidRPr="00BF4731">
        <w:rPr>
          <w:noProof/>
        </w:rPr>
        <w:t xml:space="preserve">förbindelseslangen med klorhexidinsprit 5 mg/ml. Låt </w:t>
      </w:r>
      <w:r w:rsidRPr="00BF4731">
        <w:rPr>
          <w:noProof/>
          <w:u w:val="single"/>
        </w:rPr>
        <w:t>lufttorka</w:t>
      </w:r>
      <w:r w:rsidRPr="00BF4731">
        <w:rPr>
          <w:noProof/>
        </w:rPr>
        <w:t xml:space="preserve"> så inte klorhexidinsprit spolas in i njuren. </w:t>
      </w:r>
    </w:p>
    <w:p w14:paraId="3BA16AD0" w14:textId="77777777" w:rsidR="00BF4731" w:rsidRPr="00BF4731" w:rsidRDefault="00BF4731" w:rsidP="00A745BB">
      <w:pPr>
        <w:pStyle w:val="Punktlista"/>
        <w:ind w:right="-2"/>
        <w:rPr>
          <w:noProof/>
        </w:rPr>
      </w:pPr>
      <w:r w:rsidRPr="00BF4731">
        <w:rPr>
          <w:noProof/>
        </w:rPr>
        <w:t>Sätt tillbaka förbindelseslangen. Observera att urinflödet kommer igång och notera färg och konsistens på urinen.</w:t>
      </w:r>
    </w:p>
    <w:p w14:paraId="3A8B8707" w14:textId="214B0A01" w:rsidR="00BF4731" w:rsidRPr="00BF4731" w:rsidRDefault="00BF4731" w:rsidP="00A745BB">
      <w:pPr>
        <w:pStyle w:val="Punktlista"/>
        <w:ind w:right="-2"/>
        <w:rPr>
          <w:noProof/>
        </w:rPr>
      </w:pPr>
      <w:r w:rsidRPr="00BF4731">
        <w:rPr>
          <w:noProof/>
        </w:rPr>
        <w:t xml:space="preserve">Trevägskran </w:t>
      </w:r>
      <w:r w:rsidR="006704F3">
        <w:rPr>
          <w:noProof/>
        </w:rPr>
        <w:t xml:space="preserve">ska </w:t>
      </w:r>
      <w:r w:rsidR="006B15FE">
        <w:rPr>
          <w:b/>
          <w:bCs/>
          <w:noProof/>
        </w:rPr>
        <w:t xml:space="preserve">INTE </w:t>
      </w:r>
      <w:r w:rsidRPr="00BF4731">
        <w:rPr>
          <w:noProof/>
        </w:rPr>
        <w:t xml:space="preserve">användas </w:t>
      </w:r>
      <w:r w:rsidR="006704F3">
        <w:rPr>
          <w:noProof/>
        </w:rPr>
        <w:t>utan</w:t>
      </w:r>
      <w:r w:rsidRPr="00BF4731">
        <w:rPr>
          <w:noProof/>
        </w:rPr>
        <w:t xml:space="preserve"> </w:t>
      </w:r>
      <w:r w:rsidR="00BF2807">
        <w:rPr>
          <w:noProof/>
        </w:rPr>
        <w:t xml:space="preserve">ska </w:t>
      </w:r>
      <w:r w:rsidRPr="00BF4731">
        <w:rPr>
          <w:noProof/>
        </w:rPr>
        <w:t xml:space="preserve">tas bort om patienten </w:t>
      </w:r>
      <w:r w:rsidR="006704F3">
        <w:rPr>
          <w:noProof/>
        </w:rPr>
        <w:t>har</w:t>
      </w:r>
      <w:r w:rsidR="001514BD">
        <w:rPr>
          <w:noProof/>
        </w:rPr>
        <w:t xml:space="preserve"> fått</w:t>
      </w:r>
      <w:r w:rsidRPr="00BF4731">
        <w:rPr>
          <w:noProof/>
        </w:rPr>
        <w:t xml:space="preserve"> en från röntgen. Kranen kan hamna ur läge och orsaka ett allvarligt avflödeshinder som kan ta tid innan det upptäcks</w:t>
      </w:r>
      <w:r w:rsidR="00AF4DC7">
        <w:rPr>
          <w:noProof/>
        </w:rPr>
        <w:t>,</w:t>
      </w:r>
      <w:r w:rsidRPr="00BF4731">
        <w:rPr>
          <w:noProof/>
        </w:rPr>
        <w:t xml:space="preserve"> vilket kan orsaka njurskada.</w:t>
      </w:r>
    </w:p>
    <w:p w14:paraId="15C7ECBD" w14:textId="7A5D48F9" w:rsidR="00BF4731" w:rsidRPr="00BF4731" w:rsidRDefault="00BF4731" w:rsidP="00BF4731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</w:p>
    <w:p w14:paraId="31D1D64B" w14:textId="274DA0F4" w:rsidR="00BF4731" w:rsidRPr="00BF4731" w:rsidRDefault="00F94439" w:rsidP="00BF4731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  <w:r w:rsidRPr="00BF4731">
        <w:rPr>
          <w:noProof/>
        </w:rPr>
        <w:drawing>
          <wp:anchor distT="0" distB="0" distL="114300" distR="114300" simplePos="0" relativeHeight="251662336" behindDoc="1" locked="0" layoutInCell="1" allowOverlap="1" wp14:anchorId="5C468899" wp14:editId="487B449C">
            <wp:simplePos x="0" y="0"/>
            <wp:positionH relativeFrom="column">
              <wp:posOffset>1022985</wp:posOffset>
            </wp:positionH>
            <wp:positionV relativeFrom="paragraph">
              <wp:posOffset>9525</wp:posOffset>
            </wp:positionV>
            <wp:extent cx="3435350" cy="209550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0151" w:rsidRPr="00BF473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245745" wp14:editId="73BE87D2">
                <wp:simplePos x="0" y="0"/>
                <wp:positionH relativeFrom="column">
                  <wp:posOffset>4618355</wp:posOffset>
                </wp:positionH>
                <wp:positionV relativeFrom="paragraph">
                  <wp:posOffset>66675</wp:posOffset>
                </wp:positionV>
                <wp:extent cx="1390650" cy="314325"/>
                <wp:effectExtent l="0" t="0" r="19050" b="285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65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1AE5C6" w14:textId="77777777" w:rsidR="00BF4731" w:rsidRPr="00D912E2" w:rsidRDefault="00BF4731" w:rsidP="00707D6F">
                            <w:pPr>
                              <w:ind w:left="142" w:right="47"/>
                            </w:pPr>
                            <w:r>
                              <w:t>Förbindelseslang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245745" id="Text Box 2" o:spid="_x0000_s1027" type="#_x0000_t202" style="position:absolute;margin-left:363.65pt;margin-top:5.25pt;width:109.5pt;height:2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">
                <v:textbox>
                  <w:txbxContent>
                    <w:p w14:paraId="651AE5C6" w14:textId="77777777" w:rsidR="00BF4731" w:rsidRPr="00D912E2" w:rsidRDefault="00BF4731" w:rsidP="00707D6F">
                      <w:pPr>
                        <w:ind w:left="142" w:right="47"/>
                      </w:pPr>
                      <w:r>
                        <w:t>Förbindelseslang</w:t>
                      </w:r>
                    </w:p>
                  </w:txbxContent>
                </v:textbox>
              </v:shape>
            </w:pict>
          </mc:Fallback>
        </mc:AlternateContent>
      </w:r>
    </w:p>
    <w:p w14:paraId="5A16C799" w14:textId="170385EA" w:rsidR="00BF4731" w:rsidRPr="00BF4731" w:rsidRDefault="00BF4731" w:rsidP="00BF4731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</w:p>
    <w:p w14:paraId="36F415F2" w14:textId="77777777" w:rsidR="00BF4731" w:rsidRPr="00BF4731" w:rsidRDefault="00BF4731" w:rsidP="00BF4731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</w:p>
    <w:p w14:paraId="4CFAA4D4" w14:textId="7A48EDD4" w:rsidR="00BF4731" w:rsidRPr="00BF4731" w:rsidRDefault="00BF4731" w:rsidP="00BF4731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</w:p>
    <w:p w14:paraId="46923088" w14:textId="281F2AF6" w:rsidR="00BF4731" w:rsidRPr="00BF4731" w:rsidRDefault="00BF4731" w:rsidP="00BF473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5412976E" w14:textId="4EBFE5E0" w:rsidR="00BF4731" w:rsidRDefault="00B61DC4" w:rsidP="00BF473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BF473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F32D7A" wp14:editId="412589C8">
                <wp:simplePos x="0" y="0"/>
                <wp:positionH relativeFrom="column">
                  <wp:posOffset>4656455</wp:posOffset>
                </wp:positionH>
                <wp:positionV relativeFrom="paragraph">
                  <wp:posOffset>39370</wp:posOffset>
                </wp:positionV>
                <wp:extent cx="1329055" cy="466725"/>
                <wp:effectExtent l="0" t="0" r="23495" b="2857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055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1C9A46" w14:textId="77777777" w:rsidR="00BF4731" w:rsidRPr="00D912E2" w:rsidRDefault="00BF4731" w:rsidP="006E1E1F">
                            <w:pPr>
                              <w:ind w:left="0" w:right="27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Förbindelseslangen </w:t>
                            </w:r>
                            <w:r w:rsidRPr="00D912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kopplas ifrån här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F32D7A" id="Text Box 3" o:spid="_x0000_s1028" type="#_x0000_t202" style="position:absolute;margin-left:366.65pt;margin-top:3.1pt;width:104.65pt;height:36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">
                <v:textbox>
                  <w:txbxContent>
                    <w:p w14:paraId="6E1C9A46" w14:textId="77777777" w:rsidR="00BF4731" w:rsidRPr="00D912E2" w:rsidRDefault="00BF4731" w:rsidP="006E1E1F">
                      <w:pPr>
                        <w:ind w:left="0" w:right="27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Förbindelseslangen </w:t>
                      </w:r>
                      <w:r w:rsidRPr="00D912E2">
                        <w:rPr>
                          <w:rFonts w:ascii="Arial" w:hAnsi="Arial" w:cs="Arial"/>
                          <w:sz w:val="20"/>
                          <w:szCs w:val="20"/>
                        </w:rPr>
                        <w:t>kopplas ifrån här</w:t>
                      </w:r>
                    </w:p>
                  </w:txbxContent>
                </v:textbox>
              </v:shape>
            </w:pict>
          </mc:Fallback>
        </mc:AlternateContent>
      </w:r>
    </w:p>
    <w:p w14:paraId="136FCEA7" w14:textId="77777777" w:rsidR="00A745BB" w:rsidRPr="00BF4731" w:rsidRDefault="00A745BB" w:rsidP="00BF473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68484B3F" w14:textId="77777777" w:rsidR="00BF4731" w:rsidRPr="00BF4731" w:rsidRDefault="00BF4731" w:rsidP="00BF473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48974054" w14:textId="77777777" w:rsidR="00113637" w:rsidRDefault="00113637" w:rsidP="00BF4731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311194B7" w14:textId="77777777" w:rsidR="00D23C68" w:rsidRDefault="00D23C68" w:rsidP="00BF4731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5CBA654B" w14:textId="77777777" w:rsidR="00D23C68" w:rsidRDefault="00D23C68" w:rsidP="00BF4731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4C9200C0" w14:textId="77777777" w:rsidR="00D23C68" w:rsidRDefault="00D23C68" w:rsidP="00BF4731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0EF43BBD" w14:textId="77777777" w:rsidR="00D23C68" w:rsidRDefault="00D23C68" w:rsidP="00BF4731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6E55335A" w14:textId="18339BFF" w:rsidR="00BF4731" w:rsidRPr="00BF4731" w:rsidRDefault="00BF4731" w:rsidP="00731BA2">
      <w:pPr>
        <w:pStyle w:val="Rubrik2"/>
        <w:ind w:left="567" w:right="-2"/>
      </w:pPr>
      <w:r w:rsidRPr="00BF4731">
        <w:lastRenderedPageBreak/>
        <w:t xml:space="preserve">Kunskapsöversikt </w:t>
      </w:r>
    </w:p>
    <w:p w14:paraId="55A00339" w14:textId="77777777" w:rsidR="00BF4731" w:rsidRPr="00BF4731" w:rsidRDefault="00BF4731" w:rsidP="00731BA2">
      <w:pPr>
        <w:ind w:left="567" w:right="-2"/>
      </w:pPr>
      <w:r w:rsidRPr="00BF4731">
        <w:t xml:space="preserve">1. Vardhandboken.se [Internet]. Stockholm: </w:t>
      </w:r>
      <w:proofErr w:type="spellStart"/>
      <w:r w:rsidRPr="00BF4731">
        <w:t>Nefrostomi</w:t>
      </w:r>
      <w:proofErr w:type="spellEnd"/>
      <w:r w:rsidRPr="00BF4731">
        <w:t xml:space="preserve">; c2021. Tillgänglig på </w:t>
      </w:r>
      <w:hyperlink r:id="rId19" w:history="1">
        <w:r w:rsidRPr="00BF4731">
          <w:rPr>
            <w:u w:val="single"/>
          </w:rPr>
          <w:t>https://www.vardhandboken.se/katetrar-sonder-och-dran/nefrostomi/</w:t>
        </w:r>
      </w:hyperlink>
      <w:r w:rsidRPr="00BF4731">
        <w:t xml:space="preserve"> </w:t>
      </w:r>
    </w:p>
    <w:p w14:paraId="76A8818A" w14:textId="77777777" w:rsidR="00BF4731" w:rsidRDefault="00BF4731" w:rsidP="00731BA2">
      <w:pPr>
        <w:spacing w:after="0" w:line="240" w:lineRule="auto"/>
        <w:ind w:left="567" w:right="-2"/>
        <w:rPr>
          <w:rFonts w:ascii="Arial" w:hAnsi="Arial"/>
          <w:sz w:val="20"/>
        </w:rPr>
      </w:pPr>
    </w:p>
    <w:p w14:paraId="66C0DB7E" w14:textId="77777777" w:rsidR="00A211FC" w:rsidRPr="00BF4731" w:rsidRDefault="00A211FC" w:rsidP="00731BA2">
      <w:pPr>
        <w:spacing w:after="0" w:line="240" w:lineRule="auto"/>
        <w:ind w:left="567" w:right="-2"/>
        <w:rPr>
          <w:rFonts w:ascii="Arial" w:hAnsi="Arial"/>
          <w:sz w:val="20"/>
        </w:rPr>
      </w:pPr>
    </w:p>
    <w:p w14:paraId="397E7130" w14:textId="77777777" w:rsidR="00BF4731" w:rsidRPr="00BF4731" w:rsidRDefault="00BF4731" w:rsidP="00731BA2">
      <w:pPr>
        <w:pStyle w:val="Rubrik2"/>
        <w:ind w:left="567" w:right="-2"/>
      </w:pPr>
      <w:r w:rsidRPr="00BF4731">
        <w:t>Granskare/arbetsgrupp</w:t>
      </w:r>
    </w:p>
    <w:p w14:paraId="42C90133" w14:textId="1D3A9758" w:rsidR="00BF4731" w:rsidRPr="00BF4731" w:rsidRDefault="00BF4731" w:rsidP="00731BA2">
      <w:pPr>
        <w:ind w:left="567" w:right="-2"/>
      </w:pPr>
      <w:r w:rsidRPr="00BF4731">
        <w:t xml:space="preserve">Ann-Sofie Brandén, </w:t>
      </w:r>
      <w:r w:rsidR="006E1E1F">
        <w:t xml:space="preserve">Instruktör </w:t>
      </w:r>
      <w:r w:rsidRPr="00BF4731">
        <w:t>CIVA, AnOpIVA, Område 5, Sahlgrenska Universitetssjukhuset</w:t>
      </w:r>
    </w:p>
    <w:p w14:paraId="343FD54C" w14:textId="77777777" w:rsidR="00BF4731" w:rsidRPr="00BF4731" w:rsidRDefault="00BF4731" w:rsidP="00BF4731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0FE6A14D" w14:textId="77777777" w:rsidR="00BF4731" w:rsidRPr="00BF4731" w:rsidRDefault="00BF4731" w:rsidP="00BF4731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1DC6AE8A" w14:textId="77777777" w:rsidR="00BF4731" w:rsidRPr="00BF4731" w:rsidRDefault="00BF4731" w:rsidP="00BF4731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F473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9C9D9" w14:textId="77777777" w:rsidR="00DD1891" w:rsidRDefault="00DD1891">
      <w:r>
        <w:separator/>
      </w:r>
    </w:p>
  </w:endnote>
  <w:endnote w:type="continuationSeparator" w:id="0">
    <w:p w14:paraId="0CFFCB48" w14:textId="77777777" w:rsidR="00DD1891" w:rsidRDefault="00DD1891">
      <w:r>
        <w:continuationSeparator/>
      </w:r>
    </w:p>
  </w:endnote>
  <w:endnote w:type="continuationNotice" w:id="1">
    <w:p w14:paraId="7097F40A" w14:textId="77777777" w:rsidR="00DD1891" w:rsidRDefault="00DD18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F9FE89" w14:textId="77777777" w:rsidR="00DD1891" w:rsidRDefault="00DD1891"/>
  </w:footnote>
  <w:footnote w:type="continuationSeparator" w:id="0">
    <w:p w14:paraId="124B61F2" w14:textId="77777777" w:rsidR="00DD1891" w:rsidRDefault="00DD1891">
      <w:r>
        <w:continuationSeparator/>
      </w:r>
    </w:p>
  </w:footnote>
  <w:footnote w:type="continuationNotice" w:id="1">
    <w:p w14:paraId="259A9823" w14:textId="77777777" w:rsidR="00DD1891" w:rsidRDefault="00DD18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11086D"/>
    <w:multiLevelType w:val="hybridMultilevel"/>
    <w:tmpl w:val="D2E062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7967E3"/>
    <w:multiLevelType w:val="hybridMultilevel"/>
    <w:tmpl w:val="984C21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8319090">
    <w:abstractNumId w:val="19"/>
  </w:num>
  <w:num w:numId="2" w16cid:durableId="1099907741">
    <w:abstractNumId w:val="16"/>
  </w:num>
  <w:num w:numId="3" w16cid:durableId="1073890447">
    <w:abstractNumId w:val="0"/>
  </w:num>
  <w:num w:numId="4" w16cid:durableId="101658318">
    <w:abstractNumId w:val="6"/>
  </w:num>
  <w:num w:numId="5" w16cid:durableId="2012949931">
    <w:abstractNumId w:val="17"/>
  </w:num>
  <w:num w:numId="6" w16cid:durableId="1381128267">
    <w:abstractNumId w:val="2"/>
  </w:num>
  <w:num w:numId="7" w16cid:durableId="574558299">
    <w:abstractNumId w:val="12"/>
  </w:num>
  <w:num w:numId="8" w16cid:durableId="970210708">
    <w:abstractNumId w:val="9"/>
  </w:num>
  <w:num w:numId="9" w16cid:durableId="344018918">
    <w:abstractNumId w:val="1"/>
  </w:num>
  <w:num w:numId="10" w16cid:durableId="301812772">
    <w:abstractNumId w:val="1"/>
  </w:num>
  <w:num w:numId="11" w16cid:durableId="598757855">
    <w:abstractNumId w:val="3"/>
  </w:num>
  <w:num w:numId="12" w16cid:durableId="890118741">
    <w:abstractNumId w:val="4"/>
  </w:num>
  <w:num w:numId="13" w16cid:durableId="105973234">
    <w:abstractNumId w:val="15"/>
  </w:num>
  <w:num w:numId="14" w16cid:durableId="1561671053">
    <w:abstractNumId w:val="10"/>
  </w:num>
  <w:num w:numId="15" w16cid:durableId="1474055356">
    <w:abstractNumId w:val="7"/>
  </w:num>
  <w:num w:numId="16" w16cid:durableId="572930453">
    <w:abstractNumId w:val="14"/>
  </w:num>
  <w:num w:numId="17" w16cid:durableId="974145789">
    <w:abstractNumId w:val="5"/>
  </w:num>
  <w:num w:numId="18" w16cid:durableId="1508447244">
    <w:abstractNumId w:val="11"/>
  </w:num>
  <w:num w:numId="19" w16cid:durableId="293485069">
    <w:abstractNumId w:val="18"/>
  </w:num>
  <w:num w:numId="20" w16cid:durableId="1209099773">
    <w:abstractNumId w:val="8"/>
  </w:num>
  <w:num w:numId="21" w16cid:durableId="19721299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63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4BD"/>
    <w:rsid w:val="001522AE"/>
    <w:rsid w:val="00157D5B"/>
    <w:rsid w:val="00161FE6"/>
    <w:rsid w:val="001647EA"/>
    <w:rsid w:val="00164C3D"/>
    <w:rsid w:val="00166D3A"/>
    <w:rsid w:val="00172DE4"/>
    <w:rsid w:val="001819FE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39"/>
    <w:rsid w:val="00294791"/>
    <w:rsid w:val="002A7F6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54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2B2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04F3"/>
    <w:rsid w:val="00673C92"/>
    <w:rsid w:val="006753EC"/>
    <w:rsid w:val="006941CD"/>
    <w:rsid w:val="006A2789"/>
    <w:rsid w:val="006A4978"/>
    <w:rsid w:val="006A7261"/>
    <w:rsid w:val="006B0D29"/>
    <w:rsid w:val="006B15FE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E1F"/>
    <w:rsid w:val="006E450B"/>
    <w:rsid w:val="006F0D7E"/>
    <w:rsid w:val="00707D6F"/>
    <w:rsid w:val="00710B77"/>
    <w:rsid w:val="0072075B"/>
    <w:rsid w:val="007221C2"/>
    <w:rsid w:val="007253AF"/>
    <w:rsid w:val="00725816"/>
    <w:rsid w:val="00730955"/>
    <w:rsid w:val="00731BA2"/>
    <w:rsid w:val="0073275E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65E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863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7DC"/>
    <w:rsid w:val="008F589F"/>
    <w:rsid w:val="00906238"/>
    <w:rsid w:val="00907EF9"/>
    <w:rsid w:val="0091295C"/>
    <w:rsid w:val="00914BDB"/>
    <w:rsid w:val="00914D58"/>
    <w:rsid w:val="00921F47"/>
    <w:rsid w:val="009228AB"/>
    <w:rsid w:val="0093085B"/>
    <w:rsid w:val="00931C57"/>
    <w:rsid w:val="009347A5"/>
    <w:rsid w:val="00936F95"/>
    <w:rsid w:val="00942257"/>
    <w:rsid w:val="009471BF"/>
    <w:rsid w:val="00950E4E"/>
    <w:rsid w:val="009529BD"/>
    <w:rsid w:val="009533B4"/>
    <w:rsid w:val="00971D93"/>
    <w:rsid w:val="00985855"/>
    <w:rsid w:val="0099122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1F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151"/>
    <w:rsid w:val="00A65FD4"/>
    <w:rsid w:val="00A745BB"/>
    <w:rsid w:val="00A81198"/>
    <w:rsid w:val="00A81E48"/>
    <w:rsid w:val="00A82035"/>
    <w:rsid w:val="00A90D77"/>
    <w:rsid w:val="00A92E07"/>
    <w:rsid w:val="00AA0B3A"/>
    <w:rsid w:val="00AA3DBA"/>
    <w:rsid w:val="00AA6EB4"/>
    <w:rsid w:val="00AA767D"/>
    <w:rsid w:val="00AB0CC9"/>
    <w:rsid w:val="00AC3FF6"/>
    <w:rsid w:val="00AD73EC"/>
    <w:rsid w:val="00AE5BC7"/>
    <w:rsid w:val="00AF4D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1DC4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807"/>
    <w:rsid w:val="00BF473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C68"/>
    <w:rsid w:val="00D37E7F"/>
    <w:rsid w:val="00D37EA9"/>
    <w:rsid w:val="00D47AD7"/>
    <w:rsid w:val="00D51529"/>
    <w:rsid w:val="00D85218"/>
    <w:rsid w:val="00D915B1"/>
    <w:rsid w:val="00DA299D"/>
    <w:rsid w:val="00DA65C4"/>
    <w:rsid w:val="00DD1891"/>
    <w:rsid w:val="00DD2BE0"/>
    <w:rsid w:val="00DE4447"/>
    <w:rsid w:val="00DE5DA2"/>
    <w:rsid w:val="00DF0033"/>
    <w:rsid w:val="00DF481A"/>
    <w:rsid w:val="00E026BF"/>
    <w:rsid w:val="00E07B1B"/>
    <w:rsid w:val="00E11853"/>
    <w:rsid w:val="00E17986"/>
    <w:rsid w:val="00E52A86"/>
    <w:rsid w:val="00E54B47"/>
    <w:rsid w:val="00E553BF"/>
    <w:rsid w:val="00E55D93"/>
    <w:rsid w:val="00E61294"/>
    <w:rsid w:val="00E7158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6E6B"/>
    <w:rsid w:val="00ED7AA6"/>
    <w:rsid w:val="00EE2274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439"/>
    <w:rsid w:val="00FB2F0F"/>
    <w:rsid w:val="00FB5086"/>
    <w:rsid w:val="00FB5411"/>
    <w:rsid w:val="00FB6392"/>
    <w:rsid w:val="00FC594E"/>
    <w:rsid w:val="00FD3C70"/>
    <w:rsid w:val="00FD6820"/>
    <w:rsid w:val="00FE12D8"/>
    <w:rsid w:val="00FF7C02"/>
    <w:rsid w:val="024801E3"/>
    <w:rsid w:val="0285D6BB"/>
    <w:rsid w:val="355C7316"/>
    <w:rsid w:val="4C5CA3D9"/>
    <w:rsid w:val="525E9E83"/>
    <w:rsid w:val="647B2B65"/>
    <w:rsid w:val="6B2CF8ED"/>
    <w:rsid w:val="7B901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www.vardhandboken.se/katetrar-sonder-och-dran/nefrostomi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325</Words>
  <Characters>2211</Characters>
  <Application>Microsoft Office Word</Application>
  <DocSecurity>0</DocSecurity>
  <Lines>18</Lines>
  <Paragraphs>5</Paragraphs>
  <ScaleCrop>false</ScaleCrop>
  <Manager/>
  <Company/>
  <LinksUpToDate>false</LinksUpToDate>
  <CharactersWithSpaces>2531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Pyelostomikateter</dc:title>
  <dc:subject/>
  <dc:creator>Ann-Sofie Brandén</dc:creator>
  <keywords/>
  <lastModifiedBy>Ann-Sofie Brandén</lastModifiedBy>
  <revision>38</revision>
  <lastPrinted>2016-03-31T10:56:00.0000000Z</lastPrinted>
  <dcterms:created xsi:type="dcterms:W3CDTF">2022-06-06T13:22:00.0000000Z</dcterms:created>
  <dcterms:modified xsi:type="dcterms:W3CDTF">2025-10-10T08:11:00.0000000Z</dcterms:modified>
</coreProperties>
</file>