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87A8BA8" w14:textId="77777777" w:rsidR="004F05E4" w:rsidRDefault="004F05E4" w:rsidP="00F35B05">
      <w:pPr>
        <w:pStyle w:val="Rubrik2"/>
        <w:sectPr w:rsidR="004F05E4" w:rsidSect="004F05E4">
          <w:headerReference w:type="even" r:id="rId12"/>
          <w:headerReference w:type="default" r:id="rId13"/>
          <w:footerReference w:type="even" r:id="rId14"/>
          <w:footerReference w:type="default" r:id="rId15"/>
          <w:headerReference w:type="first" r:id="rId16"/>
          <w:footerReference w:type="first" r:id="rId17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2C733E17" w14:textId="5F6D7CCB" w:rsidR="00E10366" w:rsidRDefault="005046C8" w:rsidP="00E10366">
      <w:pPr>
        <w:pStyle w:val="Rubrik1"/>
      </w:pPr>
      <w:r>
        <w:t xml:space="preserve">Läkemedel - </w:t>
      </w:r>
      <w:r w:rsidR="00D33D9E">
        <w:t>Läkemedelsinfusioner spädning</w:t>
      </w:r>
      <w:r w:rsidR="00E10366">
        <w:t>sanvisningar</w:t>
      </w:r>
    </w:p>
    <w:p w14:paraId="004C868D" w14:textId="5B38C891" w:rsidR="004F05E4" w:rsidRPr="004F05E4" w:rsidRDefault="004F05E4" w:rsidP="00E10366">
      <w:pPr>
        <w:pStyle w:val="Rubrik2"/>
      </w:pPr>
      <w:r>
        <w:t>Revideringar i denna version</w:t>
      </w:r>
    </w:p>
    <w:p w14:paraId="69C931FE" w14:textId="6DEE3F20" w:rsidR="007906F1" w:rsidRPr="009615FB" w:rsidRDefault="007906F1" w:rsidP="00E10366">
      <w:pPr>
        <w:rPr>
          <w:color w:val="000000" w:themeColor="text1"/>
        </w:rPr>
      </w:pPr>
      <w:r>
        <w:rPr>
          <w:color w:val="000000" w:themeColor="text1"/>
        </w:rPr>
        <w:t>260</w:t>
      </w:r>
      <w:r w:rsidR="000A3395">
        <w:rPr>
          <w:color w:val="000000" w:themeColor="text1"/>
        </w:rPr>
        <w:t>402</w:t>
      </w:r>
      <w:r>
        <w:rPr>
          <w:color w:val="000000" w:themeColor="text1"/>
        </w:rPr>
        <w:t xml:space="preserve"> Uppda</w:t>
      </w:r>
      <w:r w:rsidR="00A20392">
        <w:rPr>
          <w:color w:val="000000" w:themeColor="text1"/>
        </w:rPr>
        <w:t>terat spädning av Ketamin (Ketalar)</w:t>
      </w:r>
    </w:p>
    <w:p w14:paraId="08BDF127" w14:textId="787517EA" w:rsidR="004F05E4" w:rsidRPr="004F05E4" w:rsidRDefault="004F05E4" w:rsidP="009E5934">
      <w:pPr>
        <w:pStyle w:val="Rubrik2"/>
        <w:tabs>
          <w:tab w:val="right" w:pos="8061"/>
        </w:tabs>
      </w:pPr>
      <w:r w:rsidRPr="004F05E4">
        <w:t>Syfte</w:t>
      </w:r>
      <w:r w:rsidR="009E5934">
        <w:tab/>
      </w:r>
    </w:p>
    <w:p w14:paraId="17EC8B1E" w14:textId="6990EEFE" w:rsidR="004F05E4" w:rsidRPr="009E5934" w:rsidRDefault="004F05E4" w:rsidP="009E5934">
      <w:r w:rsidRPr="004F05E4">
        <w:t>Att säkerställa spädningsrutiner vid läkemedelsinfusioner</w:t>
      </w:r>
    </w:p>
    <w:p w14:paraId="68A1B9C4" w14:textId="77777777" w:rsidR="004F05E4" w:rsidRPr="004F05E4" w:rsidRDefault="004F05E4" w:rsidP="00140E5B">
      <w:pPr>
        <w:pStyle w:val="Rubrik2"/>
      </w:pPr>
      <w:r w:rsidRPr="004F05E4">
        <w:t>Arbetsbeskrivning</w:t>
      </w:r>
    </w:p>
    <w:p w14:paraId="1F607311" w14:textId="77777777" w:rsidR="004F05E4" w:rsidRPr="004F05E4" w:rsidRDefault="004F05E4" w:rsidP="00140E5B">
      <w:r w:rsidRPr="004F05E4">
        <w:t>Se tabell på följande sidor.</w:t>
      </w:r>
    </w:p>
    <w:p w14:paraId="522B0501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76BC92F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D11F766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54CF067" w14:textId="77777777" w:rsidR="004F05E4" w:rsidRPr="004F05E4" w:rsidRDefault="004F05E4" w:rsidP="423EDDDD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43AF6BEB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BCC01AB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C68DB29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DAC65CB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9CA1BE6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99D29D6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D5AC411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E20AB65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65C3F1F" w14:textId="77777777" w:rsidR="004F05E4" w:rsidRPr="004F05E4" w:rsidRDefault="004F05E4" w:rsidP="4504BCFF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E09F7BE" w14:textId="43A9D49A" w:rsidR="4504BCFF" w:rsidRDefault="4504BCFF" w:rsidP="4504BCF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3266815D" w14:textId="6A729341" w:rsidR="4504BCFF" w:rsidRDefault="4504BCFF" w:rsidP="4504BCF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23B69AB7" w14:textId="2AFE01D5" w:rsidR="4504BCFF" w:rsidRDefault="4504BCFF" w:rsidP="4504BCFF">
      <w:pPr>
        <w:spacing w:after="0" w:line="240" w:lineRule="auto"/>
        <w:ind w:left="0" w:right="0"/>
        <w:rPr>
          <w:rFonts w:ascii="Arial" w:hAnsi="Arial" w:cs="Arial"/>
          <w:sz w:val="20"/>
          <w:szCs w:val="20"/>
        </w:rPr>
      </w:pPr>
    </w:p>
    <w:p w14:paraId="5BEE64CC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39DCC76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7B9A95A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68A2BD68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6492535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7F2547B4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543CC258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9F890D9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3BF295E6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tbl>
      <w:tblPr>
        <w:tblW w:w="976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2405"/>
        <w:gridCol w:w="1559"/>
        <w:gridCol w:w="3686"/>
        <w:gridCol w:w="2114"/>
      </w:tblGrid>
      <w:tr w:rsidR="004F05E4" w:rsidRPr="004F05E4" w14:paraId="4141F4A5" w14:textId="77777777" w:rsidTr="6AED0ECE">
        <w:trPr>
          <w:trHeight w:val="552"/>
          <w:tblHeader/>
        </w:trPr>
        <w:tc>
          <w:tcPr>
            <w:tcW w:w="2405" w:type="dxa"/>
            <w:shd w:val="clear" w:color="auto" w:fill="00304C" w:themeFill="accent1" w:themeFillShade="80"/>
            <w:vAlign w:val="center"/>
          </w:tcPr>
          <w:p w14:paraId="2EE7F238" w14:textId="2B53F2A3" w:rsidR="004F05E4" w:rsidRPr="009E5934" w:rsidRDefault="004F05E4" w:rsidP="009E5934">
            <w:pPr>
              <w:keepNext/>
              <w:spacing w:line="240" w:lineRule="auto"/>
              <w:ind w:left="0" w:right="0"/>
              <w:outlineLvl w:val="1"/>
              <w:rPr>
                <w:rFonts w:ascii="Arial" w:hAnsi="Arial" w:cs="Arial"/>
                <w:b/>
                <w:color w:val="FFFFFF" w:themeColor="background1"/>
                <w:szCs w:val="20"/>
              </w:rPr>
            </w:pP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lastRenderedPageBreak/>
              <w:t>Generisk</w:t>
            </w:r>
            <w:r w:rsidR="009E5934"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 xml:space="preserve"> </w:t>
            </w: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substans</w:t>
            </w:r>
          </w:p>
        </w:tc>
        <w:tc>
          <w:tcPr>
            <w:tcW w:w="1559" w:type="dxa"/>
            <w:shd w:val="clear" w:color="auto" w:fill="00304C" w:themeFill="accent1" w:themeFillShade="80"/>
            <w:vAlign w:val="center"/>
          </w:tcPr>
          <w:p w14:paraId="35458D19" w14:textId="0AA90D4F" w:rsidR="004F05E4" w:rsidRPr="009E5934" w:rsidRDefault="004F05E4" w:rsidP="009E5934">
            <w:pPr>
              <w:keepNext/>
              <w:spacing w:line="240" w:lineRule="auto"/>
              <w:ind w:left="0" w:right="0"/>
              <w:outlineLvl w:val="1"/>
              <w:rPr>
                <w:rFonts w:ascii="Arial" w:hAnsi="Arial" w:cs="Arial"/>
                <w:b/>
                <w:color w:val="FFFFFF" w:themeColor="background1"/>
                <w:szCs w:val="20"/>
              </w:rPr>
            </w:pP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Produkt</w:t>
            </w:r>
            <w:r w:rsidR="009E5934">
              <w:rPr>
                <w:rFonts w:ascii="Arial" w:hAnsi="Arial" w:cs="Arial"/>
                <w:b/>
                <w:color w:val="FFFFFF" w:themeColor="background1"/>
                <w:szCs w:val="20"/>
              </w:rPr>
              <w:t xml:space="preserve"> </w:t>
            </w: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ex</w:t>
            </w:r>
            <w:r w:rsid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empel</w:t>
            </w:r>
          </w:p>
        </w:tc>
        <w:tc>
          <w:tcPr>
            <w:tcW w:w="3686" w:type="dxa"/>
            <w:shd w:val="clear" w:color="auto" w:fill="00304C" w:themeFill="accent1" w:themeFillShade="80"/>
            <w:vAlign w:val="center"/>
          </w:tcPr>
          <w:p w14:paraId="43A1FD41" w14:textId="77777777" w:rsidR="004F05E4" w:rsidRPr="009E5934" w:rsidRDefault="004F05E4" w:rsidP="009E5934">
            <w:pPr>
              <w:keepNext/>
              <w:spacing w:line="240" w:lineRule="auto"/>
              <w:ind w:left="0" w:right="0"/>
              <w:outlineLvl w:val="1"/>
              <w:rPr>
                <w:rFonts w:ascii="Arial" w:hAnsi="Arial" w:cs="Arial"/>
                <w:b/>
                <w:color w:val="FFFFFF" w:themeColor="background1"/>
                <w:szCs w:val="20"/>
              </w:rPr>
            </w:pP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Spädning</w:t>
            </w:r>
          </w:p>
        </w:tc>
        <w:tc>
          <w:tcPr>
            <w:tcW w:w="2114" w:type="dxa"/>
            <w:shd w:val="clear" w:color="auto" w:fill="00304C" w:themeFill="accent1" w:themeFillShade="80"/>
            <w:vAlign w:val="center"/>
          </w:tcPr>
          <w:p w14:paraId="434821B5" w14:textId="77777777" w:rsidR="004F05E4" w:rsidRPr="009E5934" w:rsidRDefault="004F05E4" w:rsidP="009E5934">
            <w:pPr>
              <w:keepNext/>
              <w:spacing w:line="240" w:lineRule="auto"/>
              <w:ind w:left="0" w:right="0"/>
              <w:outlineLvl w:val="1"/>
              <w:rPr>
                <w:rFonts w:ascii="Arial" w:hAnsi="Arial" w:cs="Arial"/>
                <w:b/>
                <w:color w:val="FFFFFF" w:themeColor="background1"/>
                <w:szCs w:val="20"/>
              </w:rPr>
            </w:pPr>
            <w:r w:rsidRPr="009E5934">
              <w:rPr>
                <w:rFonts w:ascii="Arial" w:hAnsi="Arial" w:cs="Arial"/>
                <w:b/>
                <w:color w:val="FFFFFF" w:themeColor="background1"/>
                <w:szCs w:val="20"/>
              </w:rPr>
              <w:t>Tillförsel</w:t>
            </w:r>
          </w:p>
        </w:tc>
      </w:tr>
      <w:tr w:rsidR="004F05E4" w:rsidRPr="004F05E4" w14:paraId="2677BC03" w14:textId="77777777" w:rsidTr="6AED0ECE">
        <w:trPr>
          <w:trHeight w:val="2857"/>
        </w:trPr>
        <w:tc>
          <w:tcPr>
            <w:tcW w:w="2405" w:type="dxa"/>
          </w:tcPr>
          <w:p w14:paraId="1A533A41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Alteplas</w:t>
            </w:r>
          </w:p>
        </w:tc>
        <w:tc>
          <w:tcPr>
            <w:tcW w:w="1559" w:type="dxa"/>
          </w:tcPr>
          <w:p w14:paraId="05EEA11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FF"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Actilyse</w:t>
            </w:r>
          </w:p>
        </w:tc>
        <w:tc>
          <w:tcPr>
            <w:tcW w:w="3686" w:type="dxa"/>
          </w:tcPr>
          <w:p w14:paraId="2EA5A74C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  <w:u w:val="single"/>
              </w:rPr>
              <w:t>Systembehandling</w:t>
            </w:r>
          </w:p>
          <w:p w14:paraId="240FE933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Actilyse torrampull 50 mg + </w:t>
            </w:r>
          </w:p>
          <w:p w14:paraId="11721429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50 ml sterilt vatten = 1 mg/ml</w:t>
            </w:r>
            <w:r w:rsidRPr="004F05E4">
              <w:rPr>
                <w:rFonts w:ascii="Arial" w:hAnsi="Arial" w:cs="Arial"/>
                <w:sz w:val="20"/>
                <w:szCs w:val="20"/>
                <w:u w:val="single"/>
              </w:rPr>
              <w:t xml:space="preserve"> </w:t>
            </w:r>
          </w:p>
          <w:p w14:paraId="607C1912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u w:val="single"/>
              </w:rPr>
            </w:pPr>
          </w:p>
          <w:p w14:paraId="13DABFE0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  <w:u w:val="single"/>
              </w:rPr>
              <w:t>Lokal behandling</w:t>
            </w:r>
          </w:p>
          <w:p w14:paraId="49FFC346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a</w:t>
            </w:r>
            <w:r w:rsidRPr="004F05E4">
              <w:rPr>
                <w:rFonts w:ascii="Arial" w:hAnsi="Arial" w:cs="Arial"/>
                <w:sz w:val="20"/>
                <w:szCs w:val="20"/>
              </w:rPr>
              <w:t xml:space="preserve">. Blanda Actilyse torrampull </w:t>
            </w:r>
          </w:p>
          <w:p w14:paraId="73F33888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    10 mg + 10 ml sterilt vatten = </w:t>
            </w:r>
          </w:p>
          <w:p w14:paraId="54CCAD05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    1 mg/ml</w:t>
            </w:r>
          </w:p>
          <w:p w14:paraId="4B167D25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8CBD69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b</w:t>
            </w:r>
            <w:r w:rsidRPr="004F05E4">
              <w:rPr>
                <w:rFonts w:ascii="Arial" w:hAnsi="Arial" w:cs="Arial"/>
                <w:sz w:val="20"/>
                <w:szCs w:val="20"/>
              </w:rPr>
              <w:t xml:space="preserve">. Späd vidare Actilyse </w:t>
            </w:r>
          </w:p>
          <w:p w14:paraId="7EF48378" w14:textId="03D2086F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de-DE"/>
              </w:rPr>
            </w:pPr>
            <w:r w:rsidRPr="004F05E4">
              <w:rPr>
                <w:rFonts w:ascii="Arial" w:hAnsi="Arial" w:cs="Arial"/>
                <w:sz w:val="20"/>
                <w:szCs w:val="20"/>
                <w:lang w:val="de-DE"/>
              </w:rPr>
              <w:t xml:space="preserve">   1 mg/ml, 10 ml + 40 ml </w:t>
            </w:r>
            <w:r w:rsidRPr="004F05E4">
              <w:rPr>
                <w:rFonts w:ascii="Arial" w:hAnsi="Arial" w:cs="Arial"/>
                <w:sz w:val="20"/>
                <w:szCs w:val="20"/>
                <w:lang w:val="de-DE"/>
              </w:rPr>
              <w:br/>
              <w:t xml:space="preserve">    NaCl 9 mg/ml = 0,2 mg/ml   </w:t>
            </w:r>
          </w:p>
        </w:tc>
        <w:tc>
          <w:tcPr>
            <w:tcW w:w="2114" w:type="dxa"/>
          </w:tcPr>
          <w:p w14:paraId="05649546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Sprutpump 50 ml i CVK eller PVK </w:t>
            </w:r>
          </w:p>
          <w:p w14:paraId="7EBF4983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  <w:p w14:paraId="0B741171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ECDD06C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Sprutpump 50 ml i specialkateter från rtg enligt separat </w:t>
            </w:r>
          </w:p>
          <w:p w14:paraId="38C1BE2A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beh protokoll</w:t>
            </w:r>
          </w:p>
          <w:p w14:paraId="7BA91FB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232436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D50F94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05E4" w:rsidRPr="004F05E4" w14:paraId="6BB0D78A" w14:textId="77777777" w:rsidTr="6AED0ECE">
        <w:trPr>
          <w:trHeight w:val="2245"/>
        </w:trPr>
        <w:tc>
          <w:tcPr>
            <w:tcW w:w="2405" w:type="dxa"/>
            <w:shd w:val="clear" w:color="auto" w:fill="DEEAF6"/>
          </w:tcPr>
          <w:p w14:paraId="5A7480F3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Amiodaron</w:t>
            </w:r>
          </w:p>
        </w:tc>
        <w:tc>
          <w:tcPr>
            <w:tcW w:w="1559" w:type="dxa"/>
            <w:shd w:val="clear" w:color="auto" w:fill="DEEAF6"/>
          </w:tcPr>
          <w:p w14:paraId="4283DD8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Cordarone</w:t>
            </w:r>
          </w:p>
        </w:tc>
        <w:tc>
          <w:tcPr>
            <w:tcW w:w="3686" w:type="dxa"/>
            <w:shd w:val="clear" w:color="auto" w:fill="DEEAF6"/>
          </w:tcPr>
          <w:p w14:paraId="57D5F8BA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  <w:u w:val="single"/>
              </w:rPr>
              <w:t>CVK infusion</w:t>
            </w:r>
          </w:p>
          <w:p w14:paraId="46B3E75D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4F05E4">
              <w:rPr>
                <w:rFonts w:ascii="Arial" w:hAnsi="Arial" w:cs="Arial"/>
                <w:sz w:val="20"/>
                <w:szCs w:val="20"/>
                <w:lang w:val="pt-BR"/>
              </w:rPr>
              <w:t>Inj. Cordarone 50 mg/ml, 6 ml +</w:t>
            </w:r>
          </w:p>
          <w:p w14:paraId="7EBFB4EC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44 ml Glukos 50 mg/ml = </w:t>
            </w:r>
          </w:p>
          <w:p w14:paraId="1B8CAF48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6 mg/ml</w:t>
            </w:r>
          </w:p>
          <w:p w14:paraId="7F2D2635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21FC348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  <w:u w:val="single"/>
                <w:lang w:val="pt-BR"/>
              </w:rPr>
              <w:t>Perifer infusion</w:t>
            </w:r>
          </w:p>
          <w:p w14:paraId="179356BC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4F05E4">
              <w:rPr>
                <w:rFonts w:ascii="Arial" w:hAnsi="Arial" w:cs="Arial"/>
                <w:sz w:val="20"/>
                <w:szCs w:val="20"/>
                <w:lang w:val="pt-BR"/>
              </w:rPr>
              <w:t>Inj. Cordarone 50 mg/ml, 6 ml +</w:t>
            </w:r>
          </w:p>
          <w:p w14:paraId="0A7318E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lang w:val="pt-BR"/>
              </w:rPr>
            </w:pPr>
            <w:r w:rsidRPr="004F05E4">
              <w:rPr>
                <w:rFonts w:ascii="Arial" w:hAnsi="Arial" w:cs="Arial"/>
                <w:sz w:val="20"/>
                <w:szCs w:val="20"/>
                <w:lang w:val="pt-BR"/>
              </w:rPr>
              <w:t xml:space="preserve">244 ml Glukos 50 mg/ml = </w:t>
            </w:r>
          </w:p>
          <w:p w14:paraId="7C8F460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  <w:lang w:val="pt-BR"/>
              </w:rPr>
              <w:t>1,2 mg/ml</w:t>
            </w:r>
          </w:p>
        </w:tc>
        <w:tc>
          <w:tcPr>
            <w:tcW w:w="2114" w:type="dxa"/>
            <w:shd w:val="clear" w:color="auto" w:fill="DEEAF6"/>
          </w:tcPr>
          <w:p w14:paraId="1F7DB0BE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Sprutpump 50 ml</w:t>
            </w:r>
          </w:p>
          <w:p w14:paraId="33F21FCC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6ABAA67B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1591A09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0EC9930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  <w:highlight w:val="yellow"/>
              </w:rPr>
            </w:pPr>
          </w:p>
          <w:p w14:paraId="661A176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Volympump </w:t>
            </w:r>
          </w:p>
          <w:p w14:paraId="1201D764" w14:textId="77777777" w:rsidR="004F05E4" w:rsidRPr="004F05E4" w:rsidRDefault="004F05E4" w:rsidP="004F05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</w:tr>
      <w:tr w:rsidR="004F05E4" w:rsidRPr="004F05E4" w14:paraId="43ADD3E3" w14:textId="77777777" w:rsidTr="6AED0ECE">
        <w:trPr>
          <w:trHeight w:val="571"/>
        </w:trPr>
        <w:tc>
          <w:tcPr>
            <w:tcW w:w="2405" w:type="dxa"/>
          </w:tcPr>
          <w:p w14:paraId="7A49BC85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b/>
                <w:bCs/>
                <w:color w:val="000000"/>
                <w:sz w:val="20"/>
                <w:szCs w:val="20"/>
                <w:lang w:val="en-US"/>
              </w:rPr>
              <w:t>Dexmedetomidin</w:t>
            </w:r>
          </w:p>
        </w:tc>
        <w:tc>
          <w:tcPr>
            <w:tcW w:w="1559" w:type="dxa"/>
          </w:tcPr>
          <w:p w14:paraId="79D2300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b/>
                <w:color w:val="000000"/>
                <w:sz w:val="20"/>
                <w:szCs w:val="20"/>
                <w:lang w:val="en-US"/>
              </w:rPr>
              <w:t>Dexdor</w:t>
            </w:r>
          </w:p>
        </w:tc>
        <w:tc>
          <w:tcPr>
            <w:tcW w:w="3686" w:type="dxa"/>
          </w:tcPr>
          <w:p w14:paraId="0F89642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Dexdor 100 µg/ml, 4 ml +</w:t>
            </w:r>
          </w:p>
          <w:p w14:paraId="24D4A78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46 ml NaCl 9 mg/ml = 8 µg/ml</w:t>
            </w:r>
          </w:p>
        </w:tc>
        <w:tc>
          <w:tcPr>
            <w:tcW w:w="2114" w:type="dxa"/>
          </w:tcPr>
          <w:p w14:paraId="0D2CB59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  <w:p w14:paraId="073E8AB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Ej bolusinjektion </w:t>
            </w:r>
          </w:p>
          <w:p w14:paraId="055C5EC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4F05E4" w14:paraId="4FD84A33" w14:textId="77777777" w:rsidTr="6AED0ECE">
        <w:trPr>
          <w:trHeight w:val="984"/>
        </w:trPr>
        <w:tc>
          <w:tcPr>
            <w:tcW w:w="2405" w:type="dxa"/>
            <w:shd w:val="clear" w:color="auto" w:fill="DEEAF6"/>
          </w:tcPr>
          <w:p w14:paraId="7EA67724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Dobutamin</w:t>
            </w:r>
          </w:p>
        </w:tc>
        <w:tc>
          <w:tcPr>
            <w:tcW w:w="1559" w:type="dxa"/>
            <w:shd w:val="clear" w:color="auto" w:fill="DEEAF6"/>
          </w:tcPr>
          <w:p w14:paraId="53358B7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Dobutamin</w:t>
            </w:r>
          </w:p>
          <w:p w14:paraId="48339FD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DEEAF6"/>
          </w:tcPr>
          <w:p w14:paraId="7F886FA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Inf. Dobutamin 2 mg/ml </w:t>
            </w:r>
          </w:p>
          <w:p w14:paraId="3030EE8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(= 2000 µg/ml) </w:t>
            </w:r>
          </w:p>
          <w:p w14:paraId="603B912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Inj. Dobutamin 12,5 mg/ml, 40 ml + 210 ml Glucos 50 mg/ml eller NaCl 9mg/ml     </w:t>
            </w:r>
          </w:p>
          <w:p w14:paraId="683D46E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Obs! Ges ej med andra läkemedlel</w:t>
            </w:r>
          </w:p>
        </w:tc>
        <w:tc>
          <w:tcPr>
            <w:tcW w:w="2114" w:type="dxa"/>
            <w:shd w:val="clear" w:color="auto" w:fill="DEEAF6"/>
          </w:tcPr>
          <w:p w14:paraId="11D6312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Volympump </w:t>
            </w:r>
          </w:p>
          <w:p w14:paraId="6127D30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250 ml</w:t>
            </w:r>
          </w:p>
        </w:tc>
      </w:tr>
      <w:tr w:rsidR="004F05E4" w:rsidRPr="004F05E4" w14:paraId="3FD4FE57" w14:textId="77777777" w:rsidTr="6AED0ECE">
        <w:trPr>
          <w:trHeight w:val="1140"/>
        </w:trPr>
        <w:tc>
          <w:tcPr>
            <w:tcW w:w="2405" w:type="dxa"/>
          </w:tcPr>
          <w:p w14:paraId="37A37460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Dopamin</w:t>
            </w:r>
          </w:p>
        </w:tc>
        <w:tc>
          <w:tcPr>
            <w:tcW w:w="1559" w:type="dxa"/>
          </w:tcPr>
          <w:p w14:paraId="14B4454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Giludop</w:t>
            </w:r>
          </w:p>
          <w:p w14:paraId="62D30D7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686" w:type="dxa"/>
          </w:tcPr>
          <w:p w14:paraId="55B9339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Giludop 20 mg/ml, 10 ml + 90 ml NaCl 9 mg/ml eller Glukos 50 mg/ml</w:t>
            </w:r>
          </w:p>
          <w:p w14:paraId="3CFC6CF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= 2 mg/ml</w:t>
            </w:r>
          </w:p>
          <w:p w14:paraId="3AECFC0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308E3AA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OBS! om Giludop 10 mg/ml, </w:t>
            </w:r>
          </w:p>
          <w:p w14:paraId="5B6D719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20 ml + 80 ml Glucos 50 mg/ml eller NaCl 9mg/ml</w:t>
            </w:r>
          </w:p>
          <w:p w14:paraId="18E47583" w14:textId="36149FFA" w:rsidR="004F05E4" w:rsidRPr="000A6DD3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= 2 mg/ml</w:t>
            </w:r>
          </w:p>
        </w:tc>
        <w:tc>
          <w:tcPr>
            <w:tcW w:w="2114" w:type="dxa"/>
          </w:tcPr>
          <w:p w14:paraId="0F7CE00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</w:t>
            </w:r>
          </w:p>
          <w:p w14:paraId="44AB6AA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100 ml</w:t>
            </w:r>
          </w:p>
          <w:p w14:paraId="7F2730A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D835CE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38FCDB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D4412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FF0000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OBS! Ges i stor ven/ CVK</w:t>
            </w:r>
          </w:p>
        </w:tc>
      </w:tr>
      <w:tr w:rsidR="004F05E4" w:rsidRPr="004F05E4" w14:paraId="297E73C3" w14:textId="77777777" w:rsidTr="6AED0ECE">
        <w:trPr>
          <w:trHeight w:val="2575"/>
        </w:trPr>
        <w:tc>
          <w:tcPr>
            <w:tcW w:w="2405" w:type="dxa"/>
            <w:shd w:val="clear" w:color="auto" w:fill="DEEAF6"/>
          </w:tcPr>
          <w:p w14:paraId="692E22C6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Epinefrin</w:t>
            </w:r>
          </w:p>
        </w:tc>
        <w:tc>
          <w:tcPr>
            <w:tcW w:w="1559" w:type="dxa"/>
            <w:shd w:val="clear" w:color="auto" w:fill="DEEAF6"/>
          </w:tcPr>
          <w:p w14:paraId="29F8F79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Adrenalin</w:t>
            </w:r>
          </w:p>
        </w:tc>
        <w:tc>
          <w:tcPr>
            <w:tcW w:w="3686" w:type="dxa"/>
            <w:shd w:val="clear" w:color="auto" w:fill="DEEAF6"/>
          </w:tcPr>
          <w:p w14:paraId="4F3F711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Inj. Adrenalin 1 mg/ml, 1 ml + 19 ml Glukos 50 mg/ml = </w:t>
            </w:r>
          </w:p>
          <w:p w14:paraId="4FE338C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0,05 mg/ml</w:t>
            </w:r>
          </w:p>
          <w:p w14:paraId="5B0622E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576C8E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Inj. Adrenalin 1 mg/ml, 2 ml + 38 ml Glukos 50 mg/ml = </w:t>
            </w:r>
          </w:p>
          <w:p w14:paraId="0904E6A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0,05 mg/ml</w:t>
            </w:r>
          </w:p>
          <w:p w14:paraId="1C10A39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561211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Inj. Adrenalin 1 mg/ml, 5 ml + </w:t>
            </w:r>
          </w:p>
          <w:p w14:paraId="3A402B0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95 ml Glukos 50 mg/ml = </w:t>
            </w:r>
          </w:p>
          <w:p w14:paraId="4ABF8F0C" w14:textId="6EFBF096" w:rsidR="000A6DD3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0,05 mg/ml</w:t>
            </w:r>
          </w:p>
        </w:tc>
        <w:tc>
          <w:tcPr>
            <w:tcW w:w="2114" w:type="dxa"/>
            <w:shd w:val="clear" w:color="auto" w:fill="DEEAF6"/>
          </w:tcPr>
          <w:p w14:paraId="31DFA19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20 ml</w:t>
            </w:r>
          </w:p>
          <w:p w14:paraId="6B46FCB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D59D0A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9A7286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CC4FF8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40 ml</w:t>
            </w:r>
          </w:p>
          <w:p w14:paraId="6C8BECA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F01CFB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38AFA8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Volympump </w:t>
            </w:r>
          </w:p>
          <w:p w14:paraId="55B8B18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100 ml</w:t>
            </w:r>
          </w:p>
        </w:tc>
      </w:tr>
      <w:tr w:rsidR="004F05E4" w:rsidRPr="004F05E4" w14:paraId="0FE520D7" w14:textId="77777777" w:rsidTr="6AED0ECE">
        <w:trPr>
          <w:trHeight w:val="708"/>
        </w:trPr>
        <w:tc>
          <w:tcPr>
            <w:tcW w:w="2405" w:type="dxa"/>
          </w:tcPr>
          <w:p w14:paraId="732BC7C5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Fenylefrinhydroklorid</w:t>
            </w:r>
          </w:p>
        </w:tc>
        <w:tc>
          <w:tcPr>
            <w:tcW w:w="1559" w:type="dxa"/>
          </w:tcPr>
          <w:p w14:paraId="719BB8C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Fenylefrin</w:t>
            </w:r>
          </w:p>
          <w:p w14:paraId="7E0D10B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6" w:type="dxa"/>
          </w:tcPr>
          <w:p w14:paraId="56466B7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Fenylefrin 10 mg/ml, 0,5 ml +</w:t>
            </w:r>
          </w:p>
          <w:p w14:paraId="6696406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49,5 ml Glukos 50 mg/ml=</w:t>
            </w:r>
          </w:p>
          <w:p w14:paraId="2D31666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0,1 mg/ml</w:t>
            </w:r>
          </w:p>
          <w:p w14:paraId="5B32D6C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728CB9B" w14:textId="715D3857" w:rsidR="004F05E4" w:rsidRPr="00271F7C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OBS! Vid ord inj Fenylefrin använd styrka 0.1 mg/ml.</w:t>
            </w:r>
          </w:p>
        </w:tc>
        <w:tc>
          <w:tcPr>
            <w:tcW w:w="2114" w:type="dxa"/>
          </w:tcPr>
          <w:p w14:paraId="6317B8F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  <w:p w14:paraId="2020F79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Denna styrka finns på op.</w:t>
            </w:r>
          </w:p>
          <w:p w14:paraId="2BC807D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3E2B49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B365EF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54174A" w14:paraId="46B89170" w14:textId="77777777" w:rsidTr="6AED0ECE">
        <w:trPr>
          <w:trHeight w:val="1440"/>
        </w:trPr>
        <w:tc>
          <w:tcPr>
            <w:tcW w:w="2405" w:type="dxa"/>
            <w:shd w:val="clear" w:color="auto" w:fill="DEEAF6"/>
          </w:tcPr>
          <w:p w14:paraId="6429910D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Fosfenytoin</w:t>
            </w:r>
          </w:p>
        </w:tc>
        <w:tc>
          <w:tcPr>
            <w:tcW w:w="1559" w:type="dxa"/>
            <w:shd w:val="clear" w:color="auto" w:fill="DEEAF6"/>
          </w:tcPr>
          <w:p w14:paraId="29AE7B5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Pro-Epanutin</w:t>
            </w:r>
          </w:p>
        </w:tc>
        <w:tc>
          <w:tcPr>
            <w:tcW w:w="3686" w:type="dxa"/>
            <w:shd w:val="clear" w:color="auto" w:fill="DEEAF6"/>
          </w:tcPr>
          <w:p w14:paraId="25BF57E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Inj. Pro-Epanutin 50 mg FE/ml </w:t>
            </w:r>
          </w:p>
          <w:p w14:paraId="389B3C5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</w:p>
          <w:p w14:paraId="3665A048" w14:textId="06766161" w:rsidR="00173AB1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Ordinerat antal ml späds i samma volym NaCl 9 mg/ml eller Glukos 50 mg/ml till koncentration 25 mg FE/ml</w:t>
            </w:r>
          </w:p>
        </w:tc>
        <w:tc>
          <w:tcPr>
            <w:tcW w:w="2114" w:type="dxa"/>
            <w:shd w:val="clear" w:color="auto" w:fill="DEEAF6"/>
          </w:tcPr>
          <w:p w14:paraId="73C2AE1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20/50 ml</w:t>
            </w:r>
          </w:p>
          <w:p w14:paraId="0E9E851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263EB2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Bolusdos:</w:t>
            </w:r>
          </w:p>
          <w:p w14:paraId="7E418C1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Inf.hastighet:</w:t>
            </w:r>
          </w:p>
          <w:p w14:paraId="33A9171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120-240 ml/tim</w:t>
            </w:r>
          </w:p>
          <w:p w14:paraId="78E6BB9E" w14:textId="0475A7CF" w:rsidR="00A04326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MAX 360 ml/tim</w:t>
            </w:r>
          </w:p>
        </w:tc>
      </w:tr>
      <w:tr w:rsidR="004F05E4" w:rsidRPr="004F05E4" w14:paraId="14D22216" w14:textId="77777777" w:rsidTr="6AED0ECE">
        <w:trPr>
          <w:trHeight w:val="553"/>
        </w:trPr>
        <w:tc>
          <w:tcPr>
            <w:tcW w:w="2405" w:type="dxa"/>
          </w:tcPr>
          <w:p w14:paraId="31B0450A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Glyceryltrinitrat</w:t>
            </w:r>
          </w:p>
        </w:tc>
        <w:tc>
          <w:tcPr>
            <w:tcW w:w="1559" w:type="dxa"/>
          </w:tcPr>
          <w:p w14:paraId="525551D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Nitroglycerin</w:t>
            </w:r>
          </w:p>
        </w:tc>
        <w:tc>
          <w:tcPr>
            <w:tcW w:w="3686" w:type="dxa"/>
          </w:tcPr>
          <w:p w14:paraId="2E30C02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Inf. Nitroglycerin 1 mg/ml</w:t>
            </w:r>
          </w:p>
          <w:p w14:paraId="1F4964D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Spädes ej</w:t>
            </w:r>
          </w:p>
        </w:tc>
        <w:tc>
          <w:tcPr>
            <w:tcW w:w="2114" w:type="dxa"/>
          </w:tcPr>
          <w:p w14:paraId="5DAEC54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</w:tc>
      </w:tr>
      <w:tr w:rsidR="004F05E4" w:rsidRPr="004F05E4" w14:paraId="5BEA2B06" w14:textId="77777777" w:rsidTr="6AED0ECE">
        <w:trPr>
          <w:trHeight w:val="1695"/>
        </w:trPr>
        <w:tc>
          <w:tcPr>
            <w:tcW w:w="2405" w:type="dxa"/>
            <w:shd w:val="clear" w:color="auto" w:fill="DEEAF6"/>
          </w:tcPr>
          <w:p w14:paraId="5C7266CE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Heparinnatrium</w:t>
            </w:r>
          </w:p>
        </w:tc>
        <w:tc>
          <w:tcPr>
            <w:tcW w:w="1559" w:type="dxa"/>
            <w:shd w:val="clear" w:color="auto" w:fill="DEEAF6"/>
          </w:tcPr>
          <w:p w14:paraId="2BDECB3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Heparin</w:t>
            </w:r>
          </w:p>
        </w:tc>
        <w:tc>
          <w:tcPr>
            <w:tcW w:w="3686" w:type="dxa"/>
            <w:shd w:val="clear" w:color="auto" w:fill="DEEAF6"/>
          </w:tcPr>
          <w:p w14:paraId="1D2804A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Systembehandling:</w:t>
            </w: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Inj. Heparin 5000 E/ml, 3 ml + </w:t>
            </w:r>
          </w:p>
          <w:p w14:paraId="23467F0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500 ml NaCl 9 mg/ml = 30 E/ml</w:t>
            </w:r>
          </w:p>
          <w:p w14:paraId="6284615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B976E7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  <w:u w:val="single"/>
              </w:rPr>
              <w:t>Prisma:</w:t>
            </w:r>
          </w:p>
          <w:p w14:paraId="4B74E07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Inj. Heparin 5000 E/ml, 5ml + </w:t>
            </w:r>
          </w:p>
          <w:p w14:paraId="5DD3C88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45 ml NaCl 9 mg/ml = 500 E/ml</w:t>
            </w:r>
          </w:p>
        </w:tc>
        <w:tc>
          <w:tcPr>
            <w:tcW w:w="2114" w:type="dxa"/>
            <w:shd w:val="clear" w:color="auto" w:fill="DEEAF6"/>
          </w:tcPr>
          <w:p w14:paraId="20C210E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</w:t>
            </w:r>
          </w:p>
          <w:p w14:paraId="500F70E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500 ml</w:t>
            </w: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br/>
              <w:t>Ska gå ensamt</w:t>
            </w:r>
          </w:p>
          <w:p w14:paraId="7B6AC82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8D342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61731D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Sprutpump 50 ml</w:t>
            </w:r>
          </w:p>
          <w:p w14:paraId="62E08F6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endast i Prisma</w:t>
            </w:r>
          </w:p>
        </w:tc>
      </w:tr>
      <w:tr w:rsidR="004F05E4" w:rsidRPr="004F05E4" w14:paraId="5DF08A65" w14:textId="77777777" w:rsidTr="6AED0ECE">
        <w:trPr>
          <w:trHeight w:val="684"/>
        </w:trPr>
        <w:tc>
          <w:tcPr>
            <w:tcW w:w="2405" w:type="dxa"/>
          </w:tcPr>
          <w:p w14:paraId="41815F65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Insulin aspart</w:t>
            </w:r>
          </w:p>
        </w:tc>
        <w:tc>
          <w:tcPr>
            <w:tcW w:w="1559" w:type="dxa"/>
          </w:tcPr>
          <w:p w14:paraId="1B3573D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NovoRapid</w:t>
            </w:r>
          </w:p>
          <w:p w14:paraId="6CA9EA4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18"/>
                <w:szCs w:val="18"/>
              </w:rPr>
            </w:pPr>
            <w:r w:rsidRPr="004F05E4">
              <w:rPr>
                <w:rFonts w:ascii="Arial" w:hAnsi="Arial" w:cs="Arial"/>
                <w:b/>
                <w:sz w:val="18"/>
                <w:szCs w:val="18"/>
              </w:rPr>
              <w:t>(Insulin Lispro)</w:t>
            </w:r>
          </w:p>
        </w:tc>
        <w:tc>
          <w:tcPr>
            <w:tcW w:w="3686" w:type="dxa"/>
          </w:tcPr>
          <w:p w14:paraId="4D8C8FB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 xml:space="preserve">Inj. NovoRapid 100 E/ml, 0,5 ml + 49,5 ml NaCl 9 mg/ml = </w:t>
            </w:r>
          </w:p>
          <w:p w14:paraId="247219B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E/ml</w:t>
            </w:r>
          </w:p>
        </w:tc>
        <w:tc>
          <w:tcPr>
            <w:tcW w:w="2114" w:type="dxa"/>
          </w:tcPr>
          <w:p w14:paraId="4850C70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</w:tc>
      </w:tr>
      <w:tr w:rsidR="004F05E4" w:rsidRPr="004F05E4" w14:paraId="1683797F" w14:textId="77777777" w:rsidTr="6AED0ECE">
        <w:trPr>
          <w:trHeight w:val="1403"/>
        </w:trPr>
        <w:tc>
          <w:tcPr>
            <w:tcW w:w="2405" w:type="dxa"/>
            <w:shd w:val="clear" w:color="auto" w:fill="DEEAF6"/>
          </w:tcPr>
          <w:p w14:paraId="6FFA34A2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Isoprenalin</w:t>
            </w:r>
          </w:p>
          <w:p w14:paraId="6CC212ED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</w:tcPr>
          <w:p w14:paraId="6C5CF37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Isuprel</w:t>
            </w:r>
            <w:r w:rsidRPr="004F05E4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4F05E4">
              <w:rPr>
                <w:rFonts w:ascii="Arial" w:hAnsi="Arial" w:cs="Arial"/>
                <w:b/>
                <w:sz w:val="18"/>
                <w:szCs w:val="18"/>
              </w:rPr>
              <w:t>(Isoprenalin)</w:t>
            </w:r>
          </w:p>
        </w:tc>
        <w:tc>
          <w:tcPr>
            <w:tcW w:w="3686" w:type="dxa"/>
            <w:shd w:val="clear" w:color="auto" w:fill="DEEAF6"/>
          </w:tcPr>
          <w:p w14:paraId="44F5600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Inf. konc. Isuprel 0,2 mg/ml, 2,5 ml + 47,5 ml Glukos 50 mg/ml = 0,01 mg/ml</w:t>
            </w:r>
          </w:p>
          <w:p w14:paraId="14716B6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E32CC4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Inf. konc. Isuprel 0,2 mg/ml, 5 ml + 95 ml Glukos 50 mg/ml = 0,01 mg/ml</w:t>
            </w:r>
          </w:p>
        </w:tc>
        <w:tc>
          <w:tcPr>
            <w:tcW w:w="2114" w:type="dxa"/>
            <w:shd w:val="clear" w:color="auto" w:fill="DEEAF6"/>
          </w:tcPr>
          <w:p w14:paraId="5DD3828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  <w:p w14:paraId="1644555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68B60B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C0B4D5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8A1CC4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</w:t>
            </w:r>
          </w:p>
          <w:p w14:paraId="1227A8C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100 ml</w:t>
            </w:r>
          </w:p>
        </w:tc>
      </w:tr>
      <w:tr w:rsidR="004F05E4" w:rsidRPr="004F05E4" w14:paraId="50CA3365" w14:textId="77777777" w:rsidTr="6AED0ECE">
        <w:trPr>
          <w:trHeight w:val="1990"/>
        </w:trPr>
        <w:tc>
          <w:tcPr>
            <w:tcW w:w="2405" w:type="dxa"/>
          </w:tcPr>
          <w:p w14:paraId="4CD8B961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br w:type="page"/>
              <w:t>Kaliumklorid</w:t>
            </w: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br/>
            </w:r>
          </w:p>
          <w:p w14:paraId="314C9994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Alternativt</w:t>
            </w:r>
          </w:p>
          <w:p w14:paraId="62AC8659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br/>
              <w:t xml:space="preserve">Kalium </w:t>
            </w:r>
            <w:r w:rsidRPr="004F05E4">
              <w:rPr>
                <w:rFonts w:ascii="Arial" w:hAnsi="Arial" w:cs="Arial"/>
                <w:b/>
                <w:bCs/>
                <w:sz w:val="18"/>
                <w:szCs w:val="18"/>
              </w:rPr>
              <w:t>(utan klorid)</w:t>
            </w:r>
          </w:p>
        </w:tc>
        <w:tc>
          <w:tcPr>
            <w:tcW w:w="1559" w:type="dxa"/>
          </w:tcPr>
          <w:p w14:paraId="0FAAFE6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Kalium</w:t>
            </w:r>
            <w:r w:rsidRPr="004F05E4">
              <w:rPr>
                <w:rFonts w:ascii="Arial" w:hAnsi="Arial" w:cs="Arial"/>
                <w:b/>
                <w:sz w:val="20"/>
                <w:szCs w:val="20"/>
              </w:rPr>
              <w:br/>
            </w:r>
          </w:p>
          <w:p w14:paraId="2DEE180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6" w:type="dxa"/>
          </w:tcPr>
          <w:p w14:paraId="221D566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</w:pPr>
            <w:r w:rsidRPr="004F05E4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</w:rPr>
              <w:t>CVK infusion</w:t>
            </w:r>
          </w:p>
          <w:p w14:paraId="5A88A9A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Inf. konc. Kaliumklorid </w:t>
            </w:r>
          </w:p>
          <w:p w14:paraId="47E1254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2 mmol/ml, 20 ml + </w:t>
            </w:r>
          </w:p>
          <w:p w14:paraId="2360558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20 ml NaCl 9 mg/ml = </w:t>
            </w:r>
          </w:p>
          <w:p w14:paraId="41BD3CF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mmol/ml</w:t>
            </w:r>
          </w:p>
          <w:p w14:paraId="13D86FF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14B9B2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  <w:lang w:val="en-US"/>
              </w:rPr>
            </w:pPr>
            <w:r w:rsidRPr="004F05E4">
              <w:rPr>
                <w:rFonts w:ascii="Arial" w:hAnsi="Arial" w:cs="Arial"/>
                <w:b/>
                <w:color w:val="000000"/>
                <w:sz w:val="20"/>
                <w:szCs w:val="20"/>
                <w:u w:val="single"/>
                <w:lang w:val="en-US"/>
              </w:rPr>
              <w:t>Perifer infusion</w:t>
            </w:r>
          </w:p>
          <w:p w14:paraId="7C8C649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  <w:t>OBS max 60 mmol K/liter</w:t>
            </w:r>
          </w:p>
        </w:tc>
        <w:tc>
          <w:tcPr>
            <w:tcW w:w="2114" w:type="dxa"/>
          </w:tcPr>
          <w:p w14:paraId="30FBAF8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i CVK</w:t>
            </w:r>
          </w:p>
          <w:p w14:paraId="42898A3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1880DF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B8D6A9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B4002B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1B5261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D82DA4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i PVK </w:t>
            </w:r>
          </w:p>
          <w:p w14:paraId="6FFCD02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4F05E4" w14:paraId="18372C4E" w14:textId="77777777" w:rsidTr="6AED0ECE">
        <w:trPr>
          <w:trHeight w:val="686"/>
        </w:trPr>
        <w:tc>
          <w:tcPr>
            <w:tcW w:w="2405" w:type="dxa"/>
            <w:shd w:val="clear" w:color="auto" w:fill="DEEAF6"/>
          </w:tcPr>
          <w:p w14:paraId="7822919D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Ketamin</w:t>
            </w:r>
          </w:p>
        </w:tc>
        <w:tc>
          <w:tcPr>
            <w:tcW w:w="1559" w:type="dxa"/>
            <w:shd w:val="clear" w:color="auto" w:fill="DEEAF6"/>
          </w:tcPr>
          <w:p w14:paraId="613931C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Ketalar</w:t>
            </w:r>
          </w:p>
        </w:tc>
        <w:tc>
          <w:tcPr>
            <w:tcW w:w="3686" w:type="dxa"/>
            <w:shd w:val="clear" w:color="auto" w:fill="DEEAF6"/>
          </w:tcPr>
          <w:p w14:paraId="6A36FE3F" w14:textId="7A8E5946" w:rsidR="004F05E4" w:rsidRPr="004F05E4" w:rsidRDefault="004F05E4" w:rsidP="6AED0EC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Inj. Ketalar 50 mg/ml, 10</w:t>
            </w:r>
            <w:r w:rsidR="6B9C4820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</w:t>
            </w:r>
            <w:r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ml + 490 ml NaCl 9 mg/ml =</w:t>
            </w:r>
          </w:p>
          <w:p w14:paraId="6A5AA15B" w14:textId="77777777" w:rsid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mg/ml</w:t>
            </w:r>
          </w:p>
          <w:p w14:paraId="6BEB1656" w14:textId="77777777" w:rsidR="00BB0AC6" w:rsidRDefault="00BB0AC6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AC4B31E" w14:textId="7394DB5A" w:rsidR="00BB0AC6" w:rsidRPr="004F05E4" w:rsidRDefault="00BB0AC6" w:rsidP="6AED0ECE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  <w:lang w:val="en-US"/>
              </w:rPr>
            </w:pPr>
            <w:r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Inj.Ketalar 50</w:t>
            </w:r>
            <w:r w:rsidR="00F00801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</w:t>
            </w:r>
            <w:r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mg/ml</w:t>
            </w:r>
            <w:r w:rsidR="00F00801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, 10</w:t>
            </w:r>
            <w:r w:rsidR="1D050AE3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</w:t>
            </w:r>
            <w:r w:rsidR="002F4BAE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ml +</w:t>
            </w:r>
            <w:r w:rsidR="00F00801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40</w:t>
            </w:r>
            <w:r w:rsidR="642D1360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</w:t>
            </w:r>
            <w:r w:rsidR="00F00801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ml </w:t>
            </w:r>
            <w:r w:rsidR="001A0335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NaCl 9 mg/ml</w:t>
            </w:r>
            <w:r w:rsidR="002F4BAE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= 10</w:t>
            </w:r>
            <w:r w:rsidR="4FDBC3A2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 xml:space="preserve"> </w:t>
            </w:r>
            <w:r w:rsidR="002F4BAE" w:rsidRPr="6AED0ECE">
              <w:rPr>
                <w:rFonts w:ascii="Arial" w:hAnsi="Arial" w:cs="Arial"/>
                <w:color w:val="000000" w:themeColor="text2"/>
                <w:sz w:val="20"/>
                <w:szCs w:val="20"/>
                <w:lang w:val="en-US"/>
              </w:rPr>
              <w:t>mg/ml</w:t>
            </w:r>
          </w:p>
        </w:tc>
        <w:tc>
          <w:tcPr>
            <w:tcW w:w="2114" w:type="dxa"/>
            <w:shd w:val="clear" w:color="auto" w:fill="DEEAF6"/>
          </w:tcPr>
          <w:p w14:paraId="471865E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Volympump</w:t>
            </w:r>
          </w:p>
          <w:p w14:paraId="3FDBB169" w14:textId="77777777" w:rsid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500 ml</w:t>
            </w:r>
          </w:p>
          <w:p w14:paraId="16AFB14A" w14:textId="77777777" w:rsidR="002F4BAE" w:rsidRDefault="002F4BAE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36A8748" w14:textId="77777777" w:rsidR="002F4BAE" w:rsidRDefault="002F4BAE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E095CBB" w14:textId="4F986211" w:rsidR="002F4BAE" w:rsidRPr="004F05E4" w:rsidRDefault="002F4BAE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6AED0ECE">
              <w:rPr>
                <w:rFonts w:ascii="Arial" w:hAnsi="Arial" w:cs="Arial"/>
                <w:color w:val="000000" w:themeColor="text2"/>
                <w:sz w:val="20"/>
                <w:szCs w:val="20"/>
              </w:rPr>
              <w:t>Sprut</w:t>
            </w:r>
            <w:r w:rsidR="00A65D3A" w:rsidRPr="6AED0ECE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pump </w:t>
            </w:r>
            <w:r w:rsidR="0476CB64" w:rsidRPr="6AED0ECE">
              <w:rPr>
                <w:rFonts w:ascii="Arial" w:hAnsi="Arial" w:cs="Arial"/>
                <w:color w:val="000000" w:themeColor="text2"/>
                <w:sz w:val="20"/>
                <w:szCs w:val="20"/>
              </w:rPr>
              <w:t>50 ml</w:t>
            </w:r>
          </w:p>
        </w:tc>
      </w:tr>
      <w:tr w:rsidR="004F05E4" w:rsidRPr="004F05E4" w14:paraId="29FBD20E" w14:textId="77777777" w:rsidTr="6AED0ECE">
        <w:trPr>
          <w:trHeight w:val="1688"/>
        </w:trPr>
        <w:tc>
          <w:tcPr>
            <w:tcW w:w="2405" w:type="dxa"/>
          </w:tcPr>
          <w:p w14:paraId="17AB72EC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Klonidin</w:t>
            </w:r>
          </w:p>
        </w:tc>
        <w:tc>
          <w:tcPr>
            <w:tcW w:w="1559" w:type="dxa"/>
          </w:tcPr>
          <w:p w14:paraId="27647F4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Catapressan</w:t>
            </w:r>
          </w:p>
        </w:tc>
        <w:tc>
          <w:tcPr>
            <w:tcW w:w="3686" w:type="dxa"/>
          </w:tcPr>
          <w:p w14:paraId="5572D14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Catapressan 150 µg/ml, 2 ml + 18 ml NaCl 9 mg/ml =</w:t>
            </w:r>
          </w:p>
          <w:p w14:paraId="30D47E5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15 µg/ml</w:t>
            </w:r>
          </w:p>
          <w:p w14:paraId="6300BE9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E9D0DB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Catapressan 150µg/ml, 4 ml +</w:t>
            </w:r>
          </w:p>
          <w:p w14:paraId="5A23CAF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36 ml NaCl 9 mg/ml = </w:t>
            </w:r>
          </w:p>
          <w:p w14:paraId="2D826CAF" w14:textId="7AF95B26" w:rsidR="004F05E4" w:rsidRPr="00014137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15 µg/ml</w:t>
            </w:r>
          </w:p>
        </w:tc>
        <w:tc>
          <w:tcPr>
            <w:tcW w:w="2114" w:type="dxa"/>
          </w:tcPr>
          <w:p w14:paraId="7F904A7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20 ml</w:t>
            </w:r>
          </w:p>
          <w:p w14:paraId="5D85AFB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CB2DC5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4BAEB4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1E1440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Sprutpump 40 ml</w:t>
            </w:r>
          </w:p>
        </w:tc>
      </w:tr>
      <w:tr w:rsidR="004F05E4" w:rsidRPr="004F05E4" w14:paraId="2DB6F750" w14:textId="77777777" w:rsidTr="6AED0ECE">
        <w:trPr>
          <w:trHeight w:val="848"/>
        </w:trPr>
        <w:tc>
          <w:tcPr>
            <w:tcW w:w="2405" w:type="dxa"/>
            <w:shd w:val="clear" w:color="auto" w:fill="DEEAF6"/>
          </w:tcPr>
          <w:p w14:paraId="3CB6332F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Midazolam</w:t>
            </w:r>
          </w:p>
        </w:tc>
        <w:tc>
          <w:tcPr>
            <w:tcW w:w="1559" w:type="dxa"/>
            <w:shd w:val="clear" w:color="auto" w:fill="DEEAF6"/>
          </w:tcPr>
          <w:p w14:paraId="34D6729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Midazolam</w:t>
            </w:r>
          </w:p>
        </w:tc>
        <w:tc>
          <w:tcPr>
            <w:tcW w:w="3686" w:type="dxa"/>
            <w:shd w:val="clear" w:color="auto" w:fill="DEEAF6"/>
          </w:tcPr>
          <w:p w14:paraId="21F6962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Inj. Midazolam 5 mg/ml, 10ml + 40 ml NaCl 9mg/ml = </w:t>
            </w:r>
          </w:p>
          <w:p w14:paraId="0BEBD9DF" w14:textId="4B2ABE89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mg/ml</w:t>
            </w:r>
          </w:p>
        </w:tc>
        <w:tc>
          <w:tcPr>
            <w:tcW w:w="2114" w:type="dxa"/>
            <w:shd w:val="clear" w:color="auto" w:fill="DEEAF6"/>
          </w:tcPr>
          <w:p w14:paraId="7212093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  <w:p w14:paraId="38F86E9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4F05E4" w14:paraId="620F77AB" w14:textId="77777777" w:rsidTr="6AED0ECE">
        <w:trPr>
          <w:trHeight w:val="950"/>
        </w:trPr>
        <w:tc>
          <w:tcPr>
            <w:tcW w:w="2405" w:type="dxa"/>
          </w:tcPr>
          <w:p w14:paraId="5F3A7FD8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Milrinon</w:t>
            </w:r>
          </w:p>
        </w:tc>
        <w:tc>
          <w:tcPr>
            <w:tcW w:w="1559" w:type="dxa"/>
          </w:tcPr>
          <w:p w14:paraId="62475BC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Corotrop</w:t>
            </w:r>
          </w:p>
        </w:tc>
        <w:tc>
          <w:tcPr>
            <w:tcW w:w="3686" w:type="dxa"/>
          </w:tcPr>
          <w:p w14:paraId="6697F69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Corotrop 1 mg/ml, 10 ml +</w:t>
            </w:r>
          </w:p>
          <w:p w14:paraId="6EDC0C3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40 ml Glukos 50 mg/ml =</w:t>
            </w:r>
          </w:p>
          <w:p w14:paraId="0ACE9D5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0,2 mg/ml</w:t>
            </w:r>
          </w:p>
        </w:tc>
        <w:tc>
          <w:tcPr>
            <w:tcW w:w="2114" w:type="dxa"/>
          </w:tcPr>
          <w:p w14:paraId="3377AF8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  <w:p w14:paraId="1196D25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4F05E4" w14:paraId="00B131A6" w14:textId="77777777" w:rsidTr="6AED0ECE">
        <w:trPr>
          <w:trHeight w:val="1203"/>
        </w:trPr>
        <w:tc>
          <w:tcPr>
            <w:tcW w:w="2405" w:type="dxa"/>
            <w:shd w:val="clear" w:color="auto" w:fill="DEEAF6"/>
          </w:tcPr>
          <w:p w14:paraId="066EB9D6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Morfin</w:t>
            </w:r>
          </w:p>
          <w:p w14:paraId="60DBEAA2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</w:tcPr>
          <w:p w14:paraId="6FC522E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 xml:space="preserve">Morfin </w:t>
            </w:r>
          </w:p>
          <w:p w14:paraId="78D9519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DEEAF6"/>
          </w:tcPr>
          <w:p w14:paraId="441BB49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Morfin 10mg/ml, 10 ml +</w:t>
            </w:r>
          </w:p>
          <w:p w14:paraId="75EC019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90 ml NaCl 9 mg/ml = </w:t>
            </w:r>
          </w:p>
          <w:p w14:paraId="7A06A81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mg/ml</w:t>
            </w:r>
          </w:p>
          <w:p w14:paraId="6C6A91A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eller</w:t>
            </w:r>
          </w:p>
          <w:p w14:paraId="3C89A5EB" w14:textId="51CD95D9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Färdigblandad 1 mg/ml</w:t>
            </w:r>
          </w:p>
        </w:tc>
        <w:tc>
          <w:tcPr>
            <w:tcW w:w="2114" w:type="dxa"/>
            <w:shd w:val="clear" w:color="auto" w:fill="DEEAF6"/>
          </w:tcPr>
          <w:p w14:paraId="07AEEBF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Volympump 100 ml</w:t>
            </w:r>
          </w:p>
          <w:p w14:paraId="5C9EE9B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7784DB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3D4B6A6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13EFA3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CADD smärtpump</w:t>
            </w:r>
          </w:p>
          <w:p w14:paraId="381109C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4F05E4" w:rsidRPr="004F05E4" w14:paraId="4341D7DC" w14:textId="77777777" w:rsidTr="6AED0ECE">
        <w:trPr>
          <w:trHeight w:val="1156"/>
        </w:trPr>
        <w:tc>
          <w:tcPr>
            <w:tcW w:w="2405" w:type="dxa"/>
          </w:tcPr>
          <w:p w14:paraId="13BB6E6D" w14:textId="37747C57" w:rsidR="004F05E4" w:rsidRPr="00A736F1" w:rsidRDefault="004F05E4" w:rsidP="00A736F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Nitroprussid</w:t>
            </w:r>
          </w:p>
          <w:p w14:paraId="1887FDF4" w14:textId="77777777" w:rsidR="004F05E4" w:rsidRPr="004F05E4" w:rsidRDefault="004F05E4" w:rsidP="004F05E4">
            <w:pPr>
              <w:spacing w:after="0" w:line="240" w:lineRule="auto"/>
              <w:ind w:left="0" w:right="0"/>
            </w:pPr>
          </w:p>
        </w:tc>
        <w:tc>
          <w:tcPr>
            <w:tcW w:w="1559" w:type="dxa"/>
          </w:tcPr>
          <w:p w14:paraId="34262F8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Nitropress</w:t>
            </w:r>
          </w:p>
          <w:p w14:paraId="37F9A56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Nitroprussiat</w:t>
            </w:r>
          </w:p>
          <w:p w14:paraId="7F4C5BE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Nipruss</w:t>
            </w:r>
          </w:p>
        </w:tc>
        <w:tc>
          <w:tcPr>
            <w:tcW w:w="3686" w:type="dxa"/>
          </w:tcPr>
          <w:p w14:paraId="12F05BA7" w14:textId="77777777" w:rsidR="00D86EE8" w:rsidRPr="0054174A" w:rsidRDefault="00AD6F3D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60 mg </w:t>
            </w:r>
            <w:r w:rsidR="002E2E41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>torrsubstans</w:t>
            </w:r>
            <w:r w:rsidR="00AA2B81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 späds med 6 ml</w:t>
            </w:r>
            <w:r w:rsidR="00441C31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 </w:t>
            </w:r>
            <w:r w:rsidR="002C4B91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>Glucos 50 mg/ml till 10 mg/ml</w:t>
            </w:r>
            <w:r w:rsidR="00BA44E4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>.</w:t>
            </w:r>
          </w:p>
          <w:p w14:paraId="5652C905" w14:textId="1E74158D" w:rsidR="00BA44E4" w:rsidRPr="0054174A" w:rsidRDefault="00D86AB3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4174A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>5</w:t>
            </w:r>
            <w:r w:rsidR="00BA44E4" w:rsidRPr="0054174A">
              <w:rPr>
                <w:rFonts w:ascii="Arial" w:hAnsi="Arial" w:cs="Arial"/>
                <w:b/>
                <w:bCs/>
                <w:color w:val="000000" w:themeColor="text1"/>
                <w:sz w:val="20"/>
                <w:szCs w:val="20"/>
              </w:rPr>
              <w:t xml:space="preserve"> ml</w:t>
            </w:r>
            <w:r w:rsidR="00BA44E4" w:rsidRPr="0054174A">
              <w:rPr>
                <w:rFonts w:ascii="Arial" w:hAnsi="Arial" w:cs="Arial"/>
                <w:color w:val="000000" w:themeColor="text1"/>
                <w:sz w:val="20"/>
                <w:szCs w:val="20"/>
              </w:rPr>
              <w:t xml:space="preserve"> lösning (=</w:t>
            </w:r>
            <w:r w:rsidRPr="0054174A">
              <w:rPr>
                <w:rFonts w:ascii="Arial" w:hAnsi="Arial" w:cs="Arial"/>
                <w:color w:val="000000" w:themeColor="text1"/>
                <w:sz w:val="20"/>
                <w:szCs w:val="20"/>
              </w:rPr>
              <w:t>5</w:t>
            </w:r>
            <w:r w:rsidR="00BA44E4" w:rsidRPr="0054174A">
              <w:rPr>
                <w:rFonts w:ascii="Arial" w:hAnsi="Arial" w:cs="Arial"/>
                <w:color w:val="000000" w:themeColor="text1"/>
                <w:sz w:val="20"/>
                <w:szCs w:val="20"/>
              </w:rPr>
              <w:t>0 mg</w:t>
            </w:r>
            <w:r w:rsidR="000824D9" w:rsidRPr="0054174A">
              <w:rPr>
                <w:rFonts w:ascii="Arial" w:hAnsi="Arial" w:cs="Arial"/>
                <w:color w:val="000000" w:themeColor="text1"/>
                <w:sz w:val="20"/>
                <w:szCs w:val="20"/>
              </w:rPr>
              <w:t>) späds i</w:t>
            </w:r>
          </w:p>
          <w:p w14:paraId="66AC0B3E" w14:textId="5326F8E9" w:rsidR="000824D9" w:rsidRPr="0054174A" w:rsidRDefault="00DC68F0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>94</w:t>
            </w:r>
            <w:r w:rsidR="000824D9" w:rsidRPr="5CCADE4B">
              <w:rPr>
                <w:rFonts w:ascii="Arial" w:hAnsi="Arial" w:cs="Arial"/>
                <w:color w:val="000000" w:themeColor="text2"/>
                <w:sz w:val="20"/>
                <w:szCs w:val="20"/>
              </w:rPr>
              <w:t xml:space="preserve"> ml Glucos 50 mg/ml =</w:t>
            </w:r>
          </w:p>
          <w:p w14:paraId="7E6D2F2B" w14:textId="77777777" w:rsidR="000824D9" w:rsidRPr="0054174A" w:rsidRDefault="000824D9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 w:themeColor="text1"/>
                <w:sz w:val="20"/>
                <w:szCs w:val="20"/>
              </w:rPr>
            </w:pPr>
            <w:r w:rsidRPr="0054174A">
              <w:rPr>
                <w:rFonts w:ascii="Arial" w:hAnsi="Arial" w:cs="Arial"/>
                <w:color w:val="000000" w:themeColor="text1"/>
                <w:sz w:val="20"/>
                <w:szCs w:val="20"/>
              </w:rPr>
              <w:t>0.5 mg/ml</w:t>
            </w:r>
          </w:p>
          <w:p w14:paraId="0363D51F" w14:textId="378B84AA" w:rsidR="00516267" w:rsidRPr="004F05E4" w:rsidRDefault="00516267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  <w:tc>
          <w:tcPr>
            <w:tcW w:w="2114" w:type="dxa"/>
          </w:tcPr>
          <w:p w14:paraId="3A6E803F" w14:textId="77777777" w:rsidR="00516267" w:rsidRPr="00716969" w:rsidRDefault="00516267" w:rsidP="00516267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716969">
              <w:rPr>
                <w:rFonts w:ascii="Arial" w:hAnsi="Arial" w:cs="Arial"/>
                <w:color w:val="000000"/>
                <w:sz w:val="20"/>
                <w:szCs w:val="20"/>
              </w:rPr>
              <w:t>Volympump</w:t>
            </w:r>
          </w:p>
          <w:p w14:paraId="2A367A52" w14:textId="5C97685C" w:rsidR="0075622D" w:rsidRPr="00516267" w:rsidRDefault="00516267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100 ml i special-aggregat pga. ljuskänsligt</w:t>
            </w:r>
          </w:p>
          <w:p w14:paraId="4D2944D1" w14:textId="48075276" w:rsidR="00E60D0B" w:rsidRPr="00316DE3" w:rsidRDefault="00E60D0B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</w:p>
        </w:tc>
      </w:tr>
      <w:tr w:rsidR="004F05E4" w:rsidRPr="004F05E4" w14:paraId="6BB31C6D" w14:textId="77777777" w:rsidTr="6AED0ECE">
        <w:tc>
          <w:tcPr>
            <w:tcW w:w="2405" w:type="dxa"/>
            <w:shd w:val="clear" w:color="auto" w:fill="DEEAF6"/>
          </w:tcPr>
          <w:p w14:paraId="5002F17B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 xml:space="preserve">Noradrenalin </w:t>
            </w:r>
          </w:p>
        </w:tc>
        <w:tc>
          <w:tcPr>
            <w:tcW w:w="1559" w:type="dxa"/>
            <w:shd w:val="clear" w:color="auto" w:fill="DEEAF6"/>
          </w:tcPr>
          <w:p w14:paraId="1BF6DE5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Noradrenalin</w:t>
            </w:r>
          </w:p>
          <w:p w14:paraId="68BD781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0.04 mg/ml</w:t>
            </w:r>
          </w:p>
        </w:tc>
        <w:tc>
          <w:tcPr>
            <w:tcW w:w="3686" w:type="dxa"/>
            <w:shd w:val="clear" w:color="auto" w:fill="DEEAF6"/>
          </w:tcPr>
          <w:p w14:paraId="47B4F02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Inj. Noradrenalin 1mg/ml, 2 ml i </w:t>
            </w:r>
          </w:p>
          <w:p w14:paraId="036F0F2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48 ml Glukos 50 mg/ml eller NaCl 9 mg/ml = 0.04 mg/ml</w:t>
            </w:r>
          </w:p>
          <w:p w14:paraId="56A4D0A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BE4E10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4 ml i 100 ml Glukos 50 mg/ml eller Nacl 9 mg/ml = 0.04 mg/ml</w:t>
            </w:r>
          </w:p>
          <w:p w14:paraId="6699548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8D809D7" w14:textId="629A239D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Inj Noradrenalin 1 mg/ml 10 ml + 250 ml Glukos 50 mg/ml eller Nacl 9 mg/ml = 0.04 mg/ml </w:t>
            </w:r>
          </w:p>
        </w:tc>
        <w:tc>
          <w:tcPr>
            <w:tcW w:w="2114" w:type="dxa"/>
            <w:shd w:val="clear" w:color="auto" w:fill="DEEAF6"/>
          </w:tcPr>
          <w:p w14:paraId="12FE673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Sprutpump 50 ml</w:t>
            </w:r>
          </w:p>
          <w:p w14:paraId="44CA178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17F53D2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3637FA5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cs="Arial"/>
                <w:sz w:val="20"/>
                <w:szCs w:val="20"/>
              </w:rPr>
            </w:pPr>
          </w:p>
          <w:p w14:paraId="1C8B375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Volympump 100 ml</w:t>
            </w:r>
          </w:p>
          <w:p w14:paraId="23D6E1B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59F076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0EB919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283C6CC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Volympump 250 ml</w:t>
            </w:r>
          </w:p>
          <w:p w14:paraId="3124CC0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05E4" w:rsidRPr="004F05E4" w14:paraId="0DB9432D" w14:textId="77777777" w:rsidTr="6AED0ECE">
        <w:tc>
          <w:tcPr>
            <w:tcW w:w="2405" w:type="dxa"/>
            <w:shd w:val="clear" w:color="auto" w:fill="DEEAF6"/>
          </w:tcPr>
          <w:p w14:paraId="5156682C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Noradrenalin</w:t>
            </w:r>
          </w:p>
          <w:p w14:paraId="7AE75372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</w:tcPr>
          <w:p w14:paraId="1779391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Noradrenalin</w:t>
            </w:r>
          </w:p>
          <w:p w14:paraId="2090312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0,1 mg/ml</w:t>
            </w:r>
          </w:p>
        </w:tc>
        <w:tc>
          <w:tcPr>
            <w:tcW w:w="3686" w:type="dxa"/>
            <w:shd w:val="clear" w:color="auto" w:fill="DEEAF6"/>
          </w:tcPr>
          <w:p w14:paraId="56BA5A1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2 ml + 18 ml Glukos 50 mg/ml eller Nacl 9 mg/ml = 0,1 mg/ml</w:t>
            </w:r>
          </w:p>
          <w:p w14:paraId="461E2128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CEAD35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4 ml + 36 ml Glukos 50 mg/ml eller Nacl 9 mg/ml = 0,1 mg/ml</w:t>
            </w:r>
          </w:p>
          <w:p w14:paraId="27BAD2A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5310C6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12ml + 100 ml Glukos 50 mg/ml eller NaCl 9 mg/ml = 0,1 mg/ml</w:t>
            </w:r>
          </w:p>
          <w:p w14:paraId="05B628F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3E337B" w14:textId="6C2F2015" w:rsidR="004F05E4" w:rsidRPr="004F05E4" w:rsidRDefault="004F05E4" w:rsidP="00A736F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 Noradrenalin 1 mg/ml 2</w:t>
            </w:r>
            <w:r w:rsidR="00D729B6">
              <w:rPr>
                <w:rFonts w:ascii="Arial" w:hAnsi="Arial" w:cs="Arial"/>
                <w:sz w:val="20"/>
                <w:szCs w:val="20"/>
              </w:rPr>
              <w:t>8</w:t>
            </w:r>
            <w:r w:rsidRPr="004F05E4">
              <w:rPr>
                <w:rFonts w:ascii="Arial" w:hAnsi="Arial" w:cs="Arial"/>
                <w:sz w:val="20"/>
                <w:szCs w:val="20"/>
              </w:rPr>
              <w:t xml:space="preserve"> ml + 2</w:t>
            </w:r>
            <w:r w:rsidR="001B6981">
              <w:rPr>
                <w:rFonts w:ascii="Arial" w:hAnsi="Arial" w:cs="Arial"/>
                <w:sz w:val="20"/>
                <w:szCs w:val="20"/>
              </w:rPr>
              <w:t>50</w:t>
            </w:r>
            <w:r w:rsidRPr="004F05E4">
              <w:rPr>
                <w:rFonts w:ascii="Arial" w:hAnsi="Arial" w:cs="Arial"/>
                <w:sz w:val="20"/>
                <w:szCs w:val="20"/>
              </w:rPr>
              <w:t xml:space="preserve"> ml Glukos 50 mg/ml eller NaCl 9 mg/ml = 0,1 mg/ml</w:t>
            </w:r>
          </w:p>
        </w:tc>
        <w:tc>
          <w:tcPr>
            <w:tcW w:w="2114" w:type="dxa"/>
            <w:shd w:val="clear" w:color="auto" w:fill="DEEAF6"/>
          </w:tcPr>
          <w:p w14:paraId="4F49CA5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Sprutpump 20 ml</w:t>
            </w:r>
          </w:p>
          <w:p w14:paraId="5CE4C24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FDE0A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9F5B3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87B98A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Cs/>
                <w:sz w:val="20"/>
                <w:szCs w:val="20"/>
              </w:rPr>
              <w:t>Sprutpump 40 ml</w:t>
            </w:r>
          </w:p>
          <w:p w14:paraId="089B73A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EB1216A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C5BC57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br/>
              <w:t xml:space="preserve">Volympump </w:t>
            </w:r>
          </w:p>
          <w:p w14:paraId="67B4080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100 ml</w:t>
            </w:r>
          </w:p>
          <w:p w14:paraId="00A5CB0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36B232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7031B92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Volympump </w:t>
            </w:r>
          </w:p>
          <w:p w14:paraId="3E984AD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250 ml</w:t>
            </w:r>
          </w:p>
          <w:p w14:paraId="737C96F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F05E4" w:rsidRPr="004F05E4" w14:paraId="5F4DE094" w14:textId="77777777" w:rsidTr="6AED0ECE">
        <w:trPr>
          <w:trHeight w:val="3424"/>
        </w:trPr>
        <w:tc>
          <w:tcPr>
            <w:tcW w:w="2405" w:type="dxa"/>
            <w:shd w:val="clear" w:color="auto" w:fill="DEEAF6"/>
          </w:tcPr>
          <w:p w14:paraId="1752D21E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Noradrenalin</w:t>
            </w:r>
          </w:p>
          <w:p w14:paraId="5F538849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  <w:shd w:val="clear" w:color="auto" w:fill="DEEAF6"/>
          </w:tcPr>
          <w:p w14:paraId="22A04BF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Noradrenalin</w:t>
            </w:r>
          </w:p>
          <w:p w14:paraId="7A8FD8D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0.2 mg/ml</w:t>
            </w:r>
          </w:p>
        </w:tc>
        <w:tc>
          <w:tcPr>
            <w:tcW w:w="3686" w:type="dxa"/>
            <w:shd w:val="clear" w:color="auto" w:fill="DEEAF6"/>
          </w:tcPr>
          <w:p w14:paraId="7B7F79B6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4 ml + 16 ml Glukos 50 mg/ml eller NaCl 9 mg/ml = 0.2 mg/ml</w:t>
            </w:r>
          </w:p>
          <w:p w14:paraId="646D3CD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DC307F3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8 ml + 32 ml Glukos 50 mg/ml eller NaCl 9 mg/ml = 0.2 mg/ml</w:t>
            </w:r>
          </w:p>
          <w:p w14:paraId="4E14CFF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0F7A2227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20 ml + 80 ml Glukos 50 mg/ml eller NaCl 9 mg/ml = 0.2 mg/ml</w:t>
            </w:r>
          </w:p>
          <w:p w14:paraId="5B7CDE39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</w:p>
          <w:p w14:paraId="4A4FB940" w14:textId="6BEA8896" w:rsidR="004F05E4" w:rsidRPr="004F05E4" w:rsidRDefault="004F05E4" w:rsidP="004C1CE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>Inj. Noradrenalin 1 mg/ml, 50 ml + 200 ml Glukos 50 mg/ml eller NaCl 9 mg/ml = 0.2 mg/ml</w:t>
            </w:r>
          </w:p>
        </w:tc>
        <w:tc>
          <w:tcPr>
            <w:tcW w:w="2114" w:type="dxa"/>
            <w:shd w:val="clear" w:color="auto" w:fill="DEEAF6"/>
          </w:tcPr>
          <w:p w14:paraId="6F829BB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Cs/>
                <w:sz w:val="20"/>
                <w:szCs w:val="20"/>
              </w:rPr>
              <w:t>Sprutpump 20 ml</w:t>
            </w:r>
          </w:p>
          <w:p w14:paraId="009DE3E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43BDB0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474E361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E7D1B0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Cs/>
                <w:sz w:val="20"/>
                <w:szCs w:val="20"/>
              </w:rPr>
              <w:t>Sprutpump 40 ml</w:t>
            </w:r>
          </w:p>
          <w:p w14:paraId="4082576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6360A472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0D919DE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664783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Cs/>
                <w:sz w:val="20"/>
                <w:szCs w:val="20"/>
              </w:rPr>
              <w:t>Volympump 100 ml</w:t>
            </w:r>
          </w:p>
          <w:p w14:paraId="7765D8F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9421C0F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183B1D2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</w:p>
          <w:p w14:paraId="2ED93EE0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Cs/>
                <w:sz w:val="20"/>
                <w:szCs w:val="20"/>
              </w:rPr>
              <w:t>Volympump 250 ml</w:t>
            </w:r>
          </w:p>
        </w:tc>
      </w:tr>
      <w:tr w:rsidR="004F05E4" w:rsidRPr="004F05E4" w14:paraId="0C7F31DB" w14:textId="77777777" w:rsidTr="6AED0ECE">
        <w:trPr>
          <w:trHeight w:val="1152"/>
        </w:trPr>
        <w:tc>
          <w:tcPr>
            <w:tcW w:w="2405" w:type="dxa"/>
          </w:tcPr>
          <w:p w14:paraId="49AD795D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Oxikodon</w:t>
            </w:r>
          </w:p>
          <w:p w14:paraId="1F15B855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  <w:p w14:paraId="1F4D5CAA" w14:textId="77777777" w:rsidR="004F05E4" w:rsidRPr="004F05E4" w:rsidRDefault="004F05E4" w:rsidP="004F05E4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1559" w:type="dxa"/>
          </w:tcPr>
          <w:p w14:paraId="75E899AE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Oxycodone</w:t>
            </w:r>
          </w:p>
        </w:tc>
        <w:tc>
          <w:tcPr>
            <w:tcW w:w="3686" w:type="dxa"/>
          </w:tcPr>
          <w:p w14:paraId="775CA3B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Färdigblandad 1 mg/ml eller</w:t>
            </w:r>
          </w:p>
          <w:p w14:paraId="3800A454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0BACFB1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Inj. Oxycodone 10 mg/ml, 10 ml + 90 ml NaCl 9 mg/ml = </w:t>
            </w:r>
          </w:p>
          <w:p w14:paraId="062878C5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mg/ml</w:t>
            </w:r>
          </w:p>
        </w:tc>
        <w:tc>
          <w:tcPr>
            <w:tcW w:w="2114" w:type="dxa"/>
          </w:tcPr>
          <w:p w14:paraId="59ADDCE1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CADD smärtpump</w:t>
            </w:r>
          </w:p>
          <w:p w14:paraId="7DFF903B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04D283C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Volympump 100 ml</w:t>
            </w:r>
          </w:p>
          <w:p w14:paraId="3B0D68ED" w14:textId="77777777" w:rsidR="004F05E4" w:rsidRPr="004F05E4" w:rsidRDefault="004F05E4" w:rsidP="004F05E4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</w:tc>
      </w:tr>
      <w:tr w:rsidR="00DA6C91" w:rsidRPr="004F05E4" w14:paraId="4955F218" w14:textId="77777777" w:rsidTr="6AED0ECE">
        <w:trPr>
          <w:trHeight w:val="1414"/>
        </w:trPr>
        <w:tc>
          <w:tcPr>
            <w:tcW w:w="2405" w:type="dxa"/>
          </w:tcPr>
          <w:p w14:paraId="7230CF15" w14:textId="5E679195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</w:rPr>
              <w:lastRenderedPageBreak/>
              <w:t>Pantoprazol / Esomeprazol</w:t>
            </w:r>
          </w:p>
        </w:tc>
        <w:tc>
          <w:tcPr>
            <w:tcW w:w="1559" w:type="dxa"/>
          </w:tcPr>
          <w:p w14:paraId="5585444D" w14:textId="75022262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Pantoloc/ </w:t>
            </w:r>
            <w:r>
              <w:rPr>
                <w:rFonts w:ascii="Arial" w:hAnsi="Arial" w:cs="Arial"/>
                <w:b/>
                <w:bCs/>
                <w:sz w:val="20"/>
                <w:szCs w:val="20"/>
              </w:rPr>
              <w:t>Esomeprazol</w:t>
            </w:r>
          </w:p>
        </w:tc>
        <w:tc>
          <w:tcPr>
            <w:tcW w:w="3686" w:type="dxa"/>
          </w:tcPr>
          <w:p w14:paraId="5D4ED45C" w14:textId="64D5CAB1" w:rsidR="00DA6C91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Inj.Torrampull 80 mg (2 st 40 mg</w:t>
            </w:r>
            <w:r w:rsidR="00692607">
              <w:rPr>
                <w:rFonts w:ascii="Arial" w:hAnsi="Arial" w:cs="Arial"/>
                <w:color w:val="000000"/>
                <w:sz w:val="20"/>
                <w:szCs w:val="20"/>
              </w:rPr>
              <w:t>)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="000D587C">
              <w:rPr>
                <w:rFonts w:ascii="Arial" w:hAnsi="Arial" w:cs="Arial"/>
                <w:color w:val="000000"/>
                <w:sz w:val="20"/>
                <w:szCs w:val="20"/>
              </w:rPr>
              <w:t>blandas i 100 ml</w:t>
            </w:r>
            <w:r w:rsidR="00692607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Nacl 9 mg/ml</w:t>
            </w:r>
          </w:p>
          <w:p w14:paraId="749A188F" w14:textId="28954433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= </w:t>
            </w:r>
            <w:r w:rsidR="000D587C">
              <w:rPr>
                <w:rFonts w:ascii="Arial" w:hAnsi="Arial" w:cs="Arial"/>
                <w:color w:val="000000"/>
                <w:sz w:val="20"/>
                <w:szCs w:val="20"/>
              </w:rPr>
              <w:t>0.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8 mg/ml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</w:p>
        </w:tc>
        <w:tc>
          <w:tcPr>
            <w:tcW w:w="2114" w:type="dxa"/>
          </w:tcPr>
          <w:p w14:paraId="5E66B226" w14:textId="77777777" w:rsidR="00DA6C91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100 ml </w:t>
            </w:r>
            <w:r w:rsidRPr="00CB038A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Bolusdos:   30 min</w:t>
            </w:r>
          </w:p>
          <w:p w14:paraId="56AD16F1" w14:textId="24CD448E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br/>
            </w:r>
            <w:r w:rsidRPr="00BB683F">
              <w:rPr>
                <w:rFonts w:ascii="Arial" w:hAnsi="Arial" w:cs="Arial"/>
                <w:b/>
                <w:bCs/>
                <w:color w:val="000000"/>
                <w:sz w:val="20"/>
                <w:szCs w:val="20"/>
              </w:rPr>
              <w:t>Inf</w:t>
            </w:r>
            <w:r>
              <w:rPr>
                <w:rFonts w:ascii="Arial" w:hAnsi="Arial" w:cs="Arial"/>
                <w:color w:val="000000"/>
                <w:sz w:val="20"/>
                <w:szCs w:val="20"/>
              </w:rPr>
              <w:t>. ges i hastighet av 8 mg/timma</w:t>
            </w:r>
          </w:p>
        </w:tc>
      </w:tr>
      <w:tr w:rsidR="00DA6C91" w:rsidRPr="004F05E4" w14:paraId="542644F3" w14:textId="77777777" w:rsidTr="6AED0ECE">
        <w:trPr>
          <w:trHeight w:val="950"/>
        </w:trPr>
        <w:tc>
          <w:tcPr>
            <w:tcW w:w="2405" w:type="dxa"/>
            <w:shd w:val="clear" w:color="auto" w:fill="DEEAF6"/>
          </w:tcPr>
          <w:p w14:paraId="06A8454D" w14:textId="77777777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Remifentanil</w:t>
            </w:r>
          </w:p>
        </w:tc>
        <w:tc>
          <w:tcPr>
            <w:tcW w:w="1559" w:type="dxa"/>
            <w:shd w:val="clear" w:color="auto" w:fill="DEEAF6"/>
          </w:tcPr>
          <w:p w14:paraId="00774AE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Ultiva</w:t>
            </w:r>
          </w:p>
        </w:tc>
        <w:tc>
          <w:tcPr>
            <w:tcW w:w="3686" w:type="dxa"/>
            <w:shd w:val="clear" w:color="auto" w:fill="DEEAF6"/>
          </w:tcPr>
          <w:p w14:paraId="7B824986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a. Torrampull Ultiva 5 mg + </w:t>
            </w:r>
          </w:p>
          <w:p w14:paraId="504B9B4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5 ml NaCl 9 mg/ml eller   </w:t>
            </w:r>
          </w:p>
          <w:p w14:paraId="7F91EDDA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Glukos 50 mg/ml = 1 mg/ml.</w:t>
            </w:r>
          </w:p>
          <w:p w14:paraId="1C5EC154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7A2B742D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b. Späd vidare Ultiva 1 mg/ml, </w:t>
            </w:r>
          </w:p>
          <w:p w14:paraId="7014D92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5 ml + 95 ml NaCl 9 mg/ml </w:t>
            </w: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br/>
              <w:t xml:space="preserve">    eller Glukos 50 mg/ml =</w:t>
            </w:r>
          </w:p>
          <w:p w14:paraId="31539211" w14:textId="5F9E8E61" w:rsidR="00DA6C91" w:rsidRPr="004F05E4" w:rsidRDefault="00DA6C91" w:rsidP="004C1CE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50 µg/ml</w:t>
            </w:r>
          </w:p>
        </w:tc>
        <w:tc>
          <w:tcPr>
            <w:tcW w:w="2114" w:type="dxa"/>
            <w:shd w:val="clear" w:color="auto" w:fill="DEEAF6"/>
          </w:tcPr>
          <w:p w14:paraId="6E175ABC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100 ml </w:t>
            </w:r>
          </w:p>
          <w:p w14:paraId="1100BFDB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(ev sprutpump 50 ml)</w:t>
            </w:r>
          </w:p>
          <w:p w14:paraId="64CCFB37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6CE51D6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Ej bolusinjektion</w:t>
            </w:r>
          </w:p>
        </w:tc>
      </w:tr>
      <w:tr w:rsidR="00DA6C91" w:rsidRPr="004F05E4" w14:paraId="6BE072C6" w14:textId="77777777" w:rsidTr="6AED0ECE">
        <w:trPr>
          <w:trHeight w:val="714"/>
        </w:trPr>
        <w:tc>
          <w:tcPr>
            <w:tcW w:w="2405" w:type="dxa"/>
          </w:tcPr>
          <w:p w14:paraId="5B2FFFAF" w14:textId="77777777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Rokuronium-bromid</w:t>
            </w:r>
          </w:p>
        </w:tc>
        <w:tc>
          <w:tcPr>
            <w:tcW w:w="1559" w:type="dxa"/>
          </w:tcPr>
          <w:p w14:paraId="5B70BB82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Esmeron</w:t>
            </w:r>
          </w:p>
        </w:tc>
        <w:tc>
          <w:tcPr>
            <w:tcW w:w="3686" w:type="dxa"/>
          </w:tcPr>
          <w:p w14:paraId="0ED64964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Esmeron 10 mg/ml, 5 ml +</w:t>
            </w:r>
          </w:p>
          <w:p w14:paraId="4DCA28AA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45 ml NaCl 9 mg/ml = </w:t>
            </w:r>
          </w:p>
          <w:p w14:paraId="5F86E975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1 mg/ml</w:t>
            </w:r>
          </w:p>
        </w:tc>
        <w:tc>
          <w:tcPr>
            <w:tcW w:w="2114" w:type="dxa"/>
          </w:tcPr>
          <w:p w14:paraId="55B71654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</w:tc>
      </w:tr>
      <w:tr w:rsidR="00DA6C91" w:rsidRPr="004F05E4" w14:paraId="607AE771" w14:textId="77777777" w:rsidTr="6AED0ECE">
        <w:trPr>
          <w:trHeight w:val="2270"/>
        </w:trPr>
        <w:tc>
          <w:tcPr>
            <w:tcW w:w="2405" w:type="dxa"/>
            <w:shd w:val="clear" w:color="auto" w:fill="DEEAF6"/>
          </w:tcPr>
          <w:p w14:paraId="1CA0031A" w14:textId="037FBCB1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Tiopent</w:t>
            </w:r>
            <w:r w:rsidR="009B723D">
              <w:rPr>
                <w:rFonts w:ascii="Arial" w:hAnsi="Arial" w:cs="Arial"/>
                <w:b/>
                <w:bCs/>
                <w:sz w:val="20"/>
                <w:szCs w:val="20"/>
              </w:rPr>
              <w:t>al</w:t>
            </w:r>
          </w:p>
        </w:tc>
        <w:tc>
          <w:tcPr>
            <w:tcW w:w="1559" w:type="dxa"/>
            <w:shd w:val="clear" w:color="auto" w:fill="DEEAF6"/>
          </w:tcPr>
          <w:p w14:paraId="5CE4AEEF" w14:textId="22F9A7B5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Pent</w:t>
            </w:r>
            <w:r w:rsidR="008B5E5D">
              <w:rPr>
                <w:rFonts w:ascii="Arial" w:hAnsi="Arial" w:cs="Arial"/>
                <w:b/>
                <w:sz w:val="20"/>
                <w:szCs w:val="20"/>
              </w:rPr>
              <w:t>ocur</w:t>
            </w:r>
          </w:p>
          <w:p w14:paraId="4C17DFC4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3686" w:type="dxa"/>
            <w:shd w:val="clear" w:color="auto" w:fill="DEEAF6"/>
          </w:tcPr>
          <w:p w14:paraId="2368CF35" w14:textId="77777777" w:rsidR="00FF0DA2" w:rsidRDefault="00A6510F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 xml:space="preserve">Tiopental </w:t>
            </w:r>
            <w:r w:rsidR="00341414">
              <w:rPr>
                <w:rFonts w:ascii="Arial" w:hAnsi="Arial" w:cs="Arial"/>
                <w:color w:val="000000"/>
                <w:sz w:val="20"/>
                <w:szCs w:val="20"/>
              </w:rPr>
              <w:t xml:space="preserve">(Pentocur) </w:t>
            </w: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>0.5 g torrsubstans + 20 ml NaCl 9 mg/ml</w:t>
            </w:r>
            <w:r w:rsidR="00D640C4">
              <w:rPr>
                <w:rFonts w:ascii="Arial" w:hAnsi="Arial" w:cs="Arial"/>
                <w:color w:val="000000"/>
                <w:sz w:val="20"/>
                <w:szCs w:val="20"/>
              </w:rPr>
              <w:t>, eller</w:t>
            </w:r>
            <w:r w:rsidR="00FF0DA2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5ACC2706" w14:textId="29259F9B" w:rsidR="00836E6E" w:rsidRDefault="00A6510F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>Glukos 50 mg/ml = 25 mg/ml.</w:t>
            </w:r>
          </w:p>
          <w:p w14:paraId="757F1AAA" w14:textId="77777777" w:rsidR="008E3504" w:rsidRDefault="008E3504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242EAF4D" w14:textId="77777777" w:rsidR="00FF0DA2" w:rsidRDefault="00A6510F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 xml:space="preserve">Tiopental </w:t>
            </w:r>
            <w:r w:rsidR="00341414">
              <w:rPr>
                <w:rFonts w:ascii="Arial" w:hAnsi="Arial" w:cs="Arial"/>
                <w:color w:val="000000"/>
                <w:sz w:val="20"/>
                <w:szCs w:val="20"/>
              </w:rPr>
              <w:t>(Pentocur)</w:t>
            </w:r>
            <w:r w:rsidR="00D33478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 xml:space="preserve">1 g torrsubstans + 40 ml NaCl 9 mg/ml, </w:t>
            </w:r>
          </w:p>
          <w:p w14:paraId="76B3AC7C" w14:textId="06E1EC30" w:rsidR="00DA6C91" w:rsidRPr="004F05E4" w:rsidRDefault="00A6510F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A6510F">
              <w:rPr>
                <w:rFonts w:ascii="Arial" w:hAnsi="Arial" w:cs="Arial"/>
                <w:color w:val="000000"/>
                <w:sz w:val="20"/>
                <w:szCs w:val="20"/>
              </w:rPr>
              <w:t>eller Glukos 50 mg/ml = 25 mg/ml.</w:t>
            </w:r>
            <w:r w:rsidR="00DC5CDE">
              <w:rPr>
                <w:rFonts w:ascii="Arial" w:hAnsi="Arial" w:cs="Arial"/>
                <w:color w:val="000000"/>
                <w:sz w:val="20"/>
                <w:szCs w:val="20"/>
              </w:rPr>
              <w:t xml:space="preserve"> </w:t>
            </w:r>
          </w:p>
          <w:p w14:paraId="65ED070F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5134A796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Hållbarhet: 12 tim rumstemp</w:t>
            </w:r>
          </w:p>
          <w:p w14:paraId="6C0DF6DD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24 tim i kylskåp</w:t>
            </w:r>
          </w:p>
        </w:tc>
        <w:tc>
          <w:tcPr>
            <w:tcW w:w="2114" w:type="dxa"/>
            <w:shd w:val="clear" w:color="auto" w:fill="DEEAF6"/>
          </w:tcPr>
          <w:p w14:paraId="00C9708D" w14:textId="466AF67D" w:rsidR="00DA6C91" w:rsidRDefault="007B701C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color w:val="000000"/>
                <w:sz w:val="20"/>
                <w:szCs w:val="20"/>
              </w:rPr>
              <w:t>Egen skänkel</w:t>
            </w:r>
            <w:r w:rsidR="00DA6C91"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i CVK</w:t>
            </w:r>
          </w:p>
          <w:p w14:paraId="72A66C5D" w14:textId="77777777" w:rsidR="00E16A27" w:rsidRDefault="00E16A27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6A7D536A" w14:textId="77777777" w:rsidR="00E16A27" w:rsidRPr="004F05E4" w:rsidRDefault="00E16A27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AEF7C28" w14:textId="7713BDFB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sz w:val="20"/>
                <w:szCs w:val="20"/>
              </w:rPr>
            </w:pPr>
            <w:r w:rsidRPr="004F05E4">
              <w:rPr>
                <w:rFonts w:ascii="Arial" w:hAnsi="Arial" w:cs="Arial"/>
                <w:sz w:val="20"/>
                <w:szCs w:val="20"/>
              </w:rPr>
              <w:t xml:space="preserve">(Bolus-inj. kan </w:t>
            </w:r>
            <w:r w:rsidR="00E16A27">
              <w:rPr>
                <w:rFonts w:ascii="Arial" w:hAnsi="Arial" w:cs="Arial"/>
                <w:sz w:val="20"/>
                <w:szCs w:val="20"/>
              </w:rPr>
              <w:t>undantagsvis</w:t>
            </w:r>
            <w:r w:rsidRPr="004F05E4">
              <w:rPr>
                <w:rFonts w:ascii="Arial" w:hAnsi="Arial" w:cs="Arial"/>
                <w:sz w:val="20"/>
                <w:szCs w:val="20"/>
              </w:rPr>
              <w:t xml:space="preserve"> ges via PVK)</w:t>
            </w:r>
          </w:p>
        </w:tc>
      </w:tr>
      <w:tr w:rsidR="00DA6C91" w:rsidRPr="004F05E4" w14:paraId="5A6875E9" w14:textId="77777777" w:rsidTr="6AED0ECE">
        <w:trPr>
          <w:trHeight w:val="1934"/>
        </w:trPr>
        <w:tc>
          <w:tcPr>
            <w:tcW w:w="2405" w:type="dxa"/>
          </w:tcPr>
          <w:p w14:paraId="660DC858" w14:textId="77777777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Valproinsyra</w:t>
            </w:r>
          </w:p>
        </w:tc>
        <w:tc>
          <w:tcPr>
            <w:tcW w:w="1559" w:type="dxa"/>
          </w:tcPr>
          <w:p w14:paraId="39CBC032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Ergenyl</w:t>
            </w:r>
          </w:p>
        </w:tc>
        <w:tc>
          <w:tcPr>
            <w:tcW w:w="3686" w:type="dxa"/>
          </w:tcPr>
          <w:p w14:paraId="58990B0A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a. Torrampull Ergenyl 400 mg +</w:t>
            </w:r>
          </w:p>
          <w:p w14:paraId="0249666A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4 ml Sterilt vtn = 100 mg/ml </w:t>
            </w:r>
          </w:p>
          <w:p w14:paraId="54EA9393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462C488B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b. Späd vidare om infusion skall</w:t>
            </w:r>
          </w:p>
          <w:p w14:paraId="2BE7DAAF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användas (OBS ORDINATION):    </w:t>
            </w:r>
          </w:p>
          <w:p w14:paraId="78BD2B69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Inf. Ergenyl 100 mg/ml, 4 ml</w:t>
            </w:r>
          </w:p>
          <w:p w14:paraId="0C37520F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+ 496 ml NaCl 9 mg/ml eller                  </w:t>
            </w:r>
          </w:p>
          <w:p w14:paraId="4153C71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     Glukos 50 mg/ml = 0,8 mg/ml</w:t>
            </w:r>
          </w:p>
        </w:tc>
        <w:tc>
          <w:tcPr>
            <w:tcW w:w="2114" w:type="dxa"/>
          </w:tcPr>
          <w:p w14:paraId="460A902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Inj. Ges långsamt under minst 5 min</w:t>
            </w:r>
          </w:p>
          <w:p w14:paraId="1E4A1D17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1C4AAFCF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 xml:space="preserve">Volympump </w:t>
            </w:r>
          </w:p>
          <w:p w14:paraId="7847515E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500 ml</w:t>
            </w:r>
          </w:p>
          <w:p w14:paraId="630973B0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</w:p>
          <w:p w14:paraId="7CA8208B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OBS: läkemedel X</w:t>
            </w:r>
          </w:p>
          <w:p w14:paraId="58F56D21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 pumpprotokoll</w:t>
            </w:r>
          </w:p>
        </w:tc>
      </w:tr>
      <w:tr w:rsidR="00DA6C91" w:rsidRPr="004F05E4" w14:paraId="1A3FB1CE" w14:textId="77777777" w:rsidTr="6AED0ECE">
        <w:trPr>
          <w:trHeight w:val="416"/>
        </w:trPr>
        <w:tc>
          <w:tcPr>
            <w:tcW w:w="2405" w:type="dxa"/>
            <w:shd w:val="clear" w:color="auto" w:fill="DEEAF6"/>
          </w:tcPr>
          <w:p w14:paraId="74804D33" w14:textId="77777777" w:rsidR="00DA6C91" w:rsidRPr="004F05E4" w:rsidRDefault="00DA6C91" w:rsidP="00DA6C91">
            <w:pPr>
              <w:keepNext/>
              <w:spacing w:line="240" w:lineRule="auto"/>
              <w:ind w:left="0" w:right="0"/>
              <w:outlineLvl w:val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bCs/>
                <w:sz w:val="20"/>
                <w:szCs w:val="20"/>
              </w:rPr>
              <w:t>Vasopressin</w:t>
            </w:r>
          </w:p>
        </w:tc>
        <w:tc>
          <w:tcPr>
            <w:tcW w:w="1559" w:type="dxa"/>
            <w:shd w:val="clear" w:color="auto" w:fill="DEEAF6"/>
          </w:tcPr>
          <w:p w14:paraId="791E8A65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Empressin</w:t>
            </w:r>
          </w:p>
          <w:p w14:paraId="23B0420C" w14:textId="2E80B700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b/>
                <w:sz w:val="20"/>
                <w:szCs w:val="20"/>
              </w:rPr>
            </w:pPr>
            <w:r w:rsidRPr="004F05E4">
              <w:rPr>
                <w:rFonts w:ascii="Arial" w:hAnsi="Arial" w:cs="Arial"/>
                <w:b/>
                <w:sz w:val="20"/>
                <w:szCs w:val="20"/>
              </w:rPr>
              <w:t>Argipressin</w:t>
            </w:r>
          </w:p>
        </w:tc>
        <w:tc>
          <w:tcPr>
            <w:tcW w:w="3686" w:type="dxa"/>
            <w:shd w:val="clear" w:color="auto" w:fill="DEEAF6"/>
          </w:tcPr>
          <w:p w14:paraId="3BE29BDA" w14:textId="77777777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Inj Vasopressin 20 E/ml, 1 ml + 49 ml Glukos 50 mg/ml=0,4 E/ml</w:t>
            </w:r>
          </w:p>
        </w:tc>
        <w:tc>
          <w:tcPr>
            <w:tcW w:w="2114" w:type="dxa"/>
            <w:shd w:val="clear" w:color="auto" w:fill="DEEAF6"/>
          </w:tcPr>
          <w:p w14:paraId="3D8108E9" w14:textId="2D3457C8" w:rsidR="00DA6C91" w:rsidRPr="004F05E4" w:rsidRDefault="00DA6C91" w:rsidP="00DA6C91">
            <w:pPr>
              <w:spacing w:after="0" w:line="240" w:lineRule="auto"/>
              <w:ind w:left="0" w:right="0"/>
              <w:rPr>
                <w:rFonts w:ascii="Arial" w:hAnsi="Arial" w:cs="Arial"/>
                <w:color w:val="000000"/>
                <w:sz w:val="20"/>
                <w:szCs w:val="20"/>
              </w:rPr>
            </w:pPr>
            <w:r w:rsidRPr="004F05E4">
              <w:rPr>
                <w:rFonts w:ascii="Arial" w:hAnsi="Arial" w:cs="Arial"/>
                <w:color w:val="000000"/>
                <w:sz w:val="20"/>
                <w:szCs w:val="20"/>
              </w:rPr>
              <w:t>Sprutpump 50 ml</w:t>
            </w:r>
          </w:p>
        </w:tc>
      </w:tr>
    </w:tbl>
    <w:p w14:paraId="1894F98A" w14:textId="77777777" w:rsidR="004F05E4" w:rsidRPr="004F05E4" w:rsidRDefault="004F05E4" w:rsidP="004F05E4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</w:p>
    <w:p w14:paraId="3276E1FE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15C8AA30" w14:textId="77777777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</w:p>
    <w:p w14:paraId="4E35AFE7" w14:textId="77777777" w:rsidR="004F05E4" w:rsidRPr="004F05E4" w:rsidRDefault="004F05E4" w:rsidP="004F05E4">
      <w:pPr>
        <w:keepNext/>
        <w:spacing w:after="60" w:line="240" w:lineRule="auto"/>
        <w:ind w:left="0" w:right="0"/>
        <w:outlineLvl w:val="2"/>
        <w:rPr>
          <w:rFonts w:ascii="Arial" w:hAnsi="Arial" w:cs="Arial"/>
          <w:b/>
          <w:bCs/>
          <w:szCs w:val="26"/>
        </w:rPr>
      </w:pPr>
      <w:r w:rsidRPr="004F05E4">
        <w:rPr>
          <w:rFonts w:ascii="Arial" w:hAnsi="Arial" w:cs="Arial"/>
          <w:b/>
          <w:bCs/>
          <w:szCs w:val="26"/>
        </w:rPr>
        <w:t>Granskare/arbetsgrupp</w:t>
      </w:r>
    </w:p>
    <w:p w14:paraId="6DD0755C" w14:textId="5704F668" w:rsidR="00EE6BD3" w:rsidRDefault="00EE6BD3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Nur Alwan, Apotekare, CIVA </w:t>
      </w:r>
    </w:p>
    <w:p w14:paraId="7CAA2128" w14:textId="5C2847E3" w:rsidR="004F05E4" w:rsidRPr="004F05E4" w:rsidRDefault="003B519E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Clara Sekander, </w:t>
      </w:r>
      <w:r w:rsidRPr="004F05E4">
        <w:rPr>
          <w:rFonts w:ascii="Arial" w:hAnsi="Arial" w:cs="Arial"/>
          <w:sz w:val="20"/>
        </w:rPr>
        <w:t xml:space="preserve">Läkemedelsansvarig Sjuksköterska </w:t>
      </w:r>
      <w:r>
        <w:rPr>
          <w:rFonts w:ascii="Arial" w:hAnsi="Arial" w:cs="Arial"/>
          <w:sz w:val="20"/>
        </w:rPr>
        <w:t>C</w:t>
      </w:r>
      <w:r w:rsidRPr="004F05E4">
        <w:rPr>
          <w:rFonts w:ascii="Arial" w:hAnsi="Arial" w:cs="Arial"/>
          <w:sz w:val="20"/>
        </w:rPr>
        <w:t>IVA</w:t>
      </w:r>
    </w:p>
    <w:p w14:paraId="25C6FF7B" w14:textId="4783C68C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4F05E4">
        <w:rPr>
          <w:rFonts w:ascii="Arial" w:hAnsi="Arial" w:cs="Arial"/>
          <w:sz w:val="20"/>
        </w:rPr>
        <w:t>Ingrid Pettersson</w:t>
      </w:r>
      <w:r w:rsidR="00A91845">
        <w:rPr>
          <w:rFonts w:ascii="Arial" w:hAnsi="Arial" w:cs="Arial"/>
          <w:sz w:val="20"/>
        </w:rPr>
        <w:t>,</w:t>
      </w:r>
      <w:r w:rsidRPr="004F05E4">
        <w:rPr>
          <w:rFonts w:ascii="Arial" w:hAnsi="Arial" w:cs="Arial"/>
          <w:sz w:val="20"/>
        </w:rPr>
        <w:t xml:space="preserve"> Läkemedelsansvarig Sjuksköterska NIVA </w:t>
      </w:r>
    </w:p>
    <w:p w14:paraId="5E43E693" w14:textId="430DBD84" w:rsidR="004F05E4" w:rsidRPr="004F05E4" w:rsidRDefault="004F05E4" w:rsidP="004F05E4">
      <w:pPr>
        <w:spacing w:after="0" w:line="240" w:lineRule="auto"/>
        <w:ind w:left="0" w:right="0"/>
        <w:rPr>
          <w:rFonts w:ascii="Arial" w:hAnsi="Arial" w:cs="Arial"/>
          <w:sz w:val="20"/>
        </w:rPr>
      </w:pPr>
      <w:r w:rsidRPr="004F05E4">
        <w:rPr>
          <w:rFonts w:ascii="Arial" w:hAnsi="Arial" w:cs="Arial"/>
          <w:sz w:val="20"/>
        </w:rPr>
        <w:t xml:space="preserve">Lotta Börjesson, </w:t>
      </w:r>
      <w:r w:rsidR="00EE6BD3">
        <w:rPr>
          <w:rFonts w:ascii="Arial" w:hAnsi="Arial" w:cs="Arial"/>
          <w:sz w:val="20"/>
        </w:rPr>
        <w:t>Instruktör</w:t>
      </w:r>
      <w:r w:rsidRPr="004F05E4">
        <w:rPr>
          <w:rFonts w:ascii="Arial" w:hAnsi="Arial" w:cs="Arial"/>
          <w:sz w:val="20"/>
        </w:rPr>
        <w:t xml:space="preserve">, CIVA, </w:t>
      </w:r>
    </w:p>
    <w:p w14:paraId="6DF18DE2" w14:textId="77777777" w:rsidR="004F05E4" w:rsidRPr="004F05E4" w:rsidRDefault="004F05E4" w:rsidP="004F05E4">
      <w:pPr>
        <w:spacing w:after="0" w:line="240" w:lineRule="auto"/>
        <w:ind w:left="0" w:right="0"/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4F05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DA6E876" w14:textId="77777777" w:rsidR="000E7840" w:rsidRDefault="000E7840">
      <w:r>
        <w:separator/>
      </w:r>
    </w:p>
  </w:endnote>
  <w:endnote w:type="continuationSeparator" w:id="0">
    <w:p w14:paraId="3362485B" w14:textId="77777777" w:rsidR="000E7840" w:rsidRDefault="000E7840">
      <w:r>
        <w:continuationSeparator/>
      </w:r>
    </w:p>
  </w:endnote>
  <w:endnote w:type="continuationNotice" w:id="1">
    <w:p w14:paraId="7DA36A19" w14:textId="77777777" w:rsidR="000E7840" w:rsidRDefault="000E7840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Picture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784E0E9" w14:textId="77777777" w:rsidR="000E7840" w:rsidRDefault="000E7840"/>
  </w:footnote>
  <w:footnote w:type="continuationSeparator" w:id="0">
    <w:p w14:paraId="258460EE" w14:textId="77777777" w:rsidR="000E7840" w:rsidRDefault="000E7840">
      <w:r>
        <w:continuationSeparator/>
      </w:r>
    </w:p>
  </w:footnote>
  <w:footnote w:type="continuationNotice" w:id="1">
    <w:p w14:paraId="7D50E476" w14:textId="77777777" w:rsidR="000E7840" w:rsidRDefault="000E7840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32D32F0" w14:textId="6A19A22C" w:rsidR="000A6DD3" w:rsidRDefault="000A6DD3">
    <w:pPr>
      <w:pStyle w:val="Sidhuvud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746F557D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>
          <w:pict w14:anchorId="0DD9CC1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 Box 10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02E01887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 Box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dec="http://schemas.microsoft.com/office/drawing/2017/decorative" xmlns:pic="http://schemas.openxmlformats.org/drawingml/2006/picture" xmlns:a14="http://schemas.microsoft.com/office/drawing/2010/main">
          <w:pict w14:anchorId="279CC363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 Box 6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648588776">
    <w:abstractNumId w:val="17"/>
  </w:num>
  <w:num w:numId="2" w16cid:durableId="1482696001">
    <w:abstractNumId w:val="14"/>
  </w:num>
  <w:num w:numId="3" w16cid:durableId="1976065268">
    <w:abstractNumId w:val="0"/>
  </w:num>
  <w:num w:numId="4" w16cid:durableId="1108811024">
    <w:abstractNumId w:val="6"/>
  </w:num>
  <w:num w:numId="5" w16cid:durableId="1362589803">
    <w:abstractNumId w:val="15"/>
  </w:num>
  <w:num w:numId="6" w16cid:durableId="1519856471">
    <w:abstractNumId w:val="2"/>
  </w:num>
  <w:num w:numId="7" w16cid:durableId="91629881">
    <w:abstractNumId w:val="11"/>
  </w:num>
  <w:num w:numId="8" w16cid:durableId="764375924">
    <w:abstractNumId w:val="8"/>
  </w:num>
  <w:num w:numId="9" w16cid:durableId="1850287075">
    <w:abstractNumId w:val="1"/>
  </w:num>
  <w:num w:numId="10" w16cid:durableId="1334991645">
    <w:abstractNumId w:val="1"/>
  </w:num>
  <w:num w:numId="11" w16cid:durableId="433675480">
    <w:abstractNumId w:val="3"/>
  </w:num>
  <w:num w:numId="12" w16cid:durableId="779570336">
    <w:abstractNumId w:val="4"/>
  </w:num>
  <w:num w:numId="13" w16cid:durableId="976834343">
    <w:abstractNumId w:val="13"/>
  </w:num>
  <w:num w:numId="14" w16cid:durableId="44303427">
    <w:abstractNumId w:val="9"/>
  </w:num>
  <w:num w:numId="15" w16cid:durableId="568925800">
    <w:abstractNumId w:val="7"/>
  </w:num>
  <w:num w:numId="16" w16cid:durableId="1549106804">
    <w:abstractNumId w:val="12"/>
  </w:num>
  <w:num w:numId="17" w16cid:durableId="1970355035">
    <w:abstractNumId w:val="5"/>
  </w:num>
  <w:num w:numId="18" w16cid:durableId="968583489">
    <w:abstractNumId w:val="10"/>
  </w:num>
  <w:num w:numId="19" w16cid:durableId="1922447350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0039"/>
    <w:rsid w:val="00002FEF"/>
    <w:rsid w:val="0000386F"/>
    <w:rsid w:val="000051D5"/>
    <w:rsid w:val="00006D2A"/>
    <w:rsid w:val="00010D47"/>
    <w:rsid w:val="00011523"/>
    <w:rsid w:val="00014137"/>
    <w:rsid w:val="00016CF0"/>
    <w:rsid w:val="0002435C"/>
    <w:rsid w:val="00030DDD"/>
    <w:rsid w:val="000313BB"/>
    <w:rsid w:val="00032673"/>
    <w:rsid w:val="00033ED5"/>
    <w:rsid w:val="00034DC7"/>
    <w:rsid w:val="00041192"/>
    <w:rsid w:val="00047743"/>
    <w:rsid w:val="00050500"/>
    <w:rsid w:val="0005691C"/>
    <w:rsid w:val="00056ECB"/>
    <w:rsid w:val="00056ED5"/>
    <w:rsid w:val="000655CC"/>
    <w:rsid w:val="000700AE"/>
    <w:rsid w:val="000824D9"/>
    <w:rsid w:val="00084024"/>
    <w:rsid w:val="00085139"/>
    <w:rsid w:val="0009062C"/>
    <w:rsid w:val="00095368"/>
    <w:rsid w:val="000954C4"/>
    <w:rsid w:val="000A3395"/>
    <w:rsid w:val="000A4C35"/>
    <w:rsid w:val="000A611A"/>
    <w:rsid w:val="000A6DD3"/>
    <w:rsid w:val="000B12D9"/>
    <w:rsid w:val="000B4536"/>
    <w:rsid w:val="000B7715"/>
    <w:rsid w:val="000C2827"/>
    <w:rsid w:val="000C653B"/>
    <w:rsid w:val="000C70D1"/>
    <w:rsid w:val="000D587C"/>
    <w:rsid w:val="000E463B"/>
    <w:rsid w:val="000E5A7E"/>
    <w:rsid w:val="000E7840"/>
    <w:rsid w:val="000F43A3"/>
    <w:rsid w:val="000F5CD1"/>
    <w:rsid w:val="000F7681"/>
    <w:rsid w:val="00103031"/>
    <w:rsid w:val="001044FE"/>
    <w:rsid w:val="001139D4"/>
    <w:rsid w:val="00120916"/>
    <w:rsid w:val="00131180"/>
    <w:rsid w:val="00131B08"/>
    <w:rsid w:val="00132A59"/>
    <w:rsid w:val="00133337"/>
    <w:rsid w:val="00133A0F"/>
    <w:rsid w:val="0013580F"/>
    <w:rsid w:val="00137B6D"/>
    <w:rsid w:val="0014070B"/>
    <w:rsid w:val="00140E5B"/>
    <w:rsid w:val="00141709"/>
    <w:rsid w:val="001422C1"/>
    <w:rsid w:val="00144AC9"/>
    <w:rsid w:val="001522AE"/>
    <w:rsid w:val="0015713F"/>
    <w:rsid w:val="00157D5B"/>
    <w:rsid w:val="00161FE6"/>
    <w:rsid w:val="001647EA"/>
    <w:rsid w:val="00164C3D"/>
    <w:rsid w:val="00166D3A"/>
    <w:rsid w:val="00173AB1"/>
    <w:rsid w:val="00176590"/>
    <w:rsid w:val="00181FDC"/>
    <w:rsid w:val="001860B9"/>
    <w:rsid w:val="00186F2B"/>
    <w:rsid w:val="001874D6"/>
    <w:rsid w:val="0019506C"/>
    <w:rsid w:val="0019632A"/>
    <w:rsid w:val="001A0335"/>
    <w:rsid w:val="001A4E7C"/>
    <w:rsid w:val="001B6981"/>
    <w:rsid w:val="001B762C"/>
    <w:rsid w:val="001B7A9B"/>
    <w:rsid w:val="001C4D0A"/>
    <w:rsid w:val="001C5FEF"/>
    <w:rsid w:val="001C6698"/>
    <w:rsid w:val="001F7116"/>
    <w:rsid w:val="00201F7F"/>
    <w:rsid w:val="00205DB5"/>
    <w:rsid w:val="00207613"/>
    <w:rsid w:val="00211487"/>
    <w:rsid w:val="00211D91"/>
    <w:rsid w:val="00217DEC"/>
    <w:rsid w:val="00232052"/>
    <w:rsid w:val="00235B57"/>
    <w:rsid w:val="00235FFF"/>
    <w:rsid w:val="0024505C"/>
    <w:rsid w:val="00250ED2"/>
    <w:rsid w:val="00250F24"/>
    <w:rsid w:val="002523C5"/>
    <w:rsid w:val="0025380B"/>
    <w:rsid w:val="00254197"/>
    <w:rsid w:val="0025703A"/>
    <w:rsid w:val="00261784"/>
    <w:rsid w:val="00262F3D"/>
    <w:rsid w:val="00263281"/>
    <w:rsid w:val="002651D6"/>
    <w:rsid w:val="0026551F"/>
    <w:rsid w:val="00266EEA"/>
    <w:rsid w:val="00271F7C"/>
    <w:rsid w:val="00280A85"/>
    <w:rsid w:val="00283E28"/>
    <w:rsid w:val="00284119"/>
    <w:rsid w:val="002903B1"/>
    <w:rsid w:val="00290B5C"/>
    <w:rsid w:val="00294791"/>
    <w:rsid w:val="002B0B30"/>
    <w:rsid w:val="002B0C78"/>
    <w:rsid w:val="002C0C02"/>
    <w:rsid w:val="002C1277"/>
    <w:rsid w:val="002C3F30"/>
    <w:rsid w:val="002C4B91"/>
    <w:rsid w:val="002C60AD"/>
    <w:rsid w:val="002C66E4"/>
    <w:rsid w:val="002D0E0E"/>
    <w:rsid w:val="002D3654"/>
    <w:rsid w:val="002D6023"/>
    <w:rsid w:val="002D6EB3"/>
    <w:rsid w:val="002E263F"/>
    <w:rsid w:val="002E2E41"/>
    <w:rsid w:val="002E6F81"/>
    <w:rsid w:val="002F08BA"/>
    <w:rsid w:val="002F2CFF"/>
    <w:rsid w:val="002F4BAE"/>
    <w:rsid w:val="002F568B"/>
    <w:rsid w:val="002F7818"/>
    <w:rsid w:val="0030453F"/>
    <w:rsid w:val="003062DE"/>
    <w:rsid w:val="003066D0"/>
    <w:rsid w:val="00311401"/>
    <w:rsid w:val="00316DE3"/>
    <w:rsid w:val="003203D7"/>
    <w:rsid w:val="00320F86"/>
    <w:rsid w:val="00324171"/>
    <w:rsid w:val="0032667C"/>
    <w:rsid w:val="00326A72"/>
    <w:rsid w:val="00326C24"/>
    <w:rsid w:val="003369D3"/>
    <w:rsid w:val="00337F99"/>
    <w:rsid w:val="00341414"/>
    <w:rsid w:val="0034307B"/>
    <w:rsid w:val="00345EB1"/>
    <w:rsid w:val="00350CC4"/>
    <w:rsid w:val="003570D4"/>
    <w:rsid w:val="00360E0D"/>
    <w:rsid w:val="0036357D"/>
    <w:rsid w:val="00363B23"/>
    <w:rsid w:val="0036594C"/>
    <w:rsid w:val="00367D19"/>
    <w:rsid w:val="00371BED"/>
    <w:rsid w:val="00384019"/>
    <w:rsid w:val="003854F1"/>
    <w:rsid w:val="00387CB5"/>
    <w:rsid w:val="0039118E"/>
    <w:rsid w:val="003963F3"/>
    <w:rsid w:val="00397F54"/>
    <w:rsid w:val="003A0D43"/>
    <w:rsid w:val="003A3971"/>
    <w:rsid w:val="003B2A4B"/>
    <w:rsid w:val="003B32E5"/>
    <w:rsid w:val="003B519E"/>
    <w:rsid w:val="003C229A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34E42"/>
    <w:rsid w:val="00440005"/>
    <w:rsid w:val="00441C31"/>
    <w:rsid w:val="00443C1E"/>
    <w:rsid w:val="00446255"/>
    <w:rsid w:val="00451935"/>
    <w:rsid w:val="004533E9"/>
    <w:rsid w:val="00460ED0"/>
    <w:rsid w:val="004640CF"/>
    <w:rsid w:val="00465651"/>
    <w:rsid w:val="00470CE7"/>
    <w:rsid w:val="00470F4F"/>
    <w:rsid w:val="00472482"/>
    <w:rsid w:val="00480DC7"/>
    <w:rsid w:val="004859C4"/>
    <w:rsid w:val="004876F6"/>
    <w:rsid w:val="0049236A"/>
    <w:rsid w:val="00492718"/>
    <w:rsid w:val="004A355D"/>
    <w:rsid w:val="004A4970"/>
    <w:rsid w:val="004B2183"/>
    <w:rsid w:val="004B2A01"/>
    <w:rsid w:val="004C1CE1"/>
    <w:rsid w:val="004C2559"/>
    <w:rsid w:val="004C4D9A"/>
    <w:rsid w:val="004D7BA3"/>
    <w:rsid w:val="004E7222"/>
    <w:rsid w:val="004F05E4"/>
    <w:rsid w:val="004F4518"/>
    <w:rsid w:val="004F4C62"/>
    <w:rsid w:val="00501433"/>
    <w:rsid w:val="005046C8"/>
    <w:rsid w:val="00511BAA"/>
    <w:rsid w:val="00511CC4"/>
    <w:rsid w:val="00516267"/>
    <w:rsid w:val="00531E60"/>
    <w:rsid w:val="00536A5A"/>
    <w:rsid w:val="0054174A"/>
    <w:rsid w:val="00541D07"/>
    <w:rsid w:val="00544BAB"/>
    <w:rsid w:val="00545F31"/>
    <w:rsid w:val="005578FA"/>
    <w:rsid w:val="00564404"/>
    <w:rsid w:val="00565129"/>
    <w:rsid w:val="00565CD0"/>
    <w:rsid w:val="00567820"/>
    <w:rsid w:val="005752DC"/>
    <w:rsid w:val="005754AE"/>
    <w:rsid w:val="005770AD"/>
    <w:rsid w:val="00581414"/>
    <w:rsid w:val="00582490"/>
    <w:rsid w:val="005826FA"/>
    <w:rsid w:val="0058649F"/>
    <w:rsid w:val="00596728"/>
    <w:rsid w:val="00597E28"/>
    <w:rsid w:val="005A2E3B"/>
    <w:rsid w:val="005A54ED"/>
    <w:rsid w:val="005A5D5B"/>
    <w:rsid w:val="005A6081"/>
    <w:rsid w:val="005A627D"/>
    <w:rsid w:val="005B03CC"/>
    <w:rsid w:val="005B3879"/>
    <w:rsid w:val="005C0045"/>
    <w:rsid w:val="005C084E"/>
    <w:rsid w:val="005C4606"/>
    <w:rsid w:val="005C7D14"/>
    <w:rsid w:val="005D0B0C"/>
    <w:rsid w:val="005E02B3"/>
    <w:rsid w:val="005E1E24"/>
    <w:rsid w:val="005E3F07"/>
    <w:rsid w:val="005F69B5"/>
    <w:rsid w:val="006008E3"/>
    <w:rsid w:val="0060596B"/>
    <w:rsid w:val="00606D97"/>
    <w:rsid w:val="00614E64"/>
    <w:rsid w:val="00617710"/>
    <w:rsid w:val="00617EE6"/>
    <w:rsid w:val="006208D6"/>
    <w:rsid w:val="0062184C"/>
    <w:rsid w:val="00623724"/>
    <w:rsid w:val="0062508A"/>
    <w:rsid w:val="00627BEA"/>
    <w:rsid w:val="006319DB"/>
    <w:rsid w:val="006528BB"/>
    <w:rsid w:val="0065595B"/>
    <w:rsid w:val="00660269"/>
    <w:rsid w:val="00665F89"/>
    <w:rsid w:val="006666A9"/>
    <w:rsid w:val="00673C92"/>
    <w:rsid w:val="006753EC"/>
    <w:rsid w:val="00691AEC"/>
    <w:rsid w:val="00692607"/>
    <w:rsid w:val="006A2789"/>
    <w:rsid w:val="006A3D54"/>
    <w:rsid w:val="006A4978"/>
    <w:rsid w:val="006A7261"/>
    <w:rsid w:val="006B0D29"/>
    <w:rsid w:val="006B1819"/>
    <w:rsid w:val="006B1AFF"/>
    <w:rsid w:val="006B3915"/>
    <w:rsid w:val="006B5DE7"/>
    <w:rsid w:val="006C09A6"/>
    <w:rsid w:val="006C5048"/>
    <w:rsid w:val="006C6A4B"/>
    <w:rsid w:val="006C7173"/>
    <w:rsid w:val="006C779F"/>
    <w:rsid w:val="006D01F5"/>
    <w:rsid w:val="006D0CFB"/>
    <w:rsid w:val="006D30C0"/>
    <w:rsid w:val="006D7535"/>
    <w:rsid w:val="006E450B"/>
    <w:rsid w:val="006E56C7"/>
    <w:rsid w:val="006F0D7E"/>
    <w:rsid w:val="007027A8"/>
    <w:rsid w:val="00710103"/>
    <w:rsid w:val="00710B77"/>
    <w:rsid w:val="00716969"/>
    <w:rsid w:val="0072075B"/>
    <w:rsid w:val="007221C2"/>
    <w:rsid w:val="00725816"/>
    <w:rsid w:val="00730955"/>
    <w:rsid w:val="00733A9C"/>
    <w:rsid w:val="00736574"/>
    <w:rsid w:val="007367E0"/>
    <w:rsid w:val="00736E22"/>
    <w:rsid w:val="00737215"/>
    <w:rsid w:val="007413AE"/>
    <w:rsid w:val="00754905"/>
    <w:rsid w:val="0075622D"/>
    <w:rsid w:val="00760038"/>
    <w:rsid w:val="00762EE0"/>
    <w:rsid w:val="00765C41"/>
    <w:rsid w:val="00767136"/>
    <w:rsid w:val="007700B7"/>
    <w:rsid w:val="00771100"/>
    <w:rsid w:val="00772D88"/>
    <w:rsid w:val="007759DD"/>
    <w:rsid w:val="0078609F"/>
    <w:rsid w:val="007906F1"/>
    <w:rsid w:val="00790D56"/>
    <w:rsid w:val="007917BA"/>
    <w:rsid w:val="00791FD7"/>
    <w:rsid w:val="007A3386"/>
    <w:rsid w:val="007A3759"/>
    <w:rsid w:val="007A5C6F"/>
    <w:rsid w:val="007B701C"/>
    <w:rsid w:val="007D4241"/>
    <w:rsid w:val="007D4317"/>
    <w:rsid w:val="007D4EA3"/>
    <w:rsid w:val="007F07EB"/>
    <w:rsid w:val="007F1CFF"/>
    <w:rsid w:val="007F5DD5"/>
    <w:rsid w:val="0081510E"/>
    <w:rsid w:val="00815A62"/>
    <w:rsid w:val="00821A1B"/>
    <w:rsid w:val="008226E0"/>
    <w:rsid w:val="008262E9"/>
    <w:rsid w:val="00826C9B"/>
    <w:rsid w:val="00827E69"/>
    <w:rsid w:val="00835C4D"/>
    <w:rsid w:val="00836E6E"/>
    <w:rsid w:val="00843EF5"/>
    <w:rsid w:val="00843F48"/>
    <w:rsid w:val="00851423"/>
    <w:rsid w:val="00857848"/>
    <w:rsid w:val="00863600"/>
    <w:rsid w:val="008654B6"/>
    <w:rsid w:val="00865FEA"/>
    <w:rsid w:val="008678F0"/>
    <w:rsid w:val="0087139C"/>
    <w:rsid w:val="00880E83"/>
    <w:rsid w:val="0088514F"/>
    <w:rsid w:val="00892F28"/>
    <w:rsid w:val="008A0C5F"/>
    <w:rsid w:val="008A3DEA"/>
    <w:rsid w:val="008A4EB9"/>
    <w:rsid w:val="008A74C0"/>
    <w:rsid w:val="008B1694"/>
    <w:rsid w:val="008B5E5D"/>
    <w:rsid w:val="008C4B27"/>
    <w:rsid w:val="008C7F2A"/>
    <w:rsid w:val="008E3504"/>
    <w:rsid w:val="008E36F8"/>
    <w:rsid w:val="008E46B2"/>
    <w:rsid w:val="008E682C"/>
    <w:rsid w:val="008E78A1"/>
    <w:rsid w:val="008F08CB"/>
    <w:rsid w:val="008F589F"/>
    <w:rsid w:val="00906238"/>
    <w:rsid w:val="00907EF9"/>
    <w:rsid w:val="0091295C"/>
    <w:rsid w:val="00914D58"/>
    <w:rsid w:val="00921F47"/>
    <w:rsid w:val="009228AB"/>
    <w:rsid w:val="0092383A"/>
    <w:rsid w:val="0093085B"/>
    <w:rsid w:val="00931C57"/>
    <w:rsid w:val="009347A5"/>
    <w:rsid w:val="00936A6E"/>
    <w:rsid w:val="00942257"/>
    <w:rsid w:val="009471BF"/>
    <w:rsid w:val="00950E4E"/>
    <w:rsid w:val="009529BD"/>
    <w:rsid w:val="009533B4"/>
    <w:rsid w:val="009615FB"/>
    <w:rsid w:val="00971D93"/>
    <w:rsid w:val="009B1F6B"/>
    <w:rsid w:val="009B723D"/>
    <w:rsid w:val="009C0D12"/>
    <w:rsid w:val="009C192E"/>
    <w:rsid w:val="009D1C84"/>
    <w:rsid w:val="009D6819"/>
    <w:rsid w:val="009D6D1C"/>
    <w:rsid w:val="009E0CF9"/>
    <w:rsid w:val="009E47BB"/>
    <w:rsid w:val="009E531B"/>
    <w:rsid w:val="009E5934"/>
    <w:rsid w:val="009E6C56"/>
    <w:rsid w:val="009E7DCF"/>
    <w:rsid w:val="009F4A56"/>
    <w:rsid w:val="009F4E65"/>
    <w:rsid w:val="00A006A5"/>
    <w:rsid w:val="00A04326"/>
    <w:rsid w:val="00A05942"/>
    <w:rsid w:val="00A07BEC"/>
    <w:rsid w:val="00A17551"/>
    <w:rsid w:val="00A20392"/>
    <w:rsid w:val="00A264BE"/>
    <w:rsid w:val="00A272CA"/>
    <w:rsid w:val="00A33051"/>
    <w:rsid w:val="00A3379A"/>
    <w:rsid w:val="00A407AD"/>
    <w:rsid w:val="00A40923"/>
    <w:rsid w:val="00A41C05"/>
    <w:rsid w:val="00A42426"/>
    <w:rsid w:val="00A514B7"/>
    <w:rsid w:val="00A54A0B"/>
    <w:rsid w:val="00A61AF3"/>
    <w:rsid w:val="00A638FF"/>
    <w:rsid w:val="00A6510F"/>
    <w:rsid w:val="00A65D3A"/>
    <w:rsid w:val="00A65FD4"/>
    <w:rsid w:val="00A736F1"/>
    <w:rsid w:val="00A75AFD"/>
    <w:rsid w:val="00A778F5"/>
    <w:rsid w:val="00A81198"/>
    <w:rsid w:val="00A81E48"/>
    <w:rsid w:val="00A82035"/>
    <w:rsid w:val="00A90D77"/>
    <w:rsid w:val="00A91845"/>
    <w:rsid w:val="00A92E07"/>
    <w:rsid w:val="00AA0B3A"/>
    <w:rsid w:val="00AA2B81"/>
    <w:rsid w:val="00AA6EB4"/>
    <w:rsid w:val="00AA767D"/>
    <w:rsid w:val="00AB0CC9"/>
    <w:rsid w:val="00AB6709"/>
    <w:rsid w:val="00AB68C2"/>
    <w:rsid w:val="00AC3FF6"/>
    <w:rsid w:val="00AD6F3D"/>
    <w:rsid w:val="00AD73EC"/>
    <w:rsid w:val="00AE5BC7"/>
    <w:rsid w:val="00AF1C93"/>
    <w:rsid w:val="00AF5AAF"/>
    <w:rsid w:val="00B046D8"/>
    <w:rsid w:val="00B0494A"/>
    <w:rsid w:val="00B13F4C"/>
    <w:rsid w:val="00B16219"/>
    <w:rsid w:val="00B16C59"/>
    <w:rsid w:val="00B21E20"/>
    <w:rsid w:val="00B33FDD"/>
    <w:rsid w:val="00B359CC"/>
    <w:rsid w:val="00B36107"/>
    <w:rsid w:val="00B403D6"/>
    <w:rsid w:val="00B41789"/>
    <w:rsid w:val="00B46C03"/>
    <w:rsid w:val="00B60C6C"/>
    <w:rsid w:val="00B619A9"/>
    <w:rsid w:val="00B64087"/>
    <w:rsid w:val="00B65A9D"/>
    <w:rsid w:val="00B66D60"/>
    <w:rsid w:val="00B73854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A3F4B"/>
    <w:rsid w:val="00BA44E4"/>
    <w:rsid w:val="00BB0AC6"/>
    <w:rsid w:val="00BB69DB"/>
    <w:rsid w:val="00BC322E"/>
    <w:rsid w:val="00BC42C8"/>
    <w:rsid w:val="00BC44CD"/>
    <w:rsid w:val="00BC48A6"/>
    <w:rsid w:val="00BC7718"/>
    <w:rsid w:val="00BD657E"/>
    <w:rsid w:val="00BD66B0"/>
    <w:rsid w:val="00BE7978"/>
    <w:rsid w:val="00BF397C"/>
    <w:rsid w:val="00C077E1"/>
    <w:rsid w:val="00C07DDB"/>
    <w:rsid w:val="00C12C4F"/>
    <w:rsid w:val="00C4115D"/>
    <w:rsid w:val="00C430F3"/>
    <w:rsid w:val="00C43BDD"/>
    <w:rsid w:val="00C47778"/>
    <w:rsid w:val="00C5011E"/>
    <w:rsid w:val="00C50EE5"/>
    <w:rsid w:val="00C5240A"/>
    <w:rsid w:val="00C5398F"/>
    <w:rsid w:val="00C556F5"/>
    <w:rsid w:val="00C65569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38A"/>
    <w:rsid w:val="00CB0493"/>
    <w:rsid w:val="00CB17FF"/>
    <w:rsid w:val="00CB1ED7"/>
    <w:rsid w:val="00CB65FF"/>
    <w:rsid w:val="00CC167C"/>
    <w:rsid w:val="00CC4845"/>
    <w:rsid w:val="00CC52D9"/>
    <w:rsid w:val="00CD0698"/>
    <w:rsid w:val="00CD0E81"/>
    <w:rsid w:val="00CD6647"/>
    <w:rsid w:val="00CE4B73"/>
    <w:rsid w:val="00CF3C89"/>
    <w:rsid w:val="00CF69BC"/>
    <w:rsid w:val="00CF70BB"/>
    <w:rsid w:val="00D04F14"/>
    <w:rsid w:val="00D074DB"/>
    <w:rsid w:val="00D139CF"/>
    <w:rsid w:val="00D33478"/>
    <w:rsid w:val="00D33D9E"/>
    <w:rsid w:val="00D37E7F"/>
    <w:rsid w:val="00D4174A"/>
    <w:rsid w:val="00D47009"/>
    <w:rsid w:val="00D47382"/>
    <w:rsid w:val="00D47AD7"/>
    <w:rsid w:val="00D51529"/>
    <w:rsid w:val="00D572AE"/>
    <w:rsid w:val="00D604BB"/>
    <w:rsid w:val="00D61C31"/>
    <w:rsid w:val="00D63952"/>
    <w:rsid w:val="00D640C4"/>
    <w:rsid w:val="00D6592C"/>
    <w:rsid w:val="00D729B6"/>
    <w:rsid w:val="00D729F2"/>
    <w:rsid w:val="00D85218"/>
    <w:rsid w:val="00D86AB3"/>
    <w:rsid w:val="00D86EE8"/>
    <w:rsid w:val="00D915B1"/>
    <w:rsid w:val="00D91A9A"/>
    <w:rsid w:val="00D97BE7"/>
    <w:rsid w:val="00DA0ADD"/>
    <w:rsid w:val="00DA299D"/>
    <w:rsid w:val="00DA65C4"/>
    <w:rsid w:val="00DA6C91"/>
    <w:rsid w:val="00DC3CC4"/>
    <w:rsid w:val="00DC5CDE"/>
    <w:rsid w:val="00DC68F0"/>
    <w:rsid w:val="00DD0312"/>
    <w:rsid w:val="00DD2BE0"/>
    <w:rsid w:val="00DE4447"/>
    <w:rsid w:val="00DE5DA2"/>
    <w:rsid w:val="00DF0033"/>
    <w:rsid w:val="00E026BF"/>
    <w:rsid w:val="00E07B1B"/>
    <w:rsid w:val="00E10366"/>
    <w:rsid w:val="00E11853"/>
    <w:rsid w:val="00E14C58"/>
    <w:rsid w:val="00E16A27"/>
    <w:rsid w:val="00E30BFD"/>
    <w:rsid w:val="00E52A86"/>
    <w:rsid w:val="00E54B47"/>
    <w:rsid w:val="00E553BF"/>
    <w:rsid w:val="00E55D93"/>
    <w:rsid w:val="00E5655B"/>
    <w:rsid w:val="00E60D0B"/>
    <w:rsid w:val="00E61294"/>
    <w:rsid w:val="00E63697"/>
    <w:rsid w:val="00E7237C"/>
    <w:rsid w:val="00E77C46"/>
    <w:rsid w:val="00E83B82"/>
    <w:rsid w:val="00E86CE8"/>
    <w:rsid w:val="00E90E82"/>
    <w:rsid w:val="00E96CA7"/>
    <w:rsid w:val="00EA00CB"/>
    <w:rsid w:val="00EA1BAA"/>
    <w:rsid w:val="00EA23E8"/>
    <w:rsid w:val="00EA3FCD"/>
    <w:rsid w:val="00EA42A0"/>
    <w:rsid w:val="00EB6714"/>
    <w:rsid w:val="00EC0A68"/>
    <w:rsid w:val="00EC5006"/>
    <w:rsid w:val="00EC6C5A"/>
    <w:rsid w:val="00ED4533"/>
    <w:rsid w:val="00ED49C3"/>
    <w:rsid w:val="00ED6CE8"/>
    <w:rsid w:val="00ED7AA6"/>
    <w:rsid w:val="00EE2A56"/>
    <w:rsid w:val="00EE3818"/>
    <w:rsid w:val="00EE6BD3"/>
    <w:rsid w:val="00F00801"/>
    <w:rsid w:val="00F22264"/>
    <w:rsid w:val="00F2564D"/>
    <w:rsid w:val="00F35B05"/>
    <w:rsid w:val="00F413D9"/>
    <w:rsid w:val="00F50EA7"/>
    <w:rsid w:val="00F5135F"/>
    <w:rsid w:val="00F51F78"/>
    <w:rsid w:val="00F656FF"/>
    <w:rsid w:val="00F756E4"/>
    <w:rsid w:val="00F75C69"/>
    <w:rsid w:val="00F86F47"/>
    <w:rsid w:val="00F90129"/>
    <w:rsid w:val="00F90B64"/>
    <w:rsid w:val="00F9675C"/>
    <w:rsid w:val="00FA2C98"/>
    <w:rsid w:val="00FB2F0F"/>
    <w:rsid w:val="00FB5086"/>
    <w:rsid w:val="00FB5411"/>
    <w:rsid w:val="00FB6392"/>
    <w:rsid w:val="00FC3903"/>
    <w:rsid w:val="00FD3C70"/>
    <w:rsid w:val="00FD6820"/>
    <w:rsid w:val="00FE12D8"/>
    <w:rsid w:val="00FF0DA2"/>
    <w:rsid w:val="00FF7C02"/>
    <w:rsid w:val="024801E3"/>
    <w:rsid w:val="0476CB64"/>
    <w:rsid w:val="15624440"/>
    <w:rsid w:val="1D050AE3"/>
    <w:rsid w:val="23E1D974"/>
    <w:rsid w:val="2F844DEE"/>
    <w:rsid w:val="423EDDDD"/>
    <w:rsid w:val="4504BCFF"/>
    <w:rsid w:val="4FDBC3A2"/>
    <w:rsid w:val="5CCADE4B"/>
    <w:rsid w:val="642D1360"/>
    <w:rsid w:val="647B2B65"/>
    <w:rsid w:val="6AED0ECE"/>
    <w:rsid w:val="6B2CF8ED"/>
    <w:rsid w:val="6B9C4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DEB60FB3-1F56-4769-9645-F4F77FFA8D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styleId="Kommentarsreferens">
    <w:name w:val="annotation reference"/>
    <w:basedOn w:val="Standardstycketeckensnitt"/>
    <w:uiPriority w:val="99"/>
    <w:semiHidden/>
    <w:unhideWhenUsed/>
    <w:rsid w:val="00CC4845"/>
    <w:rPr>
      <w:sz w:val="16"/>
      <w:szCs w:val="16"/>
    </w:rPr>
  </w:style>
  <w:style w:type="paragraph" w:styleId="Kommentarer">
    <w:name w:val="annotation text"/>
    <w:basedOn w:val="Normal"/>
    <w:link w:val="KommentarerChar"/>
    <w:uiPriority w:val="99"/>
    <w:unhideWhenUsed/>
    <w:rsid w:val="00CC4845"/>
    <w:pPr>
      <w:spacing w:line="240" w:lineRule="auto"/>
    </w:pPr>
    <w:rPr>
      <w:sz w:val="20"/>
      <w:szCs w:val="20"/>
    </w:rPr>
  </w:style>
  <w:style w:type="character" w:customStyle="1" w:styleId="KommentarerChar">
    <w:name w:val="Kommentarer Char"/>
    <w:basedOn w:val="Standardstycketeckensnitt"/>
    <w:link w:val="Kommentarer"/>
    <w:uiPriority w:val="99"/>
    <w:rsid w:val="00CC4845"/>
  </w:style>
  <w:style w:type="paragraph" w:styleId="Kommentarsmne">
    <w:name w:val="annotation subject"/>
    <w:basedOn w:val="Kommentarer"/>
    <w:next w:val="Kommentarer"/>
    <w:link w:val="KommentarsmneChar"/>
    <w:uiPriority w:val="99"/>
    <w:semiHidden/>
    <w:unhideWhenUsed/>
    <w:rsid w:val="00CC4845"/>
    <w:rPr>
      <w:b/>
      <w:bCs/>
    </w:rPr>
  </w:style>
  <w:style w:type="character" w:customStyle="1" w:styleId="KommentarsmneChar">
    <w:name w:val="Kommentarsämne Char"/>
    <w:basedOn w:val="KommentarerChar"/>
    <w:link w:val="Kommentarsmne"/>
    <w:uiPriority w:val="99"/>
    <w:semiHidden/>
    <w:rsid w:val="00CC4845"/>
    <w:rPr>
      <w:b/>
      <w:bCs/>
    </w:rPr>
  </w:style>
  <w:style w:type="paragraph" w:styleId="Revision">
    <w:name w:val="Revision"/>
    <w:hidden/>
    <w:uiPriority w:val="99"/>
    <w:semiHidden/>
    <w:rsid w:val="00002FE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eader" Target="header2.xml" Id="rId13" /><Relationship Type="http://schemas.openxmlformats.org/officeDocument/2006/relationships/fontTable" Target="fontTable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oter" Target="footer3.xml" Id="rId17" /><Relationship Type="http://schemas.openxmlformats.org/officeDocument/2006/relationships/header" Target="head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footer" Target="footer2.xml" Id="rId15" /><Relationship Type="http://schemas.openxmlformats.org/officeDocument/2006/relationships/footnotes" Target="footnotes.xml" Id="rId10" /><Relationship Type="http://schemas.openxmlformats.org/officeDocument/2006/relationships/theme" Target="theme/theme1.xml" Id="rId19" /><Relationship Type="http://schemas.openxmlformats.org/officeDocument/2006/relationships/webSettings" Target="webSettings.xml" Id="rId9" /><Relationship Type="http://schemas.openxmlformats.org/officeDocument/2006/relationships/footer" Target="footer1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5</Pages>
  <Words>1122</Words>
  <Characters>5948</Characters>
  <Application>Microsoft Office Word</Application>
  <DocSecurity>0</DocSecurity>
  <Lines>49</Lines>
  <Paragraphs>14</Paragraphs>
  <ScaleCrop>false</ScaleCrop>
  <Manager/>
  <Company/>
  <LinksUpToDate>false</LinksUpToDate>
  <CharactersWithSpaces>7056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Läkemedel - Läkemedelsinfusioner spädningsanvisningar</dc:title>
  <dc:subject/>
  <dc:creator>patrik.jens.johansson@vgregion.se</dc:creator>
  <keywords/>
  <lastModifiedBy>Charlotta Börjesson</lastModifiedBy>
  <revision>151</revision>
  <lastPrinted>2016-03-31T19:56:00.0000000Z</lastPrinted>
  <dcterms:created xsi:type="dcterms:W3CDTF">2022-06-06T22:01:00.0000000Z</dcterms:created>
  <dcterms:modified xsi:type="dcterms:W3CDTF">2026-04-02T07:13:00.0000000Z</dcterms:modified>
</coreProperties>
</file>