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D6FE3A" w14:textId="77777777" w:rsidR="001064BC" w:rsidRDefault="001064BC" w:rsidP="00F35B05">
      <w:pPr>
        <w:pStyle w:val="Rubrik2"/>
        <w:sectPr w:rsidR="001064BC" w:rsidSect="001064B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34EB7DA" w14:textId="2B5546C1" w:rsidR="001A4741" w:rsidRDefault="00CA1988" w:rsidP="008651D3">
      <w:pPr>
        <w:pStyle w:val="Rubrik1"/>
        <w:ind w:left="284"/>
      </w:pPr>
      <w:proofErr w:type="spellStart"/>
      <w:r>
        <w:t>Admin</w:t>
      </w:r>
      <w:proofErr w:type="spellEnd"/>
      <w:r>
        <w:t xml:space="preserve"> - </w:t>
      </w:r>
      <w:r w:rsidR="001A4741">
        <w:t>Läkarintyg under intensivvård</w:t>
      </w:r>
    </w:p>
    <w:p w14:paraId="35E3C419" w14:textId="03BF0C7D" w:rsidR="001064BC" w:rsidRPr="001064BC" w:rsidRDefault="001064BC" w:rsidP="008651D3">
      <w:pPr>
        <w:pStyle w:val="Rubrik2"/>
        <w:ind w:left="284"/>
      </w:pPr>
      <w:r w:rsidRPr="001064BC">
        <w:t>Revideringar i denna version</w:t>
      </w:r>
    </w:p>
    <w:p w14:paraId="46E7C5A1" w14:textId="38FC3C43" w:rsidR="001064BC" w:rsidRPr="00D02770" w:rsidRDefault="001A4741" w:rsidP="00D02770">
      <w:pPr>
        <w:ind w:left="1304" w:hanging="1020"/>
      </w:pPr>
      <w:proofErr w:type="gramStart"/>
      <w:r>
        <w:t>240</w:t>
      </w:r>
      <w:r w:rsidR="1B75F07E">
        <w:t>603</w:t>
      </w:r>
      <w:proofErr w:type="gramEnd"/>
      <w:r w:rsidR="1B75F07E">
        <w:t xml:space="preserve"> </w:t>
      </w:r>
      <w:r>
        <w:tab/>
      </w:r>
      <w:r w:rsidR="00D02770">
        <w:t>Nytt avsnitt angående närståendepenning samt generella förtydliganden</w:t>
      </w:r>
    </w:p>
    <w:p w14:paraId="44957F90" w14:textId="77777777" w:rsidR="001064BC" w:rsidRPr="001064BC" w:rsidRDefault="001064BC" w:rsidP="008651D3">
      <w:pPr>
        <w:pStyle w:val="Rubrik2"/>
        <w:ind w:left="284"/>
      </w:pPr>
      <w:r w:rsidRPr="001064BC">
        <w:t>Syfte</w:t>
      </w:r>
    </w:p>
    <w:p w14:paraId="364B9B7E" w14:textId="77777777" w:rsidR="001064BC" w:rsidRPr="001064BC" w:rsidRDefault="001064BC" w:rsidP="008651D3">
      <w:pPr>
        <w:ind w:left="284"/>
      </w:pPr>
      <w:r w:rsidRPr="001064BC">
        <w:t xml:space="preserve">Säkerställa att intyg under intensivvård skrivs korrekt </w:t>
      </w:r>
    </w:p>
    <w:p w14:paraId="0D9904FF" w14:textId="77777777" w:rsidR="001064BC" w:rsidRPr="001064BC" w:rsidRDefault="001064BC" w:rsidP="008651D3">
      <w:pPr>
        <w:keepNext/>
        <w:spacing w:after="60" w:line="240" w:lineRule="auto"/>
        <w:ind w:left="284" w:right="0"/>
        <w:jc w:val="both"/>
        <w:outlineLvl w:val="0"/>
        <w:rPr>
          <w:rFonts w:ascii="Arial" w:hAnsi="Arial" w:cs="Arial"/>
          <w:b/>
          <w:bCs/>
          <w:sz w:val="20"/>
          <w:szCs w:val="20"/>
        </w:rPr>
      </w:pPr>
    </w:p>
    <w:p w14:paraId="42616468" w14:textId="77777777" w:rsidR="001064BC" w:rsidRPr="001064BC" w:rsidRDefault="001064BC" w:rsidP="008651D3">
      <w:pPr>
        <w:pStyle w:val="Rubrik2"/>
        <w:ind w:left="284"/>
      </w:pPr>
      <w:r w:rsidRPr="001064BC">
        <w:t>Bakgrund</w:t>
      </w:r>
    </w:p>
    <w:p w14:paraId="4E809975" w14:textId="457F2F2B" w:rsidR="001064BC" w:rsidRPr="00D02770" w:rsidRDefault="001064BC" w:rsidP="00D02770">
      <w:pPr>
        <w:ind w:left="284"/>
      </w:pPr>
      <w:r w:rsidRPr="001064BC">
        <w:t xml:space="preserve">Enligt gällande förordningar skall den som skriver ett intyg alltid ha tillräcklig kompetens och erfarenhet och vara opartisk. Läkaren behöver alltså ha tillräcklig kännedom om patientens tillstånd. Vidare ska läkare som är skyldig att föra patientjournal skriva intyg om patientens vård om en patient vill ha det. Under patientens vårdförlopp uppstår ofta behov av intyg, och det skall utföras snarast på begäran av patient eller anhörig. I praktiken gäller att IVA-läkaren utfärdar intyg som beskriver det kritiska tillståndet eller dess konsekvenser medan </w:t>
      </w:r>
      <w:proofErr w:type="spellStart"/>
      <w:r w:rsidRPr="001064BC">
        <w:t>bakavdelningens</w:t>
      </w:r>
      <w:proofErr w:type="spellEnd"/>
      <w:r w:rsidRPr="001064BC">
        <w:t xml:space="preserve"> läkare hanterar frågor med konsekvenser och uppföljning efter intensivvården. På NIVA sköter dock neurokirurgerna vissa av IVA-läkarens intyg eftersom de som bakavdelningsläkare är mer närvarande på avdelningen än bakavdelningsläkarna på CIVA och PIVA. </w:t>
      </w:r>
    </w:p>
    <w:p w14:paraId="368C0B33" w14:textId="77777777" w:rsidR="001064BC" w:rsidRPr="001064BC" w:rsidRDefault="001064BC" w:rsidP="008651D3">
      <w:pPr>
        <w:pStyle w:val="MellanrubrikVGR"/>
        <w:ind w:left="284"/>
      </w:pPr>
      <w:r w:rsidRPr="001064BC">
        <w:t xml:space="preserve">Intyg för patienter </w:t>
      </w:r>
    </w:p>
    <w:p w14:paraId="35967A5F" w14:textId="77777777" w:rsidR="001064BC" w:rsidRPr="001A4741" w:rsidRDefault="001064BC" w:rsidP="008651D3">
      <w:pPr>
        <w:ind w:left="284"/>
        <w:rPr>
          <w:b/>
          <w:bCs/>
        </w:rPr>
      </w:pPr>
      <w:r w:rsidRPr="001A4741">
        <w:rPr>
          <w:b/>
          <w:bCs/>
        </w:rPr>
        <w:t>Sjukskrivning</w:t>
      </w:r>
    </w:p>
    <w:p w14:paraId="4AF3BF89" w14:textId="60BDB4E7" w:rsidR="008651D3" w:rsidRPr="001064BC" w:rsidRDefault="001064BC" w:rsidP="00D02770">
      <w:pPr>
        <w:ind w:left="284"/>
      </w:pPr>
      <w:r w:rsidRPr="001064BC">
        <w:t xml:space="preserve">Skrivs av läkare på patientens </w:t>
      </w:r>
      <w:proofErr w:type="spellStart"/>
      <w:r w:rsidRPr="001064BC">
        <w:t>bakavdelning</w:t>
      </w:r>
      <w:proofErr w:type="spellEnd"/>
      <w:r w:rsidRPr="001064BC">
        <w:t>. Sjuksköterska behöver uppmärksamma detta under första veckan</w:t>
      </w:r>
      <w:r w:rsidR="00A232C2">
        <w:t xml:space="preserve">. </w:t>
      </w:r>
    </w:p>
    <w:p w14:paraId="27ACD60E" w14:textId="77777777" w:rsidR="001064BC" w:rsidRPr="001064BC" w:rsidRDefault="001064BC" w:rsidP="008651D3">
      <w:pPr>
        <w:spacing w:after="0" w:line="240" w:lineRule="auto"/>
        <w:ind w:left="284" w:right="0"/>
        <w:jc w:val="both"/>
        <w:rPr>
          <w:rFonts w:ascii="Arial" w:hAnsi="Arial" w:cs="Arial"/>
          <w:sz w:val="20"/>
        </w:rPr>
      </w:pPr>
    </w:p>
    <w:p w14:paraId="2C9C9654" w14:textId="77777777" w:rsidR="001064BC" w:rsidRPr="001A4741" w:rsidRDefault="001064BC" w:rsidP="008651D3">
      <w:pPr>
        <w:ind w:left="284"/>
        <w:rPr>
          <w:b/>
          <w:bCs/>
        </w:rPr>
      </w:pPr>
      <w:r w:rsidRPr="001A4741">
        <w:rPr>
          <w:b/>
          <w:bCs/>
        </w:rPr>
        <w:t>Rättsintyg</w:t>
      </w:r>
    </w:p>
    <w:p w14:paraId="0E3FD3AF" w14:textId="77777777" w:rsidR="001064BC" w:rsidRPr="001064BC" w:rsidRDefault="001064BC" w:rsidP="008651D3">
      <w:pPr>
        <w:ind w:left="284"/>
      </w:pPr>
      <w:r w:rsidRPr="001064BC">
        <w:t xml:space="preserve">Skrivs av läkare på patientens </w:t>
      </w:r>
      <w:proofErr w:type="spellStart"/>
      <w:r w:rsidRPr="001064BC">
        <w:t>bakavdelning</w:t>
      </w:r>
      <w:proofErr w:type="spellEnd"/>
      <w:r w:rsidRPr="001064BC">
        <w:t xml:space="preserve"> på begäran av polisen.</w:t>
      </w:r>
    </w:p>
    <w:p w14:paraId="41A898C5" w14:textId="77777777" w:rsidR="001064BC" w:rsidRPr="001064BC" w:rsidRDefault="001064BC" w:rsidP="008651D3">
      <w:pPr>
        <w:spacing w:after="0" w:line="240" w:lineRule="auto"/>
        <w:ind w:left="284" w:right="0"/>
        <w:jc w:val="both"/>
        <w:rPr>
          <w:rFonts w:ascii="Arial" w:hAnsi="Arial" w:cs="Arial"/>
          <w:sz w:val="20"/>
        </w:rPr>
      </w:pPr>
    </w:p>
    <w:p w14:paraId="7BF9A03E" w14:textId="77777777" w:rsidR="001064BC" w:rsidRPr="001064BC" w:rsidRDefault="001064BC" w:rsidP="008651D3">
      <w:pPr>
        <w:pStyle w:val="MellanrubrikVGR"/>
        <w:ind w:left="284"/>
      </w:pPr>
      <w:r w:rsidRPr="001064BC">
        <w:lastRenderedPageBreak/>
        <w:t>Intyg för närstående</w:t>
      </w:r>
    </w:p>
    <w:p w14:paraId="32857332" w14:textId="77777777" w:rsidR="001064BC" w:rsidRPr="001A4741" w:rsidRDefault="001064BC" w:rsidP="008651D3">
      <w:pPr>
        <w:ind w:left="284"/>
        <w:rPr>
          <w:b/>
          <w:bCs/>
        </w:rPr>
      </w:pPr>
      <w:r w:rsidRPr="001A4741">
        <w:rPr>
          <w:b/>
          <w:bCs/>
        </w:rPr>
        <w:t>Intyg om vård för allvarlig sjukdom</w:t>
      </w:r>
    </w:p>
    <w:p w14:paraId="44A104A1" w14:textId="77777777" w:rsidR="001064BC" w:rsidRPr="001064BC" w:rsidRDefault="001064BC" w:rsidP="008651D3">
      <w:pPr>
        <w:ind w:left="284"/>
      </w:pPr>
      <w:r w:rsidRPr="001064BC">
        <w:t xml:space="preserve">Finns i </w:t>
      </w:r>
      <w:proofErr w:type="spellStart"/>
      <w:r w:rsidRPr="001064BC">
        <w:t>Melior</w:t>
      </w:r>
      <w:proofErr w:type="spellEnd"/>
      <w:r w:rsidRPr="001064BC">
        <w:t xml:space="preserve"> under ”Korr/intyg” och skrivs av IVA-läkare. Kan användas till </w:t>
      </w:r>
      <w:proofErr w:type="gramStart"/>
      <w:r w:rsidRPr="001064BC">
        <w:t>t.ex.</w:t>
      </w:r>
      <w:proofErr w:type="gramEnd"/>
      <w:r w:rsidRPr="001064BC">
        <w:t xml:space="preserve"> bank, resebyrå m.m.</w:t>
      </w:r>
    </w:p>
    <w:p w14:paraId="703B688E" w14:textId="77777777" w:rsidR="001064BC" w:rsidRPr="001064BC" w:rsidRDefault="001064BC" w:rsidP="008651D3">
      <w:pPr>
        <w:ind w:left="284"/>
      </w:pPr>
    </w:p>
    <w:p w14:paraId="32270826" w14:textId="77777777" w:rsidR="001064BC" w:rsidRPr="001064BC" w:rsidRDefault="001064BC" w:rsidP="008651D3">
      <w:pPr>
        <w:ind w:left="284"/>
      </w:pPr>
      <w:r w:rsidRPr="001064BC">
        <w:rPr>
          <w:b/>
        </w:rPr>
        <w:t>Närståendepenning</w:t>
      </w:r>
    </w:p>
    <w:p w14:paraId="56D2C37F" w14:textId="4EB86DC5" w:rsidR="001064BC" w:rsidRPr="001064BC" w:rsidRDefault="001064BC" w:rsidP="00567843">
      <w:pPr>
        <w:ind w:left="284"/>
      </w:pPr>
      <w:r w:rsidRPr="001064BC">
        <w:t>Skrivs av patientens IVA-läkare på CIVA, av neurokirurger på NIVA. Gäller vid livshotande tillstånd, se särskilt läkarutlåtande och bifogad information som också finns att ladda ner på Försäkringskassans hemsida. Närstående anmäler själva till Försäkringskassan att de ansöker om närståendepenning</w:t>
      </w:r>
    </w:p>
    <w:p w14:paraId="6EA2CFC0" w14:textId="6A0CB6B2" w:rsidR="001064BC" w:rsidRPr="001064BC" w:rsidRDefault="001064BC" w:rsidP="006D2317">
      <w:pPr>
        <w:spacing w:line="276" w:lineRule="auto"/>
        <w:ind w:left="284"/>
      </w:pPr>
      <w:r w:rsidRPr="001064BC">
        <w:t>Vissa arbetsgivare har enligt avtal anhörigdagar,</w:t>
      </w:r>
      <w:r w:rsidR="00567843">
        <w:t xml:space="preserve"> ”EA-dagar” (Enskilda angelägenheter)</w:t>
      </w:r>
      <w:r w:rsidRPr="001064BC">
        <w:t xml:space="preserve"> som anställd kan ta ut vid allvarlig sjukdom </w:t>
      </w:r>
      <w:r w:rsidR="00567843">
        <w:t>hos</w:t>
      </w:r>
      <w:r w:rsidR="00F2601C">
        <w:t xml:space="preserve"> </w:t>
      </w:r>
      <w:r w:rsidRPr="001064BC">
        <w:t>närstående. Intyg kan behöva fyllas i och signeras av IVA-läkare.</w:t>
      </w:r>
    </w:p>
    <w:p w14:paraId="7708F92D" w14:textId="77777777" w:rsidR="001064BC" w:rsidRPr="001064BC" w:rsidRDefault="001064BC" w:rsidP="008651D3">
      <w:pPr>
        <w:ind w:left="284"/>
      </w:pPr>
    </w:p>
    <w:p w14:paraId="2E4C1A13" w14:textId="77777777" w:rsidR="001064BC" w:rsidRPr="001064BC" w:rsidRDefault="001064BC" w:rsidP="008651D3">
      <w:pPr>
        <w:ind w:left="284"/>
        <w:rPr>
          <w:b/>
        </w:rPr>
      </w:pPr>
      <w:r w:rsidRPr="001064BC">
        <w:rPr>
          <w:b/>
        </w:rPr>
        <w:t>Sjukskrivning för närstående</w:t>
      </w:r>
    </w:p>
    <w:p w14:paraId="389125F1" w14:textId="77777777" w:rsidR="001064BC" w:rsidRPr="001064BC" w:rsidRDefault="001064BC" w:rsidP="008651D3">
      <w:pPr>
        <w:ind w:left="284"/>
      </w:pPr>
      <w:r w:rsidRPr="001064BC">
        <w:t>Närstående hänvisas till bedömning på vårdcentral.</w:t>
      </w:r>
    </w:p>
    <w:p w14:paraId="33695CA1" w14:textId="77777777" w:rsidR="001064BC" w:rsidRPr="001064BC" w:rsidRDefault="001064BC" w:rsidP="008651D3">
      <w:pPr>
        <w:spacing w:after="0" w:line="240" w:lineRule="auto"/>
        <w:ind w:left="284" w:right="0"/>
        <w:jc w:val="both"/>
        <w:rPr>
          <w:rFonts w:ascii="Arial" w:hAnsi="Arial" w:cs="Arial"/>
          <w:sz w:val="20"/>
        </w:rPr>
      </w:pPr>
    </w:p>
    <w:p w14:paraId="462F8CAF" w14:textId="56D5D789" w:rsidR="001064BC" w:rsidRPr="006D2317" w:rsidRDefault="009D1532" w:rsidP="006D2317">
      <w:pPr>
        <w:spacing w:line="276" w:lineRule="auto"/>
        <w:ind w:left="284"/>
        <w:jc w:val="both"/>
        <w:rPr>
          <w:iCs/>
          <w:szCs w:val="32"/>
        </w:rPr>
      </w:pPr>
      <w:r>
        <w:rPr>
          <w:iCs/>
          <w:szCs w:val="32"/>
        </w:rPr>
        <w:t>Kontakta gärna kuratorerna v</w:t>
      </w:r>
      <w:r w:rsidR="00484F37">
        <w:rPr>
          <w:iCs/>
          <w:szCs w:val="32"/>
        </w:rPr>
        <w:t>id frågor kring intyg</w:t>
      </w:r>
      <w:r w:rsidR="00152FA1">
        <w:rPr>
          <w:iCs/>
          <w:szCs w:val="32"/>
        </w:rPr>
        <w:t>, ex närståendepenning</w:t>
      </w:r>
      <w:r>
        <w:rPr>
          <w:iCs/>
          <w:szCs w:val="32"/>
        </w:rPr>
        <w:t>,</w:t>
      </w:r>
      <w:r w:rsidR="00152FA1">
        <w:rPr>
          <w:iCs/>
          <w:szCs w:val="32"/>
        </w:rPr>
        <w:t xml:space="preserve"> eller om anhöriga har behov av stöd </w:t>
      </w:r>
      <w:r>
        <w:rPr>
          <w:iCs/>
          <w:szCs w:val="32"/>
        </w:rPr>
        <w:t>i frågor gällande</w:t>
      </w:r>
      <w:r w:rsidR="00152FA1">
        <w:rPr>
          <w:iCs/>
          <w:szCs w:val="32"/>
        </w:rPr>
        <w:t xml:space="preserve"> sjukpenning eller i kontakt</w:t>
      </w:r>
      <w:r>
        <w:rPr>
          <w:iCs/>
          <w:szCs w:val="32"/>
        </w:rPr>
        <w:t>en</w:t>
      </w:r>
      <w:r w:rsidR="00152FA1">
        <w:rPr>
          <w:iCs/>
          <w:szCs w:val="32"/>
        </w:rPr>
        <w:t xml:space="preserve"> med VC</w:t>
      </w:r>
      <w:r>
        <w:rPr>
          <w:iCs/>
          <w:szCs w:val="32"/>
        </w:rPr>
        <w:t>.</w:t>
      </w:r>
    </w:p>
    <w:p w14:paraId="2B4311FA" w14:textId="77777777" w:rsidR="003A7BFC" w:rsidRPr="001064BC" w:rsidRDefault="003A7BFC" w:rsidP="006D2317">
      <w:pPr>
        <w:spacing w:after="0" w:line="276" w:lineRule="auto"/>
        <w:ind w:left="284" w:right="0"/>
        <w:jc w:val="both"/>
        <w:rPr>
          <w:rFonts w:ascii="Arial" w:hAnsi="Arial" w:cs="Arial"/>
          <w:iCs/>
          <w:sz w:val="20"/>
        </w:rPr>
      </w:pPr>
    </w:p>
    <w:p w14:paraId="2934DD0F" w14:textId="7A94F44E" w:rsidR="001064BC" w:rsidRPr="001A4741" w:rsidRDefault="001A4741" w:rsidP="008651D3">
      <w:pPr>
        <w:pStyle w:val="Rubrik2"/>
        <w:ind w:left="284"/>
      </w:pPr>
      <w:r w:rsidRPr="001A4741">
        <w:t>Granskare</w:t>
      </w:r>
    </w:p>
    <w:p w14:paraId="1DDD8675" w14:textId="6D0C6684" w:rsidR="001064BC" w:rsidRPr="00F2601C" w:rsidRDefault="6920DFA3" w:rsidP="19FF8A43">
      <w:pPr>
        <w:ind w:left="284"/>
      </w:pPr>
      <w:r w:rsidRPr="00F2601C">
        <w:t>Åza Svensson, Kurator</w:t>
      </w:r>
      <w:r w:rsidR="00F2601C" w:rsidRPr="00F2601C">
        <w:t>, Sahlgrenska Universitetssjukhuset</w:t>
      </w:r>
    </w:p>
    <w:p w14:paraId="1B2657B4" w14:textId="700A3014" w:rsidR="001064BC" w:rsidRPr="00F2601C" w:rsidRDefault="6920DFA3" w:rsidP="00F2601C">
      <w:pPr>
        <w:ind w:left="284"/>
      </w:pPr>
      <w:r w:rsidRPr="00F2601C">
        <w:t>Kristina Kolterud, Kurator</w:t>
      </w:r>
      <w:r w:rsidR="00F2601C" w:rsidRPr="00F2601C">
        <w:t>, Sahlgrenska Universitetssjukhuset</w:t>
      </w:r>
    </w:p>
    <w:p w14:paraId="6C1146DD" w14:textId="188DBEEA" w:rsidR="001064BC" w:rsidRPr="001064BC" w:rsidRDefault="001064BC" w:rsidP="008651D3">
      <w:pPr>
        <w:ind w:left="284"/>
      </w:pPr>
      <w:r>
        <w:t>Caroline Pihl, vårdadministrativ sekreterare, CIVA Sahlgrenska Universitetssjukhuset.</w:t>
      </w:r>
    </w:p>
    <w:p w14:paraId="6DD871E3" w14:textId="3EAAD85F" w:rsidR="001064BC" w:rsidRPr="001064BC" w:rsidRDefault="001A4741" w:rsidP="008651D3">
      <w:pPr>
        <w:ind w:left="284"/>
      </w:pPr>
      <w:r>
        <w:t>L</w:t>
      </w:r>
      <w:r w:rsidR="001064BC" w:rsidRPr="001064BC">
        <w:t xml:space="preserve">otta Börjesson, </w:t>
      </w:r>
      <w:r>
        <w:t>Instruktör</w:t>
      </w:r>
      <w:r w:rsidR="001064BC" w:rsidRPr="001064BC">
        <w:t xml:space="preserve">, CIVA Avd. 96 Område 5 Sahlgrenska Sjukhuset. </w:t>
      </w:r>
    </w:p>
    <w:p w14:paraId="2395F6FF" w14:textId="77777777" w:rsidR="001064BC" w:rsidRPr="001064BC" w:rsidRDefault="001064BC" w:rsidP="001064BC">
      <w:pPr>
        <w:spacing w:after="0" w:line="240" w:lineRule="auto"/>
        <w:ind w:left="0" w:right="0"/>
      </w:pPr>
    </w:p>
    <w:p w14:paraId="4B314CE8" w14:textId="77777777" w:rsidR="001064BC" w:rsidRPr="001064BC" w:rsidRDefault="001064BC" w:rsidP="001064BC">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1064B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97541D" w14:textId="77777777" w:rsidR="006C303B" w:rsidRDefault="006C303B">
      <w:r>
        <w:separator/>
      </w:r>
    </w:p>
  </w:endnote>
  <w:endnote w:type="continuationSeparator" w:id="0">
    <w:p w14:paraId="70B7BA4E" w14:textId="77777777" w:rsidR="006C303B" w:rsidRDefault="006C303B">
      <w:r>
        <w:continuationSeparator/>
      </w:r>
    </w:p>
  </w:endnote>
  <w:endnote w:type="continuationNotice" w:id="1">
    <w:p w14:paraId="07A71BA4" w14:textId="77777777" w:rsidR="006C303B" w:rsidRDefault="006C303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26EB75" w14:textId="77777777" w:rsidR="006C303B" w:rsidRDefault="006C303B"/>
  </w:footnote>
  <w:footnote w:type="continuationSeparator" w:id="0">
    <w:p w14:paraId="10057DF1" w14:textId="77777777" w:rsidR="006C303B" w:rsidRDefault="006C303B">
      <w:r>
        <w:continuationSeparator/>
      </w:r>
    </w:p>
  </w:footnote>
  <w:footnote w:type="continuationNotice" w:id="1">
    <w:p w14:paraId="1F50F140" w14:textId="77777777" w:rsidR="006C303B" w:rsidRDefault="006C303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3D87035"/>
    <w:multiLevelType w:val="hybridMultilevel"/>
    <w:tmpl w:val="CAF6F112"/>
    <w:lvl w:ilvl="0" w:tplc="DE6EA75A">
      <w:start w:val="1"/>
      <w:numFmt w:val="bullet"/>
      <w:lvlText w:val=""/>
      <w:lvlJc w:val="left"/>
      <w:pPr>
        <w:ind w:left="1440" w:hanging="360"/>
      </w:pPr>
      <w:rPr>
        <w:rFonts w:ascii="Symbol" w:hAnsi="Symbol"/>
      </w:rPr>
    </w:lvl>
    <w:lvl w:ilvl="1" w:tplc="CB6A4C46">
      <w:start w:val="1"/>
      <w:numFmt w:val="bullet"/>
      <w:lvlText w:val=""/>
      <w:lvlJc w:val="left"/>
      <w:pPr>
        <w:ind w:left="1440" w:hanging="360"/>
      </w:pPr>
      <w:rPr>
        <w:rFonts w:ascii="Symbol" w:hAnsi="Symbol"/>
      </w:rPr>
    </w:lvl>
    <w:lvl w:ilvl="2" w:tplc="7994A5E0">
      <w:start w:val="1"/>
      <w:numFmt w:val="bullet"/>
      <w:lvlText w:val=""/>
      <w:lvlJc w:val="left"/>
      <w:pPr>
        <w:ind w:left="1440" w:hanging="360"/>
      </w:pPr>
      <w:rPr>
        <w:rFonts w:ascii="Symbol" w:hAnsi="Symbol"/>
      </w:rPr>
    </w:lvl>
    <w:lvl w:ilvl="3" w:tplc="1E062DD4">
      <w:start w:val="1"/>
      <w:numFmt w:val="bullet"/>
      <w:lvlText w:val=""/>
      <w:lvlJc w:val="left"/>
      <w:pPr>
        <w:ind w:left="1440" w:hanging="360"/>
      </w:pPr>
      <w:rPr>
        <w:rFonts w:ascii="Symbol" w:hAnsi="Symbol"/>
      </w:rPr>
    </w:lvl>
    <w:lvl w:ilvl="4" w:tplc="85AEE144">
      <w:start w:val="1"/>
      <w:numFmt w:val="bullet"/>
      <w:lvlText w:val=""/>
      <w:lvlJc w:val="left"/>
      <w:pPr>
        <w:ind w:left="1440" w:hanging="360"/>
      </w:pPr>
      <w:rPr>
        <w:rFonts w:ascii="Symbol" w:hAnsi="Symbol"/>
      </w:rPr>
    </w:lvl>
    <w:lvl w:ilvl="5" w:tplc="9AE4B826">
      <w:start w:val="1"/>
      <w:numFmt w:val="bullet"/>
      <w:lvlText w:val=""/>
      <w:lvlJc w:val="left"/>
      <w:pPr>
        <w:ind w:left="1440" w:hanging="360"/>
      </w:pPr>
      <w:rPr>
        <w:rFonts w:ascii="Symbol" w:hAnsi="Symbol"/>
      </w:rPr>
    </w:lvl>
    <w:lvl w:ilvl="6" w:tplc="0BD2CCD2">
      <w:start w:val="1"/>
      <w:numFmt w:val="bullet"/>
      <w:lvlText w:val=""/>
      <w:lvlJc w:val="left"/>
      <w:pPr>
        <w:ind w:left="1440" w:hanging="360"/>
      </w:pPr>
      <w:rPr>
        <w:rFonts w:ascii="Symbol" w:hAnsi="Symbol"/>
      </w:rPr>
    </w:lvl>
    <w:lvl w:ilvl="7" w:tplc="401837EE">
      <w:start w:val="1"/>
      <w:numFmt w:val="bullet"/>
      <w:lvlText w:val=""/>
      <w:lvlJc w:val="left"/>
      <w:pPr>
        <w:ind w:left="1440" w:hanging="360"/>
      </w:pPr>
      <w:rPr>
        <w:rFonts w:ascii="Symbol" w:hAnsi="Symbol"/>
      </w:rPr>
    </w:lvl>
    <w:lvl w:ilvl="8" w:tplc="129E7BD8">
      <w:start w:val="1"/>
      <w:numFmt w:val="bullet"/>
      <w:lvlText w:val=""/>
      <w:lvlJc w:val="left"/>
      <w:pPr>
        <w:ind w:left="1440" w:hanging="360"/>
      </w:pPr>
      <w:rPr>
        <w:rFonts w:ascii="Symbol" w:hAnsi="Symbol"/>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0614667">
    <w:abstractNumId w:val="18"/>
  </w:num>
  <w:num w:numId="2" w16cid:durableId="521868762">
    <w:abstractNumId w:val="15"/>
  </w:num>
  <w:num w:numId="3" w16cid:durableId="615529678">
    <w:abstractNumId w:val="0"/>
  </w:num>
  <w:num w:numId="4" w16cid:durableId="1171215517">
    <w:abstractNumId w:val="6"/>
  </w:num>
  <w:num w:numId="5" w16cid:durableId="666205523">
    <w:abstractNumId w:val="16"/>
  </w:num>
  <w:num w:numId="6" w16cid:durableId="155582468">
    <w:abstractNumId w:val="2"/>
  </w:num>
  <w:num w:numId="7" w16cid:durableId="7686008">
    <w:abstractNumId w:val="11"/>
  </w:num>
  <w:num w:numId="8" w16cid:durableId="1809393189">
    <w:abstractNumId w:val="8"/>
  </w:num>
  <w:num w:numId="9" w16cid:durableId="2002612741">
    <w:abstractNumId w:val="1"/>
  </w:num>
  <w:num w:numId="10" w16cid:durableId="2140106562">
    <w:abstractNumId w:val="1"/>
  </w:num>
  <w:num w:numId="11" w16cid:durableId="464157253">
    <w:abstractNumId w:val="3"/>
  </w:num>
  <w:num w:numId="12" w16cid:durableId="2065443196">
    <w:abstractNumId w:val="4"/>
  </w:num>
  <w:num w:numId="13" w16cid:durableId="289362616">
    <w:abstractNumId w:val="14"/>
  </w:num>
  <w:num w:numId="14" w16cid:durableId="1513106934">
    <w:abstractNumId w:val="9"/>
  </w:num>
  <w:num w:numId="15" w16cid:durableId="1839882358">
    <w:abstractNumId w:val="7"/>
  </w:num>
  <w:num w:numId="16" w16cid:durableId="1249533068">
    <w:abstractNumId w:val="13"/>
  </w:num>
  <w:num w:numId="17" w16cid:durableId="1026633468">
    <w:abstractNumId w:val="5"/>
  </w:num>
  <w:num w:numId="18" w16cid:durableId="207033701">
    <w:abstractNumId w:val="10"/>
  </w:num>
  <w:num w:numId="19" w16cid:durableId="634601178">
    <w:abstractNumId w:val="17"/>
  </w:num>
  <w:num w:numId="20" w16cid:durableId="109844908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64BC"/>
    <w:rsid w:val="001139D4"/>
    <w:rsid w:val="00131B08"/>
    <w:rsid w:val="00132A59"/>
    <w:rsid w:val="00133337"/>
    <w:rsid w:val="00133A0F"/>
    <w:rsid w:val="0013580F"/>
    <w:rsid w:val="00137B6D"/>
    <w:rsid w:val="0014070B"/>
    <w:rsid w:val="001422C1"/>
    <w:rsid w:val="001522AE"/>
    <w:rsid w:val="00152FA1"/>
    <w:rsid w:val="00157D5B"/>
    <w:rsid w:val="00161FE6"/>
    <w:rsid w:val="001647EA"/>
    <w:rsid w:val="00164C3D"/>
    <w:rsid w:val="00166D3A"/>
    <w:rsid w:val="00181FDC"/>
    <w:rsid w:val="001860B9"/>
    <w:rsid w:val="00186F2B"/>
    <w:rsid w:val="001874D6"/>
    <w:rsid w:val="0019632A"/>
    <w:rsid w:val="001A4741"/>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87A03"/>
    <w:rsid w:val="0039118E"/>
    <w:rsid w:val="00397F54"/>
    <w:rsid w:val="003A0D43"/>
    <w:rsid w:val="003A7BFC"/>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4F3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67843"/>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303B"/>
    <w:rsid w:val="006C5048"/>
    <w:rsid w:val="006C6A4B"/>
    <w:rsid w:val="006C779F"/>
    <w:rsid w:val="006D01F5"/>
    <w:rsid w:val="006D0CFB"/>
    <w:rsid w:val="006D2317"/>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1D3"/>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1532"/>
    <w:rsid w:val="009D6819"/>
    <w:rsid w:val="009D6D1C"/>
    <w:rsid w:val="009E0CF9"/>
    <w:rsid w:val="009E531B"/>
    <w:rsid w:val="009E6C56"/>
    <w:rsid w:val="009E7DCF"/>
    <w:rsid w:val="009F4A56"/>
    <w:rsid w:val="009F4E65"/>
    <w:rsid w:val="00A006A5"/>
    <w:rsid w:val="00A05942"/>
    <w:rsid w:val="00A07BEC"/>
    <w:rsid w:val="00A232C2"/>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10E2"/>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1988"/>
    <w:rsid w:val="00CA39EF"/>
    <w:rsid w:val="00CA521F"/>
    <w:rsid w:val="00CB0493"/>
    <w:rsid w:val="00CB17FF"/>
    <w:rsid w:val="00CB1ED7"/>
    <w:rsid w:val="00CC167C"/>
    <w:rsid w:val="00CC52D9"/>
    <w:rsid w:val="00CD6647"/>
    <w:rsid w:val="00CE4B73"/>
    <w:rsid w:val="00CF70BB"/>
    <w:rsid w:val="00D02770"/>
    <w:rsid w:val="00D074DB"/>
    <w:rsid w:val="00D139CF"/>
    <w:rsid w:val="00D3454B"/>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3ECF"/>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3A21"/>
    <w:rsid w:val="00F22264"/>
    <w:rsid w:val="00F2564D"/>
    <w:rsid w:val="00F2601C"/>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F916CE1"/>
    <w:rsid w:val="19FF8A43"/>
    <w:rsid w:val="1B75F07E"/>
    <w:rsid w:val="534955DB"/>
    <w:rsid w:val="5574DD04"/>
    <w:rsid w:val="647B2B65"/>
    <w:rsid w:val="6920DFA3"/>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1A4741"/>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1A4741"/>
    <w:rPr>
      <w:rFonts w:asciiTheme="minorHAnsi" w:eastAsiaTheme="minorEastAsia" w:hAnsiTheme="minorHAnsi" w:cstheme="minorBidi"/>
      <w:color w:val="5A5A5A" w:themeColor="text1" w:themeTint="A5"/>
      <w:spacing w:val="15"/>
      <w:sz w:val="22"/>
      <w:szCs w:val="22"/>
    </w:rPr>
  </w:style>
  <w:style w:type="character" w:styleId="Kommentarsreferens">
    <w:name w:val="annotation reference"/>
    <w:basedOn w:val="Standardstycketeckensnitt"/>
    <w:uiPriority w:val="99"/>
    <w:semiHidden/>
    <w:unhideWhenUsed/>
    <w:rsid w:val="00B910E2"/>
    <w:rPr>
      <w:sz w:val="16"/>
      <w:szCs w:val="16"/>
    </w:rPr>
  </w:style>
  <w:style w:type="paragraph" w:styleId="Kommentarer">
    <w:name w:val="annotation text"/>
    <w:basedOn w:val="Normal"/>
    <w:link w:val="KommentarerChar"/>
    <w:uiPriority w:val="99"/>
    <w:unhideWhenUsed/>
    <w:rsid w:val="00B910E2"/>
    <w:pPr>
      <w:spacing w:line="240" w:lineRule="auto"/>
    </w:pPr>
    <w:rPr>
      <w:sz w:val="20"/>
      <w:szCs w:val="20"/>
    </w:rPr>
  </w:style>
  <w:style w:type="character" w:customStyle="1" w:styleId="KommentarerChar">
    <w:name w:val="Kommentarer Char"/>
    <w:basedOn w:val="Standardstycketeckensnitt"/>
    <w:link w:val="Kommentarer"/>
    <w:uiPriority w:val="99"/>
    <w:rsid w:val="00B910E2"/>
  </w:style>
  <w:style w:type="paragraph" w:styleId="Kommentarsmne">
    <w:name w:val="annotation subject"/>
    <w:basedOn w:val="Kommentarer"/>
    <w:next w:val="Kommentarer"/>
    <w:link w:val="KommentarsmneChar"/>
    <w:uiPriority w:val="99"/>
    <w:semiHidden/>
    <w:unhideWhenUsed/>
    <w:rsid w:val="00B910E2"/>
    <w:rPr>
      <w:b/>
      <w:bCs/>
    </w:rPr>
  </w:style>
  <w:style w:type="character" w:customStyle="1" w:styleId="KommentarsmneChar">
    <w:name w:val="Kommentarsämne Char"/>
    <w:basedOn w:val="KommentarerChar"/>
    <w:link w:val="Kommentarsmne"/>
    <w:uiPriority w:val="99"/>
    <w:semiHidden/>
    <w:rsid w:val="00B910E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2</Pages>
  <Words>325</Words>
  <Characters>2167</Characters>
  <Application>Microsoft Office Word</Application>
  <DocSecurity>0</DocSecurity>
  <Lines>18</Lines>
  <Paragraphs>4</Paragraphs>
  <ScaleCrop>false</ScaleCrop>
  <Manager/>
  <Company/>
  <LinksUpToDate>false</LinksUpToDate>
  <CharactersWithSpaces>2488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Admin - Läkarintyg under intensivvård</dc:title>
  <dc:subject/>
  <dc:creator>patrik.jens.johansson@vgregion.se</dc:creator>
  <keywords/>
  <lastModifiedBy>Ann-Sofie Brandén</lastModifiedBy>
  <revision>17</revision>
  <lastPrinted>2016-03-31T10:56:00.0000000Z</lastPrinted>
  <dcterms:created xsi:type="dcterms:W3CDTF">2022-06-06T13:01:00.0000000Z</dcterms:created>
  <dcterms:modified xsi:type="dcterms:W3CDTF">2025-11-12T06:56:00.0000000Z</dcterms:modified>
</coreProperties>
</file>