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574613" w14:textId="77777777" w:rsidR="00A40DAB" w:rsidRDefault="00A40DAB" w:rsidP="00F35B05">
      <w:pPr>
        <w:pStyle w:val="Rubrik2"/>
        <w:sectPr w:rsidR="00A40DAB" w:rsidSect="002C4E8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127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7E52B38" w14:textId="15291F86" w:rsidR="002C4E8F" w:rsidRPr="00D2486D" w:rsidRDefault="002C4E8F" w:rsidP="00D2486D">
      <w:pPr>
        <w:pStyle w:val="Rubrik1"/>
      </w:pPr>
      <w:r>
        <w:t xml:space="preserve">Kontrollräkning av narkotikaklassade </w:t>
      </w:r>
      <w:r w:rsidR="009879FD">
        <w:t>läkemedel</w:t>
      </w:r>
    </w:p>
    <w:p w14:paraId="02283D25" w14:textId="38672437" w:rsidR="00A40DAB" w:rsidRDefault="00A40DAB" w:rsidP="009879FD">
      <w:pPr>
        <w:pStyle w:val="Rubrik2"/>
      </w:pPr>
      <w:r w:rsidRPr="00A40DAB">
        <w:t>Revideringar i denna version</w:t>
      </w:r>
    </w:p>
    <w:p w14:paraId="3A9AB1E8" w14:textId="7D2107AA" w:rsidR="00EB545E" w:rsidRDefault="00EB545E" w:rsidP="6F947C6A">
      <w:r w:rsidRPr="00226AC7">
        <w:t>Maj 2025:</w:t>
      </w:r>
      <w:r w:rsidR="00F00041">
        <w:t xml:space="preserve"> </w:t>
      </w:r>
      <w:r w:rsidR="00226AC7" w:rsidRPr="00226AC7">
        <w:t>PPA på dagpassen kontrollerar dagligen måndag-fredag tom sal. Kontrollräknar narkotiska preparat i akutlådan. Kontrollerar även att resterande narkotika är uttagen från salen samt att narkotiska läkemedel från VNL är kasserade.</w:t>
      </w:r>
      <w:r w:rsidR="00266118">
        <w:t xml:space="preserve"> Förtydliganden kring </w:t>
      </w:r>
      <w:r w:rsidR="001F4369">
        <w:t>narkotika hämtad i VNL.</w:t>
      </w:r>
    </w:p>
    <w:p w14:paraId="2417C967" w14:textId="77777777" w:rsidR="00A40DAB" w:rsidRPr="00111428" w:rsidRDefault="00A40DAB" w:rsidP="00111428">
      <w:pPr>
        <w:pStyle w:val="Rubrik2"/>
      </w:pPr>
      <w:r w:rsidRPr="00111428">
        <w:t>Syfte</w:t>
      </w:r>
    </w:p>
    <w:p w14:paraId="3F964770" w14:textId="77777777" w:rsidR="00A40DAB" w:rsidRPr="00A40DAB" w:rsidRDefault="00A40DAB" w:rsidP="00D2486D">
      <w:pPr>
        <w:ind w:right="-567"/>
      </w:pPr>
      <w:r w:rsidRPr="00A40DAB">
        <w:t>Att säkerställa hanteringen av narkotikaklassade läkemedel och att svinn upptäcks och åtgärdas.</w:t>
      </w:r>
    </w:p>
    <w:p w14:paraId="033F776C" w14:textId="77777777" w:rsidR="00A40DAB" w:rsidRPr="00A40DAB" w:rsidRDefault="00A40DAB" w:rsidP="00A40DAB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34D514A5" w14:textId="77777777" w:rsidR="00A40DAB" w:rsidRPr="00A40DAB" w:rsidRDefault="00A40DAB" w:rsidP="009879FD">
      <w:pPr>
        <w:pStyle w:val="Rubrik2"/>
      </w:pPr>
      <w:r w:rsidRPr="00A40DAB">
        <w:t>Arbetsbeskrivning</w:t>
      </w:r>
    </w:p>
    <w:p w14:paraId="6D85D070" w14:textId="77777777" w:rsidR="00A40DAB" w:rsidRPr="000469EC" w:rsidRDefault="00A40DAB" w:rsidP="000469EC">
      <w:pPr>
        <w:rPr>
          <w:b/>
          <w:bCs/>
        </w:rPr>
      </w:pPr>
      <w:r w:rsidRPr="000469EC">
        <w:rPr>
          <w:b/>
          <w:bCs/>
        </w:rPr>
        <w:t xml:space="preserve">Beställning av narkotika </w:t>
      </w:r>
    </w:p>
    <w:p w14:paraId="419A4901" w14:textId="06B270E1" w:rsidR="00A40DAB" w:rsidRPr="000469EC" w:rsidRDefault="00A40DAB" w:rsidP="00D2486D">
      <w:pPr>
        <w:ind w:right="-283"/>
      </w:pPr>
      <w:r>
        <w:t xml:space="preserve">Beställning av läkemedel, inklusive narkotika, </w:t>
      </w:r>
      <w:r w:rsidRPr="00226AC7">
        <w:t xml:space="preserve">görs </w:t>
      </w:r>
      <w:r w:rsidR="00B027F2" w:rsidRPr="00226AC7">
        <w:t>av farmaceut</w:t>
      </w:r>
      <w:r w:rsidR="00226AC7" w:rsidRPr="00226AC7">
        <w:t xml:space="preserve">. </w:t>
      </w:r>
      <w:r>
        <w:t xml:space="preserve">Beställning av </w:t>
      </w:r>
      <w:r w:rsidR="007E0E73">
        <w:t>n</w:t>
      </w:r>
      <w:r>
        <w:t xml:space="preserve">arkotika i VNL görs av patientansvarig sjuksköterska.  </w:t>
      </w:r>
    </w:p>
    <w:p w14:paraId="56EF8FFE" w14:textId="77777777" w:rsidR="00A40DAB" w:rsidRPr="000469EC" w:rsidRDefault="00A40DAB" w:rsidP="000469EC"/>
    <w:p w14:paraId="3F73DAF1" w14:textId="77777777" w:rsidR="00A40DAB" w:rsidRPr="000469EC" w:rsidRDefault="00A40DAB" w:rsidP="000469EC">
      <w:pPr>
        <w:rPr>
          <w:b/>
          <w:bCs/>
        </w:rPr>
      </w:pPr>
      <w:r w:rsidRPr="000469EC">
        <w:rPr>
          <w:b/>
          <w:bCs/>
        </w:rPr>
        <w:t>Förbrukningsjournal</w:t>
      </w:r>
    </w:p>
    <w:p w14:paraId="557A059B" w14:textId="29D3CF0C" w:rsidR="000469EC" w:rsidRPr="000469EC" w:rsidRDefault="00A40DAB" w:rsidP="00D2486D">
      <w:pPr>
        <w:ind w:right="-425"/>
      </w:pPr>
      <w:r w:rsidRPr="000469EC">
        <w:t>För varje kontrolläkemedel ska en separat förbrukningsjournal föras där tillförsel, uttag samt saldo dokumenteras och signeras. Vid uttag ska patientens namn och personnummer dokumenteras</w:t>
      </w:r>
      <w:r w:rsidR="00D2486D">
        <w:t>.</w:t>
      </w:r>
    </w:p>
    <w:p w14:paraId="3DB492D1" w14:textId="77777777" w:rsidR="00A40DAB" w:rsidRPr="000469EC" w:rsidRDefault="00A40DAB" w:rsidP="000469EC"/>
    <w:p w14:paraId="53711F49" w14:textId="77777777" w:rsidR="00A40DAB" w:rsidRPr="000469EC" w:rsidRDefault="00A40DAB" w:rsidP="00D2486D">
      <w:pPr>
        <w:ind w:right="-283"/>
        <w:rPr>
          <w:b/>
          <w:bCs/>
        </w:rPr>
      </w:pPr>
      <w:r w:rsidRPr="000469EC">
        <w:rPr>
          <w:b/>
          <w:bCs/>
        </w:rPr>
        <w:t>Narkotika från VNL</w:t>
      </w:r>
    </w:p>
    <w:p w14:paraId="25216091" w14:textId="5A5B1051" w:rsidR="00A40DAB" w:rsidRPr="000469EC" w:rsidRDefault="00A40DAB" w:rsidP="00847DC7">
      <w:r w:rsidRPr="000469EC">
        <w:t xml:space="preserve">I narkotikajournalen </w:t>
      </w:r>
      <w:r w:rsidR="0032663B">
        <w:t xml:space="preserve">för kontrolläkemedel hämtade från VNL </w:t>
      </w:r>
      <w:r w:rsidRPr="000469EC">
        <w:t xml:space="preserve">skrivs ett preparat och en patient per sida (A4-journal). Vid beställning av narkotikaklassade läkemedel i VNL måste personnummer på den patient som ska ha läkemedlet </w:t>
      </w:r>
      <w:r w:rsidRPr="000469EC">
        <w:lastRenderedPageBreak/>
        <w:t>anges, d.v.s. röd ruta måste ifyllas. Den som gör beställningen ansvarar för att läkemedlet journalförs i narkotikajournal.</w:t>
      </w:r>
    </w:p>
    <w:p w14:paraId="0C826B9A" w14:textId="3A4DC326" w:rsidR="00A40DAB" w:rsidRPr="000469EC" w:rsidRDefault="00A40DAB" w:rsidP="00D2486D">
      <w:pPr>
        <w:ind w:right="1"/>
      </w:pPr>
      <w:r>
        <w:t>När patienten lämnar avdelningen kasseras läkemedlet</w:t>
      </w:r>
      <w:r w:rsidR="00266118">
        <w:t xml:space="preserve">. </w:t>
      </w:r>
      <w:r>
        <w:t>Detta ska signeras av två sjuksköterskor.</w:t>
      </w:r>
    </w:p>
    <w:p w14:paraId="0266AD05" w14:textId="77777777" w:rsidR="00A40DAB" w:rsidRPr="000469EC" w:rsidRDefault="00A40DAB" w:rsidP="000469EC"/>
    <w:p w14:paraId="38084387" w14:textId="77777777" w:rsidR="00A40DAB" w:rsidRPr="000469EC" w:rsidRDefault="00A40DAB" w:rsidP="000469EC">
      <w:pPr>
        <w:rPr>
          <w:b/>
          <w:bCs/>
        </w:rPr>
      </w:pPr>
      <w:r w:rsidRPr="000469EC">
        <w:rPr>
          <w:b/>
          <w:bCs/>
        </w:rPr>
        <w:t>Kontrollräkning</w:t>
      </w:r>
    </w:p>
    <w:p w14:paraId="7172848E" w14:textId="5C1F2D1E" w:rsidR="00A40DAB" w:rsidRPr="000469EC" w:rsidRDefault="00A40DAB" w:rsidP="000469EC">
      <w:r>
        <w:t xml:space="preserve">Läkemedelsförrådets kontrolläkemedel ska kontrollräknas av PPA x 3/veckan: måndag natt, onsdag natt, fredag natt. Om det inte finns någon sjuksköterska i korridoren på natten, så ska kontroll-räkningen ske av PPA kvällen före, d v s måndag kväll </w:t>
      </w:r>
      <w:proofErr w:type="gramStart"/>
      <w:r>
        <w:t>etc.</w:t>
      </w:r>
      <w:proofErr w:type="gramEnd"/>
      <w:r>
        <w:t xml:space="preserve"> Det är sektionsledarens uppgift att informera PPA om kontrollräkningen ska göras på kvällen. Kontrolläkemedel på vårdrummen ska </w:t>
      </w:r>
      <w:r w:rsidRPr="001F4369">
        <w:t>kontrolleras</w:t>
      </w:r>
      <w:r w:rsidR="005C6517" w:rsidRPr="001F4369">
        <w:t xml:space="preserve"> </w:t>
      </w:r>
      <w:r w:rsidR="0084475E" w:rsidRPr="001F4369">
        <w:t>i slutet av varje</w:t>
      </w:r>
      <w:r w:rsidR="0084475E">
        <w:t xml:space="preserve"> </w:t>
      </w:r>
      <w:r>
        <w:t>arbetspass, 3 ggr/dygn.</w:t>
      </w:r>
      <w:r w:rsidR="00B479C4">
        <w:t xml:space="preserve"> </w:t>
      </w:r>
      <w:r w:rsidR="00B479C4" w:rsidRPr="00B479C4">
        <w:t>Även narkotiska preparat från VNL ska kontrollräknas.</w:t>
      </w:r>
    </w:p>
    <w:p w14:paraId="239B5357" w14:textId="160929CD" w:rsidR="00A40DAB" w:rsidRPr="000469EC" w:rsidRDefault="00A40DAB" w:rsidP="000469EC">
      <w:r w:rsidRPr="000469EC">
        <w:t>Utförda kontroller antecknas i förbrukningsjournal. Vid brist, genomförs ny saldokontroll med hjälp av kollega. Kontrollera om saknat läkemedel kan härledas till patient genom att lokalisera vad som ej noterats i narkotikajournal med hjälp av observationskurvor och pågående infusioner, givna injektioner, tabletter. Avvikelser rapporteras omgående till PPA/vårdenhetschef.</w:t>
      </w:r>
    </w:p>
    <w:p w14:paraId="388D5967" w14:textId="6B74F834" w:rsidR="7B1EEC18" w:rsidRPr="00BE3DDE" w:rsidRDefault="00A40DAB" w:rsidP="6F947C6A">
      <w:r>
        <w:t xml:space="preserve">Då en sal stängs ska narkotika plockas ut och </w:t>
      </w:r>
      <w:proofErr w:type="gramStart"/>
      <w:r>
        <w:t>istället</w:t>
      </w:r>
      <w:proofErr w:type="gramEnd"/>
      <w:r>
        <w:t xml:space="preserve"> förvaras i läkemedelsrummet. De narkotiska preparat som finns i akutlådan lämnas kvar </w:t>
      </w:r>
      <w:r w:rsidR="001720B9" w:rsidRPr="00FF3E20">
        <w:t xml:space="preserve">och skåpen med läkemedel på sal låses. </w:t>
      </w:r>
      <w:r w:rsidR="00BE3DDE" w:rsidRPr="00FF3E20">
        <w:t>PPA på dagpassen kontrollerar dagligen måndag-fredag tom sal. Kontrollräknar narkotiska preparat i akutlådan. Kontrollerar även att resterande narkotika är uttagen från salen samt att narkotiska läkemedel från VNL är kasserade.</w:t>
      </w:r>
    </w:p>
    <w:p w14:paraId="2BA285BB" w14:textId="77777777" w:rsidR="005166E7" w:rsidRDefault="005166E7" w:rsidP="005166E7"/>
    <w:p w14:paraId="6BE9E103" w14:textId="64532C5B" w:rsidR="2AC06F93" w:rsidRDefault="2AC06F93" w:rsidP="7B1EEC18">
      <w:pPr>
        <w:rPr>
          <w:b/>
          <w:bCs/>
        </w:rPr>
      </w:pPr>
      <w:r w:rsidRPr="7B1EEC18">
        <w:rPr>
          <w:b/>
          <w:bCs/>
        </w:rPr>
        <w:t>Månadskontroll</w:t>
      </w:r>
    </w:p>
    <w:p w14:paraId="3F0AB3C8" w14:textId="7C2360F8" w:rsidR="2AC06F93" w:rsidRDefault="2AC06F93" w:rsidP="7B1EEC18">
      <w:r>
        <w:t>En gång per månad g</w:t>
      </w:r>
      <w:r w:rsidR="10F9455C">
        <w:t>ranskar</w:t>
      </w:r>
      <w:r>
        <w:t xml:space="preserve"> utsedd sektionsledare </w:t>
      </w:r>
      <w:r w:rsidR="6207C17D">
        <w:t xml:space="preserve">dokumentationen av kontrolläkemedel. </w:t>
      </w:r>
      <w:r w:rsidR="16DBA99E">
        <w:t>Gransk</w:t>
      </w:r>
      <w:r w:rsidR="00244520">
        <w:t>ningen innebär</w:t>
      </w:r>
      <w:r w:rsidR="16DBA99E">
        <w:t xml:space="preserve"> att det som beställts från apotek och VNL är korrekt infört</w:t>
      </w:r>
      <w:r w:rsidR="6634C0C9">
        <w:t xml:space="preserve"> samt</w:t>
      </w:r>
      <w:r w:rsidR="16DBA99E">
        <w:t xml:space="preserve"> granskar</w:t>
      </w:r>
      <w:r w:rsidR="45873362">
        <w:t xml:space="preserve"> att</w:t>
      </w:r>
      <w:r w:rsidR="16DBA99E">
        <w:t xml:space="preserve"> det som tagits in till sa</w:t>
      </w:r>
      <w:r w:rsidR="01841C11">
        <w:t>lar och till patienter</w:t>
      </w:r>
      <w:r w:rsidR="5270716E">
        <w:t xml:space="preserve"> är korrekt registrerat.</w:t>
      </w:r>
      <w:r w:rsidR="01841C11">
        <w:t xml:space="preserve"> </w:t>
      </w:r>
      <w:r w:rsidR="483D68FF">
        <w:t>Felsökning sker om något inte stämmer och rapport skickas till VEC.</w:t>
      </w:r>
    </w:p>
    <w:p w14:paraId="2324373E" w14:textId="77777777" w:rsidR="005166E7" w:rsidRDefault="005166E7" w:rsidP="7B1EEC18"/>
    <w:p w14:paraId="177A334A" w14:textId="77777777" w:rsidR="005166E7" w:rsidRPr="000469EC" w:rsidRDefault="005166E7" w:rsidP="005166E7">
      <w:pPr>
        <w:rPr>
          <w:b/>
          <w:bCs/>
        </w:rPr>
      </w:pPr>
      <w:r w:rsidRPr="000469EC">
        <w:rPr>
          <w:b/>
          <w:bCs/>
        </w:rPr>
        <w:t>Relaterad information</w:t>
      </w:r>
    </w:p>
    <w:p w14:paraId="460E6EF5" w14:textId="68201BB5" w:rsidR="005166E7" w:rsidRDefault="005166E7" w:rsidP="005166E7">
      <w:r w:rsidRPr="000469EC">
        <w:t xml:space="preserve">Narkotikaklassade läkemedel avser samtliga de läkemedel som enligt läkemedelsverket klassas som </w:t>
      </w:r>
      <w:proofErr w:type="spellStart"/>
      <w:r w:rsidR="00145D75" w:rsidRPr="000469EC">
        <w:t>narkotikaklass</w:t>
      </w:r>
      <w:proofErr w:type="spellEnd"/>
      <w:r w:rsidRPr="000469EC">
        <w:t xml:space="preserve"> II-V (LVFS 2011:10). Även icke narkotikaklassade läkemedel kan inkluderas i begreppet och hanteras på samma sätt om det anses befogat (efter beslut inom Sjukhusapoteket i VGR/SU).</w:t>
      </w:r>
    </w:p>
    <w:p w14:paraId="0F59D02C" w14:textId="77777777" w:rsidR="00D2486D" w:rsidRPr="000469EC" w:rsidRDefault="00D2486D" w:rsidP="00D2486D"/>
    <w:p w14:paraId="4210D2BE" w14:textId="77777777" w:rsidR="00C64914" w:rsidRDefault="00C64914" w:rsidP="000469EC">
      <w:pPr>
        <w:rPr>
          <w:b/>
          <w:bCs/>
        </w:rPr>
      </w:pPr>
    </w:p>
    <w:p w14:paraId="14733243" w14:textId="77777777" w:rsidR="00C64914" w:rsidRDefault="00C64914" w:rsidP="000469EC">
      <w:pPr>
        <w:rPr>
          <w:b/>
          <w:bCs/>
        </w:rPr>
      </w:pPr>
    </w:p>
    <w:p w14:paraId="6F21B121" w14:textId="1A71A27C" w:rsidR="00A40DAB" w:rsidRPr="000469EC" w:rsidRDefault="00A40DAB" w:rsidP="000469EC">
      <w:pPr>
        <w:rPr>
          <w:b/>
          <w:bCs/>
          <w:color w:val="C00000"/>
        </w:rPr>
      </w:pPr>
      <w:r w:rsidRPr="000469EC">
        <w:rPr>
          <w:b/>
          <w:bCs/>
        </w:rPr>
        <w:t>Kunskapsöversikt</w:t>
      </w:r>
    </w:p>
    <w:p w14:paraId="7A95233D" w14:textId="77777777" w:rsidR="00A40DAB" w:rsidRPr="000469EC" w:rsidRDefault="00A40DAB" w:rsidP="000469EC">
      <w:r w:rsidRPr="000469EC">
        <w:t>Intranät:</w:t>
      </w:r>
    </w:p>
    <w:p w14:paraId="4675DCDC" w14:textId="77777777" w:rsidR="00A40DAB" w:rsidRPr="000469EC" w:rsidRDefault="00A40DAB" w:rsidP="000469EC">
      <w:r w:rsidRPr="000469EC">
        <w:t>Läkemedel. Hamlet Läkemedelsverket.</w:t>
      </w:r>
    </w:p>
    <w:p w14:paraId="32A6CDF2" w14:textId="77777777" w:rsidR="00A40DAB" w:rsidRPr="000469EC" w:rsidRDefault="00A40DAB" w:rsidP="000469EC"/>
    <w:p w14:paraId="44379794" w14:textId="77777777" w:rsidR="00A40DAB" w:rsidRPr="00D2486D" w:rsidRDefault="00A40DAB" w:rsidP="000469EC">
      <w:pPr>
        <w:rPr>
          <w:b/>
          <w:bCs/>
        </w:rPr>
      </w:pPr>
      <w:r w:rsidRPr="00D2486D">
        <w:rPr>
          <w:b/>
          <w:bCs/>
        </w:rPr>
        <w:t>Granskare/arbetsgrupp</w:t>
      </w:r>
    </w:p>
    <w:p w14:paraId="23BEDA5D" w14:textId="07BB8D58" w:rsidR="00A40DAB" w:rsidRPr="004409C1" w:rsidRDefault="002E0936" w:rsidP="000469EC">
      <w:r w:rsidRPr="004409C1">
        <w:t xml:space="preserve">Elisabet Winn, </w:t>
      </w:r>
      <w:r w:rsidR="00EB587F" w:rsidRPr="004409C1">
        <w:t xml:space="preserve">läkemedelsansvarig </w:t>
      </w:r>
      <w:r w:rsidR="00A40DAB" w:rsidRPr="004409C1">
        <w:t>sjuksköterska NIVA</w:t>
      </w:r>
      <w:r w:rsidR="00EB587F" w:rsidRPr="004409C1">
        <w:t>, Område 5, SU</w:t>
      </w:r>
    </w:p>
    <w:p w14:paraId="787FC37D" w14:textId="181FF31D" w:rsidR="002E0936" w:rsidRPr="000469EC" w:rsidRDefault="002E0936" w:rsidP="000469EC">
      <w:r w:rsidRPr="004409C1">
        <w:t>Josephine Fyr, läkemedelsansvarig sjuksköterska NIVA, Område 5, SU</w:t>
      </w:r>
    </w:p>
    <w:p w14:paraId="6BCBF434" w14:textId="417C6D37" w:rsidR="00A40DAB" w:rsidRPr="000469EC" w:rsidRDefault="00A40DAB" w:rsidP="000469EC">
      <w:r w:rsidRPr="000469EC">
        <w:t xml:space="preserve">Karin Stenermark, </w:t>
      </w:r>
      <w:r w:rsidR="00EB587F">
        <w:t xml:space="preserve">Sektionsledare, </w:t>
      </w:r>
      <w:r w:rsidRPr="000469EC">
        <w:t>sjuksköterska NIVA</w:t>
      </w:r>
      <w:r w:rsidR="00EB587F">
        <w:t>, Område 5, SU</w:t>
      </w:r>
    </w:p>
    <w:p w14:paraId="48E74A66" w14:textId="77777777" w:rsidR="00A40DAB" w:rsidRPr="00A40DAB" w:rsidRDefault="00A40DAB" w:rsidP="000469EC"/>
    <w:p w14:paraId="6C1E0185" w14:textId="77777777" w:rsidR="00A40DAB" w:rsidRPr="00A40DAB" w:rsidRDefault="00A40DAB" w:rsidP="00A40DAB">
      <w:pPr>
        <w:spacing w:after="0" w:line="240" w:lineRule="auto"/>
        <w:ind w:left="0" w:right="0"/>
      </w:pPr>
    </w:p>
    <w:p w14:paraId="562D3CAF" w14:textId="77777777" w:rsidR="00A40DAB" w:rsidRPr="00A40DAB" w:rsidRDefault="00A40DAB" w:rsidP="00A40DAB">
      <w:pPr>
        <w:spacing w:after="0" w:line="240" w:lineRule="auto"/>
        <w:ind w:left="0" w:right="0"/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D2486D">
      <w:type w:val="continuous"/>
      <w:pgSz w:w="11900" w:h="16840"/>
      <w:pgMar w:top="1418" w:right="1268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C0BCB7" w14:textId="77777777" w:rsidR="00A953C3" w:rsidRDefault="00A953C3">
      <w:r>
        <w:separator/>
      </w:r>
    </w:p>
  </w:endnote>
  <w:endnote w:type="continuationSeparator" w:id="0">
    <w:p w14:paraId="4A3B4597" w14:textId="77777777" w:rsidR="00A953C3" w:rsidRDefault="00A953C3">
      <w:r>
        <w:continuationSeparator/>
      </w:r>
    </w:p>
  </w:endnote>
  <w:endnote w:type="continuationNotice" w:id="1">
    <w:p w14:paraId="412DD700" w14:textId="77777777" w:rsidR="00A953C3" w:rsidRDefault="00A953C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8" name="Bildobjekt 1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2E4662" w14:textId="77777777" w:rsidR="00A953C3" w:rsidRDefault="00A953C3"/>
  </w:footnote>
  <w:footnote w:type="continuationSeparator" w:id="0">
    <w:p w14:paraId="66F983F1" w14:textId="77777777" w:rsidR="00A953C3" w:rsidRDefault="00A953C3">
      <w:r>
        <w:continuationSeparator/>
      </w:r>
    </w:p>
  </w:footnote>
  <w:footnote w:type="continuationNotice" w:id="1">
    <w:p w14:paraId="0F75E9C0" w14:textId="77777777" w:rsidR="00A953C3" w:rsidRDefault="00A953C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7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02012716">
    <w:abstractNumId w:val="17"/>
  </w:num>
  <w:num w:numId="2" w16cid:durableId="686516379">
    <w:abstractNumId w:val="14"/>
  </w:num>
  <w:num w:numId="3" w16cid:durableId="1645962384">
    <w:abstractNumId w:val="0"/>
  </w:num>
  <w:num w:numId="4" w16cid:durableId="918712344">
    <w:abstractNumId w:val="6"/>
  </w:num>
  <w:num w:numId="5" w16cid:durableId="119887628">
    <w:abstractNumId w:val="15"/>
  </w:num>
  <w:num w:numId="6" w16cid:durableId="642273567">
    <w:abstractNumId w:val="2"/>
  </w:num>
  <w:num w:numId="7" w16cid:durableId="1774979718">
    <w:abstractNumId w:val="11"/>
  </w:num>
  <w:num w:numId="8" w16cid:durableId="1783376810">
    <w:abstractNumId w:val="8"/>
  </w:num>
  <w:num w:numId="9" w16cid:durableId="1202862213">
    <w:abstractNumId w:val="1"/>
  </w:num>
  <w:num w:numId="10" w16cid:durableId="287129237">
    <w:abstractNumId w:val="1"/>
  </w:num>
  <w:num w:numId="11" w16cid:durableId="170805278">
    <w:abstractNumId w:val="3"/>
  </w:num>
  <w:num w:numId="12" w16cid:durableId="1628513301">
    <w:abstractNumId w:val="4"/>
  </w:num>
  <w:num w:numId="13" w16cid:durableId="2119641518">
    <w:abstractNumId w:val="13"/>
  </w:num>
  <w:num w:numId="14" w16cid:durableId="588470457">
    <w:abstractNumId w:val="9"/>
  </w:num>
  <w:num w:numId="15" w16cid:durableId="1745643766">
    <w:abstractNumId w:val="7"/>
  </w:num>
  <w:num w:numId="16" w16cid:durableId="1751848469">
    <w:abstractNumId w:val="12"/>
  </w:num>
  <w:num w:numId="17" w16cid:durableId="1710493360">
    <w:abstractNumId w:val="5"/>
  </w:num>
  <w:num w:numId="18" w16cid:durableId="578829788">
    <w:abstractNumId w:val="10"/>
  </w:num>
  <w:num w:numId="19" w16cid:durableId="151592183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469EC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2ED9"/>
    <w:rsid w:val="00103031"/>
    <w:rsid w:val="001044FE"/>
    <w:rsid w:val="00111428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5D75"/>
    <w:rsid w:val="001522AE"/>
    <w:rsid w:val="00157D5B"/>
    <w:rsid w:val="00161FE6"/>
    <w:rsid w:val="001647EA"/>
    <w:rsid w:val="00164C3D"/>
    <w:rsid w:val="00166D3A"/>
    <w:rsid w:val="001720B9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F4239"/>
    <w:rsid w:val="001F4369"/>
    <w:rsid w:val="00211487"/>
    <w:rsid w:val="00211D91"/>
    <w:rsid w:val="00217DEC"/>
    <w:rsid w:val="00226AC7"/>
    <w:rsid w:val="00235B57"/>
    <w:rsid w:val="00241D76"/>
    <w:rsid w:val="00241DA8"/>
    <w:rsid w:val="00244520"/>
    <w:rsid w:val="00250F24"/>
    <w:rsid w:val="002523C5"/>
    <w:rsid w:val="0025380B"/>
    <w:rsid w:val="0025703A"/>
    <w:rsid w:val="00262F3D"/>
    <w:rsid w:val="00263281"/>
    <w:rsid w:val="002651D6"/>
    <w:rsid w:val="0026551F"/>
    <w:rsid w:val="00266118"/>
    <w:rsid w:val="00280A85"/>
    <w:rsid w:val="00284119"/>
    <w:rsid w:val="00290B5C"/>
    <w:rsid w:val="00294791"/>
    <w:rsid w:val="002A1071"/>
    <w:rsid w:val="002B0B30"/>
    <w:rsid w:val="002B0C78"/>
    <w:rsid w:val="002C0C02"/>
    <w:rsid w:val="002C1277"/>
    <w:rsid w:val="002C3224"/>
    <w:rsid w:val="002C4E8F"/>
    <w:rsid w:val="002C60AD"/>
    <w:rsid w:val="002D0E0E"/>
    <w:rsid w:val="002D6023"/>
    <w:rsid w:val="002E0936"/>
    <w:rsid w:val="002E263F"/>
    <w:rsid w:val="002E6F81"/>
    <w:rsid w:val="002F08BA"/>
    <w:rsid w:val="002F14FA"/>
    <w:rsid w:val="002F2CFF"/>
    <w:rsid w:val="002F568B"/>
    <w:rsid w:val="002F7818"/>
    <w:rsid w:val="003066D0"/>
    <w:rsid w:val="00311401"/>
    <w:rsid w:val="003202F1"/>
    <w:rsid w:val="003203D7"/>
    <w:rsid w:val="00320F86"/>
    <w:rsid w:val="00324171"/>
    <w:rsid w:val="0032663B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493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09C1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14AF"/>
    <w:rsid w:val="004F4518"/>
    <w:rsid w:val="004F4C62"/>
    <w:rsid w:val="00501433"/>
    <w:rsid w:val="00511CC4"/>
    <w:rsid w:val="005166E7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C6517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18A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1930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E0E73"/>
    <w:rsid w:val="007F1CFF"/>
    <w:rsid w:val="007F5DD5"/>
    <w:rsid w:val="00821A1B"/>
    <w:rsid w:val="008262E9"/>
    <w:rsid w:val="00827E69"/>
    <w:rsid w:val="00833AD2"/>
    <w:rsid w:val="00835C4D"/>
    <w:rsid w:val="00843F48"/>
    <w:rsid w:val="0084475E"/>
    <w:rsid w:val="00847DC7"/>
    <w:rsid w:val="00851423"/>
    <w:rsid w:val="00857848"/>
    <w:rsid w:val="008637C5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879FD"/>
    <w:rsid w:val="009924F6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0DAB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953C3"/>
    <w:rsid w:val="00AA0B3A"/>
    <w:rsid w:val="00AA6EB4"/>
    <w:rsid w:val="00AA767D"/>
    <w:rsid w:val="00AB0CC9"/>
    <w:rsid w:val="00AC3FF6"/>
    <w:rsid w:val="00AD73EC"/>
    <w:rsid w:val="00AE5BC7"/>
    <w:rsid w:val="00AF5AAF"/>
    <w:rsid w:val="00B027F2"/>
    <w:rsid w:val="00B046D8"/>
    <w:rsid w:val="00B1193D"/>
    <w:rsid w:val="00B13F4C"/>
    <w:rsid w:val="00B16219"/>
    <w:rsid w:val="00B16C59"/>
    <w:rsid w:val="00B33FDD"/>
    <w:rsid w:val="00B359CC"/>
    <w:rsid w:val="00B36107"/>
    <w:rsid w:val="00B41470"/>
    <w:rsid w:val="00B41789"/>
    <w:rsid w:val="00B46C03"/>
    <w:rsid w:val="00B479C4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5F52"/>
    <w:rsid w:val="00B86453"/>
    <w:rsid w:val="00B90054"/>
    <w:rsid w:val="00B92C14"/>
    <w:rsid w:val="00BA0066"/>
    <w:rsid w:val="00BB69DB"/>
    <w:rsid w:val="00BC1418"/>
    <w:rsid w:val="00BC322E"/>
    <w:rsid w:val="00BC44CD"/>
    <w:rsid w:val="00BC48A6"/>
    <w:rsid w:val="00BE3DDE"/>
    <w:rsid w:val="00BE7978"/>
    <w:rsid w:val="00C02842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0F9F"/>
    <w:rsid w:val="00C64914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486D"/>
    <w:rsid w:val="00D37E7F"/>
    <w:rsid w:val="00D47AD7"/>
    <w:rsid w:val="00D51529"/>
    <w:rsid w:val="00D85218"/>
    <w:rsid w:val="00D915B1"/>
    <w:rsid w:val="00DA299D"/>
    <w:rsid w:val="00DA65C4"/>
    <w:rsid w:val="00DD2BE0"/>
    <w:rsid w:val="00DE3CED"/>
    <w:rsid w:val="00DE4447"/>
    <w:rsid w:val="00DE5DA2"/>
    <w:rsid w:val="00DF0033"/>
    <w:rsid w:val="00E026BF"/>
    <w:rsid w:val="00E07B1B"/>
    <w:rsid w:val="00E11853"/>
    <w:rsid w:val="00E17E12"/>
    <w:rsid w:val="00E2121C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545E"/>
    <w:rsid w:val="00EB587F"/>
    <w:rsid w:val="00EB6714"/>
    <w:rsid w:val="00EC0A68"/>
    <w:rsid w:val="00EC5006"/>
    <w:rsid w:val="00ED49C3"/>
    <w:rsid w:val="00ED6CE8"/>
    <w:rsid w:val="00ED7AA6"/>
    <w:rsid w:val="00EE2A56"/>
    <w:rsid w:val="00EE3818"/>
    <w:rsid w:val="00F00041"/>
    <w:rsid w:val="00F22264"/>
    <w:rsid w:val="00F2564D"/>
    <w:rsid w:val="00F35B05"/>
    <w:rsid w:val="00F413D9"/>
    <w:rsid w:val="00F5135F"/>
    <w:rsid w:val="00F51F78"/>
    <w:rsid w:val="00F86AC0"/>
    <w:rsid w:val="00F86F47"/>
    <w:rsid w:val="00F90B64"/>
    <w:rsid w:val="00FB2F0F"/>
    <w:rsid w:val="00FB45B9"/>
    <w:rsid w:val="00FB5086"/>
    <w:rsid w:val="00FB5411"/>
    <w:rsid w:val="00FB6392"/>
    <w:rsid w:val="00FD3C70"/>
    <w:rsid w:val="00FD6820"/>
    <w:rsid w:val="00FE12D8"/>
    <w:rsid w:val="00FF3E20"/>
    <w:rsid w:val="00FF7C02"/>
    <w:rsid w:val="01841C11"/>
    <w:rsid w:val="021FA35F"/>
    <w:rsid w:val="024801E3"/>
    <w:rsid w:val="03BB73C0"/>
    <w:rsid w:val="07C04295"/>
    <w:rsid w:val="0B91A1A4"/>
    <w:rsid w:val="0FED9077"/>
    <w:rsid w:val="10834C54"/>
    <w:rsid w:val="10F9455C"/>
    <w:rsid w:val="1203EFF5"/>
    <w:rsid w:val="16DBA99E"/>
    <w:rsid w:val="24FC9B47"/>
    <w:rsid w:val="2629424A"/>
    <w:rsid w:val="26725F06"/>
    <w:rsid w:val="26C8F77F"/>
    <w:rsid w:val="2AC06F93"/>
    <w:rsid w:val="2E500FD3"/>
    <w:rsid w:val="2FA0C4A8"/>
    <w:rsid w:val="30805449"/>
    <w:rsid w:val="32AAEB2F"/>
    <w:rsid w:val="33A6E30F"/>
    <w:rsid w:val="3542B370"/>
    <w:rsid w:val="3580021A"/>
    <w:rsid w:val="359758A6"/>
    <w:rsid w:val="370B0340"/>
    <w:rsid w:val="3775EDE0"/>
    <w:rsid w:val="3BC9EC93"/>
    <w:rsid w:val="3BF8D3AF"/>
    <w:rsid w:val="3C78A07B"/>
    <w:rsid w:val="45873362"/>
    <w:rsid w:val="483D68FF"/>
    <w:rsid w:val="49647949"/>
    <w:rsid w:val="4997AB6D"/>
    <w:rsid w:val="4B06E2F3"/>
    <w:rsid w:val="4EEE7EA9"/>
    <w:rsid w:val="5270716E"/>
    <w:rsid w:val="5537B317"/>
    <w:rsid w:val="56521A98"/>
    <w:rsid w:val="5905C1C9"/>
    <w:rsid w:val="5C243A2E"/>
    <w:rsid w:val="6207C17D"/>
    <w:rsid w:val="63DB0CC5"/>
    <w:rsid w:val="647B2B65"/>
    <w:rsid w:val="6634C0C9"/>
    <w:rsid w:val="6B2CF8ED"/>
    <w:rsid w:val="6CA9A413"/>
    <w:rsid w:val="6DB2FDA7"/>
    <w:rsid w:val="6F947C6A"/>
    <w:rsid w:val="710E9417"/>
    <w:rsid w:val="71FDEEA3"/>
    <w:rsid w:val="72B18D02"/>
    <w:rsid w:val="739D626F"/>
    <w:rsid w:val="7758654A"/>
    <w:rsid w:val="7B1EEC18"/>
    <w:rsid w:val="7BB061DA"/>
    <w:rsid w:val="7D4C323B"/>
    <w:rsid w:val="7D8521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5B075399-9F83-473D-843D-6FD7D6F897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3202F1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3202F1"/>
  </w:style>
  <w:style w:type="character" w:styleId="Kommentarsreferens">
    <w:name w:val="annotation reference"/>
    <w:basedOn w:val="Standardstycketeckensnitt"/>
    <w:uiPriority w:val="99"/>
    <w:semiHidden/>
    <w:unhideWhenUsed/>
    <w:rsid w:val="003202F1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41</TotalTime>
  <Pages>3</Pages>
  <Words>465</Words>
  <Characters>3092</Characters>
  <Application>Microsoft Office Word</Application>
  <DocSecurity>0</DocSecurity>
  <Lines>25</Lines>
  <Paragraphs>7</Paragraphs>
  <ScaleCrop>false</ScaleCrop>
  <Manager/>
  <Company/>
  <LinksUpToDate>false</LinksUpToDate>
  <CharactersWithSpaces>3550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Kontrollräkning av narkotikaklassade läkemedel</dc:title>
  <dc:subject/>
  <dc:creator>patrik.jens.johansson@vgregion.se</dc:creator>
  <keywords/>
  <lastModifiedBy>Linda Lejon</lastModifiedBy>
  <revision>48</revision>
  <lastPrinted>2016-03-31T19:56:00.0000000Z</lastPrinted>
  <dcterms:created xsi:type="dcterms:W3CDTF">2022-06-06T21:52:00.0000000Z</dcterms:created>
  <dcterms:modified xsi:type="dcterms:W3CDTF">2025-05-08T19:08:00.0000000Z</dcterms:modified>
</coreProperties>
</file>