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BB47D7" w14:textId="77777777" w:rsidR="00F16ECD" w:rsidRDefault="00F16ECD" w:rsidP="00F13003">
      <w:pPr>
        <w:pStyle w:val="Rubrik1"/>
        <w:ind w:left="567"/>
        <w:sectPr w:rsidR="00F16ECD" w:rsidSect="00F16EC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BFF29F" w14:textId="31716641" w:rsidR="00FA791A" w:rsidRDefault="00C13A3E" w:rsidP="00F13003">
      <w:pPr>
        <w:pStyle w:val="Rubrik1"/>
        <w:ind w:left="567"/>
      </w:pPr>
      <w:r>
        <w:t xml:space="preserve">Medicin - </w:t>
      </w:r>
      <w:r w:rsidR="00C67A47">
        <w:t>Intoxi</w:t>
      </w:r>
      <w:r w:rsidR="00FA791A">
        <w:t xml:space="preserve">kation- urinsticka </w:t>
      </w:r>
    </w:p>
    <w:p w14:paraId="012B5517" w14:textId="17FA2DE9" w:rsidR="00C67A47" w:rsidRDefault="00FA791A" w:rsidP="00F13003">
      <w:pPr>
        <w:pStyle w:val="Rubrik1"/>
        <w:ind w:left="567"/>
      </w:pPr>
      <w:r>
        <w:t>screening och tolkning</w:t>
      </w:r>
    </w:p>
    <w:p w14:paraId="2788BF7D" w14:textId="77777777" w:rsidR="00C67A47" w:rsidRDefault="00C67A47" w:rsidP="00F13003">
      <w:pPr>
        <w:keepNext/>
        <w:spacing w:after="60" w:line="240" w:lineRule="auto"/>
        <w:ind w:left="567" w:right="0"/>
        <w:outlineLvl w:val="0"/>
        <w:rPr>
          <w:rFonts w:ascii="Arial" w:hAnsi="Arial" w:cs="Arial"/>
          <w:b/>
          <w:bCs/>
          <w:szCs w:val="26"/>
        </w:rPr>
      </w:pPr>
    </w:p>
    <w:p w14:paraId="2BF3A871" w14:textId="766BFAFD" w:rsidR="00F16ECD" w:rsidRPr="00F16ECD" w:rsidRDefault="00F16ECD" w:rsidP="00F13003">
      <w:pPr>
        <w:pStyle w:val="Rubrik2"/>
        <w:ind w:left="567"/>
      </w:pPr>
      <w:r w:rsidRPr="00F16ECD">
        <w:t>Revideringar i denna version</w:t>
      </w:r>
    </w:p>
    <w:p w14:paraId="582E860C" w14:textId="56EEC53B" w:rsidR="00696F18" w:rsidRDefault="00696F18" w:rsidP="000B7D18">
      <w:pPr>
        <w:keepNext/>
        <w:spacing w:after="60" w:line="240" w:lineRule="auto"/>
        <w:ind w:left="2607" w:right="0" w:hanging="2040"/>
        <w:outlineLvl w:val="0"/>
        <w:rPr>
          <w:bCs/>
        </w:rPr>
      </w:pPr>
      <w:r>
        <w:rPr>
          <w:bCs/>
        </w:rPr>
        <w:t>25</w:t>
      </w:r>
      <w:r w:rsidR="00737945">
        <w:rPr>
          <w:bCs/>
        </w:rPr>
        <w:t>1001</w:t>
      </w:r>
      <w:r w:rsidR="00680B2F">
        <w:rPr>
          <w:bCs/>
        </w:rPr>
        <w:tab/>
        <w:t>Förlängd giltighet</w:t>
      </w:r>
    </w:p>
    <w:p w14:paraId="1C330195" w14:textId="77777777" w:rsidR="00F16ECD" w:rsidRPr="00F16ECD" w:rsidRDefault="00F16ECD" w:rsidP="00680B2F">
      <w:pPr>
        <w:keepNext/>
        <w:spacing w:after="60" w:line="240" w:lineRule="auto"/>
        <w:ind w:left="0" w:right="0"/>
        <w:outlineLvl w:val="0"/>
        <w:rPr>
          <w:rFonts w:ascii="Arial" w:hAnsi="Arial" w:cs="Arial"/>
          <w:bCs/>
          <w:sz w:val="20"/>
          <w:szCs w:val="20"/>
        </w:rPr>
      </w:pPr>
    </w:p>
    <w:p w14:paraId="6BD077B6" w14:textId="77777777" w:rsidR="00F16ECD" w:rsidRPr="00F16ECD" w:rsidRDefault="00F16ECD" w:rsidP="00F13003">
      <w:pPr>
        <w:pStyle w:val="Rubrik2"/>
        <w:ind w:left="567"/>
      </w:pPr>
      <w:r w:rsidRPr="00F16ECD">
        <w:t>Syfte</w:t>
      </w:r>
    </w:p>
    <w:p w14:paraId="378D5F01" w14:textId="77777777" w:rsidR="00F16ECD" w:rsidRPr="00F70C85" w:rsidRDefault="00F16ECD" w:rsidP="00F13003">
      <w:pPr>
        <w:keepNext/>
        <w:spacing w:after="60" w:line="240" w:lineRule="auto"/>
        <w:ind w:left="567" w:right="0"/>
        <w:outlineLvl w:val="0"/>
      </w:pPr>
      <w:r w:rsidRPr="00F70C85">
        <w:t>Att klargöra användningen av drogstickor</w:t>
      </w:r>
    </w:p>
    <w:p w14:paraId="458273C4" w14:textId="77777777" w:rsidR="00F16ECD" w:rsidRPr="00F16ECD" w:rsidRDefault="00F16ECD" w:rsidP="00F13003">
      <w:pPr>
        <w:spacing w:after="0" w:line="240" w:lineRule="auto"/>
        <w:ind w:left="567" w:right="0"/>
        <w:rPr>
          <w:rFonts w:ascii="Arial" w:hAnsi="Arial" w:cs="Arial"/>
          <w:sz w:val="20"/>
        </w:rPr>
      </w:pPr>
    </w:p>
    <w:p w14:paraId="38A00E34" w14:textId="77777777" w:rsidR="00F16ECD" w:rsidRPr="00F16ECD" w:rsidRDefault="00F16ECD" w:rsidP="00F13003">
      <w:pPr>
        <w:pStyle w:val="Rubrik2"/>
        <w:ind w:left="567"/>
      </w:pPr>
      <w:r w:rsidRPr="00F16ECD">
        <w:t>Arbetsbeskrivning</w:t>
      </w:r>
    </w:p>
    <w:p w14:paraId="6F4DBF39" w14:textId="77777777" w:rsidR="00F16ECD" w:rsidRPr="00F70C85" w:rsidRDefault="00F16ECD" w:rsidP="00F13003">
      <w:pPr>
        <w:spacing w:after="60" w:line="240" w:lineRule="auto"/>
        <w:ind w:left="567" w:right="0"/>
        <w:outlineLvl w:val="1"/>
        <w:rPr>
          <w:b/>
        </w:rPr>
      </w:pPr>
      <w:r w:rsidRPr="00F70C85">
        <w:rPr>
          <w:b/>
        </w:rPr>
        <w:t>Bakgrund</w:t>
      </w:r>
    </w:p>
    <w:p w14:paraId="14ADE1D9" w14:textId="5368908F" w:rsidR="00F16ECD" w:rsidRPr="00F70C85" w:rsidRDefault="00F16ECD" w:rsidP="00F13003">
      <w:pPr>
        <w:autoSpaceDE w:val="0"/>
        <w:autoSpaceDN w:val="0"/>
        <w:adjustRightInd w:val="0"/>
        <w:spacing w:after="0" w:line="240" w:lineRule="auto"/>
        <w:ind w:left="567" w:right="0"/>
      </w:pPr>
      <w:r w:rsidRPr="00F70C85">
        <w:t xml:space="preserve">Vid oklar medvetslöshet på patienter under 50 år är förgiftning den vanligaste orsaken. Ett flertal nya droger kan inhandlas på Internet, s.k. ”nätdroger” och </w:t>
      </w:r>
      <w:r w:rsidR="00611546">
        <w:t xml:space="preserve">dessa </w:t>
      </w:r>
      <w:r w:rsidRPr="00F70C85">
        <w:t>orsakar många förgiftningar bland ungdomar, särskilt män. Dessa nya droger är vanligen besläktade med amfetamin, morfin eller cannabis men ger inte utslag på äldre stickor för drogscreening i urin.</w:t>
      </w:r>
    </w:p>
    <w:p w14:paraId="6DBE0A49" w14:textId="77777777" w:rsidR="00F16ECD" w:rsidRPr="00F70C85" w:rsidRDefault="00F16ECD" w:rsidP="00F13003">
      <w:pPr>
        <w:autoSpaceDE w:val="0"/>
        <w:autoSpaceDN w:val="0"/>
        <w:adjustRightInd w:val="0"/>
        <w:spacing w:after="0" w:line="240" w:lineRule="auto"/>
        <w:ind w:left="567" w:right="0"/>
      </w:pPr>
    </w:p>
    <w:p w14:paraId="2E9D8529" w14:textId="77777777" w:rsidR="00F16ECD" w:rsidRPr="00F70C85" w:rsidRDefault="00F16ECD" w:rsidP="00F13003">
      <w:pPr>
        <w:autoSpaceDE w:val="0"/>
        <w:autoSpaceDN w:val="0"/>
        <w:adjustRightInd w:val="0"/>
        <w:spacing w:after="0" w:line="240" w:lineRule="auto"/>
        <w:ind w:left="567" w:right="0"/>
      </w:pPr>
      <w:r w:rsidRPr="00F70C85">
        <w:t xml:space="preserve">Nu finns urinstickor som har större kapacitet avseende olika droger och som kan avläsas inom få minuter (vanligen 5 minuter, ej senare än 10). Vid oklar medvetslöshet eller misstanke om drogrelaterad förgiftning bör screening av urinen utföras för att klargöra patientens medvetandestörning och rikta behandlingen åt rätt håll. </w:t>
      </w:r>
    </w:p>
    <w:p w14:paraId="6C0A4C6F" w14:textId="77777777" w:rsidR="00F16ECD" w:rsidRPr="00F16ECD" w:rsidRDefault="00F16ECD" w:rsidP="00F13003">
      <w:pPr>
        <w:spacing w:after="0" w:line="240" w:lineRule="auto"/>
        <w:ind w:left="567" w:right="0"/>
        <w:rPr>
          <w:rFonts w:ascii="Arial" w:hAnsi="Arial"/>
          <w:sz w:val="20"/>
          <w:highlight w:val="yellow"/>
        </w:rPr>
      </w:pPr>
    </w:p>
    <w:p w14:paraId="622336A8" w14:textId="77777777" w:rsidR="00F16ECD" w:rsidRPr="00CC578E" w:rsidRDefault="00F16ECD" w:rsidP="00F13003">
      <w:pPr>
        <w:spacing w:after="60" w:line="240" w:lineRule="auto"/>
        <w:ind w:left="567" w:right="0"/>
        <w:outlineLvl w:val="1"/>
        <w:rPr>
          <w:b/>
        </w:rPr>
      </w:pPr>
      <w:r w:rsidRPr="00CC578E">
        <w:rPr>
          <w:b/>
        </w:rPr>
        <w:t>Beskrivning</w:t>
      </w:r>
    </w:p>
    <w:p w14:paraId="7BF4C071" w14:textId="77777777" w:rsidR="00F16ECD" w:rsidRPr="00CC578E" w:rsidRDefault="00F16ECD" w:rsidP="00F13003">
      <w:pPr>
        <w:autoSpaceDE w:val="0"/>
        <w:autoSpaceDN w:val="0"/>
        <w:adjustRightInd w:val="0"/>
        <w:spacing w:after="0" w:line="240" w:lineRule="auto"/>
        <w:ind w:left="567" w:right="0"/>
      </w:pPr>
      <w:r w:rsidRPr="00CC578E">
        <w:t xml:space="preserve">Vid intoxikation med oklara substanser kan spår av ämnen eller metaboliter finnas i urinen upp till 7 dagar efter intag och detekteras med urinsticka. </w:t>
      </w:r>
      <w:r w:rsidRPr="007152CF">
        <w:rPr>
          <w:b/>
          <w:bCs/>
        </w:rPr>
        <w:t>Urinscreening skall dock inte användas rutinmässigt utan endast om ett positivt svar påverkar handläggningen.</w:t>
      </w:r>
      <w:r w:rsidRPr="00CC578E">
        <w:t xml:space="preserve"> Risken för kontaminering av givna läkemedel skall också beaktas i ställningstagande till provtagning och i tolkningen. </w:t>
      </w:r>
    </w:p>
    <w:p w14:paraId="7787A117" w14:textId="77777777" w:rsidR="00F16ECD" w:rsidRPr="00CC578E" w:rsidRDefault="00F16ECD" w:rsidP="00F13003">
      <w:pPr>
        <w:autoSpaceDE w:val="0"/>
        <w:autoSpaceDN w:val="0"/>
        <w:adjustRightInd w:val="0"/>
        <w:spacing w:after="0" w:line="240" w:lineRule="auto"/>
        <w:ind w:left="567" w:right="0"/>
      </w:pPr>
    </w:p>
    <w:p w14:paraId="293BDAE1" w14:textId="1CA294D4" w:rsidR="00F16ECD" w:rsidRPr="00CC578E" w:rsidRDefault="00F16ECD" w:rsidP="00F13003">
      <w:pPr>
        <w:autoSpaceDE w:val="0"/>
        <w:autoSpaceDN w:val="0"/>
        <w:adjustRightInd w:val="0"/>
        <w:spacing w:after="0" w:line="240" w:lineRule="auto"/>
        <w:ind w:left="567" w:right="0"/>
      </w:pPr>
      <w:r w:rsidRPr="00CC578E">
        <w:lastRenderedPageBreak/>
        <w:t xml:space="preserve">Flera olika typer av drogstickor förekommer inom SU. På CIVA </w:t>
      </w:r>
      <w:r w:rsidR="00FF6387">
        <w:t>används</w:t>
      </w:r>
      <w:r w:rsidRPr="00CC578E">
        <w:t xml:space="preserve"> för</w:t>
      </w:r>
      <w:r w:rsidR="00615770">
        <w:t xml:space="preserve"> </w:t>
      </w:r>
      <w:r w:rsidRPr="00CC578E">
        <w:t xml:space="preserve">närvarande </w:t>
      </w:r>
      <w:r w:rsidR="00C5198B">
        <w:t>två drogstickor</w:t>
      </w:r>
      <w:r w:rsidR="003E7A05">
        <w:t xml:space="preserve"> som</w:t>
      </w:r>
      <w:r w:rsidRPr="00CC578E">
        <w:t xml:space="preserve"> benämn</w:t>
      </w:r>
      <w:r w:rsidR="003E7A05">
        <w:t>s</w:t>
      </w:r>
      <w:r w:rsidRPr="00CC578E">
        <w:t xml:space="preserve"> </w:t>
      </w:r>
      <w:r w:rsidR="003E7A05" w:rsidRPr="00CC578E">
        <w:t xml:space="preserve">” </w:t>
      </w:r>
      <w:r w:rsidR="003E7A05" w:rsidRPr="001E42B3">
        <w:rPr>
          <w:b/>
          <w:bCs/>
        </w:rPr>
        <w:t>abc2</w:t>
      </w:r>
      <w:r w:rsidR="003E7A05" w:rsidRPr="00CC578E">
        <w:t>Multi</w:t>
      </w:r>
      <w:r w:rsidR="003E7A05">
        <w:t>4-20-2</w:t>
      </w:r>
      <w:r w:rsidR="003E7A05" w:rsidRPr="00CC578E">
        <w:t>”</w:t>
      </w:r>
      <w:r w:rsidR="003E7A05">
        <w:t xml:space="preserve"> och ”</w:t>
      </w:r>
      <w:r w:rsidR="003E7A05" w:rsidRPr="001E42B3">
        <w:rPr>
          <w:b/>
          <w:bCs/>
        </w:rPr>
        <w:t>abc2</w:t>
      </w:r>
      <w:r w:rsidR="003E7A05">
        <w:t>Multi4-20-22”</w:t>
      </w:r>
      <w:r w:rsidR="00977884">
        <w:t xml:space="preserve">. </w:t>
      </w:r>
      <w:r w:rsidR="00977884" w:rsidRPr="006F2C83">
        <w:rPr>
          <w:b/>
          <w:bCs/>
        </w:rPr>
        <w:t>Båda stickorna ska användas vid</w:t>
      </w:r>
      <w:r w:rsidR="00897F78" w:rsidRPr="006F2C83">
        <w:rPr>
          <w:b/>
          <w:bCs/>
        </w:rPr>
        <w:t xml:space="preserve"> screening</w:t>
      </w:r>
      <w:r w:rsidR="00897F78">
        <w:t>.</w:t>
      </w:r>
    </w:p>
    <w:p w14:paraId="7848B663" w14:textId="77777777" w:rsidR="00F16ECD" w:rsidRPr="00F16ECD" w:rsidRDefault="00F16ECD" w:rsidP="00F13003">
      <w:pPr>
        <w:autoSpaceDE w:val="0"/>
        <w:autoSpaceDN w:val="0"/>
        <w:adjustRightInd w:val="0"/>
        <w:spacing w:after="0" w:line="240" w:lineRule="auto"/>
        <w:ind w:left="567" w:right="0"/>
        <w:rPr>
          <w:rFonts w:ascii="Arial" w:hAnsi="Arial" w:cs="Arial"/>
          <w:sz w:val="20"/>
          <w:szCs w:val="20"/>
        </w:rPr>
      </w:pPr>
    </w:p>
    <w:p w14:paraId="1889ED34" w14:textId="3BCA2D57" w:rsidR="00F16ECD" w:rsidRPr="00CC578E" w:rsidRDefault="00F16ECD" w:rsidP="001E42B3">
      <w:pPr>
        <w:autoSpaceDE w:val="0"/>
        <w:autoSpaceDN w:val="0"/>
        <w:adjustRightInd w:val="0"/>
        <w:spacing w:after="0" w:line="240" w:lineRule="auto"/>
        <w:ind w:left="567" w:right="0"/>
      </w:pPr>
      <w:r w:rsidRPr="00CC578E">
        <w:t xml:space="preserve">Urinstickan </w:t>
      </w:r>
      <w:r w:rsidRPr="001E42B3">
        <w:rPr>
          <w:b/>
          <w:bCs/>
        </w:rPr>
        <w:t xml:space="preserve">” </w:t>
      </w:r>
      <w:r w:rsidR="007517F9" w:rsidRPr="001E42B3">
        <w:rPr>
          <w:b/>
          <w:bCs/>
        </w:rPr>
        <w:t>abc2</w:t>
      </w:r>
      <w:r w:rsidRPr="00CC578E">
        <w:t>Multi</w:t>
      </w:r>
      <w:r w:rsidR="007517F9">
        <w:t>4-20-2</w:t>
      </w:r>
      <w:r w:rsidRPr="00CC578E">
        <w:t xml:space="preserve">” innehåller 16 olika </w:t>
      </w:r>
      <w:r w:rsidR="006F2C83">
        <w:t>analyser</w:t>
      </w:r>
      <w:r w:rsidRPr="00CC578E">
        <w:t xml:space="preserve">. Observera att stickan har två sidor med olika </w:t>
      </w:r>
      <w:r w:rsidR="006F2C83">
        <w:t>analyser</w:t>
      </w:r>
      <w:r w:rsidRPr="00CC578E">
        <w:t xml:space="preserve"> som skall läsas av. Preparaten/metaboliterna visas med följande förkortningar:</w:t>
      </w:r>
    </w:p>
    <w:p w14:paraId="7E5D9377" w14:textId="77777777" w:rsidR="00F16ECD" w:rsidRPr="00F16ECD" w:rsidRDefault="00F16ECD" w:rsidP="00F13003">
      <w:pPr>
        <w:autoSpaceDE w:val="0"/>
        <w:autoSpaceDN w:val="0"/>
        <w:adjustRightInd w:val="0"/>
        <w:spacing w:after="0" w:line="240" w:lineRule="auto"/>
        <w:ind w:left="567" w:right="0"/>
        <w:rPr>
          <w:rFonts w:ascii="Arial" w:hAnsi="Arial" w:cs="Arial"/>
          <w:sz w:val="20"/>
          <w:szCs w:val="20"/>
        </w:rPr>
      </w:pPr>
    </w:p>
    <w:p w14:paraId="7B4632D8" w14:textId="0A0D471A" w:rsidR="00C97CCE" w:rsidRDefault="00C97CCE" w:rsidP="00F13003">
      <w:pPr>
        <w:autoSpaceDE w:val="0"/>
        <w:autoSpaceDN w:val="0"/>
        <w:adjustRightInd w:val="0"/>
        <w:spacing w:after="0" w:line="240" w:lineRule="auto"/>
        <w:ind w:left="567" w:right="0"/>
      </w:pPr>
      <w:r w:rsidRPr="00CC578E">
        <w:t>MDMA = ecstasy (</w:t>
      </w:r>
      <w:proofErr w:type="spellStart"/>
      <w:r w:rsidRPr="00CC578E">
        <w:t>metylendioximetamfetamin</w:t>
      </w:r>
      <w:proofErr w:type="spellEnd"/>
      <w:r w:rsidRPr="00CC578E">
        <w:t>)</w:t>
      </w:r>
    </w:p>
    <w:p w14:paraId="66EF498B" w14:textId="3A6D70A9" w:rsidR="00F16ECD" w:rsidRPr="00CC578E" w:rsidRDefault="00F16ECD" w:rsidP="00F13003">
      <w:pPr>
        <w:autoSpaceDE w:val="0"/>
        <w:autoSpaceDN w:val="0"/>
        <w:adjustRightInd w:val="0"/>
        <w:spacing w:after="0" w:line="240" w:lineRule="auto"/>
        <w:ind w:left="567" w:right="0"/>
      </w:pPr>
      <w:r w:rsidRPr="00CC578E">
        <w:t xml:space="preserve">AMP </w:t>
      </w:r>
      <w:r w:rsidR="005939A6">
        <w:tab/>
      </w:r>
      <w:r w:rsidRPr="00CC578E">
        <w:t>= amfetamin</w:t>
      </w:r>
    </w:p>
    <w:p w14:paraId="04E54985" w14:textId="1387D06D" w:rsidR="00F16ECD" w:rsidRPr="00CC578E" w:rsidRDefault="00F16ECD" w:rsidP="00F13003">
      <w:pPr>
        <w:autoSpaceDE w:val="0"/>
        <w:autoSpaceDN w:val="0"/>
        <w:adjustRightInd w:val="0"/>
        <w:spacing w:after="0" w:line="240" w:lineRule="auto"/>
        <w:ind w:left="567" w:right="0"/>
      </w:pPr>
      <w:r w:rsidRPr="00CC578E">
        <w:t xml:space="preserve">MET </w:t>
      </w:r>
      <w:r w:rsidR="005939A6">
        <w:tab/>
      </w:r>
      <w:r w:rsidRPr="00CC578E">
        <w:t>= metamfetamin</w:t>
      </w:r>
    </w:p>
    <w:p w14:paraId="6144C908" w14:textId="5C538E95" w:rsidR="00F16ECD" w:rsidRPr="00CC578E" w:rsidRDefault="00F16ECD" w:rsidP="00F13003">
      <w:pPr>
        <w:autoSpaceDE w:val="0"/>
        <w:autoSpaceDN w:val="0"/>
        <w:adjustRightInd w:val="0"/>
        <w:spacing w:after="0" w:line="240" w:lineRule="auto"/>
        <w:ind w:left="567" w:right="0"/>
      </w:pPr>
      <w:r w:rsidRPr="00CC578E">
        <w:t>BZ</w:t>
      </w:r>
      <w:r w:rsidR="00500DCD">
        <w:t>D</w:t>
      </w:r>
      <w:r w:rsidRPr="00CC578E">
        <w:t xml:space="preserve"> </w:t>
      </w:r>
      <w:r w:rsidR="00D8048F">
        <w:tab/>
      </w:r>
      <w:r w:rsidRPr="00CC578E">
        <w:t xml:space="preserve">= </w:t>
      </w:r>
      <w:proofErr w:type="spellStart"/>
      <w:r w:rsidRPr="00CC578E">
        <w:t>bensodiazepiner</w:t>
      </w:r>
      <w:proofErr w:type="spellEnd"/>
    </w:p>
    <w:p w14:paraId="26E12860" w14:textId="5125DB19" w:rsidR="00F16ECD" w:rsidRDefault="00F16ECD" w:rsidP="00F13003">
      <w:pPr>
        <w:autoSpaceDE w:val="0"/>
        <w:autoSpaceDN w:val="0"/>
        <w:adjustRightInd w:val="0"/>
        <w:spacing w:after="0" w:line="240" w:lineRule="auto"/>
        <w:ind w:left="567" w:right="0"/>
      </w:pPr>
      <w:r w:rsidRPr="00CC578E">
        <w:t>BUP</w:t>
      </w:r>
      <w:r w:rsidR="00D8048F">
        <w:tab/>
      </w:r>
      <w:r w:rsidRPr="00CC578E">
        <w:t xml:space="preserve">= </w:t>
      </w:r>
      <w:proofErr w:type="spellStart"/>
      <w:r w:rsidRPr="00CC578E">
        <w:t>buprenorfin</w:t>
      </w:r>
      <w:proofErr w:type="spellEnd"/>
      <w:r w:rsidRPr="00CC578E">
        <w:t xml:space="preserve"> (</w:t>
      </w:r>
      <w:proofErr w:type="spellStart"/>
      <w:r w:rsidRPr="00CC578E">
        <w:t>Subutex</w:t>
      </w:r>
      <w:proofErr w:type="spellEnd"/>
      <w:r w:rsidRPr="00CC578E">
        <w:t xml:space="preserve">, </w:t>
      </w:r>
      <w:proofErr w:type="spellStart"/>
      <w:r w:rsidRPr="00CC578E">
        <w:t>Suboxone</w:t>
      </w:r>
      <w:proofErr w:type="spellEnd"/>
      <w:r w:rsidRPr="00CC578E">
        <w:t>)</w:t>
      </w:r>
    </w:p>
    <w:p w14:paraId="3FBA73D1" w14:textId="34533496" w:rsidR="001F55D4" w:rsidRDefault="001F55D4" w:rsidP="001F55D4">
      <w:pPr>
        <w:autoSpaceDE w:val="0"/>
        <w:autoSpaceDN w:val="0"/>
        <w:adjustRightInd w:val="0"/>
        <w:spacing w:after="0" w:line="240" w:lineRule="auto"/>
        <w:ind w:left="567" w:right="0"/>
      </w:pPr>
      <w:r w:rsidRPr="00CC578E">
        <w:t xml:space="preserve">FYL </w:t>
      </w:r>
      <w:r w:rsidR="00D8048F">
        <w:tab/>
      </w:r>
      <w:r w:rsidRPr="00CC578E">
        <w:t xml:space="preserve">= </w:t>
      </w:r>
      <w:proofErr w:type="spellStart"/>
      <w:r w:rsidRPr="00CC578E">
        <w:t>fentanyl</w:t>
      </w:r>
      <w:proofErr w:type="spellEnd"/>
    </w:p>
    <w:p w14:paraId="0418316B" w14:textId="7715248C" w:rsidR="00A81EC2" w:rsidRDefault="00A81EC2" w:rsidP="00A81EC2">
      <w:pPr>
        <w:autoSpaceDE w:val="0"/>
        <w:autoSpaceDN w:val="0"/>
        <w:adjustRightInd w:val="0"/>
        <w:spacing w:after="0" w:line="240" w:lineRule="auto"/>
        <w:ind w:left="567" w:right="0"/>
      </w:pPr>
      <w:r w:rsidRPr="00CC578E">
        <w:t xml:space="preserve">KET </w:t>
      </w:r>
      <w:r w:rsidR="00D8048F">
        <w:tab/>
      </w:r>
      <w:r w:rsidRPr="00CC578E">
        <w:t xml:space="preserve">= </w:t>
      </w:r>
      <w:proofErr w:type="spellStart"/>
      <w:r w:rsidRPr="00CC578E">
        <w:t>ketamin</w:t>
      </w:r>
      <w:proofErr w:type="spellEnd"/>
    </w:p>
    <w:p w14:paraId="7DD87BE9" w14:textId="77E255A0" w:rsidR="00A81EC2" w:rsidRPr="00CC578E" w:rsidRDefault="00A81EC2" w:rsidP="00A81EC2">
      <w:pPr>
        <w:autoSpaceDE w:val="0"/>
        <w:autoSpaceDN w:val="0"/>
        <w:adjustRightInd w:val="0"/>
        <w:spacing w:after="0" w:line="240" w:lineRule="auto"/>
        <w:ind w:left="567" w:right="0"/>
      </w:pPr>
      <w:r w:rsidRPr="00CC578E">
        <w:t>COC</w:t>
      </w:r>
      <w:r w:rsidR="00D8048F">
        <w:tab/>
      </w:r>
      <w:r w:rsidRPr="00CC578E">
        <w:t>= kokain (</w:t>
      </w:r>
      <w:proofErr w:type="spellStart"/>
      <w:r w:rsidRPr="00CC578E">
        <w:t>bensoylecgonine</w:t>
      </w:r>
      <w:proofErr w:type="spellEnd"/>
      <w:r w:rsidRPr="00CC578E">
        <w:t>)</w:t>
      </w:r>
    </w:p>
    <w:p w14:paraId="183D2EE2" w14:textId="2B8CAB9A" w:rsidR="00A81EC2" w:rsidRDefault="00A81EC2" w:rsidP="00A81EC2">
      <w:pPr>
        <w:autoSpaceDE w:val="0"/>
        <w:autoSpaceDN w:val="0"/>
        <w:adjustRightInd w:val="0"/>
        <w:spacing w:after="0" w:line="240" w:lineRule="auto"/>
        <w:ind w:left="567" w:right="0"/>
      </w:pPr>
      <w:r w:rsidRPr="00CC578E">
        <w:t>OP</w:t>
      </w:r>
      <w:r w:rsidR="003A03E4">
        <w:t>I</w:t>
      </w:r>
      <w:r w:rsidRPr="00CC578E">
        <w:t xml:space="preserve"> </w:t>
      </w:r>
      <w:r w:rsidR="00D8048F">
        <w:tab/>
      </w:r>
      <w:r w:rsidRPr="00CC578E">
        <w:t>= morfin, heroin (</w:t>
      </w:r>
      <w:proofErr w:type="spellStart"/>
      <w:r w:rsidRPr="00CC578E">
        <w:t>diacetylmorfin</w:t>
      </w:r>
      <w:proofErr w:type="spellEnd"/>
      <w:r w:rsidRPr="00CC578E">
        <w:t>)</w:t>
      </w:r>
    </w:p>
    <w:p w14:paraId="1401D94F" w14:textId="6F03D4E2" w:rsidR="00A81EC2" w:rsidRPr="00CC578E" w:rsidRDefault="00A81EC2" w:rsidP="00A81EC2">
      <w:pPr>
        <w:autoSpaceDE w:val="0"/>
        <w:autoSpaceDN w:val="0"/>
        <w:adjustRightInd w:val="0"/>
        <w:spacing w:after="0" w:line="240" w:lineRule="auto"/>
        <w:ind w:left="567" w:right="0"/>
      </w:pPr>
      <w:r w:rsidRPr="00CC578E">
        <w:t>MPD</w:t>
      </w:r>
      <w:r w:rsidR="00D8048F">
        <w:tab/>
      </w:r>
      <w:r w:rsidRPr="00CC578E">
        <w:t xml:space="preserve">= </w:t>
      </w:r>
      <w:proofErr w:type="spellStart"/>
      <w:r w:rsidRPr="00CC578E">
        <w:t>metylfenidat</w:t>
      </w:r>
      <w:proofErr w:type="spellEnd"/>
      <w:r w:rsidRPr="00CC578E">
        <w:t xml:space="preserve"> (</w:t>
      </w:r>
      <w:proofErr w:type="spellStart"/>
      <w:r w:rsidRPr="00CC578E">
        <w:t>Concerta</w:t>
      </w:r>
      <w:proofErr w:type="spellEnd"/>
      <w:r w:rsidRPr="00CC578E">
        <w:t xml:space="preserve">, </w:t>
      </w:r>
      <w:proofErr w:type="spellStart"/>
      <w:r w:rsidRPr="00CC578E">
        <w:t>Ritalin</w:t>
      </w:r>
      <w:proofErr w:type="spellEnd"/>
      <w:r w:rsidRPr="00CC578E">
        <w:t>)</w:t>
      </w:r>
    </w:p>
    <w:p w14:paraId="7604875F" w14:textId="171A78CC" w:rsidR="00A81EC2" w:rsidRPr="00CC578E" w:rsidRDefault="00A81EC2" w:rsidP="00A81EC2">
      <w:pPr>
        <w:autoSpaceDE w:val="0"/>
        <w:autoSpaceDN w:val="0"/>
        <w:adjustRightInd w:val="0"/>
        <w:spacing w:after="0" w:line="240" w:lineRule="auto"/>
        <w:ind w:left="567" w:right="0"/>
      </w:pPr>
      <w:r w:rsidRPr="00CC578E">
        <w:t>TML</w:t>
      </w:r>
      <w:r w:rsidR="00D8048F">
        <w:tab/>
      </w:r>
      <w:r w:rsidRPr="00CC578E">
        <w:t xml:space="preserve">= </w:t>
      </w:r>
      <w:proofErr w:type="spellStart"/>
      <w:r w:rsidRPr="00CC578E">
        <w:t>tramadol</w:t>
      </w:r>
      <w:proofErr w:type="spellEnd"/>
    </w:p>
    <w:p w14:paraId="777A88CE" w14:textId="6D98DE42" w:rsidR="00BD4EF5" w:rsidRDefault="00BD4EF5" w:rsidP="00BD4EF5">
      <w:pPr>
        <w:autoSpaceDE w:val="0"/>
        <w:autoSpaceDN w:val="0"/>
        <w:adjustRightInd w:val="0"/>
        <w:spacing w:after="0" w:line="240" w:lineRule="auto"/>
        <w:ind w:left="567" w:right="0"/>
      </w:pPr>
      <w:r w:rsidRPr="00CC578E">
        <w:t xml:space="preserve">ZOL </w:t>
      </w:r>
      <w:r w:rsidR="00D8048F">
        <w:tab/>
      </w:r>
      <w:r w:rsidRPr="00CC578E">
        <w:t xml:space="preserve">= </w:t>
      </w:r>
      <w:proofErr w:type="spellStart"/>
      <w:r w:rsidRPr="00CC578E">
        <w:t>zolpidem</w:t>
      </w:r>
      <w:proofErr w:type="spellEnd"/>
      <w:r w:rsidRPr="00CC578E">
        <w:t xml:space="preserve"> (</w:t>
      </w:r>
      <w:proofErr w:type="spellStart"/>
      <w:r w:rsidRPr="00CC578E">
        <w:t>Stilnoct</w:t>
      </w:r>
      <w:proofErr w:type="spellEnd"/>
      <w:r w:rsidRPr="00CC578E">
        <w:t xml:space="preserve">, </w:t>
      </w:r>
      <w:proofErr w:type="spellStart"/>
      <w:r w:rsidRPr="00CC578E">
        <w:t>Zolpidem</w:t>
      </w:r>
      <w:proofErr w:type="spellEnd"/>
      <w:r w:rsidRPr="00CC578E">
        <w:t>)</w:t>
      </w:r>
    </w:p>
    <w:p w14:paraId="11051E77" w14:textId="1F1EE16A" w:rsidR="0060051F" w:rsidRDefault="0060051F" w:rsidP="00BD4EF5">
      <w:pPr>
        <w:autoSpaceDE w:val="0"/>
        <w:autoSpaceDN w:val="0"/>
        <w:adjustRightInd w:val="0"/>
        <w:spacing w:after="0" w:line="240" w:lineRule="auto"/>
        <w:ind w:left="567" w:right="0"/>
      </w:pPr>
      <w:r>
        <w:t>PGB</w:t>
      </w:r>
      <w:r w:rsidR="00014B4F">
        <w:tab/>
        <w:t>=</w:t>
      </w:r>
      <w:proofErr w:type="spellStart"/>
      <w:r w:rsidR="00014B4F">
        <w:t>pregabalin</w:t>
      </w:r>
      <w:proofErr w:type="spellEnd"/>
    </w:p>
    <w:p w14:paraId="007A3C81" w14:textId="5311D2A9" w:rsidR="0060051F" w:rsidRDefault="0060051F" w:rsidP="00BD4EF5">
      <w:pPr>
        <w:autoSpaceDE w:val="0"/>
        <w:autoSpaceDN w:val="0"/>
        <w:adjustRightInd w:val="0"/>
        <w:spacing w:after="0" w:line="240" w:lineRule="auto"/>
        <w:ind w:left="567" w:right="0"/>
      </w:pPr>
      <w:r>
        <w:t>ZOP</w:t>
      </w:r>
      <w:r w:rsidR="006A453D">
        <w:tab/>
        <w:t>=</w:t>
      </w:r>
      <w:proofErr w:type="spellStart"/>
      <w:r w:rsidR="00014B4F">
        <w:t>zopiklon</w:t>
      </w:r>
      <w:proofErr w:type="spellEnd"/>
    </w:p>
    <w:p w14:paraId="5BACF4B0" w14:textId="1215EF4E" w:rsidR="0060051F" w:rsidRDefault="0060051F" w:rsidP="00BD4EF5">
      <w:pPr>
        <w:autoSpaceDE w:val="0"/>
        <w:autoSpaceDN w:val="0"/>
        <w:adjustRightInd w:val="0"/>
        <w:spacing w:after="0" w:line="240" w:lineRule="auto"/>
        <w:ind w:left="567" w:right="0"/>
      </w:pPr>
      <w:r>
        <w:t>GAB</w:t>
      </w:r>
      <w:r w:rsidR="0069012F">
        <w:tab/>
        <w:t>=</w:t>
      </w:r>
      <w:proofErr w:type="spellStart"/>
      <w:r w:rsidR="0069012F">
        <w:t>gabapentin</w:t>
      </w:r>
      <w:proofErr w:type="spellEnd"/>
    </w:p>
    <w:p w14:paraId="2DD0588A" w14:textId="5C76CD06" w:rsidR="0060051F" w:rsidRPr="00CC578E" w:rsidRDefault="0060051F" w:rsidP="00BD4EF5">
      <w:pPr>
        <w:autoSpaceDE w:val="0"/>
        <w:autoSpaceDN w:val="0"/>
        <w:adjustRightInd w:val="0"/>
        <w:spacing w:after="0" w:line="240" w:lineRule="auto"/>
        <w:ind w:left="567" w:right="0"/>
      </w:pPr>
      <w:r>
        <w:t>ETG</w:t>
      </w:r>
      <w:r w:rsidR="006F5169">
        <w:tab/>
      </w:r>
      <w:r w:rsidR="001A47B1">
        <w:t>=</w:t>
      </w:r>
      <w:proofErr w:type="spellStart"/>
      <w:r w:rsidR="001A47B1">
        <w:t>etylglukuronid</w:t>
      </w:r>
      <w:proofErr w:type="spellEnd"/>
    </w:p>
    <w:p w14:paraId="5F6A81C9" w14:textId="77777777" w:rsidR="00A81EC2" w:rsidRPr="00CC578E" w:rsidRDefault="00A81EC2" w:rsidP="00A81EC2">
      <w:pPr>
        <w:autoSpaceDE w:val="0"/>
        <w:autoSpaceDN w:val="0"/>
        <w:adjustRightInd w:val="0"/>
        <w:spacing w:after="0" w:line="240" w:lineRule="auto"/>
        <w:ind w:left="567" w:right="0"/>
      </w:pPr>
    </w:p>
    <w:p w14:paraId="2A5E470D" w14:textId="77777777" w:rsidR="00A81EC2" w:rsidRPr="00CC578E" w:rsidRDefault="00A81EC2" w:rsidP="00A81EC2">
      <w:pPr>
        <w:autoSpaceDE w:val="0"/>
        <w:autoSpaceDN w:val="0"/>
        <w:adjustRightInd w:val="0"/>
        <w:spacing w:after="0" w:line="240" w:lineRule="auto"/>
        <w:ind w:left="567" w:right="0"/>
      </w:pPr>
    </w:p>
    <w:p w14:paraId="111F9808" w14:textId="28DC2812" w:rsidR="00A81EC2" w:rsidRPr="00CC578E" w:rsidRDefault="00DB4AD8" w:rsidP="001F55D4">
      <w:pPr>
        <w:autoSpaceDE w:val="0"/>
        <w:autoSpaceDN w:val="0"/>
        <w:adjustRightInd w:val="0"/>
        <w:spacing w:after="0" w:line="240" w:lineRule="auto"/>
        <w:ind w:left="567" w:right="0"/>
      </w:pPr>
      <w:r>
        <w:t>Urinstickan ”</w:t>
      </w:r>
      <w:r w:rsidRPr="001E42B3">
        <w:rPr>
          <w:b/>
          <w:bCs/>
        </w:rPr>
        <w:t>abc2</w:t>
      </w:r>
      <w:r>
        <w:t>Multi</w:t>
      </w:r>
      <w:r w:rsidR="00792F12">
        <w:t xml:space="preserve">4-20-22 innehåller 4 olika </w:t>
      </w:r>
      <w:r w:rsidR="00A91F24">
        <w:t>analyser.</w:t>
      </w:r>
    </w:p>
    <w:p w14:paraId="2262B4AF" w14:textId="59742CD4" w:rsidR="001F55D4" w:rsidRPr="002C0548" w:rsidRDefault="00966A97" w:rsidP="00F13003">
      <w:pPr>
        <w:autoSpaceDE w:val="0"/>
        <w:autoSpaceDN w:val="0"/>
        <w:adjustRightInd w:val="0"/>
        <w:spacing w:after="0" w:line="240" w:lineRule="auto"/>
        <w:ind w:left="567" w:right="0"/>
        <w:rPr>
          <w:color w:val="FF0000"/>
        </w:rPr>
      </w:pPr>
      <w:r>
        <w:t>CR</w:t>
      </w:r>
      <w:r>
        <w:tab/>
        <w:t xml:space="preserve">= </w:t>
      </w:r>
      <w:proofErr w:type="spellStart"/>
      <w:r>
        <w:t>krea</w:t>
      </w:r>
      <w:proofErr w:type="spellEnd"/>
      <w:r w:rsidR="002C0548">
        <w:tab/>
      </w:r>
    </w:p>
    <w:p w14:paraId="26D6B701" w14:textId="50CAA6C3" w:rsidR="00F16ECD" w:rsidRDefault="00F16ECD" w:rsidP="00F13003">
      <w:pPr>
        <w:autoSpaceDE w:val="0"/>
        <w:autoSpaceDN w:val="0"/>
        <w:adjustRightInd w:val="0"/>
        <w:spacing w:after="0" w:line="240" w:lineRule="auto"/>
        <w:ind w:left="567" w:right="0"/>
      </w:pPr>
      <w:r w:rsidRPr="00CC578E">
        <w:t>THC</w:t>
      </w:r>
      <w:r w:rsidR="007B7F1C">
        <w:tab/>
      </w:r>
      <w:r w:rsidRPr="00CC578E">
        <w:t xml:space="preserve"> = cannabis, hasch, marijuana</w:t>
      </w:r>
    </w:p>
    <w:p w14:paraId="07727345" w14:textId="096C61E2" w:rsidR="004A45BE" w:rsidRPr="00CC578E" w:rsidRDefault="004A45BE" w:rsidP="00F13003">
      <w:pPr>
        <w:autoSpaceDE w:val="0"/>
        <w:autoSpaceDN w:val="0"/>
        <w:adjustRightInd w:val="0"/>
        <w:spacing w:after="0" w:line="240" w:lineRule="auto"/>
        <w:ind w:left="567" w:right="0"/>
      </w:pPr>
      <w:r>
        <w:t>EDDP</w:t>
      </w:r>
      <w:r w:rsidR="00190357">
        <w:tab/>
      </w:r>
      <w:r w:rsidR="007B7F1C">
        <w:t>=</w:t>
      </w:r>
      <w:r w:rsidR="00572C44">
        <w:t>metadonmetabolit</w:t>
      </w:r>
    </w:p>
    <w:p w14:paraId="528E2CA4" w14:textId="1A9FA8F8" w:rsidR="00F16ECD" w:rsidRDefault="00F16ECD" w:rsidP="00F13003">
      <w:pPr>
        <w:autoSpaceDE w:val="0"/>
        <w:autoSpaceDN w:val="0"/>
        <w:adjustRightInd w:val="0"/>
        <w:spacing w:after="0" w:line="240" w:lineRule="auto"/>
        <w:ind w:left="567" w:right="0"/>
      </w:pPr>
      <w:r w:rsidRPr="00CC578E">
        <w:t>OXY</w:t>
      </w:r>
      <w:r w:rsidR="001E1520">
        <w:tab/>
      </w:r>
      <w:r w:rsidRPr="00CC578E">
        <w:t xml:space="preserve"> = </w:t>
      </w:r>
      <w:proofErr w:type="spellStart"/>
      <w:r w:rsidRPr="00CC578E">
        <w:t>oxikodon</w:t>
      </w:r>
      <w:proofErr w:type="spellEnd"/>
    </w:p>
    <w:p w14:paraId="05C54B60" w14:textId="77777777" w:rsidR="004A45BE" w:rsidRDefault="004A45BE" w:rsidP="00F13003">
      <w:pPr>
        <w:autoSpaceDE w:val="0"/>
        <w:autoSpaceDN w:val="0"/>
        <w:adjustRightInd w:val="0"/>
        <w:spacing w:after="0" w:line="240" w:lineRule="auto"/>
        <w:ind w:left="567" w:right="0"/>
      </w:pPr>
    </w:p>
    <w:p w14:paraId="3B6130E9" w14:textId="77777777" w:rsidR="00F16ECD" w:rsidRPr="00CC578E" w:rsidRDefault="00F16ECD" w:rsidP="00F13003">
      <w:pPr>
        <w:autoSpaceDE w:val="0"/>
        <w:autoSpaceDN w:val="0"/>
        <w:adjustRightInd w:val="0"/>
        <w:spacing w:after="0" w:line="240" w:lineRule="auto"/>
        <w:ind w:left="567" w:right="0"/>
      </w:pPr>
    </w:p>
    <w:p w14:paraId="1A9E4053" w14:textId="0A3FA562" w:rsidR="00F16ECD" w:rsidRPr="00CC578E" w:rsidRDefault="00F16ECD" w:rsidP="00F13003">
      <w:pPr>
        <w:autoSpaceDE w:val="0"/>
        <w:autoSpaceDN w:val="0"/>
        <w:adjustRightInd w:val="0"/>
        <w:spacing w:after="0" w:line="240" w:lineRule="auto"/>
        <w:ind w:left="567" w:right="0"/>
      </w:pPr>
      <w:r w:rsidRPr="00CC578E">
        <w:t xml:space="preserve">Det är vanligt att patienterna under vår behandling fått opiater och </w:t>
      </w:r>
      <w:proofErr w:type="spellStart"/>
      <w:r w:rsidRPr="00CC578E">
        <w:t>bensodiazepiner</w:t>
      </w:r>
      <w:proofErr w:type="spellEnd"/>
      <w:r w:rsidRPr="00CC578E">
        <w:t xml:space="preserve"> som ger utslag på stickorna. Viss risk föreligger för andra falskt positiva test, </w:t>
      </w:r>
      <w:r w:rsidR="00D73CF9" w:rsidRPr="00CC578E">
        <w:t>v.g.</w:t>
      </w:r>
      <w:r w:rsidRPr="00CC578E">
        <w:t xml:space="preserve"> se detaljerad beskrivning från tillverkaren. Negativt resultat på stickan utesluter inte drogrelaterad förgiftning. Några substanser som vanligen inte detekteras är LSD, GHB och många nya nätdroger.</w:t>
      </w:r>
    </w:p>
    <w:p w14:paraId="44167649" w14:textId="77777777" w:rsidR="00F16ECD" w:rsidRPr="00CC578E" w:rsidRDefault="00F16ECD" w:rsidP="00F13003">
      <w:pPr>
        <w:autoSpaceDE w:val="0"/>
        <w:autoSpaceDN w:val="0"/>
        <w:adjustRightInd w:val="0"/>
        <w:spacing w:after="0" w:line="240" w:lineRule="auto"/>
        <w:ind w:left="567" w:right="0"/>
        <w:rPr>
          <w:b/>
        </w:rPr>
      </w:pPr>
    </w:p>
    <w:p w14:paraId="2CC4A8F6" w14:textId="304542E7" w:rsidR="00F16ECD" w:rsidRPr="00CC578E" w:rsidRDefault="00DC2B17" w:rsidP="00F13003">
      <w:pPr>
        <w:autoSpaceDE w:val="0"/>
        <w:autoSpaceDN w:val="0"/>
        <w:adjustRightInd w:val="0"/>
        <w:spacing w:after="0" w:line="240" w:lineRule="auto"/>
        <w:ind w:left="567" w:right="0"/>
      </w:pPr>
      <w:r>
        <w:rPr>
          <w:b/>
        </w:rPr>
        <w:t>Testprocedur</w:t>
      </w:r>
    </w:p>
    <w:p w14:paraId="0F92A210" w14:textId="10AB88CD" w:rsidR="00F16ECD" w:rsidRDefault="00F16ECD" w:rsidP="00F13003">
      <w:pPr>
        <w:autoSpaceDE w:val="0"/>
        <w:autoSpaceDN w:val="0"/>
        <w:adjustRightInd w:val="0"/>
        <w:spacing w:after="0" w:line="240" w:lineRule="auto"/>
        <w:ind w:left="567" w:right="0"/>
        <w:rPr>
          <w:strike/>
        </w:rPr>
      </w:pPr>
      <w:r w:rsidRPr="00CC578E">
        <w:t xml:space="preserve">Urinstickorna finns på hyllan i </w:t>
      </w:r>
      <w:proofErr w:type="spellStart"/>
      <w:r w:rsidRPr="00CC578E">
        <w:t>labrummet</w:t>
      </w:r>
      <w:proofErr w:type="spellEnd"/>
      <w:r w:rsidRPr="00CC578E">
        <w:t xml:space="preserve">. Kontrollera datum samt att förpackningen är hel och rumstempererad. Öppna </w:t>
      </w:r>
      <w:r w:rsidR="00C85948">
        <w:t>testpåsarna</w:t>
      </w:r>
      <w:r w:rsidRPr="00CC578E">
        <w:t xml:space="preserve"> omedelbart före användning. Ta</w:t>
      </w:r>
      <w:r w:rsidR="00267A6E">
        <w:t xml:space="preserve"> </w:t>
      </w:r>
      <w:r w:rsidR="00296C68">
        <w:t>bort plastskyddet</w:t>
      </w:r>
      <w:r w:rsidR="00267A6E">
        <w:t xml:space="preserve"> </w:t>
      </w:r>
      <w:r w:rsidR="00D93CBE">
        <w:t>och håll stickorna i urinprovet</w:t>
      </w:r>
      <w:r w:rsidR="00176C64">
        <w:t xml:space="preserve"> tills du se</w:t>
      </w:r>
      <w:r w:rsidR="00AD0445">
        <w:t>r</w:t>
      </w:r>
      <w:r w:rsidR="00176C64">
        <w:t xml:space="preserve"> kontrollinjen på varje testparameter (</w:t>
      </w:r>
      <w:r w:rsidR="00D93CBE">
        <w:t>ca 30 sekunder</w:t>
      </w:r>
      <w:r w:rsidR="00176C64">
        <w:t>)</w:t>
      </w:r>
      <w:r w:rsidRPr="00CC578E">
        <w:t>. Testet</w:t>
      </w:r>
      <w:r w:rsidR="00B10C60">
        <w:t xml:space="preserve"> </w:t>
      </w:r>
      <w:r w:rsidRPr="00CC578E">
        <w:t xml:space="preserve">skall ligga plant </w:t>
      </w:r>
      <w:r w:rsidR="009B5FD3">
        <w:t>och resultatet</w:t>
      </w:r>
      <w:r w:rsidR="00330142">
        <w:t xml:space="preserve"> avläses efter fem minuter men senast efter tio minuter</w:t>
      </w:r>
      <w:r w:rsidRPr="00CC578E">
        <w:t xml:space="preserve">. </w:t>
      </w:r>
    </w:p>
    <w:p w14:paraId="7325D7BF" w14:textId="77777777" w:rsidR="00775C79" w:rsidRDefault="00775C79" w:rsidP="00F13003">
      <w:pPr>
        <w:autoSpaceDE w:val="0"/>
        <w:autoSpaceDN w:val="0"/>
        <w:adjustRightInd w:val="0"/>
        <w:spacing w:after="0" w:line="240" w:lineRule="auto"/>
        <w:ind w:left="567" w:right="0"/>
        <w:rPr>
          <w:strike/>
        </w:rPr>
      </w:pPr>
    </w:p>
    <w:p w14:paraId="667B598D" w14:textId="77777777" w:rsidR="00775C79" w:rsidRDefault="00775C79" w:rsidP="00F13003">
      <w:pPr>
        <w:autoSpaceDE w:val="0"/>
        <w:autoSpaceDN w:val="0"/>
        <w:adjustRightInd w:val="0"/>
        <w:spacing w:after="0" w:line="240" w:lineRule="auto"/>
        <w:ind w:left="567" w:right="0"/>
        <w:rPr>
          <w:strike/>
        </w:rPr>
      </w:pPr>
    </w:p>
    <w:p w14:paraId="73818197" w14:textId="77777777" w:rsidR="00775C79" w:rsidRDefault="00775C79" w:rsidP="00F13003">
      <w:pPr>
        <w:autoSpaceDE w:val="0"/>
        <w:autoSpaceDN w:val="0"/>
        <w:adjustRightInd w:val="0"/>
        <w:spacing w:after="0" w:line="240" w:lineRule="auto"/>
        <w:ind w:left="567" w:right="0"/>
        <w:rPr>
          <w:strike/>
        </w:rPr>
      </w:pPr>
    </w:p>
    <w:p w14:paraId="075FF83D" w14:textId="77777777" w:rsidR="00F16ECD" w:rsidRDefault="00F16ECD" w:rsidP="00F13003">
      <w:pPr>
        <w:autoSpaceDE w:val="0"/>
        <w:autoSpaceDN w:val="0"/>
        <w:adjustRightInd w:val="0"/>
        <w:spacing w:after="0" w:line="240" w:lineRule="auto"/>
        <w:ind w:left="567" w:right="0"/>
        <w:rPr>
          <w:rFonts w:ascii="Arial" w:hAnsi="Arial" w:cs="Arial"/>
          <w:b/>
          <w:sz w:val="20"/>
          <w:szCs w:val="20"/>
        </w:rPr>
      </w:pPr>
    </w:p>
    <w:p w14:paraId="2FAA99D6" w14:textId="77777777" w:rsidR="004379D5" w:rsidRDefault="004379D5" w:rsidP="00F13003">
      <w:pPr>
        <w:autoSpaceDE w:val="0"/>
        <w:autoSpaceDN w:val="0"/>
        <w:adjustRightInd w:val="0"/>
        <w:spacing w:after="0" w:line="240" w:lineRule="auto"/>
        <w:ind w:left="567" w:right="0"/>
        <w:rPr>
          <w:rFonts w:ascii="Arial" w:hAnsi="Arial" w:cs="Arial"/>
          <w:b/>
          <w:sz w:val="20"/>
          <w:szCs w:val="20"/>
        </w:rPr>
      </w:pPr>
    </w:p>
    <w:p w14:paraId="2886309C" w14:textId="77777777" w:rsidR="004379D5" w:rsidRDefault="004379D5" w:rsidP="00F13003">
      <w:pPr>
        <w:autoSpaceDE w:val="0"/>
        <w:autoSpaceDN w:val="0"/>
        <w:adjustRightInd w:val="0"/>
        <w:spacing w:after="0" w:line="240" w:lineRule="auto"/>
        <w:ind w:left="567" w:right="0"/>
        <w:rPr>
          <w:rFonts w:ascii="Arial" w:hAnsi="Arial" w:cs="Arial"/>
          <w:b/>
          <w:sz w:val="20"/>
          <w:szCs w:val="20"/>
        </w:rPr>
      </w:pPr>
    </w:p>
    <w:p w14:paraId="08137366" w14:textId="77777777" w:rsidR="004379D5" w:rsidRPr="00F16ECD" w:rsidRDefault="004379D5" w:rsidP="00F13003">
      <w:pPr>
        <w:autoSpaceDE w:val="0"/>
        <w:autoSpaceDN w:val="0"/>
        <w:adjustRightInd w:val="0"/>
        <w:spacing w:after="0" w:line="240" w:lineRule="auto"/>
        <w:ind w:left="567" w:right="0"/>
        <w:rPr>
          <w:rFonts w:ascii="Arial" w:hAnsi="Arial" w:cs="Arial"/>
          <w:b/>
          <w:sz w:val="20"/>
          <w:szCs w:val="20"/>
        </w:rPr>
      </w:pPr>
    </w:p>
    <w:p w14:paraId="07C2E706" w14:textId="77777777" w:rsidR="00F16ECD" w:rsidRPr="00CC578E" w:rsidRDefault="00F16ECD" w:rsidP="00F13003">
      <w:pPr>
        <w:spacing w:after="60" w:line="240" w:lineRule="auto"/>
        <w:ind w:left="567" w:right="0"/>
        <w:outlineLvl w:val="1"/>
        <w:rPr>
          <w:b/>
        </w:rPr>
      </w:pPr>
      <w:r w:rsidRPr="00CC578E">
        <w:rPr>
          <w:b/>
        </w:rPr>
        <w:lastRenderedPageBreak/>
        <w:t xml:space="preserve">Tolkning </w:t>
      </w:r>
    </w:p>
    <w:p w14:paraId="5B2580C2" w14:textId="77777777" w:rsidR="00F16ECD" w:rsidRPr="00CC578E" w:rsidRDefault="00F16ECD" w:rsidP="00F13003">
      <w:pPr>
        <w:autoSpaceDE w:val="0"/>
        <w:autoSpaceDN w:val="0"/>
        <w:adjustRightInd w:val="0"/>
        <w:spacing w:after="0" w:line="240" w:lineRule="auto"/>
        <w:ind w:left="567" w:right="0"/>
        <w:rPr>
          <w:color w:val="000000"/>
        </w:rPr>
      </w:pPr>
      <w:r w:rsidRPr="00CC578E">
        <w:rPr>
          <w:color w:val="000000"/>
        </w:rPr>
        <w:t xml:space="preserve">Vid negativt resultat syns två röda linjer i avläsningsfönstret. En testlinje (T) per drog och en kontrollinje (C) som bekräftar provets funktion. Styrkan på testlinjen kan variera och vara svagare eller starkare än kontrollinjen. En svagt synlig linje tolkas som negativt test. </w:t>
      </w:r>
    </w:p>
    <w:p w14:paraId="48C9796E" w14:textId="77777777" w:rsidR="00F16ECD" w:rsidRPr="00CC578E" w:rsidRDefault="00F16ECD" w:rsidP="00F13003">
      <w:pPr>
        <w:autoSpaceDE w:val="0"/>
        <w:autoSpaceDN w:val="0"/>
        <w:adjustRightInd w:val="0"/>
        <w:spacing w:after="0" w:line="240" w:lineRule="auto"/>
        <w:ind w:left="567" w:right="0"/>
        <w:rPr>
          <w:color w:val="000000"/>
        </w:rPr>
      </w:pPr>
    </w:p>
    <w:p w14:paraId="74443A76" w14:textId="77777777" w:rsidR="00F16ECD" w:rsidRPr="00CC578E" w:rsidRDefault="00F16ECD" w:rsidP="00F13003">
      <w:pPr>
        <w:autoSpaceDE w:val="0"/>
        <w:autoSpaceDN w:val="0"/>
        <w:adjustRightInd w:val="0"/>
        <w:spacing w:after="0" w:line="240" w:lineRule="auto"/>
        <w:ind w:left="567" w:right="0"/>
        <w:rPr>
          <w:color w:val="000000"/>
        </w:rPr>
      </w:pPr>
      <w:r w:rsidRPr="00CC578E">
        <w:rPr>
          <w:color w:val="000000"/>
        </w:rPr>
        <w:t xml:space="preserve">Vid positivt resultat syns endast en röd linje i kontrollområdet (C). Frånvaron av en röd linje i testområdet tolkas som ett positivt resultat för drogen i fråga. Vid tveksamhet var noggrann med att låta hela testtiden om 10 minuter förlöpa innan resultatet analyseras. </w:t>
      </w:r>
    </w:p>
    <w:p w14:paraId="7883C856" w14:textId="77777777" w:rsidR="00F16ECD" w:rsidRPr="00CC578E" w:rsidRDefault="00F16ECD" w:rsidP="00F13003">
      <w:pPr>
        <w:autoSpaceDE w:val="0"/>
        <w:autoSpaceDN w:val="0"/>
        <w:adjustRightInd w:val="0"/>
        <w:spacing w:after="0" w:line="240" w:lineRule="auto"/>
        <w:ind w:left="567" w:right="0"/>
        <w:rPr>
          <w:color w:val="000000"/>
        </w:rPr>
      </w:pPr>
    </w:p>
    <w:p w14:paraId="72A974AA" w14:textId="77777777" w:rsidR="00F16ECD" w:rsidRPr="00CC578E" w:rsidRDefault="00F16ECD" w:rsidP="00F13003">
      <w:pPr>
        <w:autoSpaceDE w:val="0"/>
        <w:autoSpaceDN w:val="0"/>
        <w:adjustRightInd w:val="0"/>
        <w:spacing w:after="0" w:line="240" w:lineRule="auto"/>
        <w:ind w:left="567" w:right="0"/>
        <w:rPr>
          <w:color w:val="000000"/>
        </w:rPr>
      </w:pPr>
      <w:r w:rsidRPr="00CC578E">
        <w:rPr>
          <w:color w:val="000000"/>
        </w:rPr>
        <w:t>Vid tveksamheter om positivt resultat kan man gå vidare med en bekräftelse via avdelningen för klinisk kemi som kan göra ytterligare analyser, vanligen GC-MS eller vätskeskiktskromatografi (LC-MS).</w:t>
      </w:r>
    </w:p>
    <w:p w14:paraId="69ED8D79" w14:textId="77777777" w:rsidR="00F16ECD" w:rsidRPr="00CC578E" w:rsidRDefault="00F16ECD" w:rsidP="00F13003">
      <w:pPr>
        <w:autoSpaceDE w:val="0"/>
        <w:autoSpaceDN w:val="0"/>
        <w:adjustRightInd w:val="0"/>
        <w:spacing w:after="0" w:line="240" w:lineRule="auto"/>
        <w:ind w:left="567" w:right="0"/>
      </w:pPr>
    </w:p>
    <w:p w14:paraId="59595490" w14:textId="77777777" w:rsidR="00F16ECD" w:rsidRDefault="00F16ECD" w:rsidP="00F13003">
      <w:pPr>
        <w:autoSpaceDE w:val="0"/>
        <w:autoSpaceDN w:val="0"/>
        <w:adjustRightInd w:val="0"/>
        <w:spacing w:after="0" w:line="240" w:lineRule="auto"/>
        <w:ind w:left="567" w:right="0"/>
      </w:pPr>
      <w:r w:rsidRPr="00CC578E">
        <w:t xml:space="preserve">Om ingen kontrollinje uppkommer så är resultatet ogiltigt </w:t>
      </w:r>
      <w:r w:rsidRPr="00CC578E">
        <w:rPr>
          <w:color w:val="000000"/>
        </w:rPr>
        <w:t>(C)</w:t>
      </w:r>
      <w:r w:rsidRPr="00CC578E">
        <w:t xml:space="preserve">. Antingen har otillräcklig mängd urin sugits upp i stickan eller så är teststickan för gammal eller blivit inaktiverad. </w:t>
      </w:r>
    </w:p>
    <w:p w14:paraId="25CE24F2" w14:textId="77777777" w:rsidR="008C7B7D" w:rsidRDefault="008C7B7D" w:rsidP="00F13003">
      <w:pPr>
        <w:autoSpaceDE w:val="0"/>
        <w:autoSpaceDN w:val="0"/>
        <w:adjustRightInd w:val="0"/>
        <w:spacing w:after="0" w:line="240" w:lineRule="auto"/>
        <w:ind w:left="567" w:right="0"/>
      </w:pPr>
    </w:p>
    <w:p w14:paraId="4C79B300" w14:textId="0E541835" w:rsidR="00F16ECD" w:rsidRDefault="00080CD1" w:rsidP="00080CD1">
      <w:pPr>
        <w:ind w:left="567"/>
        <w:rPr>
          <w:b/>
          <w:bCs/>
        </w:rPr>
      </w:pPr>
      <w:r>
        <w:rPr>
          <w:b/>
          <w:bCs/>
        </w:rPr>
        <w:t>Dokumentation</w:t>
      </w:r>
    </w:p>
    <w:p w14:paraId="42B90156" w14:textId="40FA2E60" w:rsidR="00080CD1" w:rsidRPr="00080CD1" w:rsidRDefault="008D3493" w:rsidP="00D56241">
      <w:pPr>
        <w:spacing w:after="0" w:line="240" w:lineRule="auto"/>
        <w:ind w:left="567"/>
      </w:pPr>
      <w:r>
        <w:t xml:space="preserve">Analyssvaren </w:t>
      </w:r>
      <w:r w:rsidR="00EB4697">
        <w:t xml:space="preserve">ska skrivas </w:t>
      </w:r>
      <w:r w:rsidR="00D92446">
        <w:t xml:space="preserve">ner </w:t>
      </w:r>
      <w:r w:rsidR="00DE68C3">
        <w:t xml:space="preserve">på </w:t>
      </w:r>
      <w:r w:rsidR="006539EB">
        <w:t>blanketten</w:t>
      </w:r>
      <w:r w:rsidR="00DE68C3">
        <w:t xml:space="preserve"> som heter </w:t>
      </w:r>
      <w:r w:rsidR="56AFCE7D">
        <w:t>“</w:t>
      </w:r>
      <w:r w:rsidR="00DE68C3">
        <w:t>Analyssvar drogsticka</w:t>
      </w:r>
      <w:r w:rsidR="05229685">
        <w:t xml:space="preserve">” </w:t>
      </w:r>
      <w:r w:rsidR="00D56241">
        <w:t>(finns</w:t>
      </w:r>
      <w:r w:rsidR="00DE68C3">
        <w:t xml:space="preserve"> i </w:t>
      </w:r>
      <w:r w:rsidR="00C76432">
        <w:t>remisspärmarna på alla salar</w:t>
      </w:r>
      <w:r w:rsidR="00D56241">
        <w:t>)</w:t>
      </w:r>
      <w:r w:rsidR="3728E117">
        <w:t xml:space="preserve"> och</w:t>
      </w:r>
      <w:r w:rsidR="7D84D529">
        <w:t xml:space="preserve"> därefter</w:t>
      </w:r>
      <w:r w:rsidR="3728E117">
        <w:t xml:space="preserve"> sparas i patientens journal</w:t>
      </w:r>
      <w:r w:rsidR="00C76432">
        <w:t>.</w:t>
      </w:r>
    </w:p>
    <w:p w14:paraId="73D4E5DB" w14:textId="77777777" w:rsidR="00F16ECD" w:rsidRDefault="00F16ECD" w:rsidP="00F13003">
      <w:pPr>
        <w:pStyle w:val="Rubrik2"/>
        <w:ind w:left="567"/>
      </w:pPr>
      <w:r w:rsidRPr="00CC578E">
        <w:t>Relaterad information</w:t>
      </w:r>
    </w:p>
    <w:p w14:paraId="494B1694" w14:textId="6CBB4292" w:rsidR="00235CF8" w:rsidRPr="00235CF8" w:rsidRDefault="001D5F27" w:rsidP="001D5F27">
      <w:pPr>
        <w:ind w:left="567"/>
      </w:pPr>
      <w:r>
        <w:t>Produktinformation</w:t>
      </w:r>
      <w:r w:rsidR="00C917DF">
        <w:tab/>
      </w:r>
      <w:hyperlink r:id="rId17" w:history="1">
        <w:r w:rsidR="00235CF8">
          <w:rPr>
            <w:rStyle w:val="Hyperlnk"/>
          </w:rPr>
          <w:t>IFU-DOA09.08_se_220524.pdf (abc-analyz.com)</w:t>
        </w:r>
      </w:hyperlink>
    </w:p>
    <w:p w14:paraId="4983011D" w14:textId="77777777" w:rsidR="00F16ECD" w:rsidRPr="00F13003" w:rsidRDefault="00F16ECD" w:rsidP="00F13003">
      <w:pPr>
        <w:autoSpaceDE w:val="0"/>
        <w:autoSpaceDN w:val="0"/>
        <w:adjustRightInd w:val="0"/>
        <w:spacing w:after="0" w:line="240" w:lineRule="auto"/>
        <w:ind w:left="567" w:right="0"/>
      </w:pPr>
      <w:r w:rsidRPr="00F13003">
        <w:t xml:space="preserve">För en mer utförlig bakgrundsbeskrivning v.g. se på nätet under Internetmedicin: </w:t>
      </w:r>
    </w:p>
    <w:p w14:paraId="41CE876F" w14:textId="77777777" w:rsidR="00F16ECD" w:rsidRPr="00F13003" w:rsidRDefault="00F16ECD" w:rsidP="00F13003">
      <w:pPr>
        <w:autoSpaceDE w:val="0"/>
        <w:autoSpaceDN w:val="0"/>
        <w:adjustRightInd w:val="0"/>
        <w:spacing w:after="0" w:line="240" w:lineRule="auto"/>
        <w:ind w:left="567" w:right="0"/>
      </w:pPr>
      <w:r w:rsidRPr="00F13003">
        <w:t>Intoxikation – nätdroger, (</w:t>
      </w:r>
      <w:hyperlink r:id="rId18" w:history="1">
        <w:r w:rsidRPr="00F13003">
          <w:rPr>
            <w:color w:val="0000FF"/>
            <w:u w:val="single"/>
          </w:rPr>
          <w:t>http://www.internetmedicin.se/page.aspx?id=5000</w:t>
        </w:r>
      </w:hyperlink>
      <w:r w:rsidRPr="00F13003">
        <w:t>)</w:t>
      </w:r>
    </w:p>
    <w:p w14:paraId="2B2E7542" w14:textId="77777777" w:rsidR="00F16ECD" w:rsidRPr="00F13003" w:rsidRDefault="00F16ECD" w:rsidP="00F13003">
      <w:pPr>
        <w:autoSpaceDE w:val="0"/>
        <w:autoSpaceDN w:val="0"/>
        <w:adjustRightInd w:val="0"/>
        <w:spacing w:after="0" w:line="240" w:lineRule="auto"/>
        <w:ind w:left="567" w:right="0"/>
      </w:pPr>
      <w:r w:rsidRPr="00F13003">
        <w:t>Intoxikation – Spice (</w:t>
      </w:r>
      <w:hyperlink r:id="rId19" w:history="1">
        <w:r w:rsidRPr="00F13003">
          <w:rPr>
            <w:color w:val="0000FF"/>
            <w:u w:val="single"/>
          </w:rPr>
          <w:t>http://www.internetmedicin.se/page.aspx?id=5718</w:t>
        </w:r>
      </w:hyperlink>
      <w:r w:rsidRPr="00F13003">
        <w:t xml:space="preserve">) och </w:t>
      </w:r>
    </w:p>
    <w:p w14:paraId="305526D7" w14:textId="77777777" w:rsidR="00F16ECD" w:rsidRPr="00F13003" w:rsidRDefault="00F16ECD" w:rsidP="00F13003">
      <w:pPr>
        <w:autoSpaceDE w:val="0"/>
        <w:autoSpaceDN w:val="0"/>
        <w:adjustRightInd w:val="0"/>
        <w:spacing w:after="0" w:line="240" w:lineRule="auto"/>
        <w:ind w:left="567" w:right="0"/>
      </w:pPr>
      <w:r w:rsidRPr="00F13003">
        <w:t xml:space="preserve">Intoxikation – Akut </w:t>
      </w:r>
      <w:proofErr w:type="gramStart"/>
      <w:r w:rsidRPr="00F13003">
        <w:t>omhändertagande.(</w:t>
      </w:r>
      <w:proofErr w:type="gramEnd"/>
      <w:r w:rsidRPr="00F13003">
        <w:t xml:space="preserve"> </w:t>
      </w:r>
      <w:hyperlink r:id="rId20" w:history="1">
        <w:r w:rsidRPr="00F13003">
          <w:rPr>
            <w:color w:val="0000FF"/>
            <w:u w:val="single"/>
          </w:rPr>
          <w:t>http://www.internetmedicin.se/page.aspx?id=1995</w:t>
        </w:r>
      </w:hyperlink>
      <w:r w:rsidRPr="00F13003">
        <w:t>)</w:t>
      </w:r>
    </w:p>
    <w:p w14:paraId="4DBFD2FB" w14:textId="77777777" w:rsidR="00F16ECD" w:rsidRPr="00F13003" w:rsidRDefault="00F16ECD" w:rsidP="00F13003">
      <w:pPr>
        <w:autoSpaceDE w:val="0"/>
        <w:autoSpaceDN w:val="0"/>
        <w:adjustRightInd w:val="0"/>
        <w:spacing w:after="0" w:line="240" w:lineRule="auto"/>
        <w:ind w:left="567" w:right="0"/>
      </w:pPr>
      <w:r w:rsidRPr="00F13003">
        <w:t xml:space="preserve">Intoxikation – Amfetamin </w:t>
      </w:r>
      <w:hyperlink r:id="rId21" w:history="1">
        <w:r w:rsidRPr="00F13003">
          <w:rPr>
            <w:color w:val="0000FF"/>
            <w:u w:val="single"/>
          </w:rPr>
          <w:t>http://www.internetmedicin.se/page.aspx?id=2714</w:t>
        </w:r>
      </w:hyperlink>
    </w:p>
    <w:p w14:paraId="530DCEF5" w14:textId="77777777" w:rsidR="00F16ECD" w:rsidRPr="00F13003" w:rsidRDefault="00F16ECD" w:rsidP="00F13003">
      <w:pPr>
        <w:autoSpaceDE w:val="0"/>
        <w:autoSpaceDN w:val="0"/>
        <w:adjustRightInd w:val="0"/>
        <w:spacing w:after="0" w:line="240" w:lineRule="auto"/>
        <w:ind w:left="567" w:right="0"/>
        <w:rPr>
          <w:lang w:val="en-US"/>
        </w:rPr>
      </w:pPr>
      <w:proofErr w:type="spellStart"/>
      <w:r w:rsidRPr="00F13003">
        <w:rPr>
          <w:lang w:val="en-US"/>
        </w:rPr>
        <w:t>Intoxikation</w:t>
      </w:r>
      <w:proofErr w:type="spellEnd"/>
      <w:r w:rsidRPr="00F13003">
        <w:rPr>
          <w:lang w:val="en-US"/>
        </w:rPr>
        <w:t xml:space="preserve"> – Ecstasy </w:t>
      </w:r>
      <w:hyperlink r:id="rId22" w:history="1">
        <w:r w:rsidRPr="00F13003">
          <w:rPr>
            <w:color w:val="0000FF"/>
            <w:u w:val="single"/>
            <w:lang w:val="en-US"/>
          </w:rPr>
          <w:t>http://www.internetmedicin.se/page.aspx?id=2718</w:t>
        </w:r>
      </w:hyperlink>
    </w:p>
    <w:p w14:paraId="53C97CCC" w14:textId="77777777" w:rsidR="00F16ECD" w:rsidRPr="00F13003" w:rsidRDefault="00F16ECD" w:rsidP="00F13003">
      <w:pPr>
        <w:autoSpaceDE w:val="0"/>
        <w:autoSpaceDN w:val="0"/>
        <w:adjustRightInd w:val="0"/>
        <w:spacing w:after="0" w:line="240" w:lineRule="auto"/>
        <w:ind w:left="567" w:right="0"/>
        <w:rPr>
          <w:lang w:val="en-US"/>
        </w:rPr>
      </w:pPr>
      <w:proofErr w:type="spellStart"/>
      <w:r w:rsidRPr="00F13003">
        <w:rPr>
          <w:lang w:val="en-US"/>
        </w:rPr>
        <w:t>Intoxikation</w:t>
      </w:r>
      <w:proofErr w:type="spellEnd"/>
      <w:r w:rsidRPr="00F13003">
        <w:rPr>
          <w:lang w:val="en-US"/>
        </w:rPr>
        <w:t xml:space="preserve"> – Heroin </w:t>
      </w:r>
      <w:hyperlink r:id="rId23" w:history="1">
        <w:r w:rsidRPr="00F13003">
          <w:rPr>
            <w:color w:val="0000FF"/>
            <w:u w:val="single"/>
            <w:lang w:val="en-US"/>
          </w:rPr>
          <w:t>http://www.internetmedicin.se/page.aspx?id=2706</w:t>
        </w:r>
      </w:hyperlink>
    </w:p>
    <w:p w14:paraId="73C5783F" w14:textId="77777777" w:rsidR="00F16ECD" w:rsidRPr="00F13003" w:rsidRDefault="00F16ECD" w:rsidP="00F13003">
      <w:pPr>
        <w:autoSpaceDE w:val="0"/>
        <w:autoSpaceDN w:val="0"/>
        <w:adjustRightInd w:val="0"/>
        <w:spacing w:after="0" w:line="240" w:lineRule="auto"/>
        <w:ind w:left="567" w:right="0"/>
        <w:rPr>
          <w:lang w:val="en-US"/>
        </w:rPr>
      </w:pPr>
      <w:proofErr w:type="spellStart"/>
      <w:r w:rsidRPr="00F13003">
        <w:rPr>
          <w:lang w:val="en-US"/>
        </w:rPr>
        <w:t>Intoxikation</w:t>
      </w:r>
      <w:proofErr w:type="spellEnd"/>
      <w:r w:rsidRPr="00F13003">
        <w:rPr>
          <w:lang w:val="en-US"/>
        </w:rPr>
        <w:t xml:space="preserve"> – Cannabis </w:t>
      </w:r>
      <w:hyperlink r:id="rId24" w:history="1">
        <w:r w:rsidRPr="00F13003">
          <w:rPr>
            <w:color w:val="0000FF"/>
            <w:u w:val="single"/>
            <w:lang w:val="en-US"/>
          </w:rPr>
          <w:t>http://www.internetmedicin.se/page.aspx?id=2705</w:t>
        </w:r>
      </w:hyperlink>
    </w:p>
    <w:p w14:paraId="79A2F66E" w14:textId="77777777" w:rsidR="00F16ECD" w:rsidRPr="00F13003" w:rsidRDefault="00F16ECD" w:rsidP="00F13003">
      <w:pPr>
        <w:keepNext/>
        <w:spacing w:after="60" w:line="240" w:lineRule="auto"/>
        <w:ind w:left="567" w:right="0"/>
        <w:outlineLvl w:val="2"/>
        <w:rPr>
          <w:b/>
          <w:bCs/>
          <w:lang w:val="en-US"/>
        </w:rPr>
      </w:pPr>
    </w:p>
    <w:p w14:paraId="7BD4C960" w14:textId="77777777" w:rsidR="00F16ECD" w:rsidRPr="00F16ECD" w:rsidRDefault="00F16ECD" w:rsidP="00F13003">
      <w:pPr>
        <w:pStyle w:val="Rubrik2"/>
        <w:ind w:left="567"/>
      </w:pPr>
      <w:r w:rsidRPr="00F16ECD">
        <w:t>Granskare/arbetsgrupp</w:t>
      </w:r>
    </w:p>
    <w:p w14:paraId="2D3E6BFA" w14:textId="77777777" w:rsidR="00F16ECD" w:rsidRDefault="00F16ECD" w:rsidP="00F13003">
      <w:pPr>
        <w:spacing w:after="0" w:line="240" w:lineRule="auto"/>
        <w:ind w:left="567" w:right="0"/>
        <w:rPr>
          <w:rFonts w:ascii="Arial" w:hAnsi="Arial"/>
          <w:sz w:val="20"/>
        </w:rPr>
      </w:pPr>
      <w:r w:rsidRPr="00F16ECD">
        <w:rPr>
          <w:rFonts w:ascii="Arial" w:hAnsi="Arial"/>
          <w:sz w:val="20"/>
        </w:rPr>
        <w:t>Kai Knudsen, överläkare, docent, An/</w:t>
      </w:r>
      <w:proofErr w:type="spellStart"/>
      <w:r w:rsidRPr="00F16ECD">
        <w:rPr>
          <w:rFonts w:ascii="Arial" w:hAnsi="Arial"/>
          <w:sz w:val="20"/>
        </w:rPr>
        <w:t>Op</w:t>
      </w:r>
      <w:proofErr w:type="spellEnd"/>
      <w:r w:rsidRPr="00F16ECD">
        <w:rPr>
          <w:rFonts w:ascii="Arial" w:hAnsi="Arial"/>
          <w:sz w:val="20"/>
        </w:rPr>
        <w:t>/</w:t>
      </w:r>
      <w:proofErr w:type="spellStart"/>
      <w:r w:rsidRPr="00F16ECD">
        <w:rPr>
          <w:rFonts w:ascii="Arial" w:hAnsi="Arial"/>
          <w:sz w:val="20"/>
        </w:rPr>
        <w:t>Iva</w:t>
      </w:r>
      <w:proofErr w:type="spellEnd"/>
      <w:r w:rsidRPr="00F16ECD">
        <w:rPr>
          <w:rFonts w:ascii="Arial" w:hAnsi="Arial"/>
          <w:sz w:val="20"/>
        </w:rPr>
        <w:t xml:space="preserve"> Område 5 SU</w:t>
      </w:r>
    </w:p>
    <w:p w14:paraId="6E1A19CB" w14:textId="77777777" w:rsidR="008759CE" w:rsidRDefault="00230D77" w:rsidP="008759CE">
      <w:pPr>
        <w:spacing w:after="0" w:line="240" w:lineRule="auto"/>
        <w:ind w:left="567" w:right="0"/>
        <w:rPr>
          <w:rFonts w:ascii="Arial" w:hAnsi="Arial"/>
          <w:sz w:val="20"/>
        </w:rPr>
      </w:pPr>
      <w:r>
        <w:rPr>
          <w:rFonts w:ascii="Arial" w:hAnsi="Arial"/>
          <w:sz w:val="20"/>
        </w:rPr>
        <w:t xml:space="preserve">Ann-Sofie Brandén, </w:t>
      </w:r>
      <w:r w:rsidR="008759CE">
        <w:rPr>
          <w:rFonts w:ascii="Arial" w:hAnsi="Arial"/>
          <w:sz w:val="20"/>
        </w:rPr>
        <w:t xml:space="preserve">instruktör CIVA, </w:t>
      </w:r>
      <w:r w:rsidR="008759CE" w:rsidRPr="00F16ECD">
        <w:rPr>
          <w:rFonts w:ascii="Arial" w:hAnsi="Arial"/>
          <w:sz w:val="20"/>
        </w:rPr>
        <w:t>An/</w:t>
      </w:r>
      <w:proofErr w:type="spellStart"/>
      <w:r w:rsidR="008759CE" w:rsidRPr="00F16ECD">
        <w:rPr>
          <w:rFonts w:ascii="Arial" w:hAnsi="Arial"/>
          <w:sz w:val="20"/>
        </w:rPr>
        <w:t>Op</w:t>
      </w:r>
      <w:proofErr w:type="spellEnd"/>
      <w:r w:rsidR="008759CE" w:rsidRPr="00F16ECD">
        <w:rPr>
          <w:rFonts w:ascii="Arial" w:hAnsi="Arial"/>
          <w:sz w:val="20"/>
        </w:rPr>
        <w:t>/</w:t>
      </w:r>
      <w:proofErr w:type="spellStart"/>
      <w:r w:rsidR="008759CE" w:rsidRPr="00F16ECD">
        <w:rPr>
          <w:rFonts w:ascii="Arial" w:hAnsi="Arial"/>
          <w:sz w:val="20"/>
        </w:rPr>
        <w:t>Iva</w:t>
      </w:r>
      <w:proofErr w:type="spellEnd"/>
      <w:r w:rsidR="008759CE" w:rsidRPr="00F16ECD">
        <w:rPr>
          <w:rFonts w:ascii="Arial" w:hAnsi="Arial"/>
          <w:sz w:val="20"/>
        </w:rPr>
        <w:t xml:space="preserve"> Område 5 SU</w:t>
      </w:r>
    </w:p>
    <w:p w14:paraId="77AA8E58" w14:textId="7A5C7C4D" w:rsidR="00230D77" w:rsidRPr="00F16ECD" w:rsidRDefault="00230D77" w:rsidP="00F13003">
      <w:pPr>
        <w:spacing w:after="0" w:line="240" w:lineRule="auto"/>
        <w:ind w:left="567" w:right="0"/>
      </w:pPr>
    </w:p>
    <w:p w14:paraId="4EC11249" w14:textId="77777777" w:rsidR="00F16ECD" w:rsidRPr="00F16ECD" w:rsidRDefault="00F16ECD" w:rsidP="00F13003">
      <w:pPr>
        <w:spacing w:after="0" w:line="240" w:lineRule="auto"/>
        <w:ind w:left="567" w:right="0"/>
      </w:pPr>
    </w:p>
    <w:bookmarkEnd w:id="0"/>
    <w:p w14:paraId="76B9F95B" w14:textId="24513497" w:rsidR="00536A5A" w:rsidRPr="00536A5A" w:rsidRDefault="00536A5A" w:rsidP="00F13003">
      <w:pPr>
        <w:spacing w:after="0" w:line="240" w:lineRule="auto"/>
        <w:ind w:left="567" w:right="0"/>
      </w:pPr>
    </w:p>
    <w:sectPr w:rsidR="00536A5A" w:rsidRPr="00536A5A" w:rsidSect="00F16EC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2BBA3D" w14:textId="77777777" w:rsidR="009208E5" w:rsidRDefault="009208E5">
      <w:r>
        <w:separator/>
      </w:r>
    </w:p>
  </w:endnote>
  <w:endnote w:type="continuationSeparator" w:id="0">
    <w:p w14:paraId="70A50CDD" w14:textId="77777777" w:rsidR="009208E5" w:rsidRDefault="009208E5">
      <w:r>
        <w:continuationSeparator/>
      </w:r>
    </w:p>
  </w:endnote>
  <w:endnote w:type="continuationNotice" w:id="1">
    <w:p w14:paraId="120367F4" w14:textId="77777777" w:rsidR="009208E5" w:rsidRDefault="009208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343AF" w14:textId="77777777" w:rsidR="009208E5" w:rsidRDefault="009208E5"/>
  </w:footnote>
  <w:footnote w:type="continuationSeparator" w:id="0">
    <w:p w14:paraId="6514C849" w14:textId="77777777" w:rsidR="009208E5" w:rsidRDefault="009208E5">
      <w:r>
        <w:continuationSeparator/>
      </w:r>
    </w:p>
  </w:footnote>
  <w:footnote w:type="continuationNotice" w:id="1">
    <w:p w14:paraId="67DC4348" w14:textId="77777777" w:rsidR="009208E5" w:rsidRDefault="009208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CBB6BB6"/>
    <w:multiLevelType w:val="hybridMultilevel"/>
    <w:tmpl w:val="D46000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95423142">
    <w:abstractNumId w:val="18"/>
  </w:num>
  <w:num w:numId="2" w16cid:durableId="1039862034">
    <w:abstractNumId w:val="14"/>
  </w:num>
  <w:num w:numId="3" w16cid:durableId="437680250">
    <w:abstractNumId w:val="0"/>
  </w:num>
  <w:num w:numId="4" w16cid:durableId="1330523840">
    <w:abstractNumId w:val="6"/>
  </w:num>
  <w:num w:numId="5" w16cid:durableId="1035734440">
    <w:abstractNumId w:val="15"/>
  </w:num>
  <w:num w:numId="6" w16cid:durableId="1925185758">
    <w:abstractNumId w:val="2"/>
  </w:num>
  <w:num w:numId="7" w16cid:durableId="1845438232">
    <w:abstractNumId w:val="11"/>
  </w:num>
  <w:num w:numId="8" w16cid:durableId="2093579907">
    <w:abstractNumId w:val="8"/>
  </w:num>
  <w:num w:numId="9" w16cid:durableId="867763674">
    <w:abstractNumId w:val="1"/>
  </w:num>
  <w:num w:numId="10" w16cid:durableId="1480344320">
    <w:abstractNumId w:val="1"/>
  </w:num>
  <w:num w:numId="11" w16cid:durableId="1903130064">
    <w:abstractNumId w:val="3"/>
  </w:num>
  <w:num w:numId="12" w16cid:durableId="37559807">
    <w:abstractNumId w:val="4"/>
  </w:num>
  <w:num w:numId="13" w16cid:durableId="1929315127">
    <w:abstractNumId w:val="13"/>
  </w:num>
  <w:num w:numId="14" w16cid:durableId="973751098">
    <w:abstractNumId w:val="9"/>
  </w:num>
  <w:num w:numId="15" w16cid:durableId="1755660135">
    <w:abstractNumId w:val="7"/>
  </w:num>
  <w:num w:numId="16" w16cid:durableId="2105413754">
    <w:abstractNumId w:val="12"/>
  </w:num>
  <w:num w:numId="17" w16cid:durableId="1244686628">
    <w:abstractNumId w:val="5"/>
  </w:num>
  <w:num w:numId="18" w16cid:durableId="964694119">
    <w:abstractNumId w:val="10"/>
  </w:num>
  <w:num w:numId="19" w16cid:durableId="697776334">
    <w:abstractNumId w:val="16"/>
  </w:num>
  <w:num w:numId="20" w16cid:durableId="93297841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C55"/>
    <w:rsid w:val="00006D2A"/>
    <w:rsid w:val="00010D47"/>
    <w:rsid w:val="00014B4F"/>
    <w:rsid w:val="00016CF0"/>
    <w:rsid w:val="0002435C"/>
    <w:rsid w:val="00030DDD"/>
    <w:rsid w:val="000313BB"/>
    <w:rsid w:val="00033ED5"/>
    <w:rsid w:val="00035911"/>
    <w:rsid w:val="00050500"/>
    <w:rsid w:val="0005691C"/>
    <w:rsid w:val="00056ECB"/>
    <w:rsid w:val="00056ED5"/>
    <w:rsid w:val="000655CC"/>
    <w:rsid w:val="000700AE"/>
    <w:rsid w:val="00080CD1"/>
    <w:rsid w:val="00084024"/>
    <w:rsid w:val="0009062C"/>
    <w:rsid w:val="00095368"/>
    <w:rsid w:val="000954C4"/>
    <w:rsid w:val="000A4C35"/>
    <w:rsid w:val="000A611A"/>
    <w:rsid w:val="000B12D9"/>
    <w:rsid w:val="000B4536"/>
    <w:rsid w:val="000B7715"/>
    <w:rsid w:val="000B7D18"/>
    <w:rsid w:val="000E463B"/>
    <w:rsid w:val="000E5A7E"/>
    <w:rsid w:val="000E7BC6"/>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C64"/>
    <w:rsid w:val="00181FDC"/>
    <w:rsid w:val="001860B9"/>
    <w:rsid w:val="00186F2B"/>
    <w:rsid w:val="001874D6"/>
    <w:rsid w:val="00190357"/>
    <w:rsid w:val="00191477"/>
    <w:rsid w:val="0019632A"/>
    <w:rsid w:val="001A47B1"/>
    <w:rsid w:val="001A4E7C"/>
    <w:rsid w:val="001B762C"/>
    <w:rsid w:val="001C3BBE"/>
    <w:rsid w:val="001C4D0A"/>
    <w:rsid w:val="001C5FEF"/>
    <w:rsid w:val="001D2E6D"/>
    <w:rsid w:val="001D5F27"/>
    <w:rsid w:val="001E1520"/>
    <w:rsid w:val="001E42B3"/>
    <w:rsid w:val="001F55D4"/>
    <w:rsid w:val="00211487"/>
    <w:rsid w:val="00211D91"/>
    <w:rsid w:val="00217DEC"/>
    <w:rsid w:val="00230D77"/>
    <w:rsid w:val="0023117B"/>
    <w:rsid w:val="00235B57"/>
    <w:rsid w:val="00235CF8"/>
    <w:rsid w:val="00250F24"/>
    <w:rsid w:val="002523C5"/>
    <w:rsid w:val="0025305B"/>
    <w:rsid w:val="0025380B"/>
    <w:rsid w:val="0025703A"/>
    <w:rsid w:val="00262F3D"/>
    <w:rsid w:val="00263281"/>
    <w:rsid w:val="002651D6"/>
    <w:rsid w:val="0026551F"/>
    <w:rsid w:val="00267A6E"/>
    <w:rsid w:val="00280A85"/>
    <w:rsid w:val="00284119"/>
    <w:rsid w:val="00290B5C"/>
    <w:rsid w:val="00294791"/>
    <w:rsid w:val="002957BA"/>
    <w:rsid w:val="00296C68"/>
    <w:rsid w:val="002B0B30"/>
    <w:rsid w:val="002B0C78"/>
    <w:rsid w:val="002C05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16E"/>
    <w:rsid w:val="00326C24"/>
    <w:rsid w:val="00330142"/>
    <w:rsid w:val="003318ED"/>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3E4"/>
    <w:rsid w:val="003A0D43"/>
    <w:rsid w:val="003B2A4B"/>
    <w:rsid w:val="003D099E"/>
    <w:rsid w:val="003D21A2"/>
    <w:rsid w:val="003D29D2"/>
    <w:rsid w:val="003E0705"/>
    <w:rsid w:val="003E2FF7"/>
    <w:rsid w:val="003E7A05"/>
    <w:rsid w:val="003F1013"/>
    <w:rsid w:val="003F1ACF"/>
    <w:rsid w:val="00404948"/>
    <w:rsid w:val="00406BEA"/>
    <w:rsid w:val="00413A60"/>
    <w:rsid w:val="00416B24"/>
    <w:rsid w:val="004230F7"/>
    <w:rsid w:val="0043167E"/>
    <w:rsid w:val="004331BC"/>
    <w:rsid w:val="0043409A"/>
    <w:rsid w:val="004379D5"/>
    <w:rsid w:val="00443C1E"/>
    <w:rsid w:val="00446255"/>
    <w:rsid w:val="00451935"/>
    <w:rsid w:val="00460ED0"/>
    <w:rsid w:val="00465651"/>
    <w:rsid w:val="00470CE7"/>
    <w:rsid w:val="00470F4F"/>
    <w:rsid w:val="00472482"/>
    <w:rsid w:val="00480DC7"/>
    <w:rsid w:val="004876F6"/>
    <w:rsid w:val="00491D12"/>
    <w:rsid w:val="0049236A"/>
    <w:rsid w:val="00492718"/>
    <w:rsid w:val="004A355D"/>
    <w:rsid w:val="004A45BE"/>
    <w:rsid w:val="004A4970"/>
    <w:rsid w:val="004B2183"/>
    <w:rsid w:val="004B2A01"/>
    <w:rsid w:val="004C2559"/>
    <w:rsid w:val="004C6C2A"/>
    <w:rsid w:val="004D7BA3"/>
    <w:rsid w:val="004F4518"/>
    <w:rsid w:val="004F4C62"/>
    <w:rsid w:val="00500DCD"/>
    <w:rsid w:val="00501433"/>
    <w:rsid w:val="00511CC4"/>
    <w:rsid w:val="0051539B"/>
    <w:rsid w:val="00531E60"/>
    <w:rsid w:val="00536A5A"/>
    <w:rsid w:val="00541D07"/>
    <w:rsid w:val="00544BAB"/>
    <w:rsid w:val="00545F31"/>
    <w:rsid w:val="005578FA"/>
    <w:rsid w:val="00565129"/>
    <w:rsid w:val="00565CD0"/>
    <w:rsid w:val="00567820"/>
    <w:rsid w:val="00572C44"/>
    <w:rsid w:val="005770AD"/>
    <w:rsid w:val="00581414"/>
    <w:rsid w:val="00582490"/>
    <w:rsid w:val="005826FA"/>
    <w:rsid w:val="005939A6"/>
    <w:rsid w:val="00597E28"/>
    <w:rsid w:val="005A2E3B"/>
    <w:rsid w:val="005A54ED"/>
    <w:rsid w:val="005A5D5B"/>
    <w:rsid w:val="005A6081"/>
    <w:rsid w:val="005A627D"/>
    <w:rsid w:val="005C0045"/>
    <w:rsid w:val="005C084E"/>
    <w:rsid w:val="005C298A"/>
    <w:rsid w:val="005C4606"/>
    <w:rsid w:val="005D0B0C"/>
    <w:rsid w:val="005E02B3"/>
    <w:rsid w:val="005E1E24"/>
    <w:rsid w:val="0060051F"/>
    <w:rsid w:val="0060596B"/>
    <w:rsid w:val="00606D97"/>
    <w:rsid w:val="00611546"/>
    <w:rsid w:val="00614E64"/>
    <w:rsid w:val="00615770"/>
    <w:rsid w:val="00617710"/>
    <w:rsid w:val="00617EE6"/>
    <w:rsid w:val="0062184C"/>
    <w:rsid w:val="00623724"/>
    <w:rsid w:val="00627BEA"/>
    <w:rsid w:val="006319DB"/>
    <w:rsid w:val="006539EB"/>
    <w:rsid w:val="0065595B"/>
    <w:rsid w:val="00660269"/>
    <w:rsid w:val="00665F89"/>
    <w:rsid w:val="00670E8F"/>
    <w:rsid w:val="00673C92"/>
    <w:rsid w:val="006753EC"/>
    <w:rsid w:val="00680B2F"/>
    <w:rsid w:val="0069012F"/>
    <w:rsid w:val="006911BB"/>
    <w:rsid w:val="00692A09"/>
    <w:rsid w:val="00696F18"/>
    <w:rsid w:val="006A2789"/>
    <w:rsid w:val="006A453D"/>
    <w:rsid w:val="006A4978"/>
    <w:rsid w:val="006A7261"/>
    <w:rsid w:val="006B0D29"/>
    <w:rsid w:val="006B1819"/>
    <w:rsid w:val="006B5DE7"/>
    <w:rsid w:val="006C0C85"/>
    <w:rsid w:val="006C5048"/>
    <w:rsid w:val="006C6A4B"/>
    <w:rsid w:val="006C779F"/>
    <w:rsid w:val="006C7F0F"/>
    <w:rsid w:val="006D01F5"/>
    <w:rsid w:val="006D0CFB"/>
    <w:rsid w:val="006D30C0"/>
    <w:rsid w:val="006D7535"/>
    <w:rsid w:val="006E450B"/>
    <w:rsid w:val="006F0D7E"/>
    <w:rsid w:val="006F2C83"/>
    <w:rsid w:val="006F5169"/>
    <w:rsid w:val="00710B77"/>
    <w:rsid w:val="007152CF"/>
    <w:rsid w:val="0072075B"/>
    <w:rsid w:val="007221C2"/>
    <w:rsid w:val="00725816"/>
    <w:rsid w:val="00730955"/>
    <w:rsid w:val="00733A9C"/>
    <w:rsid w:val="00736574"/>
    <w:rsid w:val="007367E0"/>
    <w:rsid w:val="00737215"/>
    <w:rsid w:val="00737945"/>
    <w:rsid w:val="007517F9"/>
    <w:rsid w:val="00754905"/>
    <w:rsid w:val="00760038"/>
    <w:rsid w:val="00762EE0"/>
    <w:rsid w:val="00765C41"/>
    <w:rsid w:val="00771100"/>
    <w:rsid w:val="007759DD"/>
    <w:rsid w:val="00775C79"/>
    <w:rsid w:val="0077742F"/>
    <w:rsid w:val="0078609F"/>
    <w:rsid w:val="007917BA"/>
    <w:rsid w:val="00792F12"/>
    <w:rsid w:val="007A5C6F"/>
    <w:rsid w:val="007B7F1C"/>
    <w:rsid w:val="007D4241"/>
    <w:rsid w:val="007D4317"/>
    <w:rsid w:val="007D4EA3"/>
    <w:rsid w:val="007F1CFF"/>
    <w:rsid w:val="007F5DD5"/>
    <w:rsid w:val="00821A1B"/>
    <w:rsid w:val="008262E9"/>
    <w:rsid w:val="00826867"/>
    <w:rsid w:val="00827E69"/>
    <w:rsid w:val="00835C4D"/>
    <w:rsid w:val="00843F48"/>
    <w:rsid w:val="00851423"/>
    <w:rsid w:val="00853043"/>
    <w:rsid w:val="00857848"/>
    <w:rsid w:val="008654B6"/>
    <w:rsid w:val="0087139C"/>
    <w:rsid w:val="00872086"/>
    <w:rsid w:val="00872DD5"/>
    <w:rsid w:val="008759CE"/>
    <w:rsid w:val="00880E83"/>
    <w:rsid w:val="00882BF1"/>
    <w:rsid w:val="00892F28"/>
    <w:rsid w:val="00897F78"/>
    <w:rsid w:val="008A0C5F"/>
    <w:rsid w:val="008A3DEA"/>
    <w:rsid w:val="008A4EB9"/>
    <w:rsid w:val="008A74C0"/>
    <w:rsid w:val="008B1694"/>
    <w:rsid w:val="008C4B27"/>
    <w:rsid w:val="008C7B7D"/>
    <w:rsid w:val="008C7F2A"/>
    <w:rsid w:val="008D3493"/>
    <w:rsid w:val="008E36F8"/>
    <w:rsid w:val="008E46B2"/>
    <w:rsid w:val="008E682C"/>
    <w:rsid w:val="008E78A1"/>
    <w:rsid w:val="008F589F"/>
    <w:rsid w:val="00906238"/>
    <w:rsid w:val="00907EF9"/>
    <w:rsid w:val="0091295C"/>
    <w:rsid w:val="00914D58"/>
    <w:rsid w:val="009208E5"/>
    <w:rsid w:val="00921F47"/>
    <w:rsid w:val="009228AB"/>
    <w:rsid w:val="0093085B"/>
    <w:rsid w:val="00931C57"/>
    <w:rsid w:val="009347A5"/>
    <w:rsid w:val="00934B54"/>
    <w:rsid w:val="00942257"/>
    <w:rsid w:val="009471BF"/>
    <w:rsid w:val="00950E4E"/>
    <w:rsid w:val="009529BD"/>
    <w:rsid w:val="009533B4"/>
    <w:rsid w:val="00966A97"/>
    <w:rsid w:val="00971D93"/>
    <w:rsid w:val="00977884"/>
    <w:rsid w:val="009B1F6B"/>
    <w:rsid w:val="009B5FD3"/>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B55"/>
    <w:rsid w:val="00A514B7"/>
    <w:rsid w:val="00A54A0B"/>
    <w:rsid w:val="00A65FD4"/>
    <w:rsid w:val="00A81198"/>
    <w:rsid w:val="00A81E48"/>
    <w:rsid w:val="00A81EC2"/>
    <w:rsid w:val="00A82035"/>
    <w:rsid w:val="00A85971"/>
    <w:rsid w:val="00A90D77"/>
    <w:rsid w:val="00A91F24"/>
    <w:rsid w:val="00A92E07"/>
    <w:rsid w:val="00AA0B3A"/>
    <w:rsid w:val="00AA6EB4"/>
    <w:rsid w:val="00AA767D"/>
    <w:rsid w:val="00AB0CC9"/>
    <w:rsid w:val="00AC3FF6"/>
    <w:rsid w:val="00AD0445"/>
    <w:rsid w:val="00AD2230"/>
    <w:rsid w:val="00AD73EC"/>
    <w:rsid w:val="00AE5BC7"/>
    <w:rsid w:val="00AF5AAF"/>
    <w:rsid w:val="00B046D8"/>
    <w:rsid w:val="00B10C60"/>
    <w:rsid w:val="00B13F4C"/>
    <w:rsid w:val="00B146A8"/>
    <w:rsid w:val="00B16219"/>
    <w:rsid w:val="00B16C59"/>
    <w:rsid w:val="00B33FDD"/>
    <w:rsid w:val="00B348E9"/>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0CC"/>
    <w:rsid w:val="00BB69DB"/>
    <w:rsid w:val="00BC322E"/>
    <w:rsid w:val="00BC44CD"/>
    <w:rsid w:val="00BC48A6"/>
    <w:rsid w:val="00BD4EF5"/>
    <w:rsid w:val="00BE7978"/>
    <w:rsid w:val="00C07DDB"/>
    <w:rsid w:val="00C13A3E"/>
    <w:rsid w:val="00C23B99"/>
    <w:rsid w:val="00C4115D"/>
    <w:rsid w:val="00C43BDD"/>
    <w:rsid w:val="00C47328"/>
    <w:rsid w:val="00C47778"/>
    <w:rsid w:val="00C5011E"/>
    <w:rsid w:val="00C50EE5"/>
    <w:rsid w:val="00C5198B"/>
    <w:rsid w:val="00C5240A"/>
    <w:rsid w:val="00C5398F"/>
    <w:rsid w:val="00C556F5"/>
    <w:rsid w:val="00C67A47"/>
    <w:rsid w:val="00C70E19"/>
    <w:rsid w:val="00C72574"/>
    <w:rsid w:val="00C7430C"/>
    <w:rsid w:val="00C76432"/>
    <w:rsid w:val="00C85948"/>
    <w:rsid w:val="00C85DA1"/>
    <w:rsid w:val="00C9071C"/>
    <w:rsid w:val="00C908FF"/>
    <w:rsid w:val="00C917DF"/>
    <w:rsid w:val="00C97BD3"/>
    <w:rsid w:val="00C97CCE"/>
    <w:rsid w:val="00CA39EF"/>
    <w:rsid w:val="00CA521F"/>
    <w:rsid w:val="00CB0493"/>
    <w:rsid w:val="00CB17FF"/>
    <w:rsid w:val="00CB1ED7"/>
    <w:rsid w:val="00CB6311"/>
    <w:rsid w:val="00CC167C"/>
    <w:rsid w:val="00CC52D9"/>
    <w:rsid w:val="00CC578E"/>
    <w:rsid w:val="00CD6647"/>
    <w:rsid w:val="00CE4B73"/>
    <w:rsid w:val="00CF4E6C"/>
    <w:rsid w:val="00CF70BB"/>
    <w:rsid w:val="00D074DB"/>
    <w:rsid w:val="00D139CF"/>
    <w:rsid w:val="00D37E7F"/>
    <w:rsid w:val="00D47AD7"/>
    <w:rsid w:val="00D51529"/>
    <w:rsid w:val="00D56241"/>
    <w:rsid w:val="00D73CF9"/>
    <w:rsid w:val="00D8048F"/>
    <w:rsid w:val="00D849A2"/>
    <w:rsid w:val="00D85218"/>
    <w:rsid w:val="00D915B1"/>
    <w:rsid w:val="00D92446"/>
    <w:rsid w:val="00D93CBE"/>
    <w:rsid w:val="00DA299D"/>
    <w:rsid w:val="00DA2A19"/>
    <w:rsid w:val="00DA65C4"/>
    <w:rsid w:val="00DB4AD8"/>
    <w:rsid w:val="00DC2B17"/>
    <w:rsid w:val="00DD2BE0"/>
    <w:rsid w:val="00DE4447"/>
    <w:rsid w:val="00DE5DA2"/>
    <w:rsid w:val="00DE68C3"/>
    <w:rsid w:val="00DF0033"/>
    <w:rsid w:val="00E026BF"/>
    <w:rsid w:val="00E07B1B"/>
    <w:rsid w:val="00E11853"/>
    <w:rsid w:val="00E25E82"/>
    <w:rsid w:val="00E52A86"/>
    <w:rsid w:val="00E54B47"/>
    <w:rsid w:val="00E553BF"/>
    <w:rsid w:val="00E55D93"/>
    <w:rsid w:val="00E61294"/>
    <w:rsid w:val="00E6341C"/>
    <w:rsid w:val="00E64786"/>
    <w:rsid w:val="00E7237C"/>
    <w:rsid w:val="00E77C46"/>
    <w:rsid w:val="00E86CE8"/>
    <w:rsid w:val="00E90E82"/>
    <w:rsid w:val="00EA00CB"/>
    <w:rsid w:val="00EA0671"/>
    <w:rsid w:val="00EA1BAA"/>
    <w:rsid w:val="00EA3FCD"/>
    <w:rsid w:val="00EA42A0"/>
    <w:rsid w:val="00EB4697"/>
    <w:rsid w:val="00EB6714"/>
    <w:rsid w:val="00EC0A68"/>
    <w:rsid w:val="00EC5006"/>
    <w:rsid w:val="00ED49C3"/>
    <w:rsid w:val="00ED6CE8"/>
    <w:rsid w:val="00ED7AA6"/>
    <w:rsid w:val="00EE2A56"/>
    <w:rsid w:val="00EE3818"/>
    <w:rsid w:val="00EF5CB6"/>
    <w:rsid w:val="00F015B5"/>
    <w:rsid w:val="00F13003"/>
    <w:rsid w:val="00F16ECD"/>
    <w:rsid w:val="00F22264"/>
    <w:rsid w:val="00F2564D"/>
    <w:rsid w:val="00F35B05"/>
    <w:rsid w:val="00F413D9"/>
    <w:rsid w:val="00F5135F"/>
    <w:rsid w:val="00F51F78"/>
    <w:rsid w:val="00F53176"/>
    <w:rsid w:val="00F70C85"/>
    <w:rsid w:val="00F86F47"/>
    <w:rsid w:val="00F90B64"/>
    <w:rsid w:val="00FA43D5"/>
    <w:rsid w:val="00FA791A"/>
    <w:rsid w:val="00FB2F0F"/>
    <w:rsid w:val="00FB5086"/>
    <w:rsid w:val="00FB5411"/>
    <w:rsid w:val="00FB6392"/>
    <w:rsid w:val="00FD3C70"/>
    <w:rsid w:val="00FD6820"/>
    <w:rsid w:val="00FE12D8"/>
    <w:rsid w:val="00FF6387"/>
    <w:rsid w:val="00FF7C02"/>
    <w:rsid w:val="024801E3"/>
    <w:rsid w:val="05229685"/>
    <w:rsid w:val="3728E117"/>
    <w:rsid w:val="4172675D"/>
    <w:rsid w:val="56AFCE7D"/>
    <w:rsid w:val="5CBD64B9"/>
    <w:rsid w:val="647B2B65"/>
    <w:rsid w:val="6B2CF8ED"/>
    <w:rsid w:val="7D84D5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internetmedicin.se/page.aspx?id=5000" TargetMode="External" Id="rId18" /><Relationship Type="http://schemas.openxmlformats.org/officeDocument/2006/relationships/theme" Target="theme/theme1.xml" Id="rId26" /><Relationship Type="http://schemas.openxmlformats.org/officeDocument/2006/relationships/hyperlink" Target="http://www.internetmedicin.se/page.aspx?id=2714"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bc-analyz.com/onewebmedia/IFU-DOA09.08_se_220524.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www.internetmedicin.se/page.aspx?id=1995"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internetmedicin.se/page.aspx?id=2705" TargetMode="External" Id="rId24" /><Relationship Type="http://schemas.openxmlformats.org/officeDocument/2006/relationships/header" Target="header2.xml" Id="rId15" /><Relationship Type="http://schemas.openxmlformats.org/officeDocument/2006/relationships/hyperlink" Target="http://www.internetmedicin.se/page.aspx?id=2706" TargetMode="External" Id="rId23" /><Relationship Type="http://schemas.openxmlformats.org/officeDocument/2006/relationships/footnotes" Target="footnotes.xml" Id="rId10" /><Relationship Type="http://schemas.openxmlformats.org/officeDocument/2006/relationships/hyperlink" Target="http://www.internetmedicin.se/page.aspx?id=5718"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internetmedicin.se/page.aspx?id=2718"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126</TotalTime>
  <Pages>3</Pages>
  <Words>629</Words>
  <Characters>4825</Characters>
  <Application>Microsoft Office Word</Application>
  <DocSecurity>0</DocSecurity>
  <Lines>40</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5444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Intoxikation-urinsticka screening och tolkning</dc:title>
  <dc:subject/>
  <dc:creator>patrik.jens.johansson@vgregion.se</dc:creator>
  <keywords/>
  <lastModifiedBy>Ann-Sofie Brandén</lastModifiedBy>
  <revision>100</revision>
  <lastPrinted>2016-03-31T10:56:00.0000000Z</lastPrinted>
  <dcterms:created xsi:type="dcterms:W3CDTF">2022-06-06T12:50:00.0000000Z</dcterms:created>
  <dcterms:modified xsi:type="dcterms:W3CDTF">2025-11-12T12:30:00.0000000Z</dcterms:modified>
</coreProperties>
</file>