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E1A308" w14:textId="77777777" w:rsidR="00F47B3B" w:rsidRDefault="00F47B3B" w:rsidP="00F35B05">
      <w:pPr>
        <w:pStyle w:val="Rubrik2"/>
        <w:sectPr w:rsidR="00F47B3B" w:rsidSect="00F47B3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BCDA424" w14:textId="03F54592" w:rsidR="24E8FC67" w:rsidRDefault="24E8FC67" w:rsidP="00D457AD">
      <w:pPr>
        <w:pStyle w:val="Rubrik1"/>
      </w:pPr>
      <w:r w:rsidRPr="148E364C">
        <w:t>Suprapubisk kateter - Byte</w:t>
      </w:r>
    </w:p>
    <w:p w14:paraId="6BD83A46" w14:textId="13399820" w:rsidR="00F47B3B" w:rsidRPr="00F47B3B" w:rsidRDefault="00F47B3B" w:rsidP="00CA17C8">
      <w:pPr>
        <w:rPr>
          <w:szCs w:val="26"/>
        </w:rPr>
      </w:pPr>
      <w:r w:rsidRPr="00D457AD">
        <w:rPr>
          <w:rStyle w:val="Rubrik2Char"/>
        </w:rPr>
        <w:t>Syfte</w:t>
      </w:r>
      <w:r w:rsidR="00D457AD">
        <w:rPr>
          <w:szCs w:val="26"/>
        </w:rPr>
        <w:br/>
      </w:r>
      <w:r w:rsidRPr="008F5E03">
        <w:t>Indikationen för en suprapubisk kateter är urinretention och när en urinrörskateter inte går att anlägga. Suprapubisk kateterbehandling bör även övervägas när kateterbehandling beräknas pågå under längre tid. Suprapubisk kateter är en kateter som placeras in i urinblåsan genom bukväggen.</w:t>
      </w:r>
      <w:r w:rsidR="00CA17C8" w:rsidRPr="008F5E03">
        <w:br/>
      </w:r>
      <w:r w:rsidR="00CA17C8">
        <w:rPr>
          <w:szCs w:val="26"/>
        </w:rPr>
        <w:br/>
      </w:r>
      <w:r w:rsidRPr="00CD46A5">
        <w:rPr>
          <w:rStyle w:val="Rubrik2Char"/>
        </w:rPr>
        <w:t>Arbetsbeskrivning</w:t>
      </w:r>
      <w:r w:rsidR="00CA17C8">
        <w:rPr>
          <w:szCs w:val="26"/>
        </w:rPr>
        <w:br/>
      </w:r>
      <w:r w:rsidRPr="008F5E03">
        <w:t>Denna rutin gäller för Intervention 1</w:t>
      </w:r>
      <w:r w:rsidRPr="008F5E03">
        <w:br/>
      </w:r>
    </w:p>
    <w:p w14:paraId="61408B22" w14:textId="57F47A39" w:rsidR="00F47B3B" w:rsidRPr="008F5E03" w:rsidRDefault="00F47B3B" w:rsidP="00D457AD">
      <w:r w:rsidRPr="00CD46A5">
        <w:rPr>
          <w:rStyle w:val="Rubrik2Char"/>
        </w:rPr>
        <w:t xml:space="preserve">Allmänt </w:t>
      </w:r>
      <w:r w:rsidR="00CD46A5">
        <w:rPr>
          <w:szCs w:val="26"/>
        </w:rPr>
        <w:br/>
      </w:r>
      <w:r w:rsidRPr="008F5E03">
        <w:t>Patienten i ryggläge eller efter individuell ordination. Undersökningen utförs sterilt.</w:t>
      </w:r>
    </w:p>
    <w:p w14:paraId="0426935D" w14:textId="77777777" w:rsidR="00F47B3B" w:rsidRPr="00F47B3B" w:rsidRDefault="00F47B3B" w:rsidP="00CD46A5">
      <w:pPr>
        <w:pStyle w:val="Rubrik2"/>
      </w:pPr>
      <w:r w:rsidRPr="00F47B3B">
        <w:t xml:space="preserve">Förberedelser </w:t>
      </w:r>
      <w:r w:rsidRPr="00F47B3B">
        <w:tab/>
      </w:r>
      <w:r w:rsidRPr="00F47B3B">
        <w:tab/>
      </w:r>
    </w:p>
    <w:p w14:paraId="283BA00D" w14:textId="5F99BA15" w:rsidR="00F47B3B" w:rsidRPr="000B2911" w:rsidRDefault="00F47B3B" w:rsidP="000B2911">
      <w:pPr>
        <w:rPr>
          <w:b/>
          <w:bCs/>
          <w:u w:val="single"/>
        </w:rPr>
      </w:pPr>
      <w:r w:rsidRPr="000B2911">
        <w:rPr>
          <w:b/>
          <w:bCs/>
          <w:u w:val="single"/>
        </w:rPr>
        <w:t>På avdelning/mottagning</w:t>
      </w:r>
      <w:r w:rsidR="000B2911">
        <w:rPr>
          <w:b/>
          <w:bCs/>
          <w:u w:val="single"/>
        </w:rPr>
        <w:br/>
      </w:r>
      <w:r w:rsidRPr="00F47B3B">
        <w:t>Huddesinfektion med Descutan/Hibiscrub av hudområde för punktion (från bröstvårtorna ner till ljumskarna, framsida och baksida, 1 gång)</w:t>
      </w:r>
      <w:r w:rsidR="009F6283">
        <w:t>.</w:t>
      </w:r>
      <w:r w:rsidR="00D338EB">
        <w:br/>
      </w:r>
      <w:r w:rsidRPr="00F47B3B">
        <w:t>PVK (perifer ven kateter).</w:t>
      </w:r>
      <w:r w:rsidR="00D338EB">
        <w:br/>
      </w:r>
      <w:r w:rsidRPr="00F47B3B">
        <w:t xml:space="preserve">ID-band </w:t>
      </w:r>
      <w:r w:rsidR="00D338EB">
        <w:br/>
      </w:r>
      <w:r w:rsidRPr="00F47B3B">
        <w:t>Patienten skall ha renbäddad säng och vara operationsklädd.</w:t>
      </w:r>
      <w:r w:rsidR="008121AB">
        <w:br/>
      </w:r>
      <w:r w:rsidRPr="00F47B3B">
        <w:t>Premedicinering (ordineras på avdelningen)</w:t>
      </w:r>
      <w:r w:rsidR="008121AB">
        <w:br/>
      </w:r>
      <w:r w:rsidRPr="00F47B3B">
        <w:t>Vid kontrastmedelsallergi hänvisning till</w:t>
      </w:r>
      <w:r w:rsidR="00585750">
        <w:t xml:space="preserve"> rutin:</w:t>
      </w:r>
      <w:r w:rsidRPr="00F47B3B">
        <w:t xml:space="preserve"> </w:t>
      </w:r>
      <w:r w:rsidR="00585E34">
        <w:t>K</w:t>
      </w:r>
      <w:r w:rsidRPr="00F47B3B">
        <w:t>M Förebygga överkänslighetsreaktioner av kontrastmedel och premedicinering</w:t>
      </w:r>
      <w:r w:rsidRPr="00F47B3B">
        <w:br/>
      </w:r>
    </w:p>
    <w:p w14:paraId="63BB7971" w14:textId="77777777" w:rsidR="00585E34" w:rsidRDefault="00585E34" w:rsidP="008F5E03"/>
    <w:p w14:paraId="602EAEDE" w14:textId="77777777" w:rsidR="00585E34" w:rsidRDefault="00585E34" w:rsidP="008F5E03"/>
    <w:p w14:paraId="2E662208" w14:textId="46AED1B3" w:rsidR="00F47B3B" w:rsidRPr="00585750" w:rsidRDefault="00F47B3B" w:rsidP="00585750">
      <w:pPr>
        <w:rPr>
          <w:b/>
          <w:bCs/>
          <w:u w:val="single"/>
        </w:rPr>
      </w:pPr>
      <w:r w:rsidRPr="00585750">
        <w:rPr>
          <w:b/>
          <w:bCs/>
          <w:u w:val="single"/>
        </w:rPr>
        <w:lastRenderedPageBreak/>
        <w:t>På Intervention</w:t>
      </w:r>
      <w:r w:rsidR="00585750">
        <w:rPr>
          <w:b/>
          <w:bCs/>
          <w:u w:val="single"/>
        </w:rPr>
        <w:br/>
      </w:r>
      <w:r w:rsidRPr="00F47B3B">
        <w:t>Håravkortning</w:t>
      </w:r>
      <w:r w:rsidR="00585E34">
        <w:br/>
      </w:r>
      <w:r w:rsidRPr="00F47B3B">
        <w:rPr>
          <w:rFonts w:eastAsia="Calibri"/>
          <w:lang w:eastAsia="en-US"/>
        </w:rPr>
        <w:t>Lokal tvätt med Hibiscrub/DesCutan, hänvisning till Lokal tvätt med Hibiscrub/DesCutan, vårdhygien.</w:t>
      </w:r>
      <w:r w:rsidR="00585E34">
        <w:br/>
      </w:r>
      <w:r w:rsidRPr="00F47B3B">
        <w:rPr>
          <w:rFonts w:eastAsia="Calibri"/>
          <w:lang w:eastAsia="en-US"/>
        </w:rPr>
        <w:t>Kontrollera PVK</w:t>
      </w:r>
      <w:r w:rsidR="00585E34">
        <w:br/>
      </w:r>
      <w:r w:rsidRPr="00F47B3B">
        <w:rPr>
          <w:rFonts w:eastAsia="Calibri"/>
          <w:lang w:eastAsia="en-US"/>
        </w:rPr>
        <w:t>Koppla upp patienten på övervak med blodtryck, puls &amp; poximete</w:t>
      </w:r>
      <w:r w:rsidR="00E4356F">
        <w:rPr>
          <w:rFonts w:eastAsia="Calibri"/>
          <w:lang w:eastAsia="en-US"/>
        </w:rPr>
        <w:t>r</w:t>
      </w:r>
      <w:r w:rsidR="00E4356F">
        <w:rPr>
          <w:rFonts w:eastAsia="Calibri"/>
          <w:lang w:eastAsia="en-US"/>
        </w:rPr>
        <w:br/>
      </w:r>
      <w:r w:rsidRPr="00F47B3B">
        <w:rPr>
          <w:rFonts w:eastAsia="Calibri"/>
          <w:lang w:eastAsia="en-US"/>
        </w:rPr>
        <w:t>Patienten steriltvättas och draperas</w:t>
      </w:r>
    </w:p>
    <w:p w14:paraId="1F345DD5" w14:textId="77777777" w:rsidR="00F47B3B" w:rsidRPr="00F47B3B" w:rsidRDefault="00F47B3B" w:rsidP="00D457AD">
      <w:pPr>
        <w:rPr>
          <w:color w:val="000000"/>
          <w:szCs w:val="26"/>
        </w:rPr>
      </w:pPr>
    </w:p>
    <w:p w14:paraId="269A02DA" w14:textId="12EBA263" w:rsidR="00F47B3B" w:rsidRPr="008F5E03" w:rsidRDefault="00F47B3B" w:rsidP="00DD7AD4">
      <w:r w:rsidRPr="00CD46A5">
        <w:rPr>
          <w:rStyle w:val="Rubrik2Char"/>
        </w:rPr>
        <w:t>Strålskydd och identitetskontroll</w:t>
      </w:r>
      <w:r w:rsidRPr="00F47B3B">
        <w:rPr>
          <w:color w:val="000000"/>
          <w:szCs w:val="26"/>
        </w:rPr>
        <w:tab/>
      </w:r>
      <w:r w:rsidRPr="00F47B3B">
        <w:rPr>
          <w:color w:val="000000"/>
          <w:szCs w:val="26"/>
        </w:rPr>
        <w:br/>
      </w:r>
      <w:r w:rsidRPr="008F5E03">
        <w:t xml:space="preserve">Strålskydd för personal och patienten skall följas enligt rutinen: Strålskyddsåtgärder, Intervention 1. </w:t>
      </w:r>
      <w:r w:rsidR="00DD7AD4" w:rsidRPr="008F5E03">
        <w:br/>
      </w:r>
      <w:r w:rsidRPr="008F5E03">
        <w:t xml:space="preserve">Identitetskontroll av patienten skall göras enligt rutin: Identitetskontroll. </w:t>
      </w:r>
      <w:r w:rsidRPr="008F5E03">
        <w:br/>
      </w:r>
    </w:p>
    <w:p w14:paraId="27282A3A" w14:textId="3AC6BD23" w:rsidR="00F47B3B" w:rsidRPr="008F5E03" w:rsidRDefault="00F47B3B" w:rsidP="00DD7AD4">
      <w:pPr>
        <w:ind w:left="993"/>
      </w:pPr>
      <w:r w:rsidRPr="00CD46A5">
        <w:rPr>
          <w:rStyle w:val="Rubrik2Char"/>
        </w:rPr>
        <w:t>Metod</w:t>
      </w:r>
      <w:r w:rsidRPr="00F47B3B">
        <w:rPr>
          <w:szCs w:val="26"/>
        </w:rPr>
        <w:t xml:space="preserve"> </w:t>
      </w:r>
      <w:r w:rsidR="00DD7AD4">
        <w:rPr>
          <w:szCs w:val="26"/>
        </w:rPr>
        <w:br/>
      </w:r>
      <w:r w:rsidRPr="008F5E03">
        <w:t>Byte av suprapubisk kateter över ledare.</w:t>
      </w:r>
      <w:r w:rsidRPr="008F5E03">
        <w:br/>
      </w:r>
    </w:p>
    <w:p w14:paraId="4AE8B89A" w14:textId="7552B3FD" w:rsidR="00F47B3B" w:rsidRPr="008F5E03" w:rsidRDefault="00F47B3B" w:rsidP="00D457AD">
      <w:r w:rsidRPr="00CD46A5">
        <w:rPr>
          <w:rStyle w:val="Rubrik2Char"/>
        </w:rPr>
        <w:t>Eftervård</w:t>
      </w:r>
      <w:r w:rsidRPr="00F47B3B">
        <w:rPr>
          <w:szCs w:val="26"/>
        </w:rPr>
        <w:tab/>
      </w:r>
      <w:r w:rsidR="00DD7AD4">
        <w:rPr>
          <w:szCs w:val="26"/>
        </w:rPr>
        <w:br/>
      </w:r>
      <w:r w:rsidRPr="00DD7AD4">
        <w:rPr>
          <w:b/>
          <w:bCs/>
          <w:szCs w:val="26"/>
          <w:u w:val="single"/>
        </w:rPr>
        <w:t>På Intervention</w:t>
      </w:r>
      <w:r w:rsidRPr="00F47B3B">
        <w:rPr>
          <w:szCs w:val="26"/>
        </w:rPr>
        <w:br/>
      </w:r>
      <w:r w:rsidRPr="008F5E03">
        <w:t>Kontrollera insticksstället/omläggningen innan patienten åker tillbaka till avdelningen.</w:t>
      </w:r>
      <w:r w:rsidRPr="008F5E03">
        <w:br/>
      </w:r>
    </w:p>
    <w:p w14:paraId="58315AEC" w14:textId="284B4689" w:rsidR="00F47B3B" w:rsidRPr="00D002ED" w:rsidRDefault="00F47B3B" w:rsidP="00D002ED">
      <w:pPr>
        <w:rPr>
          <w:szCs w:val="26"/>
        </w:rPr>
      </w:pPr>
      <w:r w:rsidRPr="00D002ED">
        <w:rPr>
          <w:b/>
          <w:bCs/>
          <w:szCs w:val="26"/>
          <w:u w:val="single"/>
        </w:rPr>
        <w:t>På avdelning/mottagning</w:t>
      </w:r>
      <w:r w:rsidRPr="00D002ED">
        <w:rPr>
          <w:szCs w:val="26"/>
        </w:rPr>
        <w:br/>
      </w:r>
      <w:r w:rsidRPr="008F5E03">
        <w:t>Se patientens kärlprotokoll alternativt röntgenutlåtande vad gällande ordinationer.</w:t>
      </w:r>
      <w:r w:rsidR="00D002ED" w:rsidRPr="008F5E03">
        <w:br/>
      </w:r>
      <w:r w:rsidRPr="008F5E03">
        <w:t>Urologmottagningen Sahlgrenska, ansvarar för patientinformation.</w:t>
      </w:r>
      <w:r w:rsidR="00D002ED" w:rsidRPr="008F5E03">
        <w:br/>
      </w:r>
      <w:r w:rsidR="00D002ED" w:rsidRPr="008F5E03">
        <w:br/>
      </w:r>
      <w:r w:rsidRPr="00D002ED">
        <w:rPr>
          <w:rStyle w:val="Rubrik2Char"/>
        </w:rPr>
        <w:t>Ansvar</w:t>
      </w:r>
      <w:r w:rsidR="000B2911">
        <w:rPr>
          <w:szCs w:val="26"/>
        </w:rPr>
        <w:br/>
      </w:r>
      <w:r w:rsidRPr="008F5E03">
        <w:t>Ansvar för spridning och införande av rutinen har sektionschef/vårdenhetschef. Verksamhetschefen ansvarar för att rutinen finns och följer gällande författningar/lagar.</w:t>
      </w:r>
      <w:r w:rsidRPr="008F5E03">
        <w:br/>
      </w:r>
    </w:p>
    <w:p w14:paraId="7879F110" w14:textId="77777777" w:rsidR="00F47B3B" w:rsidRPr="00F47B3B" w:rsidRDefault="00F47B3B" w:rsidP="00D002ED">
      <w:pPr>
        <w:pStyle w:val="Rubrik2"/>
      </w:pPr>
      <w:r w:rsidRPr="00F47B3B">
        <w:t>Uppföljning, utvärdering och revision</w:t>
      </w:r>
    </w:p>
    <w:p w14:paraId="7921F123" w14:textId="77777777" w:rsidR="00F47B3B" w:rsidRPr="00F47B3B" w:rsidRDefault="00F47B3B" w:rsidP="008F5E03">
      <w:r w:rsidRPr="00F47B3B">
        <w:t>Uppföljning och revision av detta dokument ansvaras av rutinansvarig. Orsaker till avsteg från rutinen rapporteras i MedControlPRO.</w:t>
      </w:r>
      <w:r w:rsidRPr="00F47B3B">
        <w:br/>
      </w:r>
    </w:p>
    <w:p w14:paraId="262CD583" w14:textId="77777777" w:rsidR="00F47B3B" w:rsidRPr="00F47B3B" w:rsidRDefault="00F47B3B" w:rsidP="00CD46A5">
      <w:pPr>
        <w:pStyle w:val="Rubrik2"/>
      </w:pPr>
      <w:r w:rsidRPr="00F47B3B">
        <w:lastRenderedPageBreak/>
        <w:t>Relaterad information</w:t>
      </w:r>
    </w:p>
    <w:p w14:paraId="2107B791" w14:textId="77777777" w:rsidR="00F47B3B" w:rsidRPr="00F47B3B" w:rsidRDefault="00F47B3B" w:rsidP="008F5E03">
      <w:r w:rsidRPr="00F47B3B">
        <w:t>Metodkort för suprapubiskateter - byte</w:t>
      </w:r>
      <w:r w:rsidRPr="00F47B3B">
        <w:br/>
        <w:t>Kärlprotokoll skall fyllas i och en kopia skall följa med patienten tillbaka till avdelningen.</w:t>
      </w:r>
      <w:r w:rsidRPr="00F47B3B">
        <w:br/>
      </w:r>
    </w:p>
    <w:p w14:paraId="4019F943" w14:textId="77777777" w:rsidR="00F47B3B" w:rsidRPr="00F47B3B" w:rsidRDefault="00F47B3B" w:rsidP="00CA17C8">
      <w:pPr>
        <w:pStyle w:val="Rubrik2"/>
      </w:pPr>
      <w:r w:rsidRPr="00F47B3B">
        <w:t>Granskare/arbetsgrupp</w:t>
      </w:r>
    </w:p>
    <w:p w14:paraId="3F7C5309" w14:textId="56C822E1" w:rsidR="00F47B3B" w:rsidRPr="00F47B3B" w:rsidRDefault="00CA17C8" w:rsidP="008F5E03">
      <w:r>
        <w:t>Anna Lundmark</w:t>
      </w:r>
      <w:r w:rsidR="00F47B3B" w:rsidRPr="00F47B3B">
        <w:t>, leg röntgensjuksköterska Intervention 1</w:t>
      </w:r>
      <w:r>
        <w:t xml:space="preserve"> Sahlgrenska</w:t>
      </w:r>
    </w:p>
    <w:p w14:paraId="1F8A55FD" w14:textId="4A0D73CE" w:rsidR="00F47B3B" w:rsidRPr="00F47B3B" w:rsidRDefault="00F47B3B" w:rsidP="008F5E03">
      <w:r w:rsidRPr="00F47B3B">
        <w:t xml:space="preserve">Roya Razzazian, Sektionsledare </w:t>
      </w:r>
      <w:r w:rsidRPr="00F47B3B">
        <w:rPr>
          <w:color w:val="000000"/>
        </w:rPr>
        <w:t xml:space="preserve">Buk- och kärlintervention, leg </w:t>
      </w:r>
      <w:r w:rsidRPr="00F47B3B">
        <w:t>röntgensjuksköterska Intervention 1</w:t>
      </w:r>
      <w:r w:rsidR="00CA17C8">
        <w:t xml:space="preserve"> Sahlgrenska</w:t>
      </w:r>
    </w:p>
    <w:p w14:paraId="19119CF6" w14:textId="1A2C2287" w:rsidR="00F47B3B" w:rsidRPr="00F47B3B" w:rsidRDefault="00F47B3B" w:rsidP="008F5E03">
      <w:r w:rsidRPr="00F47B3B">
        <w:t>Per Carlson, Vårdenhetsöverläkare Buk- och kärlintervention</w:t>
      </w:r>
      <w:r w:rsidR="00CA17C8">
        <w:t xml:space="preserve"> Sahlgrenska</w:t>
      </w:r>
    </w:p>
    <w:p w14:paraId="69F5A2FE" w14:textId="77777777" w:rsidR="00F47B3B" w:rsidRPr="00F47B3B" w:rsidRDefault="00F47B3B" w:rsidP="008F5E03">
      <w:r w:rsidRPr="00F47B3B">
        <w:t>Maria Frånlund, Verksamhetschef Urologi</w:t>
      </w:r>
    </w:p>
    <w:p w14:paraId="0F7ADE44" w14:textId="77777777" w:rsidR="00F47B3B" w:rsidRPr="00F47B3B" w:rsidRDefault="00F47B3B" w:rsidP="008F5E03"/>
    <w:bookmarkEnd w:id="0"/>
    <w:p w14:paraId="76B9F95B" w14:textId="24513497" w:rsidR="00536A5A" w:rsidRPr="00536A5A" w:rsidRDefault="00536A5A" w:rsidP="008F5E03"/>
    <w:sectPr w:rsidR="00536A5A" w:rsidRPr="00536A5A" w:rsidSect="00F47B3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AAC9A0" w14:textId="77777777" w:rsidR="00BA3D31" w:rsidRDefault="00BA3D31">
      <w:r>
        <w:separator/>
      </w:r>
    </w:p>
  </w:endnote>
  <w:endnote w:type="continuationSeparator" w:id="0">
    <w:p w14:paraId="2DF5ED21" w14:textId="77777777" w:rsidR="00BA3D31" w:rsidRDefault="00BA3D31">
      <w:r>
        <w:continuationSeparator/>
      </w:r>
    </w:p>
  </w:endnote>
  <w:endnote w:type="continuationNotice" w:id="1">
    <w:p w14:paraId="0B882534" w14:textId="77777777" w:rsidR="00BA3D31" w:rsidRDefault="00BA3D3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069006" w14:textId="77777777" w:rsidR="00BA3D31" w:rsidRDefault="00BA3D31"/>
  </w:footnote>
  <w:footnote w:type="continuationSeparator" w:id="0">
    <w:p w14:paraId="4F92EF83" w14:textId="77777777" w:rsidR="00BA3D31" w:rsidRDefault="00BA3D31">
      <w:r>
        <w:continuationSeparator/>
      </w:r>
    </w:p>
  </w:footnote>
  <w:footnote w:type="continuationNotice" w:id="1">
    <w:p w14:paraId="0E4FFFE3" w14:textId="77777777" w:rsidR="00BA3D31" w:rsidRDefault="00BA3D3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2911"/>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3B57"/>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1C3F"/>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85750"/>
    <w:rsid w:val="00585E34"/>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4AF7"/>
    <w:rsid w:val="0072075B"/>
    <w:rsid w:val="007221C2"/>
    <w:rsid w:val="00725816"/>
    <w:rsid w:val="00730955"/>
    <w:rsid w:val="00733A9C"/>
    <w:rsid w:val="00736574"/>
    <w:rsid w:val="007367E0"/>
    <w:rsid w:val="00737215"/>
    <w:rsid w:val="00745BA1"/>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21AB"/>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2E8F"/>
    <w:rsid w:val="008E36F8"/>
    <w:rsid w:val="008E46B2"/>
    <w:rsid w:val="008E682C"/>
    <w:rsid w:val="008E78A1"/>
    <w:rsid w:val="008F589F"/>
    <w:rsid w:val="008F5E03"/>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9F6283"/>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1D5B"/>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3D31"/>
    <w:rsid w:val="00BB69DB"/>
    <w:rsid w:val="00BC322E"/>
    <w:rsid w:val="00BC44CD"/>
    <w:rsid w:val="00BC48A6"/>
    <w:rsid w:val="00BE7978"/>
    <w:rsid w:val="00C07DDB"/>
    <w:rsid w:val="00C2076F"/>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17C8"/>
    <w:rsid w:val="00CA39EF"/>
    <w:rsid w:val="00CA521F"/>
    <w:rsid w:val="00CB0493"/>
    <w:rsid w:val="00CB17FF"/>
    <w:rsid w:val="00CB1ED7"/>
    <w:rsid w:val="00CC167C"/>
    <w:rsid w:val="00CC52D9"/>
    <w:rsid w:val="00CD46A5"/>
    <w:rsid w:val="00CD6647"/>
    <w:rsid w:val="00CE4B73"/>
    <w:rsid w:val="00CF70BB"/>
    <w:rsid w:val="00D002ED"/>
    <w:rsid w:val="00D074DB"/>
    <w:rsid w:val="00D139CF"/>
    <w:rsid w:val="00D338EB"/>
    <w:rsid w:val="00D37E7F"/>
    <w:rsid w:val="00D457AD"/>
    <w:rsid w:val="00D47AD7"/>
    <w:rsid w:val="00D51529"/>
    <w:rsid w:val="00D85218"/>
    <w:rsid w:val="00D915B1"/>
    <w:rsid w:val="00DA299D"/>
    <w:rsid w:val="00DA65C4"/>
    <w:rsid w:val="00DD2BE0"/>
    <w:rsid w:val="00DD7AD4"/>
    <w:rsid w:val="00DE4447"/>
    <w:rsid w:val="00DE5DA2"/>
    <w:rsid w:val="00DF0033"/>
    <w:rsid w:val="00E026BF"/>
    <w:rsid w:val="00E07B1B"/>
    <w:rsid w:val="00E11853"/>
    <w:rsid w:val="00E4356F"/>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47B3B"/>
    <w:rsid w:val="00F5135F"/>
    <w:rsid w:val="00F51F78"/>
    <w:rsid w:val="00F74FE8"/>
    <w:rsid w:val="00F86F47"/>
    <w:rsid w:val="00F90B64"/>
    <w:rsid w:val="00FB2F0F"/>
    <w:rsid w:val="00FB5086"/>
    <w:rsid w:val="00FB5411"/>
    <w:rsid w:val="00FB6392"/>
    <w:rsid w:val="00FD3C70"/>
    <w:rsid w:val="00FD6820"/>
    <w:rsid w:val="00FE12D8"/>
    <w:rsid w:val="00FF7C02"/>
    <w:rsid w:val="024801E3"/>
    <w:rsid w:val="148E364C"/>
    <w:rsid w:val="24E8FC6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tabs>
        <w:tab w:val="num" w:pos="720"/>
      </w:tabs>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tabs>
        <w:tab w:val="num" w:pos="36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3</Pages>
  <Words>404</Words>
  <Characters>2145</Characters>
  <Application>Microsoft Office Word</Application>
  <DocSecurity>0</DocSecurity>
  <Lines>17</Lines>
  <Paragraphs>5</Paragraphs>
  <ScaleCrop>false</ScaleCrop>
  <Manager/>
  <Company/>
  <LinksUpToDate>false</LinksUpToDate>
  <CharactersWithSpaces>2544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Suprapubisk kateter - Byte</dc:title>
  <dc:subject/>
  <dc:creator>patrik.jens.johansson@vgregion.se</dc:creator>
  <keywords/>
  <lastModifiedBy>Anna Lundmark</lastModifiedBy>
  <revision>19</revision>
  <lastPrinted>2016-03-31T10:56:00.0000000Z</lastPrinted>
  <dcterms:created xsi:type="dcterms:W3CDTF">2022-06-08T08:00:00.0000000Z</dcterms:created>
  <dcterms:modified xsi:type="dcterms:W3CDTF">2022-11-02T09:14:00.0000000Z</dcterms:modified>
</coreProperties>
</file>