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C896B" w14:textId="77777777" w:rsidR="002E366D" w:rsidRDefault="002E366D" w:rsidP="00D41BBE">
      <w:pPr>
        <w:pStyle w:val="Rubrik2"/>
        <w:ind w:left="284"/>
        <w:sectPr w:rsidR="002E366D" w:rsidSect="002E36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B907F0B" w14:textId="727505E6" w:rsidR="00D44BB5" w:rsidRPr="00D85EB7" w:rsidRDefault="00D44BB5" w:rsidP="00D85EB7">
      <w:pPr>
        <w:pStyle w:val="Rubrik1"/>
        <w:ind w:left="0"/>
        <w:rPr>
          <w:rFonts w:asciiTheme="majorHAnsi" w:hAnsiTheme="majorHAnsi" w:cstheme="majorBidi"/>
          <w:szCs w:val="26"/>
        </w:rPr>
      </w:pPr>
      <w:proofErr w:type="spellStart"/>
      <w:r>
        <w:t>Cisternografi</w:t>
      </w:r>
      <w:proofErr w:type="spellEnd"/>
      <w:r>
        <w:t xml:space="preserve">, skintigrafi, info till remittent </w:t>
      </w:r>
    </w:p>
    <w:p w14:paraId="5981BD6A" w14:textId="2243445C" w:rsidR="00D44BB5" w:rsidRDefault="00D44BB5" w:rsidP="00D85EB7">
      <w:pPr>
        <w:pStyle w:val="Rubrik2"/>
        <w:ind w:right="-427"/>
      </w:pPr>
      <w:r>
        <w:t>Förändringar i denna version</w:t>
      </w:r>
    </w:p>
    <w:p w14:paraId="3A1D70A4" w14:textId="2FC559BD" w:rsidR="00386730" w:rsidRDefault="004D0E73" w:rsidP="005E531D">
      <w:pPr>
        <w:pStyle w:val="Liststycke"/>
        <w:numPr>
          <w:ilvl w:val="0"/>
          <w:numId w:val="25"/>
        </w:numPr>
      </w:pPr>
      <w:r>
        <w:t xml:space="preserve">Befintlig shunt från </w:t>
      </w:r>
      <w:proofErr w:type="spellStart"/>
      <w:r>
        <w:t>likvorrummet</w:t>
      </w:r>
      <w:proofErr w:type="spellEnd"/>
      <w:r>
        <w:t xml:space="preserve"> till </w:t>
      </w:r>
      <w:proofErr w:type="spellStart"/>
      <w:r>
        <w:t>peritoneum</w:t>
      </w:r>
      <w:proofErr w:type="spellEnd"/>
      <w:r>
        <w:t xml:space="preserve">/blodbana är en kontraindikation eftersom den omöjliggör kartläggning av normal </w:t>
      </w:r>
      <w:proofErr w:type="spellStart"/>
      <w:r>
        <w:t>likvordynamik</w:t>
      </w:r>
      <w:proofErr w:type="spellEnd"/>
      <w:r>
        <w:t>.</w:t>
      </w:r>
    </w:p>
    <w:p w14:paraId="08BF53AB" w14:textId="386973E3" w:rsidR="00546759" w:rsidRPr="00386730" w:rsidRDefault="00546759" w:rsidP="005E531D">
      <w:pPr>
        <w:pStyle w:val="Liststycke"/>
        <w:numPr>
          <w:ilvl w:val="0"/>
          <w:numId w:val="25"/>
        </w:numPr>
      </w:pPr>
      <w:r>
        <w:t>Justering av tidsåtgång för bildtagningar</w:t>
      </w:r>
      <w:r w:rsidR="005E531D">
        <w:t>.</w:t>
      </w:r>
    </w:p>
    <w:p w14:paraId="025082C6" w14:textId="7800A395" w:rsidR="002E366D" w:rsidRPr="002E366D" w:rsidRDefault="002E366D" w:rsidP="00D85EB7">
      <w:pPr>
        <w:pStyle w:val="Rubrik2"/>
      </w:pPr>
      <w:r w:rsidRPr="002E366D">
        <w:t>Denna rutin gäller för</w:t>
      </w:r>
    </w:p>
    <w:p w14:paraId="65B5A28B" w14:textId="77777777" w:rsidR="002E366D" w:rsidRPr="002E366D" w:rsidRDefault="002E366D" w:rsidP="005E1598">
      <w:r w:rsidRPr="002E366D">
        <w:t>Verksamhet Klinisk fysiologi, Sahlgrenska Universitetssjukhuset.</w:t>
      </w:r>
    </w:p>
    <w:p w14:paraId="4DD25532" w14:textId="77777777" w:rsidR="002E366D" w:rsidRPr="002E366D" w:rsidRDefault="002E366D" w:rsidP="004D773D">
      <w:pPr>
        <w:pStyle w:val="Rubrik2"/>
      </w:pPr>
      <w:r w:rsidRPr="002E366D">
        <w:t>Undersökningsindikation/Syfte</w:t>
      </w:r>
    </w:p>
    <w:p w14:paraId="40AE1B8B" w14:textId="77777777" w:rsidR="00D44BB5" w:rsidRDefault="002E366D" w:rsidP="005E1598">
      <w:r w:rsidRPr="002E366D">
        <w:t xml:space="preserve">Undersökningen identifierar </w:t>
      </w:r>
      <w:proofErr w:type="spellStart"/>
      <w:r w:rsidRPr="002E366D">
        <w:t>likvordynamik</w:t>
      </w:r>
      <w:proofErr w:type="spellEnd"/>
      <w:r w:rsidRPr="002E366D">
        <w:t xml:space="preserve"> och cirkulation av cerebrospinalvätskan vid</w:t>
      </w:r>
      <w:r w:rsidR="00D44BB5">
        <w:t xml:space="preserve"> </w:t>
      </w:r>
      <w:proofErr w:type="spellStart"/>
      <w:r w:rsidRPr="002E366D">
        <w:t>hydrocephalusutredning</w:t>
      </w:r>
      <w:proofErr w:type="spellEnd"/>
      <w:r w:rsidRPr="002E366D">
        <w:t xml:space="preserve"> samt </w:t>
      </w:r>
      <w:proofErr w:type="spellStart"/>
      <w:r w:rsidRPr="002E366D">
        <w:t>likvorläckage</w:t>
      </w:r>
      <w:proofErr w:type="spellEnd"/>
      <w:r w:rsidRPr="002E366D">
        <w:t>.</w:t>
      </w:r>
    </w:p>
    <w:p w14:paraId="4267040E" w14:textId="72637F35" w:rsidR="002E366D" w:rsidRPr="002E366D" w:rsidRDefault="002E366D" w:rsidP="005E1598">
      <w:pPr>
        <w:rPr>
          <w:b/>
          <w:szCs w:val="20"/>
        </w:rPr>
      </w:pPr>
      <w:r w:rsidRPr="002E366D">
        <w:rPr>
          <w:szCs w:val="20"/>
        </w:rPr>
        <w:t xml:space="preserve">Undersökningen avser att visa vilken </w:t>
      </w:r>
      <w:proofErr w:type="gramStart"/>
      <w:r w:rsidRPr="002E366D">
        <w:rPr>
          <w:szCs w:val="20"/>
        </w:rPr>
        <w:t>väg cerebrospinalvätskan</w:t>
      </w:r>
      <w:proofErr w:type="gramEnd"/>
      <w:r w:rsidRPr="002E366D">
        <w:rPr>
          <w:szCs w:val="20"/>
        </w:rPr>
        <w:t xml:space="preserve"> resorberas (</w:t>
      </w:r>
      <w:proofErr w:type="spellStart"/>
      <w:r w:rsidRPr="002E366D">
        <w:rPr>
          <w:szCs w:val="20"/>
        </w:rPr>
        <w:t>likvordynamiken</w:t>
      </w:r>
      <w:proofErr w:type="spellEnd"/>
      <w:r w:rsidRPr="002E366D">
        <w:rPr>
          <w:szCs w:val="20"/>
        </w:rPr>
        <w:t>).</w:t>
      </w:r>
    </w:p>
    <w:p w14:paraId="782CAB5E" w14:textId="67E30329" w:rsidR="00D44BB5" w:rsidRDefault="002E366D" w:rsidP="005E1598">
      <w:pPr>
        <w:rPr>
          <w:szCs w:val="20"/>
        </w:rPr>
      </w:pPr>
      <w:r w:rsidRPr="002E366D">
        <w:rPr>
          <w:szCs w:val="20"/>
        </w:rPr>
        <w:t xml:space="preserve">Normalt sker detta genom de </w:t>
      </w:r>
      <w:proofErr w:type="spellStart"/>
      <w:r w:rsidRPr="002E366D">
        <w:rPr>
          <w:szCs w:val="20"/>
        </w:rPr>
        <w:t>Pachionska</w:t>
      </w:r>
      <w:proofErr w:type="spellEnd"/>
      <w:r w:rsidRPr="002E366D">
        <w:rPr>
          <w:szCs w:val="20"/>
        </w:rPr>
        <w:t xml:space="preserve"> granulationerna över skallens konvexitet. Då detta inte fungerar sker resorptionen via ventrikelsystemet och ses som en patologisk</w:t>
      </w:r>
      <w:r w:rsidR="00AD409C">
        <w:rPr>
          <w:szCs w:val="20"/>
        </w:rPr>
        <w:t>,</w:t>
      </w:r>
      <w:r w:rsidRPr="002E366D">
        <w:rPr>
          <w:szCs w:val="20"/>
        </w:rPr>
        <w:t xml:space="preserve"> retrograd ventrikelfyllnad efter deposition av radioaktivt spårämne i lumbala </w:t>
      </w:r>
      <w:proofErr w:type="spellStart"/>
      <w:r w:rsidRPr="002E366D">
        <w:rPr>
          <w:szCs w:val="20"/>
        </w:rPr>
        <w:t>likvorrummet</w:t>
      </w:r>
      <w:proofErr w:type="spellEnd"/>
      <w:r w:rsidRPr="002E366D">
        <w:rPr>
          <w:szCs w:val="20"/>
        </w:rPr>
        <w:t xml:space="preserve">. </w:t>
      </w:r>
    </w:p>
    <w:p w14:paraId="41FFF196" w14:textId="5BF1FCF7" w:rsidR="002E366D" w:rsidRPr="005E1598" w:rsidRDefault="002E366D" w:rsidP="005E1598">
      <w:pPr>
        <w:rPr>
          <w:szCs w:val="20"/>
        </w:rPr>
      </w:pPr>
      <w:r w:rsidRPr="002E366D">
        <w:rPr>
          <w:szCs w:val="20"/>
        </w:rPr>
        <w:t>Ett radioaktivt märkt spårämne, sterilfiltrerat</w:t>
      </w:r>
      <w:r w:rsidRPr="002E366D">
        <w:rPr>
          <w:sz w:val="22"/>
          <w:szCs w:val="20"/>
          <w:vertAlign w:val="superscript"/>
        </w:rPr>
        <w:t xml:space="preserve"> 99</w:t>
      </w:r>
      <w:r w:rsidRPr="002E366D">
        <w:rPr>
          <w:szCs w:val="20"/>
          <w:vertAlign w:val="superscript"/>
        </w:rPr>
        <w:t>m</w:t>
      </w:r>
      <w:r w:rsidRPr="002E366D">
        <w:rPr>
          <w:szCs w:val="20"/>
        </w:rPr>
        <w:t xml:space="preserve">Tc DTPA, injiceras </w:t>
      </w:r>
      <w:proofErr w:type="spellStart"/>
      <w:r w:rsidRPr="002E366D">
        <w:rPr>
          <w:szCs w:val="20"/>
        </w:rPr>
        <w:t>intratekalt</w:t>
      </w:r>
      <w:proofErr w:type="spellEnd"/>
      <w:r w:rsidR="00546759">
        <w:rPr>
          <w:szCs w:val="20"/>
        </w:rPr>
        <w:t xml:space="preserve"> och bildtagning sker både </w:t>
      </w:r>
      <w:r w:rsidR="00690237">
        <w:rPr>
          <w:szCs w:val="20"/>
        </w:rPr>
        <w:t xml:space="preserve">på injektionsdagen samt dagen efter för att visa </w:t>
      </w:r>
      <w:proofErr w:type="spellStart"/>
      <w:r w:rsidR="00690237">
        <w:rPr>
          <w:szCs w:val="20"/>
        </w:rPr>
        <w:t>likvordynamiken</w:t>
      </w:r>
      <w:proofErr w:type="spellEnd"/>
      <w:r w:rsidR="00690237">
        <w:rPr>
          <w:szCs w:val="20"/>
        </w:rPr>
        <w:t>.</w:t>
      </w:r>
    </w:p>
    <w:p w14:paraId="12E3CDDA" w14:textId="77777777" w:rsidR="002E366D" w:rsidRPr="002E366D" w:rsidRDefault="002E366D" w:rsidP="001051F2">
      <w:pPr>
        <w:pStyle w:val="Rubrik2"/>
      </w:pPr>
      <w:r w:rsidRPr="002E366D">
        <w:t xml:space="preserve">Kontraindikation </w:t>
      </w:r>
    </w:p>
    <w:p w14:paraId="3003AE0A" w14:textId="0DCED85B" w:rsidR="002E366D" w:rsidRDefault="002E366D" w:rsidP="008E2DAF">
      <w:r w:rsidRPr="002E366D">
        <w:t>Graviditet och amning eller annan nuklearmedicinsk undersökning två dygn före den aktuella.</w:t>
      </w:r>
    </w:p>
    <w:p w14:paraId="1B0F4F7F" w14:textId="046CC184" w:rsidR="00386730" w:rsidRPr="008E2DAF" w:rsidRDefault="00386730" w:rsidP="008E2DAF">
      <w:r>
        <w:t>Befintlig</w:t>
      </w:r>
      <w:r w:rsidR="00F602B0">
        <w:t xml:space="preserve"> </w:t>
      </w:r>
      <w:proofErr w:type="spellStart"/>
      <w:r w:rsidR="007F2D45">
        <w:t>ventrikuloperitoneal</w:t>
      </w:r>
      <w:proofErr w:type="spellEnd"/>
      <w:r w:rsidR="00F602B0">
        <w:t xml:space="preserve">, </w:t>
      </w:r>
      <w:proofErr w:type="spellStart"/>
      <w:r w:rsidR="00F602B0">
        <w:t>ventrikuloatrial</w:t>
      </w:r>
      <w:proofErr w:type="spellEnd"/>
      <w:r w:rsidR="007F2D45">
        <w:t xml:space="preserve"> eller </w:t>
      </w:r>
      <w:proofErr w:type="spellStart"/>
      <w:r w:rsidR="007F2D45">
        <w:t>lumboperitoneal</w:t>
      </w:r>
      <w:proofErr w:type="spellEnd"/>
      <w:r w:rsidR="007F2D45">
        <w:t xml:space="preserve"> shunt förhindrar de</w:t>
      </w:r>
      <w:r w:rsidR="00C13DD8">
        <w:t xml:space="preserve">n fysiologiska </w:t>
      </w:r>
      <w:proofErr w:type="spellStart"/>
      <w:r w:rsidR="00C13DD8">
        <w:t>likvordynamiken</w:t>
      </w:r>
      <w:proofErr w:type="spellEnd"/>
      <w:r w:rsidR="00C13DD8">
        <w:t xml:space="preserve"> och omöjliggör </w:t>
      </w:r>
      <w:r w:rsidR="00F602B0">
        <w:t>undersökningen.</w:t>
      </w:r>
    </w:p>
    <w:p w14:paraId="1838958B" w14:textId="77777777" w:rsidR="002E366D" w:rsidRPr="002E366D" w:rsidRDefault="002E366D" w:rsidP="001051F2">
      <w:pPr>
        <w:pStyle w:val="Rubrik2"/>
      </w:pPr>
      <w:r w:rsidRPr="002E366D">
        <w:t>Förberedelser</w:t>
      </w:r>
    </w:p>
    <w:p w14:paraId="4DCDBC27" w14:textId="73B5BAF4" w:rsidR="002E366D" w:rsidRPr="002E366D" w:rsidRDefault="002E366D" w:rsidP="00623314">
      <w:r w:rsidRPr="002E366D">
        <w:t xml:space="preserve">Kontrollera att patienten inte står på blodförtunnande medicinering eller är överkänslig mot lokalbedövning.  </w:t>
      </w:r>
    </w:p>
    <w:p w14:paraId="68B80905" w14:textId="3F37D046" w:rsidR="002E366D" w:rsidRPr="002E366D" w:rsidRDefault="002E366D" w:rsidP="00623314">
      <w:r w:rsidRPr="002E366D">
        <w:lastRenderedPageBreak/>
        <w:t>Sterilkontroll av radiofarmaka görs innan lumbalpunktion varför injektion och undersökningsstart tidigast kan vara aktuell kl.</w:t>
      </w:r>
      <w:r w:rsidR="003D783B">
        <w:t xml:space="preserve"> </w:t>
      </w:r>
      <w:r w:rsidRPr="002E366D">
        <w:t>11.00.</w:t>
      </w:r>
    </w:p>
    <w:p w14:paraId="341D0B41" w14:textId="3B74C068" w:rsidR="00953012" w:rsidRPr="002E366D" w:rsidRDefault="00953012" w:rsidP="00623314">
      <w:r>
        <w:t xml:space="preserve">Vid </w:t>
      </w:r>
      <w:r w:rsidR="00C07B1F">
        <w:t>önska</w:t>
      </w:r>
      <w:r w:rsidR="00082803">
        <w:t>t</w:t>
      </w:r>
      <w:r w:rsidR="00C07B1F">
        <w:t xml:space="preserve"> </w:t>
      </w:r>
      <w:r>
        <w:t xml:space="preserve">likvorprov </w:t>
      </w:r>
      <w:r w:rsidR="003470F9">
        <w:t>skriver ni remiss. Är patienten inneliggand</w:t>
      </w:r>
      <w:r w:rsidR="00082803">
        <w:t>e</w:t>
      </w:r>
      <w:r w:rsidR="003470F9">
        <w:t xml:space="preserve"> skickar ni med etiketter och provrör</w:t>
      </w:r>
      <w:r w:rsidR="00082803">
        <w:t>.</w:t>
      </w:r>
    </w:p>
    <w:p w14:paraId="44BF445F" w14:textId="77777777" w:rsidR="002E366D" w:rsidRPr="002E366D" w:rsidRDefault="002E366D" w:rsidP="00623314">
      <w:pPr>
        <w:pStyle w:val="Rubrik2"/>
      </w:pPr>
      <w:r w:rsidRPr="002E366D">
        <w:t xml:space="preserve">Tillvägagångsätt </w:t>
      </w:r>
    </w:p>
    <w:p w14:paraId="117755B9" w14:textId="0B7445A0" w:rsidR="00AA158D" w:rsidRDefault="007E426B" w:rsidP="00623314">
      <w:pPr>
        <w:ind w:right="-427"/>
      </w:pPr>
      <w:proofErr w:type="spellStart"/>
      <w:r w:rsidRPr="00623314">
        <w:t>Intratekalt</w:t>
      </w:r>
      <w:proofErr w:type="spellEnd"/>
      <w:r w:rsidR="002E366D" w:rsidRPr="002E366D">
        <w:t xml:space="preserve"> injektion efter lumbalpunktion i höjd med L</w:t>
      </w:r>
      <w:r w:rsidR="002E366D" w:rsidRPr="00623314">
        <w:t>3</w:t>
      </w:r>
      <w:r w:rsidR="002E366D" w:rsidRPr="002E366D">
        <w:t>-L</w:t>
      </w:r>
      <w:r w:rsidR="002E366D" w:rsidRPr="00623314">
        <w:t>5</w:t>
      </w:r>
      <w:r w:rsidR="002E366D" w:rsidRPr="002E366D">
        <w:t xml:space="preserve"> och mätning av </w:t>
      </w:r>
      <w:proofErr w:type="spellStart"/>
      <w:r w:rsidR="002E366D" w:rsidRPr="002E366D">
        <w:t>likvortryck</w:t>
      </w:r>
      <w:proofErr w:type="spellEnd"/>
      <w:r w:rsidR="002E366D" w:rsidRPr="002E366D">
        <w:t xml:space="preserve">. </w:t>
      </w:r>
      <w:r w:rsidR="00EB41F3">
        <w:br/>
      </w:r>
      <w:r w:rsidR="002E366D" w:rsidRPr="002E366D">
        <w:t xml:space="preserve">3 och 24 timmar efter injektion tas statiska bilder över skallen med gammakamera. </w:t>
      </w:r>
      <w:r w:rsidR="005863AB">
        <w:t xml:space="preserve">Vid misstänkt </w:t>
      </w:r>
      <w:proofErr w:type="spellStart"/>
      <w:r w:rsidR="005863AB">
        <w:t>likvorläckage</w:t>
      </w:r>
      <w:proofErr w:type="spellEnd"/>
      <w:r w:rsidR="005863AB">
        <w:t xml:space="preserve"> kan även tomografiska bilder behövas (</w:t>
      </w:r>
      <w:proofErr w:type="spellStart"/>
      <w:r w:rsidR="005863AB">
        <w:t>sk.</w:t>
      </w:r>
      <w:proofErr w:type="spellEnd"/>
      <w:r w:rsidR="005863AB">
        <w:t xml:space="preserve"> SPECT-DT).</w:t>
      </w:r>
      <w:r w:rsidR="00EB41F3" w:rsidRPr="00623314">
        <w:br/>
      </w:r>
      <w:r w:rsidR="00EB41F3">
        <w:br/>
      </w:r>
      <w:r w:rsidR="002E366D" w:rsidRPr="002E366D">
        <w:t xml:space="preserve">Vid frågeställningen </w:t>
      </w:r>
      <w:proofErr w:type="spellStart"/>
      <w:r w:rsidR="002E366D" w:rsidRPr="002E366D">
        <w:t>likvorläckage</w:t>
      </w:r>
      <w:proofErr w:type="spellEnd"/>
      <w:r w:rsidR="002E366D" w:rsidRPr="002E366D">
        <w:t xml:space="preserve"> får patienten bomullstussar i vardera näsborren</w:t>
      </w:r>
      <w:r w:rsidR="0061773B">
        <w:t>,</w:t>
      </w:r>
      <w:r w:rsidR="002E366D" w:rsidRPr="002E366D">
        <w:t xml:space="preserve"> för att samla upp eventuell likvor. Dessa ska</w:t>
      </w:r>
      <w:r w:rsidR="002E366D" w:rsidRPr="00623314">
        <w:t xml:space="preserve"> </w:t>
      </w:r>
      <w:r w:rsidR="00A22508" w:rsidRPr="00623314">
        <w:t>inte</w:t>
      </w:r>
      <w:r w:rsidR="002E366D" w:rsidRPr="002E366D">
        <w:t xml:space="preserve"> tas ut </w:t>
      </w:r>
      <w:r w:rsidR="00A22508" w:rsidRPr="00623314">
        <w:t>förutom om det läcker mycket</w:t>
      </w:r>
      <w:r w:rsidR="001A5F44" w:rsidRPr="00623314">
        <w:t>. De</w:t>
      </w:r>
      <w:r w:rsidR="002E366D" w:rsidRPr="00623314">
        <w:t xml:space="preserve"> </w:t>
      </w:r>
      <w:r w:rsidR="002E366D" w:rsidRPr="002E366D">
        <w:t xml:space="preserve">stoppas </w:t>
      </w:r>
      <w:r w:rsidR="001A5F44" w:rsidRPr="00623314">
        <w:t xml:space="preserve">då </w:t>
      </w:r>
      <w:r w:rsidR="002E366D" w:rsidRPr="002E366D">
        <w:t>i respektive medsända</w:t>
      </w:r>
      <w:r w:rsidR="004B1870" w:rsidRPr="00623314">
        <w:t>,</w:t>
      </w:r>
      <w:r w:rsidR="002E366D" w:rsidRPr="002E366D">
        <w:t xml:space="preserve"> sidomärkta provrör</w:t>
      </w:r>
      <w:r w:rsidR="001A5F44" w:rsidRPr="00623314">
        <w:t xml:space="preserve"> och nya tussar stoppas i näsan</w:t>
      </w:r>
      <w:r w:rsidR="004B1870" w:rsidRPr="00623314">
        <w:t>.</w:t>
      </w:r>
      <w:r w:rsidR="004A437E" w:rsidRPr="00623314">
        <w:t xml:space="preserve"> </w:t>
      </w:r>
      <w:r w:rsidR="00F074F7" w:rsidRPr="00623314">
        <w:t>Var noggrann så att de hamnar i rätt rör.</w:t>
      </w:r>
      <w:r w:rsidR="003414DE" w:rsidRPr="00623314">
        <w:t xml:space="preserve"> </w:t>
      </w:r>
      <w:r w:rsidR="004B1870" w:rsidRPr="00623314">
        <w:t>Röre</w:t>
      </w:r>
      <w:r w:rsidR="00AF6F9F" w:rsidRPr="00623314">
        <w:t>n</w:t>
      </w:r>
      <w:r w:rsidR="004B1870" w:rsidRPr="00623314">
        <w:t xml:space="preserve"> ska följa</w:t>
      </w:r>
      <w:r w:rsidR="00A524ED" w:rsidRPr="00623314">
        <w:t xml:space="preserve"> </w:t>
      </w:r>
      <w:r w:rsidR="004A437E" w:rsidRPr="00623314">
        <w:t>med patien</w:t>
      </w:r>
      <w:r w:rsidR="00C34FA4" w:rsidRPr="00623314">
        <w:t>t</w:t>
      </w:r>
      <w:r w:rsidR="004A437E" w:rsidRPr="00623314">
        <w:t>en till Nuklearmedicin</w:t>
      </w:r>
      <w:r w:rsidR="002E366D" w:rsidRPr="00623314">
        <w:t xml:space="preserve">. </w:t>
      </w:r>
      <w:r w:rsidR="003414DE" w:rsidRPr="00623314">
        <w:br/>
      </w:r>
      <w:r w:rsidR="002E366D" w:rsidRPr="00623314">
        <w:t>Instruktion medföljer.</w:t>
      </w:r>
    </w:p>
    <w:p w14:paraId="28500041" w14:textId="5DA4AC6A" w:rsidR="002E366D" w:rsidRPr="002E366D" w:rsidRDefault="002E366D" w:rsidP="00623314">
      <w:pPr>
        <w:pStyle w:val="MellanrubrikVGR"/>
      </w:pPr>
      <w:r w:rsidRPr="002E366D">
        <w:t>Tidsåtgång</w:t>
      </w:r>
    </w:p>
    <w:p w14:paraId="20268CE4" w14:textId="79E3E4B8" w:rsidR="002E366D" w:rsidRPr="002E366D" w:rsidRDefault="002E366D" w:rsidP="00623314">
      <w:r w:rsidRPr="002E366D">
        <w:t>Injektion:</w:t>
      </w:r>
      <w:r w:rsidRPr="002E366D">
        <w:tab/>
      </w:r>
      <w:r w:rsidR="00AA158D">
        <w:tab/>
      </w:r>
      <w:r w:rsidR="005863AB">
        <w:t xml:space="preserve"> </w:t>
      </w:r>
      <w:r w:rsidRPr="002E366D">
        <w:t>Cirka 45–60 minuter.</w:t>
      </w:r>
    </w:p>
    <w:p w14:paraId="01F7C10D" w14:textId="2173FDFF" w:rsidR="002E366D" w:rsidRDefault="002E366D" w:rsidP="00623314">
      <w:r w:rsidRPr="002E366D">
        <w:t>Bildtagning</w:t>
      </w:r>
      <w:r w:rsidR="005863AB">
        <w:t xml:space="preserve"> statiska bilder</w:t>
      </w:r>
      <w:r w:rsidRPr="002E366D">
        <w:t>:</w:t>
      </w:r>
      <w:r w:rsidRPr="002E366D">
        <w:tab/>
      </w:r>
      <w:r w:rsidR="005863AB">
        <w:t xml:space="preserve"> </w:t>
      </w:r>
      <w:r w:rsidRPr="002E366D">
        <w:t>Cirka 15–30 minuter</w:t>
      </w:r>
      <w:r w:rsidR="005863AB">
        <w:t xml:space="preserve"> per tillfälle</w:t>
      </w:r>
    </w:p>
    <w:p w14:paraId="0AD7EC07" w14:textId="20613D57" w:rsidR="005863AB" w:rsidRPr="002E366D" w:rsidRDefault="005863AB" w:rsidP="00623314">
      <w:r>
        <w:t>Bildtagning SPECT-DT:</w:t>
      </w:r>
      <w:r w:rsidR="00EF5498">
        <w:tab/>
      </w:r>
      <w:r>
        <w:t xml:space="preserve"> Cirka </w:t>
      </w:r>
      <w:r w:rsidR="00EF5498">
        <w:t>30–45 minuter</w:t>
      </w:r>
    </w:p>
    <w:p w14:paraId="5C59EAE6" w14:textId="77777777" w:rsidR="00D44BB5" w:rsidRDefault="002E366D" w:rsidP="001051F2">
      <w:pPr>
        <w:pStyle w:val="Rubrik2"/>
      </w:pPr>
      <w:r w:rsidRPr="002E366D">
        <w:t>Önskade remissuppgifter</w:t>
      </w:r>
    </w:p>
    <w:p w14:paraId="48AF1860" w14:textId="00956B86" w:rsidR="002E366D" w:rsidRPr="002E366D" w:rsidRDefault="002E366D" w:rsidP="00623314">
      <w:pPr>
        <w:pStyle w:val="Liststycke"/>
        <w:numPr>
          <w:ilvl w:val="0"/>
          <w:numId w:val="24"/>
        </w:numPr>
      </w:pPr>
      <w:r w:rsidRPr="002E366D">
        <w:t xml:space="preserve">Aktuell frågeställning. </w:t>
      </w:r>
    </w:p>
    <w:p w14:paraId="0046F9E3" w14:textId="77777777" w:rsidR="002E366D" w:rsidRPr="002E366D" w:rsidRDefault="002E366D" w:rsidP="00623314">
      <w:pPr>
        <w:pStyle w:val="Liststycke"/>
        <w:numPr>
          <w:ilvl w:val="0"/>
          <w:numId w:val="24"/>
        </w:numPr>
      </w:pPr>
      <w:r w:rsidRPr="002E366D">
        <w:t>Hur väl patienten kan medverka vid undersökningen.</w:t>
      </w:r>
    </w:p>
    <w:p w14:paraId="3DED393B" w14:textId="016B479C" w:rsidR="002E366D" w:rsidRPr="002E366D" w:rsidRDefault="002E366D" w:rsidP="00623314">
      <w:pPr>
        <w:pStyle w:val="Liststycke"/>
        <w:numPr>
          <w:ilvl w:val="0"/>
          <w:numId w:val="24"/>
        </w:numPr>
      </w:pPr>
      <w:r w:rsidRPr="002E366D">
        <w:t>Om patienten står på blodförtunnande</w:t>
      </w:r>
      <w:r w:rsidR="00C80CFA">
        <w:t xml:space="preserve"> eller är allergisk mot bedövningsmedel</w:t>
      </w:r>
      <w:r w:rsidRPr="002E366D">
        <w:t xml:space="preserve">. </w:t>
      </w:r>
    </w:p>
    <w:p w14:paraId="50B95604" w14:textId="77777777" w:rsidR="002E366D" w:rsidRPr="002E366D" w:rsidRDefault="002E366D" w:rsidP="00623314">
      <w:pPr>
        <w:pStyle w:val="Liststycke"/>
        <w:numPr>
          <w:ilvl w:val="0"/>
          <w:numId w:val="24"/>
        </w:numPr>
      </w:pPr>
      <w:r w:rsidRPr="002E366D">
        <w:t xml:space="preserve">Om det har varit svårigheter vid tidigare lumbalpunktioner. </w:t>
      </w:r>
    </w:p>
    <w:p w14:paraId="7125A78C" w14:textId="14678B41" w:rsidR="002E366D" w:rsidRDefault="002E366D" w:rsidP="00623314">
      <w:pPr>
        <w:pStyle w:val="Liststycke"/>
        <w:numPr>
          <w:ilvl w:val="0"/>
          <w:numId w:val="24"/>
        </w:numPr>
      </w:pPr>
      <w:r w:rsidRPr="002E366D">
        <w:t>Längd och vikt om patienten är under 20 år.</w:t>
      </w:r>
    </w:p>
    <w:p w14:paraId="5C834712" w14:textId="6355FFE6" w:rsidR="003E7FCF" w:rsidRDefault="00BD5018" w:rsidP="003E7FCF">
      <w:pPr>
        <w:pStyle w:val="Liststycke"/>
        <w:numPr>
          <w:ilvl w:val="0"/>
          <w:numId w:val="0"/>
        </w:numPr>
        <w:ind w:left="72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ED8C5A3" wp14:editId="7546F8BD">
                <wp:simplePos x="0" y="0"/>
                <wp:positionH relativeFrom="margin">
                  <wp:align>left</wp:align>
                </wp:positionH>
                <wp:positionV relativeFrom="paragraph">
                  <wp:posOffset>278765</wp:posOffset>
                </wp:positionV>
                <wp:extent cx="6217920" cy="643890"/>
                <wp:effectExtent l="0" t="0" r="11430" b="22860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7920" cy="6438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81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14:paraId="101698F6" w14:textId="77777777" w:rsidR="003E7FCF" w:rsidRPr="00877AB0" w:rsidRDefault="003E7FCF" w:rsidP="003E7FCF">
                            <w:pPr>
                              <w:ind w:right="-852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Style w:val="normaltextrun"/>
                                <w:color w:val="000000"/>
                                <w:sz w:val="26"/>
                                <w:szCs w:val="26"/>
                                <w:shd w:val="clear" w:color="auto" w:fill="FFFFFF"/>
                              </w:rPr>
                              <w:t xml:space="preserve">      </w:t>
                            </w:r>
                            <w:r w:rsidRPr="00546D00">
                              <w:rPr>
                                <w:rStyle w:val="normaltextrun"/>
                                <w:color w:val="000000"/>
                                <w:sz w:val="26"/>
                                <w:szCs w:val="26"/>
                                <w:shd w:val="clear" w:color="auto" w:fill="FFFFFF"/>
                              </w:rPr>
                              <w:t xml:space="preserve">För </w:t>
                            </w:r>
                            <w:r w:rsidRPr="00877AB0">
                              <w:rPr>
                                <w:rStyle w:val="normaltextrun"/>
                                <w:b/>
                                <w:bCs/>
                                <w:color w:val="000000"/>
                                <w:sz w:val="26"/>
                                <w:szCs w:val="26"/>
                                <w:shd w:val="clear" w:color="auto" w:fill="FFFFFF"/>
                              </w:rPr>
                              <w:t>generell remittentinformation</w:t>
                            </w:r>
                            <w:r w:rsidRPr="00546D00">
                              <w:rPr>
                                <w:rStyle w:val="normaltextrun"/>
                                <w:color w:val="000000"/>
                                <w:sz w:val="26"/>
                                <w:szCs w:val="26"/>
                                <w:shd w:val="clear" w:color="auto" w:fill="FFFFFF"/>
                              </w:rPr>
                              <w:t xml:space="preserve">, gå till hemsidan </w:t>
                            </w:r>
                            <w:hyperlink r:id="rId17" w:tgtFrame="_blank" w:history="1">
                              <w:r w:rsidRPr="00E11ECA">
                                <w:rPr>
                                  <w:rStyle w:val="normaltextrun"/>
                                  <w:color w:val="006298"/>
                                  <w:sz w:val="26"/>
                                  <w:szCs w:val="26"/>
                                  <w:shd w:val="clear" w:color="auto" w:fill="FFFFFF"/>
                                </w:rPr>
                                <w:t>www.vgregion.se/klinfys_vgr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D8C5A3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0;margin-top:21.95pt;width:489.6pt;height:50.7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" fillcolor="white [3212]" strokeweight="1.5pt">
                <v:textbox>
                  <w:txbxContent>
                    <w:p w14:paraId="101698F6" w14:textId="77777777" w:rsidR="003E7FCF" w:rsidRPr="00877AB0" w:rsidRDefault="003E7FCF" w:rsidP="003E7FCF">
                      <w:pPr>
                        <w:ind w:right="-852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rStyle w:val="normaltextrun"/>
                          <w:color w:val="000000"/>
                          <w:sz w:val="26"/>
                          <w:szCs w:val="26"/>
                          <w:shd w:val="clear" w:color="auto" w:fill="FFFFFF"/>
                        </w:rPr>
                        <w:t xml:space="preserve">      </w:t>
                      </w:r>
                      <w:r w:rsidRPr="00546D00">
                        <w:rPr>
                          <w:rStyle w:val="normaltextrun"/>
                          <w:color w:val="000000"/>
                          <w:sz w:val="26"/>
                          <w:szCs w:val="26"/>
                          <w:shd w:val="clear" w:color="auto" w:fill="FFFFFF"/>
                        </w:rPr>
                        <w:t xml:space="preserve">För </w:t>
                      </w:r>
                      <w:r w:rsidRPr="00877AB0">
                        <w:rPr>
                          <w:rStyle w:val="normaltextrun"/>
                          <w:b/>
                          <w:bCs/>
                          <w:color w:val="000000"/>
                          <w:sz w:val="26"/>
                          <w:szCs w:val="26"/>
                          <w:shd w:val="clear" w:color="auto" w:fill="FFFFFF"/>
                        </w:rPr>
                        <w:t>generell remittentinformation</w:t>
                      </w:r>
                      <w:r w:rsidRPr="00546D00">
                        <w:rPr>
                          <w:rStyle w:val="normaltextrun"/>
                          <w:color w:val="000000"/>
                          <w:sz w:val="26"/>
                          <w:szCs w:val="26"/>
                          <w:shd w:val="clear" w:color="auto" w:fill="FFFFFF"/>
                        </w:rPr>
                        <w:t xml:space="preserve">, gå till hemsidan </w:t>
                      </w:r>
                      <w:hyperlink r:id="rId18" w:tgtFrame="_blank" w:history="1">
                        <w:r w:rsidRPr="00E11ECA">
                          <w:rPr>
                            <w:rStyle w:val="normaltextrun"/>
                            <w:color w:val="006298"/>
                            <w:sz w:val="26"/>
                            <w:szCs w:val="26"/>
                            <w:shd w:val="clear" w:color="auto" w:fill="FFFFFF"/>
                          </w:rPr>
                          <w:t>www.vgregion.se/klinfys_vgr</w:t>
                        </w:r>
                      </w:hyperlink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3E8459FA" w14:textId="102C6985" w:rsidR="002E366D" w:rsidRPr="002E366D" w:rsidRDefault="002E366D" w:rsidP="001051F2">
      <w:pPr>
        <w:pStyle w:val="Rubrik2"/>
      </w:pPr>
      <w:r w:rsidRPr="002E366D">
        <w:t>Ansvar</w:t>
      </w:r>
    </w:p>
    <w:p w14:paraId="767C8FB4" w14:textId="622BF690" w:rsidR="002E366D" w:rsidRPr="002E366D" w:rsidRDefault="002E366D" w:rsidP="00623314">
      <w:r w:rsidRPr="002E366D">
        <w:t xml:space="preserve">Metodansvarig läkare på </w:t>
      </w:r>
      <w:r w:rsidR="000930BC">
        <w:t>K</w:t>
      </w:r>
      <w:r w:rsidRPr="002E366D">
        <w:t xml:space="preserve">linisk fysiologi. </w:t>
      </w:r>
    </w:p>
    <w:p w14:paraId="138031AE" w14:textId="6A77EFAE" w:rsidR="002E366D" w:rsidRPr="002E366D" w:rsidRDefault="002E366D" w:rsidP="001051F2">
      <w:pPr>
        <w:pStyle w:val="Rubrik2"/>
      </w:pPr>
      <w:r w:rsidRPr="002E366D">
        <w:t xml:space="preserve">Uppföljning, utvärdering och revison </w:t>
      </w:r>
    </w:p>
    <w:p w14:paraId="357CE4C5" w14:textId="75558585" w:rsidR="00186E1D" w:rsidRDefault="00FB6B33" w:rsidP="00D34FBE">
      <w:pPr>
        <w:ind w:right="-569"/>
      </w:pPr>
      <w:r>
        <w:t>Innehållsansvarig</w:t>
      </w:r>
      <w:r w:rsidR="002E366D" w:rsidRPr="002E366D">
        <w:t xml:space="preserve"> </w:t>
      </w:r>
      <w:r>
        <w:t>säkerställer</w:t>
      </w:r>
      <w:r w:rsidR="002E366D" w:rsidRPr="002E366D">
        <w:t xml:space="preserve"> uppföljning/revision av innehållet i rutinen.</w:t>
      </w:r>
      <w:bookmarkEnd w:id="0"/>
    </w:p>
    <w:sectPr w:rsidR="00186E1D" w:rsidSect="002E366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0BD801" w14:textId="77777777" w:rsidR="00BA3128" w:rsidRDefault="00BA3128">
      <w:r>
        <w:separator/>
      </w:r>
    </w:p>
  </w:endnote>
  <w:endnote w:type="continuationSeparator" w:id="0">
    <w:p w14:paraId="5477D332" w14:textId="77777777" w:rsidR="00BA3128" w:rsidRDefault="00BA3128">
      <w:r>
        <w:continuationSeparator/>
      </w:r>
    </w:p>
  </w:endnote>
  <w:endnote w:type="continuationNotice" w:id="1">
    <w:p w14:paraId="2DEF08EE" w14:textId="77777777" w:rsidR="00BA3128" w:rsidRDefault="00BA31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DAD4D6" w14:textId="77777777" w:rsidR="00BA3128" w:rsidRDefault="00BA3128"/>
  </w:footnote>
  <w:footnote w:type="continuationSeparator" w:id="0">
    <w:p w14:paraId="7F25E559" w14:textId="77777777" w:rsidR="00BA3128" w:rsidRDefault="00BA3128">
      <w:r>
        <w:continuationSeparator/>
      </w:r>
    </w:p>
  </w:footnote>
  <w:footnote w:type="continuationNotice" w:id="1">
    <w:p w14:paraId="035A2659" w14:textId="77777777" w:rsidR="00BA3128" w:rsidRDefault="00BA312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8F46BF"/>
    <w:multiLevelType w:val="hybridMultilevel"/>
    <w:tmpl w:val="AAFAD66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246D6B"/>
    <w:multiLevelType w:val="singleLevel"/>
    <w:tmpl w:val="E938901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86D28EE"/>
    <w:multiLevelType w:val="singleLevel"/>
    <w:tmpl w:val="E938901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35B40B70"/>
    <w:multiLevelType w:val="hybridMultilevel"/>
    <w:tmpl w:val="EE90B3E4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192E5C"/>
    <w:multiLevelType w:val="hybridMultilevel"/>
    <w:tmpl w:val="7FB854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DEF7E95"/>
    <w:multiLevelType w:val="hybridMultilevel"/>
    <w:tmpl w:val="FE1641E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4995935">
    <w:abstractNumId w:val="23"/>
  </w:num>
  <w:num w:numId="2" w16cid:durableId="497040241">
    <w:abstractNumId w:val="19"/>
  </w:num>
  <w:num w:numId="3" w16cid:durableId="1646472099">
    <w:abstractNumId w:val="0"/>
  </w:num>
  <w:num w:numId="4" w16cid:durableId="441074926">
    <w:abstractNumId w:val="7"/>
  </w:num>
  <w:num w:numId="5" w16cid:durableId="619725825">
    <w:abstractNumId w:val="20"/>
  </w:num>
  <w:num w:numId="6" w16cid:durableId="1019548858">
    <w:abstractNumId w:val="2"/>
  </w:num>
  <w:num w:numId="7" w16cid:durableId="355926699">
    <w:abstractNumId w:val="15"/>
  </w:num>
  <w:num w:numId="8" w16cid:durableId="242493664">
    <w:abstractNumId w:val="12"/>
  </w:num>
  <w:num w:numId="9" w16cid:durableId="1584871071">
    <w:abstractNumId w:val="1"/>
  </w:num>
  <w:num w:numId="10" w16cid:durableId="2050253339">
    <w:abstractNumId w:val="1"/>
  </w:num>
  <w:num w:numId="11" w16cid:durableId="1833720838">
    <w:abstractNumId w:val="4"/>
  </w:num>
  <w:num w:numId="12" w16cid:durableId="710345830">
    <w:abstractNumId w:val="5"/>
  </w:num>
  <w:num w:numId="13" w16cid:durableId="1945529680">
    <w:abstractNumId w:val="18"/>
  </w:num>
  <w:num w:numId="14" w16cid:durableId="1161308504">
    <w:abstractNumId w:val="13"/>
  </w:num>
  <w:num w:numId="15" w16cid:durableId="1728727439">
    <w:abstractNumId w:val="8"/>
  </w:num>
  <w:num w:numId="16" w16cid:durableId="1348604966">
    <w:abstractNumId w:val="17"/>
  </w:num>
  <w:num w:numId="17" w16cid:durableId="1091319728">
    <w:abstractNumId w:val="6"/>
  </w:num>
  <w:num w:numId="18" w16cid:durableId="993142447">
    <w:abstractNumId w:val="14"/>
  </w:num>
  <w:num w:numId="19" w16cid:durableId="697899615">
    <w:abstractNumId w:val="21"/>
  </w:num>
  <w:num w:numId="20" w16cid:durableId="1231110933">
    <w:abstractNumId w:val="10"/>
  </w:num>
  <w:num w:numId="21" w16cid:durableId="883753325">
    <w:abstractNumId w:val="9"/>
  </w:num>
  <w:num w:numId="22" w16cid:durableId="1530530688">
    <w:abstractNumId w:val="16"/>
  </w:num>
  <w:num w:numId="23" w16cid:durableId="148526246">
    <w:abstractNumId w:val="11"/>
  </w:num>
  <w:num w:numId="24" w16cid:durableId="89857112">
    <w:abstractNumId w:val="3"/>
  </w:num>
  <w:num w:numId="25" w16cid:durableId="79510398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1C4"/>
    <w:rsid w:val="0002435C"/>
    <w:rsid w:val="00030DDD"/>
    <w:rsid w:val="000313BB"/>
    <w:rsid w:val="00033ED5"/>
    <w:rsid w:val="00035BB7"/>
    <w:rsid w:val="00050500"/>
    <w:rsid w:val="0005691C"/>
    <w:rsid w:val="00056ECB"/>
    <w:rsid w:val="00056ED5"/>
    <w:rsid w:val="000655CC"/>
    <w:rsid w:val="000700AE"/>
    <w:rsid w:val="00082803"/>
    <w:rsid w:val="00084024"/>
    <w:rsid w:val="0009062C"/>
    <w:rsid w:val="000930BC"/>
    <w:rsid w:val="00095368"/>
    <w:rsid w:val="000954C4"/>
    <w:rsid w:val="000A4C35"/>
    <w:rsid w:val="000A611A"/>
    <w:rsid w:val="000B12D9"/>
    <w:rsid w:val="000B4536"/>
    <w:rsid w:val="000B68C5"/>
    <w:rsid w:val="000B7715"/>
    <w:rsid w:val="000D068E"/>
    <w:rsid w:val="000D5349"/>
    <w:rsid w:val="000E463B"/>
    <w:rsid w:val="000E5A7E"/>
    <w:rsid w:val="000F43A3"/>
    <w:rsid w:val="000F7681"/>
    <w:rsid w:val="00103031"/>
    <w:rsid w:val="001044FE"/>
    <w:rsid w:val="001051F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883"/>
    <w:rsid w:val="00164C3D"/>
    <w:rsid w:val="00166D3A"/>
    <w:rsid w:val="00181FDC"/>
    <w:rsid w:val="001860B9"/>
    <w:rsid w:val="00186E1D"/>
    <w:rsid w:val="00186F2B"/>
    <w:rsid w:val="001874D6"/>
    <w:rsid w:val="0019632A"/>
    <w:rsid w:val="001A4E7C"/>
    <w:rsid w:val="001A5F44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66D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4DE"/>
    <w:rsid w:val="0034307B"/>
    <w:rsid w:val="00345EB1"/>
    <w:rsid w:val="003470F9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730"/>
    <w:rsid w:val="0039118E"/>
    <w:rsid w:val="003949EF"/>
    <w:rsid w:val="00397F54"/>
    <w:rsid w:val="003A0D43"/>
    <w:rsid w:val="003B2A4B"/>
    <w:rsid w:val="003D099E"/>
    <w:rsid w:val="003D21A2"/>
    <w:rsid w:val="003D29D2"/>
    <w:rsid w:val="003D783B"/>
    <w:rsid w:val="003E0705"/>
    <w:rsid w:val="003E2FF7"/>
    <w:rsid w:val="003E7FCF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37E"/>
    <w:rsid w:val="004A4970"/>
    <w:rsid w:val="004B1870"/>
    <w:rsid w:val="004B2183"/>
    <w:rsid w:val="004B2A01"/>
    <w:rsid w:val="004C2559"/>
    <w:rsid w:val="004D0E73"/>
    <w:rsid w:val="004D773D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759"/>
    <w:rsid w:val="005578FA"/>
    <w:rsid w:val="00565129"/>
    <w:rsid w:val="00565CD0"/>
    <w:rsid w:val="00567820"/>
    <w:rsid w:val="005770AD"/>
    <w:rsid w:val="00581414"/>
    <w:rsid w:val="00582490"/>
    <w:rsid w:val="005826FA"/>
    <w:rsid w:val="005863A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598"/>
    <w:rsid w:val="005E1E24"/>
    <w:rsid w:val="005E531D"/>
    <w:rsid w:val="00601626"/>
    <w:rsid w:val="0060596B"/>
    <w:rsid w:val="00606D97"/>
    <w:rsid w:val="00614E64"/>
    <w:rsid w:val="00617710"/>
    <w:rsid w:val="0061773B"/>
    <w:rsid w:val="00617EE6"/>
    <w:rsid w:val="0062184C"/>
    <w:rsid w:val="00623314"/>
    <w:rsid w:val="00623724"/>
    <w:rsid w:val="00627BEA"/>
    <w:rsid w:val="006319DB"/>
    <w:rsid w:val="0065595B"/>
    <w:rsid w:val="00660269"/>
    <w:rsid w:val="00665F89"/>
    <w:rsid w:val="00673C92"/>
    <w:rsid w:val="006753EC"/>
    <w:rsid w:val="00690237"/>
    <w:rsid w:val="006A2789"/>
    <w:rsid w:val="006A4978"/>
    <w:rsid w:val="006A7261"/>
    <w:rsid w:val="006B0D29"/>
    <w:rsid w:val="006B1819"/>
    <w:rsid w:val="006B3FE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CFC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D86"/>
    <w:rsid w:val="007759DD"/>
    <w:rsid w:val="0078609F"/>
    <w:rsid w:val="007917BA"/>
    <w:rsid w:val="007A5C6F"/>
    <w:rsid w:val="007D4241"/>
    <w:rsid w:val="007D4317"/>
    <w:rsid w:val="007D4EA3"/>
    <w:rsid w:val="007E426B"/>
    <w:rsid w:val="007E6B4A"/>
    <w:rsid w:val="007F1CFF"/>
    <w:rsid w:val="007F2D45"/>
    <w:rsid w:val="007F5DD5"/>
    <w:rsid w:val="00821A1B"/>
    <w:rsid w:val="008262E9"/>
    <w:rsid w:val="00827E69"/>
    <w:rsid w:val="00835C4D"/>
    <w:rsid w:val="00843F48"/>
    <w:rsid w:val="00846939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DA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012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508"/>
    <w:rsid w:val="00A264BE"/>
    <w:rsid w:val="00A272CA"/>
    <w:rsid w:val="00A33051"/>
    <w:rsid w:val="00A337E0"/>
    <w:rsid w:val="00A407AD"/>
    <w:rsid w:val="00A40923"/>
    <w:rsid w:val="00A41C05"/>
    <w:rsid w:val="00A42426"/>
    <w:rsid w:val="00A514B7"/>
    <w:rsid w:val="00A524ED"/>
    <w:rsid w:val="00A54A0B"/>
    <w:rsid w:val="00A65FD4"/>
    <w:rsid w:val="00A81198"/>
    <w:rsid w:val="00A81E48"/>
    <w:rsid w:val="00A82035"/>
    <w:rsid w:val="00A90D77"/>
    <w:rsid w:val="00A92E07"/>
    <w:rsid w:val="00AA0B3A"/>
    <w:rsid w:val="00AA158D"/>
    <w:rsid w:val="00AA6EB4"/>
    <w:rsid w:val="00AA767D"/>
    <w:rsid w:val="00AB0CC9"/>
    <w:rsid w:val="00AC3FF6"/>
    <w:rsid w:val="00AD409C"/>
    <w:rsid w:val="00AD73EC"/>
    <w:rsid w:val="00AE5BC7"/>
    <w:rsid w:val="00AF5AAF"/>
    <w:rsid w:val="00AF6F9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509"/>
    <w:rsid w:val="00B84336"/>
    <w:rsid w:val="00B851B9"/>
    <w:rsid w:val="00B86453"/>
    <w:rsid w:val="00B90054"/>
    <w:rsid w:val="00B92C14"/>
    <w:rsid w:val="00BA0066"/>
    <w:rsid w:val="00BA3128"/>
    <w:rsid w:val="00BB69DB"/>
    <w:rsid w:val="00BC322E"/>
    <w:rsid w:val="00BC44CD"/>
    <w:rsid w:val="00BC48A6"/>
    <w:rsid w:val="00BD5018"/>
    <w:rsid w:val="00BE7978"/>
    <w:rsid w:val="00C07B1F"/>
    <w:rsid w:val="00C07DDB"/>
    <w:rsid w:val="00C13DD8"/>
    <w:rsid w:val="00C34FA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CF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900"/>
    <w:rsid w:val="00CC52D9"/>
    <w:rsid w:val="00CD6647"/>
    <w:rsid w:val="00CE4B73"/>
    <w:rsid w:val="00CE7DBE"/>
    <w:rsid w:val="00CF70BB"/>
    <w:rsid w:val="00D074DB"/>
    <w:rsid w:val="00D139CF"/>
    <w:rsid w:val="00D1418D"/>
    <w:rsid w:val="00D34FBE"/>
    <w:rsid w:val="00D37E7F"/>
    <w:rsid w:val="00D41BBE"/>
    <w:rsid w:val="00D44BB5"/>
    <w:rsid w:val="00D47AD7"/>
    <w:rsid w:val="00D51529"/>
    <w:rsid w:val="00D85218"/>
    <w:rsid w:val="00D85EB7"/>
    <w:rsid w:val="00D915B1"/>
    <w:rsid w:val="00DA299D"/>
    <w:rsid w:val="00DA65C4"/>
    <w:rsid w:val="00DD2BE0"/>
    <w:rsid w:val="00DE4447"/>
    <w:rsid w:val="00DE5DA2"/>
    <w:rsid w:val="00DE5ED9"/>
    <w:rsid w:val="00DF0033"/>
    <w:rsid w:val="00DF0DDF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B63"/>
    <w:rsid w:val="00EA00CB"/>
    <w:rsid w:val="00EA1BAA"/>
    <w:rsid w:val="00EA3FCD"/>
    <w:rsid w:val="00EA42A0"/>
    <w:rsid w:val="00EB41F3"/>
    <w:rsid w:val="00EB6714"/>
    <w:rsid w:val="00EC0A68"/>
    <w:rsid w:val="00EC5006"/>
    <w:rsid w:val="00ED49C3"/>
    <w:rsid w:val="00ED6CE8"/>
    <w:rsid w:val="00ED7AA6"/>
    <w:rsid w:val="00EE2A56"/>
    <w:rsid w:val="00EE3818"/>
    <w:rsid w:val="00EF5498"/>
    <w:rsid w:val="00F074F7"/>
    <w:rsid w:val="00F22264"/>
    <w:rsid w:val="00F2564D"/>
    <w:rsid w:val="00F35B05"/>
    <w:rsid w:val="00F413D9"/>
    <w:rsid w:val="00F5135F"/>
    <w:rsid w:val="00F51F78"/>
    <w:rsid w:val="00F602B0"/>
    <w:rsid w:val="00F86F47"/>
    <w:rsid w:val="00F90B64"/>
    <w:rsid w:val="00FB2F0F"/>
    <w:rsid w:val="00FB5086"/>
    <w:rsid w:val="00FB5411"/>
    <w:rsid w:val="00FB6392"/>
    <w:rsid w:val="00FB6B33"/>
    <w:rsid w:val="00FD3C70"/>
    <w:rsid w:val="00FD6820"/>
    <w:rsid w:val="00FE12D8"/>
    <w:rsid w:val="00FF609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1598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3E7F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gregion.se/klinfys_vgr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gregion.se/klinfys_vgr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77</TotalTime>
  <Pages>2</Pages>
  <Words>355</Words>
  <Characters>2565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Cisternografi, skintigrafi, info till remittent</dc:title>
  <dc:subject/>
  <dc:creator>patrik.jens.johansson@vgregion.se</dc:creator>
  <keywords/>
  <lastModifiedBy>Kristian Wasén</lastModifiedBy>
  <revision>38</revision>
  <lastPrinted>2016-03-31T10:56:00.0000000Z</lastPrinted>
  <dcterms:created xsi:type="dcterms:W3CDTF">2022-04-29T13:32:00.0000000Z</dcterms:created>
  <dcterms:modified xsi:type="dcterms:W3CDTF">2025-03-03T16:01:00.0000000Z</dcterms:modified>
</coreProperties>
</file>