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4C107" w14:textId="6C3E6CD1" w:rsidR="00184167" w:rsidRDefault="14A4BB3C" w:rsidP="00023788">
      <w:pPr>
        <w:pStyle w:val="Rubrik1"/>
        <w:ind w:left="567" w:right="-143"/>
      </w:pPr>
      <w:r>
        <w:t>M</w:t>
      </w:r>
      <w:r w:rsidR="009E5F91">
        <w:t xml:space="preserve">ottagande, förvaring och beredning av </w:t>
      </w:r>
      <w:r w:rsidR="00D74D8D">
        <w:t xml:space="preserve">läkemedel för </w:t>
      </w:r>
      <w:r w:rsidR="009E5F91">
        <w:t>genterapi</w:t>
      </w:r>
      <w:bookmarkStart w:id="0" w:name="_Toc321146591"/>
    </w:p>
    <w:p w14:paraId="28FDE783" w14:textId="1C94CCDA" w:rsidR="005218AA" w:rsidRDefault="005218AA" w:rsidP="00023788">
      <w:pPr>
        <w:pStyle w:val="Rubrik2"/>
        <w:ind w:left="567" w:right="-143"/>
      </w:pPr>
      <w:bookmarkStart w:id="1" w:name="_Toc107998749"/>
      <w:bookmarkEnd w:id="0"/>
      <w:r>
        <w:t>Förändringar sedan föregående version</w:t>
      </w:r>
      <w:bookmarkEnd w:id="1"/>
    </w:p>
    <w:p w14:paraId="1A83DBDE" w14:textId="126AED31" w:rsidR="1C7289E3" w:rsidRDefault="00382FEB" w:rsidP="4788C7BA">
      <w:pPr>
        <w:ind w:left="567" w:right="-143"/>
      </w:pPr>
      <w:r>
        <w:t>Ändrat rubrik</w:t>
      </w:r>
      <w:r w:rsidR="1A29F68F">
        <w:t>.</w:t>
      </w:r>
    </w:p>
    <w:p w14:paraId="79801962" w14:textId="289C6D8F" w:rsidR="00284772" w:rsidRDefault="00284772" w:rsidP="4788C7BA">
      <w:pPr>
        <w:ind w:left="567" w:right="-143"/>
      </w:pPr>
      <w:r>
        <w:t>Uppdaterat</w:t>
      </w:r>
      <w:r w:rsidR="005575E8">
        <w:t xml:space="preserve"> referens till författningar.</w:t>
      </w:r>
    </w:p>
    <w:p w14:paraId="7AE68C5D" w14:textId="6E2C8D13" w:rsidR="00A811A6" w:rsidRDefault="00AA7FAD" w:rsidP="4788C7BA">
      <w:pPr>
        <w:ind w:left="567" w:right="-143"/>
      </w:pPr>
      <w:r>
        <w:t>Lagt till att informat</w:t>
      </w:r>
      <w:r w:rsidR="0076798C">
        <w:t>ion om leverantör ska aviseras till RGL.</w:t>
      </w:r>
    </w:p>
    <w:p w14:paraId="3DC16A95" w14:textId="77777777" w:rsidR="005575E8" w:rsidRDefault="005575E8" w:rsidP="4788C7BA">
      <w:pPr>
        <w:ind w:left="567" w:right="-143"/>
      </w:pPr>
    </w:p>
    <w:p w14:paraId="3F90AF7E" w14:textId="4580FB58" w:rsidR="007155D5" w:rsidRDefault="2C194E83" w:rsidP="00023788">
      <w:pPr>
        <w:pStyle w:val="Rubrik2"/>
        <w:ind w:left="567" w:right="-143"/>
      </w:pPr>
      <w:bookmarkStart w:id="2" w:name="_Toc107998751"/>
      <w:r>
        <w:t>Bakgrund</w:t>
      </w:r>
      <w:r w:rsidR="4CA0AC2F">
        <w:t xml:space="preserve"> och </w:t>
      </w:r>
      <w:r w:rsidR="12CE4893">
        <w:t>syfte</w:t>
      </w:r>
      <w:bookmarkStart w:id="3" w:name="_Toc72840807"/>
      <w:bookmarkEnd w:id="2"/>
      <w:r w:rsidR="12CE4893">
        <w:t xml:space="preserve"> </w:t>
      </w:r>
      <w:bookmarkEnd w:id="3"/>
    </w:p>
    <w:p w14:paraId="3D2D3872" w14:textId="1894CED5" w:rsidR="2ECDF9D9" w:rsidRDefault="2ECDF9D9" w:rsidP="4788C7BA">
      <w:pPr>
        <w:ind w:left="567" w:right="-143"/>
      </w:pPr>
      <w:r>
        <w:t xml:space="preserve">Syftet med denna rutin är att beskriva generella instruktioner för mottagande, förvaring och beredning av </w:t>
      </w:r>
      <w:r w:rsidR="00C5593F">
        <w:t xml:space="preserve">läkemedel för </w:t>
      </w:r>
      <w:r>
        <w:t>genterapier som bedöms kunna hanteras enligt skyddsnivå 1 eller 2 enligt AFS 2011:2.</w:t>
      </w:r>
    </w:p>
    <w:p w14:paraId="259A53E7" w14:textId="5C3FEC13" w:rsidR="2ECDF9D9" w:rsidRDefault="00C5593F" w:rsidP="4788C7BA">
      <w:pPr>
        <w:ind w:left="567" w:right="-143"/>
      </w:pPr>
      <w:r>
        <w:t>Dessa läkemedel</w:t>
      </w:r>
      <w:r w:rsidR="2ECDF9D9">
        <w:t xml:space="preserve"> har en annan leveransväg än andra läkemedelsprodukter då de oftast har krav på frysförvaring lägre än ”normal” frysförvaring samt särskilda krav på hantering av arbetsmiljöskäl.</w:t>
      </w:r>
    </w:p>
    <w:p w14:paraId="604FBBBD" w14:textId="6402B09C" w:rsidR="57E55665" w:rsidRDefault="386EDE67" w:rsidP="4788C7BA">
      <w:pPr>
        <w:ind w:left="567" w:right="-143"/>
      </w:pPr>
      <w:r>
        <w:t>B</w:t>
      </w:r>
      <w:r w:rsidR="0DA1AC38">
        <w:t xml:space="preserve">eredning av </w:t>
      </w:r>
      <w:r w:rsidR="021DE139">
        <w:t xml:space="preserve">läkemedel för </w:t>
      </w:r>
      <w:r w:rsidR="0DA1AC38">
        <w:t>genterapi</w:t>
      </w:r>
      <w:r w:rsidR="01926D71">
        <w:t>er</w:t>
      </w:r>
      <w:r w:rsidR="0DA1AC38">
        <w:t xml:space="preserve"> ske</w:t>
      </w:r>
      <w:r w:rsidR="4E2B4DB7">
        <w:t>r i engångsisolatorer.</w:t>
      </w:r>
    </w:p>
    <w:p w14:paraId="76988A70" w14:textId="6A3A5B1B" w:rsidR="005218AA" w:rsidRDefault="62BCEEF7" w:rsidP="00023788">
      <w:pPr>
        <w:pStyle w:val="Rubrik2"/>
        <w:ind w:left="567" w:right="-143"/>
      </w:pPr>
      <w:bookmarkStart w:id="4" w:name="_Toc107998752"/>
      <w:r>
        <w:t>Förutsättningar</w:t>
      </w:r>
      <w:bookmarkEnd w:id="4"/>
    </w:p>
    <w:p w14:paraId="7D74B291" w14:textId="3E61120B" w:rsidR="29421072" w:rsidRDefault="29421072" w:rsidP="4788C7BA">
      <w:pPr>
        <w:ind w:left="567" w:right="-143"/>
      </w:pPr>
      <w:r>
        <w:t xml:space="preserve">För beredning av </w:t>
      </w:r>
      <w:r w:rsidR="00FE339C">
        <w:t xml:space="preserve">läkemedel för </w:t>
      </w:r>
      <w:r>
        <w:t>genterapier gäller Läkemedelsverkets föreskrifter (2012:8) om sjukhusens läkemedelsförsörjning. Beredning sker med läkemedel som har godkänt marknadsföringstillstånd eller licenstillstånd utfärdad av Läkemedelsverket. Beredning kan även omfatta prövningsläkemedel som används inom ramen för kliniska prövningar.</w:t>
      </w:r>
    </w:p>
    <w:p w14:paraId="25BCD2DE" w14:textId="6E72DE85" w:rsidR="29421072" w:rsidRDefault="29421072" w:rsidP="4788C7BA">
      <w:pPr>
        <w:pStyle w:val="MellanrubrikVGR"/>
        <w:ind w:left="567"/>
      </w:pPr>
      <w:r>
        <w:t>Riskbedömning</w:t>
      </w:r>
    </w:p>
    <w:p w14:paraId="097D23A0" w14:textId="17EB366E" w:rsidR="29421072" w:rsidRDefault="104D4CEC" w:rsidP="4788C7BA">
      <w:pPr>
        <w:ind w:left="567" w:right="-143"/>
      </w:pPr>
      <w:r>
        <w:t>En riskbedömning av produkten ska göras utifrån AFS 20</w:t>
      </w:r>
      <w:r w:rsidR="005A307C">
        <w:t>23:13</w:t>
      </w:r>
      <w:r w:rsidR="2873E649">
        <w:t xml:space="preserve"> innan införande av ny genterapi</w:t>
      </w:r>
      <w:r>
        <w:t>. Riskbedömningen sparas på Share</w:t>
      </w:r>
      <w:r w:rsidR="4EE92A6D">
        <w:t>P</w:t>
      </w:r>
      <w:r>
        <w:t>ointyta</w:t>
      </w:r>
      <w:r w:rsidR="4964C237">
        <w:t>n</w:t>
      </w:r>
      <w:r>
        <w:t xml:space="preserve"> “Berednin</w:t>
      </w:r>
      <w:r w:rsidR="65A80906">
        <w:t>g</w:t>
      </w:r>
      <w:r>
        <w:t xml:space="preserve">sgrupp för genterapier”. Läkemedel för klinisk prövning (som inte är marknadsgodkända) behöver </w:t>
      </w:r>
      <w:r>
        <w:lastRenderedPageBreak/>
        <w:t xml:space="preserve">anmälas till </w:t>
      </w:r>
      <w:r w:rsidR="00644336">
        <w:t>A</w:t>
      </w:r>
      <w:r>
        <w:t xml:space="preserve">rbetsmiljöverket, medan marknadsgodkända läkemedel inte behöver anmälas till Arbetsmiljöverket. Om produkten grupperas inom samma användning som tidigare blivit anmäld inom L-verksamhet </w:t>
      </w:r>
      <w:r w:rsidR="0239E717">
        <w:t>(enligt klassificering Arbetsmiljöverket AFS</w:t>
      </w:r>
      <w:r w:rsidR="00644336">
        <w:t xml:space="preserve"> 2023:13</w:t>
      </w:r>
      <w:r w:rsidR="0239E717">
        <w:t xml:space="preserve">) </w:t>
      </w:r>
      <w:r>
        <w:t>behöver ingen ytterligare anmälan göras.</w:t>
      </w:r>
    </w:p>
    <w:p w14:paraId="57640BF1" w14:textId="4F56BF2B" w:rsidR="4788C7BA" w:rsidRDefault="4788C7BA" w:rsidP="4788C7BA">
      <w:pPr>
        <w:ind w:left="567" w:right="-143"/>
      </w:pPr>
    </w:p>
    <w:p w14:paraId="09467C0D" w14:textId="2C450559" w:rsidR="005218AA" w:rsidRPr="005218AA" w:rsidRDefault="130AC4A0" w:rsidP="00023788">
      <w:pPr>
        <w:pStyle w:val="Rubrik3"/>
        <w:ind w:left="567" w:right="-143"/>
      </w:pPr>
      <w:bookmarkStart w:id="5" w:name="_Toc107997189"/>
      <w:bookmarkStart w:id="6" w:name="_Toc107998754"/>
      <w:r>
        <w:t>Förberedelser</w:t>
      </w:r>
      <w:bookmarkEnd w:id="5"/>
      <w:bookmarkEnd w:id="6"/>
    </w:p>
    <w:p w14:paraId="60D3C83B" w14:textId="26D7FFE8" w:rsidR="00A5617A" w:rsidRDefault="00A5617A" w:rsidP="4788C7BA">
      <w:pPr>
        <w:pStyle w:val="MellanrubrikVGR"/>
        <w:ind w:left="567"/>
      </w:pPr>
      <w:r>
        <w:t xml:space="preserve">Utbildning </w:t>
      </w:r>
    </w:p>
    <w:p w14:paraId="4C3C6968" w14:textId="39E00D4E" w:rsidR="4788C7BA" w:rsidRDefault="00A5617A" w:rsidP="00BA1B73">
      <w:pPr>
        <w:ind w:left="567" w:right="-143"/>
      </w:pPr>
      <w:r>
        <w:t xml:space="preserve">se stödjande rutin </w:t>
      </w:r>
      <w:hyperlink r:id="rId12">
        <w:r w:rsidR="08F9CA02" w:rsidRPr="4788C7BA">
          <w:rPr>
            <w:rStyle w:val="Hyperlnk"/>
            <w:rFonts w:ascii="Calibri" w:eastAsia="Calibri" w:hAnsi="Calibri" w:cs="Calibri"/>
            <w:sz w:val="22"/>
            <w:szCs w:val="22"/>
          </w:rPr>
          <w:t>Utbildning beredning av genterapier (vgregion.se)</w:t>
        </w:r>
      </w:hyperlink>
    </w:p>
    <w:p w14:paraId="70DD0C7C" w14:textId="404F9AC1" w:rsidR="005218AA" w:rsidRPr="005218AA" w:rsidRDefault="62BCEEF7" w:rsidP="00023788">
      <w:pPr>
        <w:pStyle w:val="Rubrik3"/>
        <w:ind w:left="567" w:right="-143"/>
      </w:pPr>
      <w:bookmarkStart w:id="7" w:name="_Toc107997190"/>
      <w:bookmarkStart w:id="8" w:name="_Toc107998755"/>
      <w:r>
        <w:t>Lokaler</w:t>
      </w:r>
      <w:r w:rsidR="1AEC587D">
        <w:t xml:space="preserve"> och utrustning</w:t>
      </w:r>
      <w:bookmarkEnd w:id="7"/>
      <w:bookmarkEnd w:id="8"/>
    </w:p>
    <w:p w14:paraId="4196890A" w14:textId="33011EF8" w:rsidR="1AEC587D" w:rsidRDefault="1AC8C03A" w:rsidP="4788C7BA">
      <w:pPr>
        <w:ind w:left="567" w:right="-143"/>
      </w:pPr>
      <w:r>
        <w:t xml:space="preserve">Beredning av </w:t>
      </w:r>
      <w:r w:rsidR="00290EDD">
        <w:t xml:space="preserve">läkemedel för </w:t>
      </w:r>
      <w:r>
        <w:t>genterapi sker i engångsisolator som ger personskydd</w:t>
      </w:r>
      <w:r w:rsidR="00031273">
        <w:t xml:space="preserve">. </w:t>
      </w:r>
      <w:r w:rsidR="005238DC">
        <w:t>Arbetskammaren har ett</w:t>
      </w:r>
      <w:r w:rsidR="3C455D15">
        <w:t xml:space="preserve"> negativt lufttryck </w:t>
      </w:r>
      <w:r w:rsidR="001E00C8">
        <w:t>(</w:t>
      </w:r>
      <w:r w:rsidR="3C455D15">
        <w:t>-30 Pa)</w:t>
      </w:r>
      <w:r w:rsidR="001E00C8">
        <w:t xml:space="preserve"> </w:t>
      </w:r>
      <w:r w:rsidR="003F6ED7">
        <w:t xml:space="preserve">med ett </w:t>
      </w:r>
      <w:r w:rsidR="001E00C8">
        <w:t>larm</w:t>
      </w:r>
      <w:r w:rsidR="003F6ED7">
        <w:t xml:space="preserve"> som ljuder</w:t>
      </w:r>
      <w:r w:rsidR="001E00C8">
        <w:t xml:space="preserve"> om lufttrycket</w:t>
      </w:r>
      <w:r>
        <w:t xml:space="preserve"> </w:t>
      </w:r>
      <w:r w:rsidR="00757939">
        <w:t>ökar</w:t>
      </w:r>
      <w:r w:rsidR="00290EDD">
        <w:t xml:space="preserve"> eller minskar</w:t>
      </w:r>
      <w:r w:rsidR="00757939">
        <w:t xml:space="preserve">. </w:t>
      </w:r>
      <w:r w:rsidR="302B4A68">
        <w:t>E</w:t>
      </w:r>
      <w:r w:rsidR="20BD5338">
        <w:t>ngångsisolatorn</w:t>
      </w:r>
      <w:r>
        <w:t xml:space="preserve"> kan användas i lämplig (klassad eller oklassad) lokal i anslutning till administrering av genterapi, isolatorn är oklassad med avseende på renrumsklass (men har HEPA-filter för luft in och ut). Ingen särskild utrustning avses användas förutom engångsisolator. För inslussning och utslussning av material används engångsisolatorns luftslusskammare (se ”Instruktion 4 Glove soloVERSO Isolator – stödjande dokument verksamhet läkemedel”). Kontroll och städning av lokalerna sker enligt respektive verksamhets lokala rutiner</w:t>
      </w:r>
      <w:r w:rsidR="00BA161F">
        <w:t>.</w:t>
      </w:r>
    </w:p>
    <w:p w14:paraId="3D63C760" w14:textId="120EB97C" w:rsidR="005218AA" w:rsidRPr="00065A6B" w:rsidRDefault="66151EF9" w:rsidP="00023788">
      <w:pPr>
        <w:pStyle w:val="Rubrik2"/>
        <w:ind w:left="567" w:right="-143"/>
        <w:rPr>
          <w:color w:val="auto"/>
        </w:rPr>
      </w:pPr>
      <w:bookmarkStart w:id="9" w:name="_Toc107998757"/>
      <w:r w:rsidRPr="4788C7BA">
        <w:rPr>
          <w:color w:val="auto"/>
        </w:rPr>
        <w:t>Utförande</w:t>
      </w:r>
      <w:bookmarkEnd w:id="9"/>
    </w:p>
    <w:p w14:paraId="415578E0" w14:textId="35650B0F" w:rsidR="4A6A12AB" w:rsidRDefault="4A6A12AB" w:rsidP="4788C7BA">
      <w:pPr>
        <w:ind w:left="567" w:right="-143"/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>Planering/förberedelser inför beredning</w:t>
      </w:r>
      <w:r>
        <w:t xml:space="preserve"> </w:t>
      </w:r>
    </w:p>
    <w:p w14:paraId="696AB1F4" w14:textId="3DCE566C" w:rsidR="4A6A12AB" w:rsidRDefault="4A6A12AB" w:rsidP="4788C7BA">
      <w:pPr>
        <w:ind w:left="567" w:right="-143"/>
      </w:pPr>
      <w:r>
        <w:t xml:space="preserve">Vid nytt läkemedel eller behandling skall hanteringsinstruktion, satsprotokoll och etiketter, mottagningsinstruktion och eventuellt andra produktspecifika blanketter tas fram av </w:t>
      </w:r>
      <w:r w:rsidR="44125ED0">
        <w:t>berednings</w:t>
      </w:r>
      <w:r>
        <w:t xml:space="preserve">ansvarig. Samtliga dokument sparas som stödjande dokument </w:t>
      </w:r>
      <w:r w:rsidR="00BA1B73">
        <w:t>på Share</w:t>
      </w:r>
      <w:r w:rsidR="50127D22">
        <w:t>P</w:t>
      </w:r>
      <w:r w:rsidR="00BA1B73">
        <w:t xml:space="preserve">oint </w:t>
      </w:r>
      <w:r>
        <w:t>Verksamhet Läkemedel.</w:t>
      </w:r>
    </w:p>
    <w:p w14:paraId="370C6926" w14:textId="2121E2C0" w:rsidR="4A6A12AB" w:rsidRDefault="4A6A12AB" w:rsidP="4788C7BA">
      <w:pPr>
        <w:ind w:left="567" w:right="-143"/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>Beställning av läkemedel för beredning</w:t>
      </w:r>
      <w:r>
        <w:t xml:space="preserve"> </w:t>
      </w:r>
    </w:p>
    <w:p w14:paraId="688C460C" w14:textId="3482FBFE" w:rsidR="4A6A12AB" w:rsidRDefault="4A6A12AB" w:rsidP="4788C7BA">
      <w:pPr>
        <w:ind w:left="567" w:right="-143"/>
      </w:pPr>
      <w:r>
        <w:t xml:space="preserve">Särskilda avtal som beskriver hur beställning av läkemedel och leverans går till utformas med respektive leverantör. Beskrivning finns för varje specifikt läkemedel som stödjande dokument </w:t>
      </w:r>
      <w:r w:rsidR="00570CA7">
        <w:t>på Share</w:t>
      </w:r>
      <w:r w:rsidR="11187433">
        <w:t>P</w:t>
      </w:r>
      <w:r w:rsidR="00570CA7">
        <w:t>oint V</w:t>
      </w:r>
      <w:r>
        <w:t>erksamhet läkemedel.</w:t>
      </w:r>
    </w:p>
    <w:p w14:paraId="578C29A5" w14:textId="66BED6EE" w:rsidR="00273133" w:rsidRPr="00273133" w:rsidRDefault="00273133" w:rsidP="00273133">
      <w:pPr>
        <w:ind w:left="567" w:right="-143"/>
        <w:rPr>
          <w:i/>
          <w:iCs/>
        </w:rPr>
      </w:pPr>
      <w:r w:rsidRPr="00273133">
        <w:rPr>
          <w:i/>
          <w:iCs/>
        </w:rPr>
        <w:t>Beställning via RGL</w:t>
      </w:r>
      <w:r w:rsidR="00C752B8">
        <w:rPr>
          <w:i/>
          <w:iCs/>
        </w:rPr>
        <w:t xml:space="preserve"> med direktleverans till VGR</w:t>
      </w:r>
    </w:p>
    <w:p w14:paraId="37268059" w14:textId="0FF50662" w:rsidR="00273133" w:rsidRPr="00273133" w:rsidRDefault="00273133" w:rsidP="002C74B3">
      <w:pPr>
        <w:spacing w:after="0" w:line="240" w:lineRule="auto"/>
        <w:ind w:left="567" w:right="-142"/>
      </w:pPr>
      <w:r>
        <w:t xml:space="preserve">Om avtalat kan beställning göras via RGL, i Hamlet, med direktleverans till </w:t>
      </w:r>
      <w:r w:rsidR="317C3282">
        <w:t>sjukhuset</w:t>
      </w:r>
      <w:r>
        <w:t>.</w:t>
      </w:r>
    </w:p>
    <w:p w14:paraId="5B16B544" w14:textId="0867C5DB" w:rsidR="00273133" w:rsidRPr="00273133" w:rsidRDefault="00273133" w:rsidP="002C74B3">
      <w:pPr>
        <w:spacing w:after="0" w:line="240" w:lineRule="auto"/>
        <w:ind w:left="567" w:right="-142"/>
      </w:pPr>
      <w:r>
        <w:t xml:space="preserve">Beställning i Hamlet kan endast göras av PNL vars namn innehåller ”ATMP”. </w:t>
      </w:r>
    </w:p>
    <w:p w14:paraId="1134D0DE" w14:textId="79DDE781" w:rsidR="00273133" w:rsidRDefault="451E3377" w:rsidP="00273133">
      <w:pPr>
        <w:ind w:left="567" w:right="-143"/>
      </w:pPr>
      <w:r>
        <w:t>Innan första beställning av ny produkt så ska a</w:t>
      </w:r>
      <w:r w:rsidR="00273133">
        <w:t>ktuel</w:t>
      </w:r>
      <w:r w:rsidR="19EB711C">
        <w:t>lt läkemedel</w:t>
      </w:r>
      <w:r w:rsidR="00273133">
        <w:t xml:space="preserve"> loggas in som definierat sortiment av Sortiment</w:t>
      </w:r>
      <w:r w:rsidR="77C3745F">
        <w:t>s</w:t>
      </w:r>
      <w:r w:rsidR="00273133">
        <w:t xml:space="preserve">rådet för att </w:t>
      </w:r>
      <w:r w:rsidR="59BE2CF9">
        <w:t xml:space="preserve">det ska bli </w:t>
      </w:r>
      <w:r w:rsidR="00273133">
        <w:t>beställningsbar</w:t>
      </w:r>
      <w:r w:rsidR="4885BA36">
        <w:t>t</w:t>
      </w:r>
      <w:r w:rsidR="00273133">
        <w:t xml:space="preserve"> </w:t>
      </w:r>
      <w:r w:rsidR="2E5003DD">
        <w:t>i</w:t>
      </w:r>
      <w:r w:rsidR="00273133">
        <w:t xml:space="preserve"> Hamlet. I anslutning till detta begär S</w:t>
      </w:r>
      <w:r w:rsidR="00AF545B">
        <w:t xml:space="preserve">ortimentsrådet </w:t>
      </w:r>
      <w:r w:rsidR="00273133">
        <w:t xml:space="preserve">via mail att </w:t>
      </w:r>
      <w:r w:rsidR="53AF7C08">
        <w:t>ansvarig för beredning av ATMP</w:t>
      </w:r>
      <w:r w:rsidR="00273133">
        <w:t xml:space="preserve"> ska bistå med information om beställningsförfarande och leverantör. </w:t>
      </w:r>
    </w:p>
    <w:p w14:paraId="1CFCA1A8" w14:textId="5039CA22" w:rsidR="0077424B" w:rsidRPr="0077424B" w:rsidRDefault="0077424B" w:rsidP="008F48EC">
      <w:pPr>
        <w:spacing w:after="0"/>
        <w:ind w:left="567" w:right="-142"/>
      </w:pPr>
      <w:r>
        <w:lastRenderedPageBreak/>
        <w:t>En föravisering om kommande beställning görs via mail</w:t>
      </w:r>
      <w:r w:rsidR="40FFEAFE">
        <w:t xml:space="preserve"> till</w:t>
      </w:r>
      <w:r>
        <w:t xml:space="preserve"> </w:t>
      </w:r>
      <w:hyperlink r:id="rId13">
        <w:r w:rsidRPr="0AD6D262">
          <w:rPr>
            <w:rStyle w:val="Hyperlnk"/>
          </w:rPr>
          <w:t>Sortiment.rgl@apoteket.se</w:t>
        </w:r>
        <w:r w:rsidR="1211436E" w:rsidRPr="0AD6D262">
          <w:rPr>
            <w:rStyle w:val="Hyperlnk"/>
          </w:rPr>
          <w:t>.</w:t>
        </w:r>
      </w:hyperlink>
      <w:r w:rsidR="1211436E">
        <w:t xml:space="preserve"> Ange</w:t>
      </w:r>
      <w:r>
        <w:t xml:space="preserve"> aktuell vara</w:t>
      </w:r>
      <w:r w:rsidR="5EC1CF17">
        <w:t>, varunummer</w:t>
      </w:r>
      <w:r>
        <w:t>, preliminärt leveransdatum</w:t>
      </w:r>
      <w:r w:rsidR="00FC15CD">
        <w:t xml:space="preserve">, </w:t>
      </w:r>
      <w:r>
        <w:t>referensnummer</w:t>
      </w:r>
      <w:r w:rsidR="7D263DDE">
        <w:t xml:space="preserve"> (eget internt löpnummer)</w:t>
      </w:r>
      <w:r w:rsidR="00FC15CD">
        <w:t xml:space="preserve"> samt leverantör (partihandla</w:t>
      </w:r>
      <w:r w:rsidR="00A811A6">
        <w:t>re).</w:t>
      </w:r>
    </w:p>
    <w:p w14:paraId="22D26899" w14:textId="673D3256" w:rsidR="0077424B" w:rsidRPr="0077424B" w:rsidRDefault="0077424B" w:rsidP="0AD6D262">
      <w:pPr>
        <w:spacing w:after="0"/>
        <w:ind w:left="567" w:right="-142"/>
      </w:pPr>
      <w:r>
        <w:t>Beställning i Hamlet kompletteras med mail</w:t>
      </w:r>
      <w:r w:rsidR="61EDFDBC">
        <w:t xml:space="preserve"> om </w:t>
      </w:r>
      <w:r w:rsidR="3E1441B0">
        <w:t>vara och varunummer</w:t>
      </w:r>
      <w:r w:rsidR="61EDFDBC">
        <w:t>, planerat lever</w:t>
      </w:r>
      <w:r w:rsidR="029B8B24">
        <w:t>ansdatum</w:t>
      </w:r>
      <w:r w:rsidR="18F4B197">
        <w:t>,</w:t>
      </w:r>
      <w:r w:rsidR="61EDFDBC">
        <w:t xml:space="preserve"> referensnummer </w:t>
      </w:r>
      <w:r w:rsidR="48942E40">
        <w:t>samt</w:t>
      </w:r>
      <w:r>
        <w:t xml:space="preserve"> ordernummer från Hamlet, till </w:t>
      </w:r>
      <w:hyperlink r:id="rId14">
        <w:r w:rsidRPr="0AD6D262">
          <w:rPr>
            <w:rStyle w:val="Hyperlnk"/>
          </w:rPr>
          <w:t>Sortiment.rgl@apoteket.se</w:t>
        </w:r>
      </w:hyperlink>
      <w:r>
        <w:t xml:space="preserve"> med hänvisning till tidigare föravisering via mail.  </w:t>
      </w:r>
    </w:p>
    <w:p w14:paraId="7D0382C1" w14:textId="3D320C30" w:rsidR="0077424B" w:rsidRPr="0077424B" w:rsidRDefault="0AAAB2E8" w:rsidP="0AD6D262">
      <w:pPr>
        <w:spacing w:after="0"/>
        <w:ind w:left="567" w:right="-142"/>
      </w:pPr>
      <w:r>
        <w:t>För a</w:t>
      </w:r>
      <w:r w:rsidR="0077424B">
        <w:t>vrop av e-verifikation</w:t>
      </w:r>
      <w:r w:rsidR="1AECFB19">
        <w:t>, i de fall det är aktuellt,</w:t>
      </w:r>
      <w:r w:rsidR="0077424B">
        <w:t xml:space="preserve"> </w:t>
      </w:r>
      <w:r w:rsidR="36008A99">
        <w:t>se stödjande rutin “</w:t>
      </w:r>
      <w:r w:rsidR="7319F181" w:rsidRPr="0AD6D262">
        <w:t>Instruktion e-verifikation läkemedelsförpackning avancerade terapier”.</w:t>
      </w:r>
    </w:p>
    <w:p w14:paraId="4CF3BF27" w14:textId="77777777" w:rsidR="00DF378B" w:rsidRDefault="00DF378B" w:rsidP="00FE5A6D">
      <w:pPr>
        <w:ind w:right="-143"/>
      </w:pPr>
    </w:p>
    <w:p w14:paraId="55FE0E08" w14:textId="6E35520F" w:rsidR="4A6A12AB" w:rsidRDefault="4A6A12AB" w:rsidP="4788C7BA">
      <w:pPr>
        <w:ind w:left="567" w:right="-143"/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>Beställning av beredning</w:t>
      </w:r>
      <w:r>
        <w:t xml:space="preserve"> </w:t>
      </w:r>
    </w:p>
    <w:p w14:paraId="554180E1" w14:textId="18741A4E" w:rsidR="4A6A12AB" w:rsidRDefault="4A6A12AB" w:rsidP="4788C7BA">
      <w:pPr>
        <w:ind w:left="567" w:right="-143"/>
      </w:pPr>
      <w:r>
        <w:t>Beställning av beredning görs av klinik genom att fylla i avsedd beställningsblankett so</w:t>
      </w:r>
      <w:r w:rsidR="00505629">
        <w:t xml:space="preserve">m tillhandhålls av </w:t>
      </w:r>
      <w:r>
        <w:t xml:space="preserve"> verksamhet läkemedel</w:t>
      </w:r>
      <w:r w:rsidR="00505629">
        <w:t xml:space="preserve">; det </w:t>
      </w:r>
      <w:r>
        <w:t xml:space="preserve">lämnas alternativt faxas till </w:t>
      </w:r>
      <w:r w:rsidR="60A86AF5">
        <w:t>Extemporetillverkning</w:t>
      </w:r>
      <w:r>
        <w:t xml:space="preserve">. </w:t>
      </w:r>
    </w:p>
    <w:p w14:paraId="2B0A2A7A" w14:textId="62E1B2FA" w:rsidR="4A6A12AB" w:rsidRDefault="4A6A12AB" w:rsidP="4788C7BA">
      <w:pPr>
        <w:ind w:left="567" w:right="-143"/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>Mottagning av leverans</w:t>
      </w:r>
      <w:r>
        <w:t xml:space="preserve"> </w:t>
      </w:r>
    </w:p>
    <w:p w14:paraId="4F7185D4" w14:textId="310E8024" w:rsidR="4A6A12AB" w:rsidRDefault="4A6A12AB" w:rsidP="4788C7BA">
      <w:pPr>
        <w:pStyle w:val="Liststycke"/>
        <w:numPr>
          <w:ilvl w:val="0"/>
          <w:numId w:val="1"/>
        </w:numPr>
        <w:ind w:right="-143"/>
      </w:pPr>
      <w:r>
        <w:t xml:space="preserve">För att säkerställa läkemedlens kvalitet ska läkemedel vid leverans omedelbart omhändertas och placeras i rätt förvaringstemperatur. </w:t>
      </w:r>
    </w:p>
    <w:p w14:paraId="0A9A020C" w14:textId="4D81FE21" w:rsidR="4A6A12AB" w:rsidRDefault="4A6A12AB" w:rsidP="4788C7BA">
      <w:pPr>
        <w:pStyle w:val="Liststycke"/>
        <w:numPr>
          <w:ilvl w:val="0"/>
          <w:numId w:val="1"/>
        </w:numPr>
        <w:ind w:right="-143"/>
      </w:pPr>
      <w:r>
        <w:t xml:space="preserve">Kontroll och mottagning av leverans dokumenteras på mottagningsblankett. </w:t>
      </w:r>
    </w:p>
    <w:p w14:paraId="5D466818" w14:textId="26823C25" w:rsidR="4A6A12AB" w:rsidRDefault="4A6A12AB" w:rsidP="4788C7BA">
      <w:pPr>
        <w:pStyle w:val="Liststycke"/>
        <w:numPr>
          <w:ilvl w:val="0"/>
          <w:numId w:val="1"/>
        </w:numPr>
        <w:ind w:right="-143"/>
      </w:pPr>
      <w:r>
        <w:t xml:space="preserve">Hantera endast en leverans i taget för att undvika förväxlingar. </w:t>
      </w:r>
    </w:p>
    <w:p w14:paraId="75C922FD" w14:textId="3BE9D474" w:rsidR="4A6A12AB" w:rsidRDefault="4A6A12AB" w:rsidP="4788C7BA">
      <w:pPr>
        <w:pStyle w:val="Liststycke"/>
        <w:numPr>
          <w:ilvl w:val="0"/>
          <w:numId w:val="1"/>
        </w:numPr>
        <w:ind w:right="-143"/>
      </w:pPr>
      <w:r>
        <w:t>Vid mottagning och uppackning av produkt ska engångshandskar alltid användas för att undvika kontamination ifall förpackningen blivit skadad vid transport.</w:t>
      </w:r>
    </w:p>
    <w:p w14:paraId="55F532FE" w14:textId="792443A5" w:rsidR="4A6A12AB" w:rsidRDefault="4A6A12AB" w:rsidP="4788C7BA">
      <w:pPr>
        <w:pStyle w:val="Liststycke"/>
        <w:numPr>
          <w:ilvl w:val="0"/>
          <w:numId w:val="1"/>
        </w:numPr>
        <w:ind w:right="-143"/>
      </w:pPr>
      <w:r>
        <w:t xml:space="preserve">Spillbox ska finnas tillhands vid mottagning. </w:t>
      </w:r>
    </w:p>
    <w:p w14:paraId="31DF9245" w14:textId="6C79DDD5" w:rsidR="4A6A12AB" w:rsidRDefault="4A6A12AB" w:rsidP="4788C7BA">
      <w:pPr>
        <w:pStyle w:val="Liststycke"/>
        <w:numPr>
          <w:ilvl w:val="0"/>
          <w:numId w:val="1"/>
        </w:numPr>
        <w:ind w:right="-143"/>
      </w:pPr>
      <w:r>
        <w:t xml:space="preserve">Transportförpackning kan tas bort innan förvaring, den kan då sorteras som vanligt avfall. Vid skadad förpackning ska transportförpackning kasseras som smittförande avfall. </w:t>
      </w:r>
    </w:p>
    <w:p w14:paraId="51CA7372" w14:textId="2E3B3275" w:rsidR="4A6A12AB" w:rsidRDefault="4A6A12AB" w:rsidP="4788C7BA">
      <w:pPr>
        <w:pStyle w:val="Liststycke"/>
        <w:numPr>
          <w:ilvl w:val="0"/>
          <w:numId w:val="1"/>
        </w:numPr>
        <w:ind w:right="-143"/>
      </w:pPr>
      <w:r>
        <w:t xml:space="preserve">Vial ska alltid hanteras i sekundär förpackning. </w:t>
      </w:r>
    </w:p>
    <w:p w14:paraId="708AD15B" w14:textId="704024D8" w:rsidR="4A6A12AB" w:rsidRDefault="4A6A12AB" w:rsidP="4788C7BA">
      <w:pPr>
        <w:pStyle w:val="Liststycke"/>
        <w:numPr>
          <w:ilvl w:val="0"/>
          <w:numId w:val="1"/>
        </w:numPr>
        <w:ind w:right="-143"/>
      </w:pPr>
      <w:r>
        <w:t xml:space="preserve">E-verifiering görs av medarbetare från Apoteket AB. Dokumentation om e-verifieringen (utdrag ur systemet) sparas tillsammans med mottagningsblankett. </w:t>
      </w:r>
    </w:p>
    <w:p w14:paraId="010131DF" w14:textId="0773DAF7" w:rsidR="4A6A12AB" w:rsidRDefault="4A6A12AB" w:rsidP="4788C7BA">
      <w:pPr>
        <w:pStyle w:val="Liststycke"/>
        <w:numPr>
          <w:ilvl w:val="0"/>
          <w:numId w:val="1"/>
        </w:numPr>
        <w:ind w:right="-143"/>
      </w:pPr>
      <w:r>
        <w:t>Om avvikelse upptäcks placeras leveransen, alternativt delar av den, i karantän. Tillse att avvikelse hanteras genom kontakt med leverantör. Efter beslut om hantering av produkt; följ leverantörens instruktioner om hantering.</w:t>
      </w:r>
    </w:p>
    <w:p w14:paraId="75B3F97E" w14:textId="791D51FE" w:rsidR="4A6A12AB" w:rsidRDefault="4A6A12AB" w:rsidP="4788C7BA">
      <w:pPr>
        <w:ind w:left="567" w:right="-143"/>
        <w:rPr>
          <w:rFonts w:ascii="Calibri" w:hAnsi="Calibri"/>
          <w:b/>
          <w:bCs/>
          <w:color w:val="000000" w:themeColor="text2"/>
          <w:sz w:val="26"/>
          <w:szCs w:val="26"/>
        </w:rPr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 xml:space="preserve">Förvaring </w:t>
      </w:r>
    </w:p>
    <w:p w14:paraId="432F4803" w14:textId="1AC568EA" w:rsidR="4A6A12AB" w:rsidRDefault="4A6A12AB" w:rsidP="0AD6D262">
      <w:pPr>
        <w:ind w:left="567" w:right="-143"/>
      </w:pPr>
      <w:r>
        <w:t xml:space="preserve">Läkemedel ska förvaras oåtkomliga för obehöriga. </w:t>
      </w:r>
      <w:r w:rsidR="00211A76">
        <w:t>Läkemedel för g</w:t>
      </w:r>
      <w:r>
        <w:t xml:space="preserve">enterapier ska även förvaras åtskilda från andra varor i så stor utsträckning som det går. Förvaring sker enligt produktspecifikation. </w:t>
      </w:r>
      <w:r w:rsidR="57F5EDB6">
        <w:t>Nedan</w:t>
      </w:r>
      <w:r>
        <w:t xml:space="preserve"> kyl- eller frysskåp inom verksamheten används för förvaring. Vid problem med frys- och kyl (fel på utrustningen) kan andra kylskåp/frysar behöva användas tillfälligt. </w:t>
      </w:r>
    </w:p>
    <w:tbl>
      <w:tblPr>
        <w:tblStyle w:val="Tabellrutnt"/>
        <w:tblW w:w="8363" w:type="dxa"/>
        <w:tblInd w:w="704" w:type="dxa"/>
        <w:tblLayout w:type="fixed"/>
        <w:tblLook w:val="06A0" w:firstRow="1" w:lastRow="0" w:firstColumn="1" w:lastColumn="0" w:noHBand="1" w:noVBand="1"/>
      </w:tblPr>
      <w:tblGrid>
        <w:gridCol w:w="2268"/>
        <w:gridCol w:w="6095"/>
      </w:tblGrid>
      <w:tr w:rsidR="4788C7BA" w14:paraId="683056D5" w14:textId="77777777" w:rsidTr="0AD6D262">
        <w:trPr>
          <w:trHeight w:val="300"/>
        </w:trPr>
        <w:tc>
          <w:tcPr>
            <w:tcW w:w="2268" w:type="dxa"/>
          </w:tcPr>
          <w:p w14:paraId="639B1AFA" w14:textId="4C1C83A9" w:rsidR="34B5C930" w:rsidRDefault="4B6BE669" w:rsidP="4788C7BA">
            <w:r>
              <w:t xml:space="preserve">Kyl </w:t>
            </w:r>
            <w:r w:rsidR="76089829">
              <w:t>2–8</w:t>
            </w:r>
            <w:r>
              <w:t>°C</w:t>
            </w:r>
          </w:p>
        </w:tc>
        <w:tc>
          <w:tcPr>
            <w:tcW w:w="6095" w:type="dxa"/>
          </w:tcPr>
          <w:p w14:paraId="6D48E65C" w14:textId="5DD64AC2" w:rsidR="34B5C930" w:rsidRDefault="7D15E2CF" w:rsidP="4788C7BA">
            <w:r>
              <w:t xml:space="preserve">Kylskåp </w:t>
            </w:r>
            <w:r w:rsidR="3BD98C5E">
              <w:t>Extemporetillverkning</w:t>
            </w:r>
            <w:r>
              <w:t xml:space="preserve"> Sahlgrenska</w:t>
            </w:r>
            <w:r w:rsidR="786AF6C5">
              <w:t>/Östra</w:t>
            </w:r>
          </w:p>
        </w:tc>
      </w:tr>
      <w:tr w:rsidR="4788C7BA" w14:paraId="774CA5B9" w14:textId="77777777" w:rsidTr="0AD6D262">
        <w:trPr>
          <w:trHeight w:val="300"/>
        </w:trPr>
        <w:tc>
          <w:tcPr>
            <w:tcW w:w="2268" w:type="dxa"/>
          </w:tcPr>
          <w:p w14:paraId="0711C5CF" w14:textId="46E9CF63" w:rsidR="34B5C930" w:rsidRDefault="34B5C930" w:rsidP="4788C7BA">
            <w:r>
              <w:lastRenderedPageBreak/>
              <w:t>Frys -80°C</w:t>
            </w:r>
          </w:p>
        </w:tc>
        <w:tc>
          <w:tcPr>
            <w:tcW w:w="6095" w:type="dxa"/>
          </w:tcPr>
          <w:p w14:paraId="1858FDC1" w14:textId="397BEEAE" w:rsidR="34B5C930" w:rsidRDefault="248044AE" w:rsidP="0AD6D262">
            <w:pPr>
              <w:spacing w:after="0"/>
            </w:pPr>
            <w:r>
              <w:t xml:space="preserve">Frys </w:t>
            </w:r>
            <w:r w:rsidR="58E71C5D">
              <w:t>B45</w:t>
            </w:r>
            <w:r w:rsidR="1F336CC7">
              <w:t>,</w:t>
            </w:r>
            <w:r>
              <w:t xml:space="preserve"> Fryshotellet </w:t>
            </w:r>
            <w:r w:rsidR="00F53D9A">
              <w:t xml:space="preserve">Bassängen </w:t>
            </w:r>
            <w:r>
              <w:t>Sahlgrenska</w:t>
            </w:r>
          </w:p>
          <w:p w14:paraId="30D2160B" w14:textId="1DEA9470" w:rsidR="34B5C930" w:rsidRDefault="547FFC5F" w:rsidP="0AD6D262">
            <w:pPr>
              <w:spacing w:after="0"/>
            </w:pPr>
            <w:r>
              <w:t>Frys 04–0</w:t>
            </w:r>
            <w:r w:rsidR="608E8795">
              <w:t>5,</w:t>
            </w:r>
            <w:r>
              <w:t xml:space="preserve"> </w:t>
            </w:r>
            <w:r w:rsidR="248044AE">
              <w:t xml:space="preserve">Fryshotellet Gropen Östra sjukhuset </w:t>
            </w:r>
            <w:r w:rsidR="21B41D60">
              <w:t xml:space="preserve"> </w:t>
            </w:r>
            <w:r w:rsidR="7A3D1395">
              <w:t>Frys plats 6 i f</w:t>
            </w:r>
            <w:r w:rsidR="21B41D60">
              <w:t>rysrum Mölndal, Länsmansgatan 28</w:t>
            </w:r>
          </w:p>
        </w:tc>
      </w:tr>
    </w:tbl>
    <w:p w14:paraId="50DBFC6D" w14:textId="08DBAA0D" w:rsidR="4788C7BA" w:rsidRDefault="4788C7BA" w:rsidP="4788C7BA">
      <w:pPr>
        <w:ind w:left="567" w:right="-143"/>
      </w:pPr>
    </w:p>
    <w:p w14:paraId="7E6F285A" w14:textId="5CAC4372" w:rsidR="4A6A12AB" w:rsidRDefault="4A6A12AB" w:rsidP="0AD6D262">
      <w:pPr>
        <w:ind w:left="567" w:right="-143"/>
      </w:pPr>
      <w:r>
        <w:t xml:space="preserve">Produkterna förvaras </w:t>
      </w:r>
      <w:r w:rsidR="2828941F">
        <w:t>avskilt från varandra</w:t>
      </w:r>
      <w:r>
        <w:t xml:space="preserve">, förpackningar </w:t>
      </w:r>
      <w:r w:rsidR="4ECDEF40">
        <w:t xml:space="preserve">ska </w:t>
      </w:r>
      <w:r>
        <w:t>vara förslutna i zip-lock påsar</w:t>
      </w:r>
      <w:r w:rsidR="1097D2B9">
        <w:t xml:space="preserve"> märkta med smittrisksymbol.</w:t>
      </w:r>
      <w:r>
        <w:t xml:space="preserve"> </w:t>
      </w:r>
      <w:r w:rsidR="6BBDC3BE">
        <w:t xml:space="preserve">Vid temperaturlarm på frysen på Östra eller Sahlgrenska skickas meddelande till utsedda kontaktpersoner. </w:t>
      </w:r>
      <w:r>
        <w:t xml:space="preserve">Vid temperaturlarm på frys </w:t>
      </w:r>
      <w:r w:rsidR="6915C73B">
        <w:t>i Mölndal</w:t>
      </w:r>
      <w:r w:rsidR="00315121">
        <w:t xml:space="preserve"> </w:t>
      </w:r>
      <w:r w:rsidR="3D7AE1B3">
        <w:t>kontaktas utsedd ansvarig av Västfastigheter</w:t>
      </w:r>
      <w:r>
        <w:t>. Reservfrys finns att tillgå i fryshotellet</w:t>
      </w:r>
      <w:r w:rsidR="05C7A809">
        <w:t xml:space="preserve"> på Sahlgrenska och Östra</w:t>
      </w:r>
      <w:r w:rsidR="00D81EBB">
        <w:t>.</w:t>
      </w:r>
      <w:r w:rsidR="00315121">
        <w:t xml:space="preserve"> </w:t>
      </w:r>
    </w:p>
    <w:p w14:paraId="136EBA51" w14:textId="1A1FEDE6" w:rsidR="4A6A12AB" w:rsidRDefault="4A6A12AB" w:rsidP="0AD6D262">
      <w:pPr>
        <w:ind w:left="567" w:right="-143"/>
      </w:pPr>
      <w:r>
        <w:t xml:space="preserve">Vid temperaturlarm på kyl skickas meddelande till ansvariga på </w:t>
      </w:r>
      <w:r w:rsidR="035CBE3F">
        <w:t>Extemporetillverkning</w:t>
      </w:r>
      <w:r>
        <w:t xml:space="preserve"> för åtgärd. </w:t>
      </w:r>
    </w:p>
    <w:p w14:paraId="1B68EEEE" w14:textId="2C9147CD" w:rsidR="4A6A12AB" w:rsidRDefault="4A6A12AB" w:rsidP="4788C7BA">
      <w:pPr>
        <w:ind w:left="567" w:right="-143"/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>Förkontroll inför beredning</w:t>
      </w:r>
      <w:r>
        <w:t xml:space="preserve"> </w:t>
      </w:r>
    </w:p>
    <w:p w14:paraId="17C1DFE8" w14:textId="00204F72" w:rsidR="4A6A12AB" w:rsidRDefault="4A6A12AB" w:rsidP="4788C7BA">
      <w:pPr>
        <w:pStyle w:val="Liststycke"/>
        <w:numPr>
          <w:ilvl w:val="0"/>
          <w:numId w:val="3"/>
        </w:numPr>
        <w:ind w:right="-143"/>
      </w:pPr>
      <w:r>
        <w:t xml:space="preserve">Plocka ihop allt material inför beredning utifrån checklista i satsprotokoll och packa i plastlåda som tas med till planerad plats för beredning. </w:t>
      </w:r>
    </w:p>
    <w:p w14:paraId="594EB80F" w14:textId="78C4E78F" w:rsidR="4A6A12AB" w:rsidRDefault="568DC2AB" w:rsidP="4788C7BA">
      <w:pPr>
        <w:pStyle w:val="Liststycke"/>
        <w:numPr>
          <w:ilvl w:val="0"/>
          <w:numId w:val="3"/>
        </w:numPr>
        <w:ind w:right="-143"/>
      </w:pPr>
      <w:r>
        <w:t xml:space="preserve">Läkemedel hämtas från frys/kyl och transporteras till planerad plats för beredning i grön låda med märkning ”biohazard” </w:t>
      </w:r>
    </w:p>
    <w:p w14:paraId="394AC010" w14:textId="2CF8922E" w:rsidR="4A6A12AB" w:rsidRDefault="4A6A12AB" w:rsidP="4788C7BA">
      <w:pPr>
        <w:pStyle w:val="Liststycke"/>
        <w:numPr>
          <w:ilvl w:val="0"/>
          <w:numId w:val="3"/>
        </w:numPr>
        <w:ind w:right="-143"/>
      </w:pPr>
      <w:r>
        <w:t xml:space="preserve">Kontrollera att satsprotokoll och etiketter överensstämmer med beställningen med avseende på rätt: </w:t>
      </w:r>
    </w:p>
    <w:p w14:paraId="0118C716" w14:textId="2525FF01" w:rsidR="4A6A12AB" w:rsidRDefault="4A6A12AB" w:rsidP="4788C7BA">
      <w:pPr>
        <w:pStyle w:val="Liststycke"/>
        <w:numPr>
          <w:ilvl w:val="0"/>
          <w:numId w:val="2"/>
        </w:numPr>
        <w:ind w:right="-143"/>
      </w:pPr>
      <w:r>
        <w:t xml:space="preserve">personuppgifter </w:t>
      </w:r>
    </w:p>
    <w:p w14:paraId="697BF3CB" w14:textId="616E113A" w:rsidR="4A6A12AB" w:rsidRDefault="4A6A12AB" w:rsidP="4788C7BA">
      <w:pPr>
        <w:pStyle w:val="Liststycke"/>
        <w:numPr>
          <w:ilvl w:val="0"/>
          <w:numId w:val="2"/>
        </w:numPr>
        <w:ind w:right="-143"/>
      </w:pPr>
      <w:r>
        <w:t>dos</w:t>
      </w:r>
    </w:p>
    <w:p w14:paraId="11E77228" w14:textId="7BD725E1" w:rsidR="4A6A12AB" w:rsidRDefault="4A6A12AB" w:rsidP="4788C7BA">
      <w:pPr>
        <w:pStyle w:val="Liststycke"/>
        <w:numPr>
          <w:ilvl w:val="0"/>
          <w:numId w:val="2"/>
        </w:numPr>
        <w:ind w:right="-143"/>
      </w:pPr>
      <w:r>
        <w:t>antal</w:t>
      </w:r>
    </w:p>
    <w:p w14:paraId="399C599B" w14:textId="65D5CA4C" w:rsidR="4A6A12AB" w:rsidRDefault="4A6A12AB" w:rsidP="4788C7BA">
      <w:pPr>
        <w:pStyle w:val="Liststycke"/>
        <w:numPr>
          <w:ilvl w:val="0"/>
          <w:numId w:val="2"/>
        </w:numPr>
        <w:ind w:right="-143"/>
      </w:pPr>
      <w:r>
        <w:t xml:space="preserve">volym </w:t>
      </w:r>
    </w:p>
    <w:p w14:paraId="5197B3B1" w14:textId="0232A779" w:rsidR="4A6A12AB" w:rsidRDefault="4A6A12AB" w:rsidP="4788C7BA">
      <w:pPr>
        <w:pStyle w:val="Liststycke"/>
        <w:numPr>
          <w:ilvl w:val="0"/>
          <w:numId w:val="2"/>
        </w:numPr>
        <w:ind w:right="-143"/>
      </w:pPr>
      <w:r>
        <w:t xml:space="preserve">beställare </w:t>
      </w:r>
    </w:p>
    <w:p w14:paraId="2A87E8E7" w14:textId="21DF0304" w:rsidR="4A6A12AB" w:rsidRDefault="4A6A12AB" w:rsidP="4788C7BA">
      <w:pPr>
        <w:pStyle w:val="Liststycke"/>
        <w:numPr>
          <w:ilvl w:val="0"/>
          <w:numId w:val="2"/>
        </w:numPr>
        <w:ind w:right="-143"/>
      </w:pPr>
      <w:r>
        <w:t xml:space="preserve">datum och tid för administrering </w:t>
      </w:r>
    </w:p>
    <w:p w14:paraId="18666EBB" w14:textId="11CE0C70" w:rsidR="4A6A12AB" w:rsidRDefault="4A6A12AB" w:rsidP="4788C7BA">
      <w:pPr>
        <w:pStyle w:val="Liststycke"/>
        <w:numPr>
          <w:ilvl w:val="0"/>
          <w:numId w:val="2"/>
        </w:numPr>
        <w:ind w:right="-143"/>
      </w:pPr>
      <w:r>
        <w:t xml:space="preserve">administreringssätt </w:t>
      </w:r>
    </w:p>
    <w:p w14:paraId="6936C67D" w14:textId="7A188064" w:rsidR="4A6A12AB" w:rsidRDefault="4A6A12AB" w:rsidP="4788C7BA">
      <w:pPr>
        <w:pStyle w:val="Liststycke"/>
        <w:numPr>
          <w:ilvl w:val="0"/>
          <w:numId w:val="2"/>
        </w:numPr>
        <w:ind w:right="-143"/>
      </w:pPr>
      <w:r>
        <w:t xml:space="preserve">beredningsform </w:t>
      </w:r>
    </w:p>
    <w:p w14:paraId="7501B0EE" w14:textId="1F1DDA52" w:rsidR="4A6A12AB" w:rsidRDefault="4A6A12AB" w:rsidP="4788C7BA">
      <w:pPr>
        <w:pStyle w:val="Liststycke"/>
        <w:numPr>
          <w:ilvl w:val="0"/>
          <w:numId w:val="2"/>
        </w:numPr>
        <w:ind w:right="-143"/>
      </w:pPr>
      <w:r>
        <w:t>förpackning</w:t>
      </w:r>
    </w:p>
    <w:p w14:paraId="5E5F2BCF" w14:textId="4EF243CC" w:rsidR="4A6A12AB" w:rsidRDefault="568DC2AB" w:rsidP="4788C7BA">
      <w:pPr>
        <w:pStyle w:val="Liststycke"/>
        <w:numPr>
          <w:ilvl w:val="0"/>
          <w:numId w:val="4"/>
        </w:numPr>
        <w:ind w:right="-143"/>
      </w:pPr>
      <w:r>
        <w:t>Dubbelkontroll av ovanstående punkter görs av ytterligare en farmaceut</w:t>
      </w:r>
      <w:r w:rsidR="21E6F9EE">
        <w:t xml:space="preserve"> som sedan signerar.</w:t>
      </w:r>
    </w:p>
    <w:p w14:paraId="00E9C591" w14:textId="608A2E90" w:rsidR="4A6A12AB" w:rsidRDefault="4A6A12AB" w:rsidP="4788C7BA">
      <w:pPr>
        <w:ind w:left="567" w:right="-143"/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>Beredning</w:t>
      </w:r>
      <w:r>
        <w:t xml:space="preserve"> </w:t>
      </w:r>
    </w:p>
    <w:p w14:paraId="1CA6BC64" w14:textId="36B7B84A" w:rsidR="4A6A12AB" w:rsidRDefault="4A6A12AB" w:rsidP="4788C7BA">
      <w:pPr>
        <w:ind w:left="567" w:right="-143"/>
      </w:pPr>
      <w:r>
        <w:t>Med beredning avses beredning av läkemedel för omedelbar utlämning och behandling.</w:t>
      </w:r>
    </w:p>
    <w:p w14:paraId="160CE979" w14:textId="5B87142B" w:rsidR="4A6A12AB" w:rsidRDefault="4A6A12AB" w:rsidP="4788C7BA">
      <w:pPr>
        <w:pStyle w:val="Liststycke"/>
        <w:numPr>
          <w:ilvl w:val="0"/>
          <w:numId w:val="5"/>
        </w:numPr>
        <w:ind w:right="-143"/>
      </w:pPr>
      <w:r>
        <w:t xml:space="preserve">Häng skylt ”ongoing work with biological material” på dörren till rummet vid arbete (lokalt stödjande dokument) </w:t>
      </w:r>
    </w:p>
    <w:p w14:paraId="33F54F5C" w14:textId="6BEB91AD" w:rsidR="4A6A12AB" w:rsidRDefault="4A6A12AB" w:rsidP="4788C7BA">
      <w:pPr>
        <w:pStyle w:val="Liststycke"/>
        <w:numPr>
          <w:ilvl w:val="0"/>
          <w:numId w:val="5"/>
        </w:numPr>
        <w:ind w:right="-143"/>
      </w:pPr>
      <w:r>
        <w:t xml:space="preserve">Kontrollera att sterilt vatten- och ytdesinfektionsmedel (70% etanol) samt spill-kit tas med till rummet för beredning. Sterilt vatten är för engångsbruk, ytdesinfektionsmedel (70% etanol) kan sedan förvaras i engångsisolatorn tills det tar slut alternativt byts ut efter en månad.  </w:t>
      </w:r>
    </w:p>
    <w:p w14:paraId="26618C9C" w14:textId="63164B0B" w:rsidR="4A6A12AB" w:rsidRDefault="4A6A12AB" w:rsidP="4788C7BA">
      <w:pPr>
        <w:pStyle w:val="Liststycke"/>
        <w:numPr>
          <w:ilvl w:val="0"/>
          <w:numId w:val="5"/>
        </w:numPr>
        <w:ind w:right="-143"/>
      </w:pPr>
      <w:r>
        <w:t xml:space="preserve">Hantera endast en beredning i taget. </w:t>
      </w:r>
    </w:p>
    <w:p w14:paraId="7E67D38A" w14:textId="57FC1C29" w:rsidR="4A6A12AB" w:rsidRDefault="4A6A12AB" w:rsidP="4788C7BA">
      <w:pPr>
        <w:pStyle w:val="Liststycke"/>
        <w:numPr>
          <w:ilvl w:val="0"/>
          <w:numId w:val="5"/>
        </w:numPr>
        <w:ind w:right="-143"/>
      </w:pPr>
      <w:r>
        <w:lastRenderedPageBreak/>
        <w:t xml:space="preserve">Använd ett nytt underställ samt en vit rock för varje tillfälle. </w:t>
      </w:r>
    </w:p>
    <w:p w14:paraId="708748B3" w14:textId="18E98E68" w:rsidR="4A6A12AB" w:rsidRDefault="4A6A12AB" w:rsidP="4788C7BA">
      <w:pPr>
        <w:pStyle w:val="Liststycke"/>
        <w:numPr>
          <w:ilvl w:val="0"/>
          <w:numId w:val="5"/>
        </w:numPr>
        <w:ind w:right="-143"/>
      </w:pPr>
      <w:r>
        <w:t xml:space="preserve">Den vita rocken ska vara rumsbunden och tas på i rummet </w:t>
      </w:r>
      <w:r w:rsidR="00A02AA1">
        <w:t>vid</w:t>
      </w:r>
      <w:r>
        <w:t xml:space="preserve"> beredning. </w:t>
      </w:r>
    </w:p>
    <w:p w14:paraId="26DDDBDD" w14:textId="202487F7" w:rsidR="4A6A12AB" w:rsidRDefault="4A6A12AB" w:rsidP="4788C7BA">
      <w:pPr>
        <w:pStyle w:val="Liststycke"/>
        <w:numPr>
          <w:ilvl w:val="0"/>
          <w:numId w:val="5"/>
        </w:numPr>
        <w:ind w:right="-143"/>
      </w:pPr>
      <w:r>
        <w:t xml:space="preserve">Slussning av material sker via engångsisolatorns luftslusskammare. </w:t>
      </w:r>
    </w:p>
    <w:p w14:paraId="6F55D935" w14:textId="06886AE6" w:rsidR="4A6A12AB" w:rsidRDefault="4A6A12AB" w:rsidP="4788C7BA">
      <w:pPr>
        <w:pStyle w:val="Liststycke"/>
        <w:numPr>
          <w:ilvl w:val="0"/>
          <w:numId w:val="5"/>
        </w:numPr>
        <w:ind w:right="-143"/>
      </w:pPr>
      <w:r>
        <w:t xml:space="preserve">Använd underhandskar (behöver inte vara sterila) som sedan slängs i smittförande avfall. </w:t>
      </w:r>
    </w:p>
    <w:p w14:paraId="109272F1" w14:textId="5895FA6F" w:rsidR="4A6A12AB" w:rsidRDefault="4A6A12AB" w:rsidP="4788C7BA">
      <w:pPr>
        <w:pStyle w:val="Liststycke"/>
        <w:numPr>
          <w:ilvl w:val="0"/>
          <w:numId w:val="5"/>
        </w:numPr>
        <w:ind w:right="-143"/>
      </w:pPr>
      <w:r>
        <w:t xml:space="preserve">Använd absorberande duk i engångsisolatorn vid beredning </w:t>
      </w:r>
    </w:p>
    <w:p w14:paraId="2D725B64" w14:textId="1D8EF318" w:rsidR="4A6A12AB" w:rsidRDefault="4A6A12AB" w:rsidP="4788C7BA">
      <w:pPr>
        <w:pStyle w:val="Liststycke"/>
        <w:numPr>
          <w:ilvl w:val="0"/>
          <w:numId w:val="5"/>
        </w:numPr>
        <w:ind w:right="-143"/>
      </w:pPr>
      <w:r>
        <w:t xml:space="preserve">Allt material som tas in och ut ur engångsisolatorn torkas av med steril sprit (70% etanol). Duk som används för avtorkning kasseras som smittförande avfall. </w:t>
      </w:r>
    </w:p>
    <w:p w14:paraId="2EB602C2" w14:textId="55470D24" w:rsidR="4A6A12AB" w:rsidRDefault="4A6A12AB" w:rsidP="4788C7BA">
      <w:pPr>
        <w:pStyle w:val="Liststycke"/>
        <w:numPr>
          <w:ilvl w:val="0"/>
          <w:numId w:val="5"/>
        </w:numPr>
        <w:ind w:right="-143"/>
      </w:pPr>
      <w:r>
        <w:t xml:space="preserve">Färdig beredning packas i en förslutbar plastpåse, märks med smittrisksymbolen och slussas ut genom luftslusskammaren. </w:t>
      </w:r>
    </w:p>
    <w:p w14:paraId="4EA08C2C" w14:textId="5C26BA76" w:rsidR="4A6A12AB" w:rsidRDefault="568DC2AB" w:rsidP="4788C7BA">
      <w:pPr>
        <w:pStyle w:val="Liststycke"/>
        <w:numPr>
          <w:ilvl w:val="0"/>
          <w:numId w:val="5"/>
        </w:numPr>
        <w:ind w:right="-143"/>
      </w:pPr>
      <w:r>
        <w:t>Efter avslutat arbete kasseras engångsisolatorn genom att tömma luften i isolatorn via dess HEPA</w:t>
      </w:r>
      <w:r w:rsidR="714E4360">
        <w:t>-</w:t>
      </w:r>
      <w:r>
        <w:t xml:space="preserve">filter. Därefter viks isolatorn ihop och läggs i kartong </w:t>
      </w:r>
      <w:r w:rsidR="69025501">
        <w:t xml:space="preserve">som </w:t>
      </w:r>
      <w:r>
        <w:t>märk</w:t>
      </w:r>
      <w:r w:rsidR="69025501">
        <w:t>s</w:t>
      </w:r>
      <w:r>
        <w:t xml:space="preserve"> med </w:t>
      </w:r>
      <w:r w:rsidR="69025501">
        <w:t>etikett ”</w:t>
      </w:r>
      <w:r>
        <w:t>smittförande avfall</w:t>
      </w:r>
      <w:r w:rsidR="69025501">
        <w:t>”</w:t>
      </w:r>
      <w:r>
        <w:t xml:space="preserve">. </w:t>
      </w:r>
      <w:r w:rsidR="22C97DC5">
        <w:t>Ha</w:t>
      </w:r>
      <w:r>
        <w:t>ndtvätt utförs. Regionservice kontaktas för omhändertagande av kartong.</w:t>
      </w:r>
    </w:p>
    <w:p w14:paraId="59736A94" w14:textId="21F8F910" w:rsidR="4A6A12AB" w:rsidRDefault="4A6A12AB" w:rsidP="4788C7BA">
      <w:pPr>
        <w:ind w:left="567" w:right="-143"/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>Rengöring vid beredning</w:t>
      </w:r>
      <w:r>
        <w:t xml:space="preserve"> </w:t>
      </w:r>
    </w:p>
    <w:p w14:paraId="435F68AC" w14:textId="577AE5B0" w:rsidR="4A6A12AB" w:rsidRDefault="1173F2A6" w:rsidP="4788C7BA">
      <w:pPr>
        <w:ind w:left="567" w:right="-143"/>
      </w:pPr>
      <w:r>
        <w:t>I undantagsfall o</w:t>
      </w:r>
      <w:r w:rsidR="5BD63F6F">
        <w:t xml:space="preserve">m ytterligare beredning planeras </w:t>
      </w:r>
      <w:r w:rsidR="53F95683">
        <w:t>inom samma arbetsvecka</w:t>
      </w:r>
      <w:r w:rsidR="5BD63F6F">
        <w:t xml:space="preserve"> </w:t>
      </w:r>
      <w:r w:rsidR="7F7E102A">
        <w:t>rengörs alla använda arbetsytor samt utrustning i isolatorn med vatten och desinfektionsmedel (70% etanol)</w:t>
      </w:r>
      <w:r w:rsidR="686D23CC">
        <w:t xml:space="preserve"> eft</w:t>
      </w:r>
      <w:r w:rsidR="568DC2AB">
        <w:t>er beredning. Isolatorn behöver då vara i driftläge hela tiden</w:t>
      </w:r>
      <w:r w:rsidR="7B031D52">
        <w:t xml:space="preserve"> och får inte stängas av</w:t>
      </w:r>
      <w:r w:rsidR="242383B0">
        <w:t xml:space="preserve">. Dokumentation av </w:t>
      </w:r>
      <w:r w:rsidR="0FB1B4EC">
        <w:t>av- och påstängning behöver då göras</w:t>
      </w:r>
      <w:r w:rsidR="7B031D52">
        <w:t>.</w:t>
      </w:r>
    </w:p>
    <w:p w14:paraId="69F6C83D" w14:textId="77777777" w:rsidR="001E3562" w:rsidRDefault="001E3562" w:rsidP="4788C7BA">
      <w:pPr>
        <w:ind w:left="567" w:right="-143"/>
      </w:pPr>
    </w:p>
    <w:p w14:paraId="2C229D03" w14:textId="38275FCA" w:rsidR="4A6A12AB" w:rsidRDefault="4A6A12AB" w:rsidP="4788C7BA">
      <w:pPr>
        <w:ind w:left="567" w:right="-143"/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>Hantering vid spill</w:t>
      </w:r>
      <w:r>
        <w:t xml:space="preserve"> </w:t>
      </w:r>
    </w:p>
    <w:p w14:paraId="0943CCBD" w14:textId="6544BE75" w:rsidR="4A6A12AB" w:rsidRDefault="4A6A12AB" w:rsidP="4788C7BA">
      <w:pPr>
        <w:ind w:left="567" w:right="-143"/>
      </w:pPr>
      <w:r>
        <w:t>Allt spill ska registreras som avvik</w:t>
      </w:r>
      <w:r w:rsidR="1DF7BCC0">
        <w:t>else</w:t>
      </w:r>
      <w:r>
        <w:t xml:space="preserve"> i MedControl. </w:t>
      </w:r>
    </w:p>
    <w:p w14:paraId="7ADD21BB" w14:textId="473684E9" w:rsidR="4A6A12AB" w:rsidRDefault="4A6A12AB" w:rsidP="4788C7BA">
      <w:pPr>
        <w:ind w:left="567" w:right="-143"/>
        <w:rPr>
          <w:i/>
          <w:iCs/>
        </w:rPr>
      </w:pPr>
      <w:r w:rsidRPr="4788C7BA">
        <w:rPr>
          <w:i/>
          <w:iCs/>
        </w:rPr>
        <w:t xml:space="preserve">Spill i engångsisolator </w:t>
      </w:r>
    </w:p>
    <w:p w14:paraId="3DE82604" w14:textId="618439B4" w:rsidR="4A6A12AB" w:rsidRDefault="4A6A12AB" w:rsidP="4788C7BA">
      <w:pPr>
        <w:pStyle w:val="Liststycke"/>
        <w:numPr>
          <w:ilvl w:val="0"/>
          <w:numId w:val="8"/>
        </w:numPr>
        <w:ind w:right="-143"/>
      </w:pPr>
      <w:r>
        <w:t xml:space="preserve">Lägg absorberande material från spill-kitet på spillet och låt verka i 20 - 30 minuter. </w:t>
      </w:r>
    </w:p>
    <w:p w14:paraId="3BF0CD22" w14:textId="3E6FF095" w:rsidR="4A6A12AB" w:rsidRDefault="4A6A12AB" w:rsidP="4788C7BA">
      <w:pPr>
        <w:pStyle w:val="Liststycke"/>
        <w:numPr>
          <w:ilvl w:val="0"/>
          <w:numId w:val="8"/>
        </w:numPr>
        <w:ind w:right="-143"/>
      </w:pPr>
      <w:r>
        <w:t xml:space="preserve">Släng allt använt material </w:t>
      </w:r>
      <w:r w:rsidR="00793A8B">
        <w:t>i</w:t>
      </w:r>
      <w:r>
        <w:t xml:space="preserve"> smittförande avfall.</w:t>
      </w:r>
    </w:p>
    <w:p w14:paraId="6A0F767A" w14:textId="3659F7E1" w:rsidR="4A6A12AB" w:rsidRDefault="4A6A12AB" w:rsidP="4788C7BA">
      <w:pPr>
        <w:pStyle w:val="Liststycke"/>
        <w:numPr>
          <w:ilvl w:val="0"/>
          <w:numId w:val="8"/>
        </w:numPr>
        <w:ind w:right="-143"/>
      </w:pPr>
      <w:r>
        <w:t xml:space="preserve">Engångsisolatorn rengörs med vatten, sporocid och desinfektionsmedel (70% etanol). </w:t>
      </w:r>
    </w:p>
    <w:p w14:paraId="4DA23D18" w14:textId="392BC547" w:rsidR="4A6A12AB" w:rsidRDefault="4A6A12AB" w:rsidP="4788C7BA">
      <w:pPr>
        <w:pStyle w:val="Liststycke"/>
        <w:numPr>
          <w:ilvl w:val="0"/>
          <w:numId w:val="8"/>
        </w:numPr>
        <w:ind w:right="-143"/>
      </w:pPr>
      <w:r>
        <w:t xml:space="preserve">Låt engångsisolatorn stå på i 60 minuter och märk med lapp, ”ongoing sanitization” (lokalt stödjande dokument). </w:t>
      </w:r>
    </w:p>
    <w:p w14:paraId="77009800" w14:textId="7743ACE2" w:rsidR="4A6A12AB" w:rsidRDefault="4A6A12AB" w:rsidP="4788C7BA">
      <w:pPr>
        <w:ind w:left="567" w:right="-143"/>
        <w:rPr>
          <w:i/>
          <w:iCs/>
        </w:rPr>
      </w:pPr>
      <w:r w:rsidRPr="4788C7BA">
        <w:rPr>
          <w:i/>
          <w:iCs/>
        </w:rPr>
        <w:t xml:space="preserve">Spill utanför engångsisolatorn </w:t>
      </w:r>
    </w:p>
    <w:p w14:paraId="631C93BC" w14:textId="502B5E10" w:rsidR="4A6A12AB" w:rsidRDefault="4A6A12AB" w:rsidP="4788C7BA">
      <w:pPr>
        <w:pStyle w:val="Liststycke"/>
        <w:numPr>
          <w:ilvl w:val="0"/>
          <w:numId w:val="7"/>
        </w:numPr>
        <w:ind w:right="-143"/>
      </w:pPr>
      <w:r>
        <w:t xml:space="preserve">Ta på skyddskläder som finns i spill-kitet </w:t>
      </w:r>
    </w:p>
    <w:p w14:paraId="589ADC39" w14:textId="0B3A8035" w:rsidR="4A6A12AB" w:rsidRDefault="4A6A12AB" w:rsidP="4788C7BA">
      <w:pPr>
        <w:pStyle w:val="Liststycke"/>
        <w:numPr>
          <w:ilvl w:val="0"/>
          <w:numId w:val="7"/>
        </w:numPr>
        <w:ind w:right="-143"/>
      </w:pPr>
      <w:r>
        <w:t xml:space="preserve">Lägg absorberande material från spill-kitet på spillet och låt verka i 20 - 30 minuter. </w:t>
      </w:r>
    </w:p>
    <w:p w14:paraId="36AD4F88" w14:textId="7DAF2A39" w:rsidR="4A6A12AB" w:rsidRDefault="4A6A12AB" w:rsidP="4788C7BA">
      <w:pPr>
        <w:pStyle w:val="Liststycke"/>
        <w:numPr>
          <w:ilvl w:val="0"/>
          <w:numId w:val="7"/>
        </w:numPr>
        <w:ind w:right="-143"/>
      </w:pPr>
      <w:r>
        <w:t xml:space="preserve">Rengör med vatten, sporocid och desinfektionsmedel (70% etanol). </w:t>
      </w:r>
    </w:p>
    <w:p w14:paraId="0C6977D7" w14:textId="77EB0849" w:rsidR="4A6A12AB" w:rsidRDefault="4A6A12AB" w:rsidP="4788C7BA">
      <w:pPr>
        <w:pStyle w:val="Liststycke"/>
        <w:numPr>
          <w:ilvl w:val="0"/>
          <w:numId w:val="7"/>
        </w:numPr>
        <w:ind w:right="-143"/>
      </w:pPr>
      <w:r>
        <w:t xml:space="preserve">Släng allt använt material inklusive skyddskläder i smittförande avfall. </w:t>
      </w:r>
    </w:p>
    <w:p w14:paraId="2583009B" w14:textId="3DB7F669" w:rsidR="4A6A12AB" w:rsidRDefault="4A6A12AB" w:rsidP="4788C7BA">
      <w:pPr>
        <w:ind w:left="567" w:right="-143"/>
        <w:rPr>
          <w:i/>
          <w:iCs/>
        </w:rPr>
      </w:pPr>
      <w:r w:rsidRPr="4788C7BA">
        <w:rPr>
          <w:i/>
          <w:iCs/>
        </w:rPr>
        <w:t xml:space="preserve">Spill på personal </w:t>
      </w:r>
    </w:p>
    <w:p w14:paraId="350FA292" w14:textId="51B8A21A" w:rsidR="4A6A12AB" w:rsidRDefault="4A6A12AB" w:rsidP="4788C7BA">
      <w:pPr>
        <w:pStyle w:val="Liststycke"/>
        <w:numPr>
          <w:ilvl w:val="0"/>
          <w:numId w:val="6"/>
        </w:numPr>
        <w:ind w:right="-143"/>
      </w:pPr>
      <w:r>
        <w:t xml:space="preserve">Ta av kontaminerade kläder och lägg i särskild upplösbar plastsäck till tvätt. </w:t>
      </w:r>
    </w:p>
    <w:p w14:paraId="028F1763" w14:textId="709496BE" w:rsidR="4A6A12AB" w:rsidRDefault="4A6A12AB" w:rsidP="4788C7BA">
      <w:pPr>
        <w:pStyle w:val="Liststycke"/>
        <w:numPr>
          <w:ilvl w:val="0"/>
          <w:numId w:val="6"/>
        </w:numPr>
        <w:ind w:right="-143"/>
      </w:pPr>
      <w:r>
        <w:t xml:space="preserve">Vid spill på hud/ögon, se särskild anvisning på respektive produktrutin. </w:t>
      </w:r>
    </w:p>
    <w:p w14:paraId="7505DAD5" w14:textId="6C54643C" w:rsidR="4A6A12AB" w:rsidRDefault="4A6A12AB" w:rsidP="4788C7BA">
      <w:pPr>
        <w:ind w:left="567" w:right="-143"/>
        <w:rPr>
          <w:i/>
          <w:iCs/>
        </w:rPr>
      </w:pPr>
      <w:r w:rsidRPr="4788C7BA">
        <w:rPr>
          <w:i/>
          <w:iCs/>
        </w:rPr>
        <w:lastRenderedPageBreak/>
        <w:t xml:space="preserve">Hantering av stickskada </w:t>
      </w:r>
    </w:p>
    <w:p w14:paraId="5658BA85" w14:textId="53EDB953" w:rsidR="4A6A12AB" w:rsidRDefault="4A6A12AB" w:rsidP="4788C7BA">
      <w:pPr>
        <w:ind w:left="567" w:right="-143"/>
      </w:pPr>
      <w:r>
        <w:t xml:space="preserve">Se rutin – ”Stick- och skärskada samt exponering för blod eller blodtillblandade kroppsvätskor” från Vårdhygien samt rutin för aktuell produkt. </w:t>
      </w:r>
    </w:p>
    <w:p w14:paraId="185360E2" w14:textId="377340D3" w:rsidR="4A6A12AB" w:rsidRDefault="4A6A12AB" w:rsidP="4788C7BA">
      <w:pPr>
        <w:ind w:left="567" w:right="-143"/>
        <w:rPr>
          <w:rFonts w:ascii="Calibri" w:hAnsi="Calibri"/>
          <w:b/>
          <w:bCs/>
          <w:color w:val="000000" w:themeColor="text2"/>
          <w:sz w:val="26"/>
          <w:szCs w:val="26"/>
        </w:rPr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 xml:space="preserve">Avfallshantering </w:t>
      </w:r>
    </w:p>
    <w:p w14:paraId="56C84C18" w14:textId="677CE039" w:rsidR="4A6A12AB" w:rsidRDefault="4A6A12AB" w:rsidP="4788C7BA">
      <w:pPr>
        <w:ind w:left="567" w:right="-143"/>
      </w:pPr>
      <w:r>
        <w:t xml:space="preserve">Allt material som kommit i kontakt med produkt ska kasseras i särskilt avsedda kärl enligt regional instruktion för hantering av smittförande- och Läkemedelsavfall i Västra Götalandsregionen; </w:t>
      </w:r>
    </w:p>
    <w:p w14:paraId="6022119C" w14:textId="52121B76" w:rsidR="4A6A12AB" w:rsidRDefault="4A6A12AB" w:rsidP="4788C7BA">
      <w:pPr>
        <w:ind w:left="567" w:right="-143"/>
      </w:pPr>
      <w:r>
        <w:t xml:space="preserve">· Produktförpackningar samt sprutor i Läkemedelsavfall </w:t>
      </w:r>
    </w:p>
    <w:p w14:paraId="26AB832B" w14:textId="7725E074" w:rsidR="4A6A12AB" w:rsidRDefault="4A6A12AB" w:rsidP="4788C7BA">
      <w:pPr>
        <w:ind w:left="567" w:right="-143"/>
      </w:pPr>
      <w:r>
        <w:t xml:space="preserve">· Kanyler eller krossat glas i ”Skärande, stickande, smittförande avfall” </w:t>
      </w:r>
    </w:p>
    <w:p w14:paraId="116DCA3A" w14:textId="5AED52C3" w:rsidR="4A6A12AB" w:rsidRDefault="4A6A12AB" w:rsidP="4788C7BA">
      <w:pPr>
        <w:ind w:left="567" w:right="-143"/>
      </w:pPr>
      <w:r>
        <w:t xml:space="preserve">· Övrigt avfall som ”Smittförande avfall” </w:t>
      </w:r>
    </w:p>
    <w:p w14:paraId="1D3AAA57" w14:textId="70288A0D" w:rsidR="4A6A12AB" w:rsidRDefault="4A6A12AB" w:rsidP="4788C7BA">
      <w:pPr>
        <w:ind w:left="567" w:right="-143"/>
      </w:pPr>
      <w:r>
        <w:t xml:space="preserve"> </w:t>
      </w:r>
    </w:p>
    <w:p w14:paraId="7050AA95" w14:textId="1FCA9107" w:rsidR="4A6A12AB" w:rsidRDefault="4A6A12AB" w:rsidP="4788C7BA">
      <w:pPr>
        <w:ind w:left="567" w:right="-143"/>
        <w:rPr>
          <w:rFonts w:ascii="Calibri" w:hAnsi="Calibri"/>
          <w:b/>
          <w:bCs/>
          <w:color w:val="000000" w:themeColor="text2"/>
          <w:sz w:val="26"/>
          <w:szCs w:val="26"/>
        </w:rPr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>Slutkontroll och utlämnande</w:t>
      </w:r>
    </w:p>
    <w:p w14:paraId="575E4513" w14:textId="39A11E64" w:rsidR="4A6A12AB" w:rsidRDefault="4A6A12AB" w:rsidP="4788C7BA">
      <w:pPr>
        <w:ind w:left="567" w:right="-143"/>
      </w:pPr>
      <w:r>
        <w:t xml:space="preserve">Slutlig kontroll görs av farmaceut (ska vara annan farmaceut än den som utfört beredning). Kontrollen omfattar en författningsmässig och farmakologisk kontroll som dokumenteras i satsprotokollet (kontroll av dos, patientuppgifter, märkning och hållbarhet). Vid kontrollen görs även en visuell kontroll av färdig produkt (inga luftbubblor, partiklar eller missfärgning). Efter slutlig kontroll dokumenteras </w:t>
      </w:r>
      <w:r w:rsidR="004B1308">
        <w:t>utlämnande</w:t>
      </w:r>
      <w:r>
        <w:t xml:space="preserve"> av färdig produkt i satsprotokollet.</w:t>
      </w:r>
    </w:p>
    <w:p w14:paraId="1DC55043" w14:textId="185BADC1" w:rsidR="4A6A12AB" w:rsidRDefault="4A6A12AB" w:rsidP="4788C7BA">
      <w:pPr>
        <w:ind w:left="567" w:right="-143"/>
        <w:rPr>
          <w:rFonts w:ascii="Calibri" w:hAnsi="Calibri"/>
          <w:b/>
          <w:bCs/>
          <w:color w:val="000000" w:themeColor="text2"/>
          <w:sz w:val="26"/>
          <w:szCs w:val="26"/>
        </w:rPr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 xml:space="preserve">Transport </w:t>
      </w:r>
    </w:p>
    <w:p w14:paraId="402C9640" w14:textId="526CBAED" w:rsidR="4A6A12AB" w:rsidRDefault="568DC2AB" w:rsidP="4788C7BA">
      <w:pPr>
        <w:ind w:left="567" w:right="-143"/>
      </w:pPr>
      <w:r>
        <w:t xml:space="preserve">Färdig produkt (i förslutbar plastpåse) packas i grön plastlåda som förses med märkning ”smittförande/biologiskt ämne kategori B” samt UN 3373 vid transport till annan sjukhustomt. Notera om särskilda förvaringsbetingelser krävs för produkten och packa vid behov enligt produktspecifik instruktion. Vid behandling på </w:t>
      </w:r>
      <w:r w:rsidR="62F68492">
        <w:t xml:space="preserve">samma </w:t>
      </w:r>
      <w:r w:rsidR="4FBC544C">
        <w:t>sjukhus</w:t>
      </w:r>
      <w:r>
        <w:t>tomt</w:t>
      </w:r>
      <w:r w:rsidR="4FBC544C">
        <w:t xml:space="preserve"> </w:t>
      </w:r>
      <w:r>
        <w:t>levereras färdig produkt direkt till avdelning. Transport till annan sjukhustomt sker med taxi (personal från Sjukvårdsapoteket medföljer). Lådan förses med templog</w:t>
      </w:r>
      <w:r w:rsidR="6E7443CB">
        <w:t>g</w:t>
      </w:r>
      <w:r>
        <w:t xml:space="preserve"> </w:t>
      </w:r>
      <w:r w:rsidR="00303C37">
        <w:t xml:space="preserve">(i de fall det krävs) </w:t>
      </w:r>
      <w:r>
        <w:t xml:space="preserve">för att övervaka transporttemperatur. </w:t>
      </w:r>
    </w:p>
    <w:p w14:paraId="068D7494" w14:textId="61C75336" w:rsidR="4A6A12AB" w:rsidRDefault="4A6A12AB" w:rsidP="4788C7BA">
      <w:pPr>
        <w:ind w:left="567" w:right="-143"/>
        <w:rPr>
          <w:rFonts w:ascii="Calibri" w:hAnsi="Calibri"/>
          <w:b/>
          <w:bCs/>
          <w:color w:val="000000" w:themeColor="text2"/>
          <w:sz w:val="26"/>
          <w:szCs w:val="26"/>
        </w:rPr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 xml:space="preserve">Kvittering av mottagning på avdelning </w:t>
      </w:r>
    </w:p>
    <w:p w14:paraId="403BA3E1" w14:textId="2B221DD7" w:rsidR="4A6A12AB" w:rsidRDefault="4A6A12AB" w:rsidP="4788C7BA">
      <w:pPr>
        <w:ind w:left="567" w:right="-143"/>
      </w:pPr>
      <w:r>
        <w:t>Dokumentation av kvittering görs av mottagande vårdpersonal på satsprotokoll. Namn, enhet samt datum anges.</w:t>
      </w:r>
    </w:p>
    <w:p w14:paraId="27B8FADF" w14:textId="765DD79B" w:rsidR="433F006B" w:rsidRDefault="433F006B" w:rsidP="4788C7BA">
      <w:pPr>
        <w:ind w:left="567" w:right="-143"/>
        <w:rPr>
          <w:rFonts w:ascii="Calibri" w:hAnsi="Calibri"/>
          <w:b/>
          <w:bCs/>
          <w:color w:val="000000" w:themeColor="text2"/>
          <w:sz w:val="26"/>
          <w:szCs w:val="26"/>
        </w:rPr>
      </w:pPr>
      <w:r w:rsidRPr="4788C7BA">
        <w:rPr>
          <w:rFonts w:ascii="Calibri" w:hAnsi="Calibri"/>
          <w:b/>
          <w:bCs/>
          <w:color w:val="000000" w:themeColor="text2"/>
          <w:sz w:val="26"/>
          <w:szCs w:val="26"/>
        </w:rPr>
        <w:t xml:space="preserve">Dokumentation och arkivering </w:t>
      </w:r>
    </w:p>
    <w:p w14:paraId="7893CFEE" w14:textId="41749CDC" w:rsidR="433F006B" w:rsidRDefault="433F006B" w:rsidP="4788C7BA">
      <w:pPr>
        <w:ind w:left="567" w:right="-143"/>
      </w:pPr>
      <w:r>
        <w:t xml:space="preserve">All dokumentation sparas i pärm märkt ATMP på </w:t>
      </w:r>
      <w:r w:rsidR="7DE12B30">
        <w:t>Extemporetillverkning</w:t>
      </w:r>
      <w:r>
        <w:t xml:space="preserve"> i 3 år.</w:t>
      </w:r>
    </w:p>
    <w:p w14:paraId="24DD81C4" w14:textId="1F7F4F00" w:rsidR="009C6C0C" w:rsidRPr="00A74A35" w:rsidRDefault="2DFFEBDD" w:rsidP="00023788">
      <w:pPr>
        <w:pStyle w:val="Rubrik2"/>
        <w:ind w:left="567" w:right="-143"/>
        <w:rPr>
          <w:color w:val="auto"/>
        </w:rPr>
      </w:pPr>
      <w:bookmarkStart w:id="10" w:name="_Toc107998758"/>
      <w:r w:rsidRPr="4788C7BA">
        <w:rPr>
          <w:color w:val="auto"/>
        </w:rPr>
        <w:lastRenderedPageBreak/>
        <w:t>Relaterad information</w:t>
      </w:r>
      <w:bookmarkEnd w:id="10"/>
    </w:p>
    <w:p w14:paraId="39F4E99B" w14:textId="77777777" w:rsidR="00B954AC" w:rsidRPr="0027673C" w:rsidRDefault="2DFFEBDD" w:rsidP="4788C7BA">
      <w:pPr>
        <w:pStyle w:val="MellanrubrikVGR"/>
        <w:ind w:right="-143" w:firstLine="567"/>
        <w:rPr>
          <w:color w:val="auto"/>
        </w:rPr>
      </w:pPr>
      <w:r w:rsidRPr="4788C7BA">
        <w:rPr>
          <w:color w:val="auto"/>
        </w:rPr>
        <w:t>Tillämpliga lagar, föreskrifter eller externa riktlinjer</w:t>
      </w:r>
    </w:p>
    <w:p w14:paraId="6C8B46AE" w14:textId="538F26A3" w:rsidR="34C8B142" w:rsidRDefault="34C8B142" w:rsidP="4788C7BA">
      <w:pPr>
        <w:pStyle w:val="Liststycke"/>
        <w:numPr>
          <w:ilvl w:val="0"/>
          <w:numId w:val="9"/>
        </w:numPr>
        <w:ind w:right="-143"/>
      </w:pPr>
      <w:r>
        <w:t xml:space="preserve">LVFS 2012:8 </w:t>
      </w:r>
    </w:p>
    <w:p w14:paraId="12729087" w14:textId="38DE87C7" w:rsidR="4788C7BA" w:rsidRDefault="34C8B142" w:rsidP="00165B2B">
      <w:pPr>
        <w:pStyle w:val="Liststycke"/>
        <w:numPr>
          <w:ilvl w:val="0"/>
          <w:numId w:val="9"/>
        </w:numPr>
        <w:ind w:right="-143"/>
      </w:pPr>
      <w:r>
        <w:t>AFS 20</w:t>
      </w:r>
      <w:r w:rsidR="00284772">
        <w:t>23</w:t>
      </w:r>
      <w:r>
        <w:t>:</w:t>
      </w:r>
      <w:r w:rsidR="00284772">
        <w:t>13</w:t>
      </w:r>
    </w:p>
    <w:p w14:paraId="3749E243" w14:textId="6216D2AC" w:rsidR="000BE228" w:rsidRDefault="000BE228" w:rsidP="6C86C4CC">
      <w:pPr>
        <w:pStyle w:val="Rubrik2"/>
        <w:ind w:left="567" w:right="-143"/>
      </w:pPr>
      <w:r w:rsidRPr="6C86C4CC">
        <w:rPr>
          <w:color w:val="auto"/>
        </w:rPr>
        <w:t>Uppföljning</w:t>
      </w:r>
    </w:p>
    <w:p w14:paraId="15F85E7B" w14:textId="46318116" w:rsidR="003A1972" w:rsidRPr="003A1972" w:rsidRDefault="26EDF28D" w:rsidP="00165B2B">
      <w:pPr>
        <w:spacing w:after="0"/>
        <w:ind w:left="567" w:right="-142"/>
      </w:pPr>
      <w:r>
        <w:t>Sektionsledare ATMP-centrum ansvarar för att hålla detta dokument uppdaterat.  </w:t>
      </w:r>
    </w:p>
    <w:p w14:paraId="744D4B14" w14:textId="77777777" w:rsidR="003A1972" w:rsidRPr="003A1972" w:rsidRDefault="003A1972" w:rsidP="00165B2B">
      <w:pPr>
        <w:spacing w:after="0"/>
        <w:ind w:left="567" w:right="-142"/>
      </w:pPr>
      <w:r w:rsidRPr="003A1972">
        <w:t>Samtlig personal som arbetar med beredning av genterapier ansvarar för att följa instruktionerna i detta dokument. </w:t>
      </w:r>
    </w:p>
    <w:p w14:paraId="2CABF492" w14:textId="1E4D3556" w:rsidR="00F274A6" w:rsidRDefault="003A1972" w:rsidP="00165B2B">
      <w:pPr>
        <w:spacing w:after="0"/>
        <w:ind w:left="567" w:right="-142"/>
      </w:pPr>
      <w:r w:rsidRPr="003A1972">
        <w:t>Ansvaret för att denna rutin/instruktion är känd och följs är respektive enhetschef inom sjukvårdsapoteket.</w:t>
      </w:r>
    </w:p>
    <w:p w14:paraId="1A418E11" w14:textId="7020BFEC" w:rsidR="005218AA" w:rsidRPr="000D04ED" w:rsidRDefault="005218AA" w:rsidP="00023788">
      <w:pPr>
        <w:pStyle w:val="Rubrik2"/>
        <w:ind w:left="567" w:right="-143"/>
      </w:pPr>
      <w:bookmarkStart w:id="11" w:name="_Toc107998759"/>
      <w:r w:rsidRPr="000D04ED">
        <w:t>Arbetsgrupp</w:t>
      </w:r>
      <w:bookmarkEnd w:id="11"/>
      <w:r w:rsidR="004D5370">
        <w:t xml:space="preserve"> </w:t>
      </w:r>
    </w:p>
    <w:p w14:paraId="1D8D85FA" w14:textId="7C2F1889" w:rsidR="00481686" w:rsidRDefault="00B24E8D" w:rsidP="00567304">
      <w:pPr>
        <w:spacing w:after="0"/>
        <w:ind w:left="567" w:right="-142"/>
      </w:pPr>
      <w:r>
        <w:t>Milad Kouchek, Apotekare</w:t>
      </w:r>
      <w:r w:rsidR="00247A3A">
        <w:t xml:space="preserve">, </w:t>
      </w:r>
      <w:r w:rsidR="3C692075">
        <w:t>Extemporetillverkning</w:t>
      </w:r>
      <w:r w:rsidR="130BBDCD">
        <w:t xml:space="preserve"> </w:t>
      </w:r>
      <w:r w:rsidR="00247A3A">
        <w:t>VO Läkemedel</w:t>
      </w:r>
    </w:p>
    <w:p w14:paraId="3D779E90" w14:textId="381C65A1" w:rsidR="00481686" w:rsidRDefault="00481686" w:rsidP="00567304">
      <w:pPr>
        <w:spacing w:after="0"/>
        <w:ind w:left="567" w:right="-142"/>
      </w:pPr>
      <w:r>
        <w:t>Heidi Ekelund, Sektionsledare ATMP-centrum</w:t>
      </w:r>
      <w:r w:rsidR="008E2FE6">
        <w:t xml:space="preserve"> VO Läkemedel</w:t>
      </w:r>
    </w:p>
    <w:p w14:paraId="5CF05E3F" w14:textId="72141EFC" w:rsidR="00AF0BE7" w:rsidRPr="00AF0BE7" w:rsidRDefault="00567304" w:rsidP="00AF0BE7">
      <w:pPr>
        <w:spacing w:after="0"/>
        <w:ind w:left="567" w:right="-142"/>
      </w:pPr>
      <w:r>
        <w:t xml:space="preserve">Sara Bäckström, </w:t>
      </w:r>
      <w:r w:rsidR="00AF0BE7" w:rsidRPr="00AF0BE7">
        <w:t xml:space="preserve">Operativ samordnare, Beredning </w:t>
      </w:r>
      <w:r w:rsidR="00634BE8">
        <w:t>L</w:t>
      </w:r>
      <w:r w:rsidR="00AF0BE7" w:rsidRPr="00AF0BE7">
        <w:t>äkemedel</w:t>
      </w:r>
    </w:p>
    <w:p w14:paraId="2F9E5F5E" w14:textId="0C5C7C0B" w:rsidR="00567304" w:rsidRPr="000D04ED" w:rsidRDefault="00567304" w:rsidP="00567304">
      <w:pPr>
        <w:spacing w:after="0"/>
        <w:ind w:left="567" w:right="-142"/>
      </w:pPr>
    </w:p>
    <w:sectPr w:rsidR="00567304" w:rsidRPr="000D04ED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DB5DCB" w14:textId="77777777" w:rsidR="00902CB2" w:rsidRDefault="00902CB2">
      <w:r>
        <w:separator/>
      </w:r>
    </w:p>
  </w:endnote>
  <w:endnote w:type="continuationSeparator" w:id="0">
    <w:p w14:paraId="714BD329" w14:textId="77777777" w:rsidR="00902CB2" w:rsidRDefault="00902CB2">
      <w:r>
        <w:continuationSeparator/>
      </w:r>
    </w:p>
  </w:endnote>
  <w:endnote w:type="continuationNotice" w:id="1">
    <w:p w14:paraId="221B0C21" w14:textId="77777777" w:rsidR="00902CB2" w:rsidRDefault="00902C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D5B0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A548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76DA11" w14:textId="77777777" w:rsidR="00902CB2" w:rsidRDefault="00902CB2"/>
  </w:footnote>
  <w:footnote w:type="continuationSeparator" w:id="0">
    <w:p w14:paraId="7173706D" w14:textId="77777777" w:rsidR="00902CB2" w:rsidRDefault="00902CB2">
      <w:r>
        <w:continuationSeparator/>
      </w:r>
    </w:p>
  </w:footnote>
  <w:footnote w:type="continuationNotice" w:id="1">
    <w:p w14:paraId="2C12233D" w14:textId="77777777" w:rsidR="00902CB2" w:rsidRDefault="00902C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A0FA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4D35DA0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AFFBE" w14:textId="353B9B9A" w:rsidR="008A4EB9" w:rsidRDefault="008569C6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3DF1FDF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10A8F23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1A36423D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9F83F4"/>
    <w:multiLevelType w:val="hybridMultilevel"/>
    <w:tmpl w:val="18085E8A"/>
    <w:lvl w:ilvl="0" w:tplc="6FA0E4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A00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E8B4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8851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1E68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B028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7EE8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8299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026AC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CDA8DC"/>
    <w:multiLevelType w:val="hybridMultilevel"/>
    <w:tmpl w:val="E3B07216"/>
    <w:lvl w:ilvl="0" w:tplc="4DD0B2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E66D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F431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5C99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90C0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11031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0A06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68DD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5EFB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2569D0"/>
    <w:multiLevelType w:val="hybridMultilevel"/>
    <w:tmpl w:val="51AEFC70"/>
    <w:lvl w:ilvl="0" w:tplc="1466FB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BC9C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0EE74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3A88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0EC0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0949C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EAE9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A0C1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C228A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A48260"/>
    <w:multiLevelType w:val="hybridMultilevel"/>
    <w:tmpl w:val="349A4F5C"/>
    <w:lvl w:ilvl="0" w:tplc="F836ED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EAF9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6E77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9858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ACC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45C37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E034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2ED1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30263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197551E"/>
    <w:multiLevelType w:val="hybridMultilevel"/>
    <w:tmpl w:val="CBDC46E0"/>
    <w:lvl w:ilvl="0" w:tplc="881659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CC479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2638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AE6C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D2E9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2042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46DF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0273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CC265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384CA28"/>
    <w:multiLevelType w:val="hybridMultilevel"/>
    <w:tmpl w:val="B07AD538"/>
    <w:lvl w:ilvl="0" w:tplc="655AAD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7A211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7425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442C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DE2D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A858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6AAB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BC50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3237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9AC5FAB"/>
    <w:multiLevelType w:val="hybridMultilevel"/>
    <w:tmpl w:val="054CB70A"/>
    <w:lvl w:ilvl="0" w:tplc="84ECE75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D2C67B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E2049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D098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3EDC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46F2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5EBE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8064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288C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6E96823"/>
    <w:multiLevelType w:val="hybridMultilevel"/>
    <w:tmpl w:val="F7647570"/>
    <w:lvl w:ilvl="0" w:tplc="CE18F1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44A6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14C0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8A17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A63E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A266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9E90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D4EF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1262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7AB4D8"/>
    <w:multiLevelType w:val="hybridMultilevel"/>
    <w:tmpl w:val="B8A66E6C"/>
    <w:lvl w:ilvl="0" w:tplc="89DE8E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E205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161D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0C2D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3CF1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202D4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92FD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34F2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C0D6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7471812">
    <w:abstractNumId w:val="24"/>
  </w:num>
  <w:num w:numId="2" w16cid:durableId="947539068">
    <w:abstractNumId w:val="21"/>
  </w:num>
  <w:num w:numId="3" w16cid:durableId="1582833147">
    <w:abstractNumId w:val="7"/>
  </w:num>
  <w:num w:numId="4" w16cid:durableId="1693343066">
    <w:abstractNumId w:val="23"/>
  </w:num>
  <w:num w:numId="5" w16cid:durableId="169103452">
    <w:abstractNumId w:val="11"/>
  </w:num>
  <w:num w:numId="6" w16cid:durableId="1172070113">
    <w:abstractNumId w:val="15"/>
  </w:num>
  <w:num w:numId="7" w16cid:durableId="552892418">
    <w:abstractNumId w:val="18"/>
  </w:num>
  <w:num w:numId="8" w16cid:durableId="2138865101">
    <w:abstractNumId w:val="6"/>
  </w:num>
  <w:num w:numId="9" w16cid:durableId="1221135420">
    <w:abstractNumId w:val="13"/>
  </w:num>
  <w:num w:numId="10" w16cid:durableId="1081873432">
    <w:abstractNumId w:val="26"/>
  </w:num>
  <w:num w:numId="11" w16cid:durableId="35664835">
    <w:abstractNumId w:val="20"/>
  </w:num>
  <w:num w:numId="12" w16cid:durableId="933784274">
    <w:abstractNumId w:val="0"/>
  </w:num>
  <w:num w:numId="13" w16cid:durableId="1290168038">
    <w:abstractNumId w:val="8"/>
  </w:num>
  <w:num w:numId="14" w16cid:durableId="1168204831">
    <w:abstractNumId w:val="22"/>
  </w:num>
  <w:num w:numId="15" w16cid:durableId="1846245872">
    <w:abstractNumId w:val="2"/>
  </w:num>
  <w:num w:numId="16" w16cid:durableId="777797218">
    <w:abstractNumId w:val="16"/>
  </w:num>
  <w:num w:numId="17" w16cid:durableId="786513014">
    <w:abstractNumId w:val="10"/>
  </w:num>
  <w:num w:numId="18" w16cid:durableId="1010136533">
    <w:abstractNumId w:val="1"/>
  </w:num>
  <w:num w:numId="19" w16cid:durableId="1772159344">
    <w:abstractNumId w:val="1"/>
  </w:num>
  <w:num w:numId="20" w16cid:durableId="1466849490">
    <w:abstractNumId w:val="3"/>
  </w:num>
  <w:num w:numId="21" w16cid:durableId="1490056293">
    <w:abstractNumId w:val="4"/>
  </w:num>
  <w:num w:numId="22" w16cid:durableId="1817184378">
    <w:abstractNumId w:val="19"/>
  </w:num>
  <w:num w:numId="23" w16cid:durableId="945696914">
    <w:abstractNumId w:val="12"/>
  </w:num>
  <w:num w:numId="24" w16cid:durableId="1869678424">
    <w:abstractNumId w:val="9"/>
  </w:num>
  <w:num w:numId="25" w16cid:durableId="1405377870">
    <w:abstractNumId w:val="17"/>
  </w:num>
  <w:num w:numId="26" w16cid:durableId="689834944">
    <w:abstractNumId w:val="5"/>
  </w:num>
  <w:num w:numId="27" w16cid:durableId="1034888086">
    <w:abstractNumId w:val="14"/>
  </w:num>
  <w:num w:numId="28" w16cid:durableId="181417684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2F5A"/>
    <w:rsid w:val="00023788"/>
    <w:rsid w:val="00023FF4"/>
    <w:rsid w:val="00030DDD"/>
    <w:rsid w:val="00031273"/>
    <w:rsid w:val="000313BB"/>
    <w:rsid w:val="00033572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611A"/>
    <w:rsid w:val="000B12D9"/>
    <w:rsid w:val="000B4536"/>
    <w:rsid w:val="000B7715"/>
    <w:rsid w:val="000BE228"/>
    <w:rsid w:val="000D36F6"/>
    <w:rsid w:val="000D46A4"/>
    <w:rsid w:val="000D6B50"/>
    <w:rsid w:val="000E1915"/>
    <w:rsid w:val="000E463B"/>
    <w:rsid w:val="000E5A7E"/>
    <w:rsid w:val="000E761E"/>
    <w:rsid w:val="000F1145"/>
    <w:rsid w:val="000F1E96"/>
    <w:rsid w:val="000F43A3"/>
    <w:rsid w:val="000F7681"/>
    <w:rsid w:val="00103031"/>
    <w:rsid w:val="001044FE"/>
    <w:rsid w:val="00106C05"/>
    <w:rsid w:val="001139D4"/>
    <w:rsid w:val="00121713"/>
    <w:rsid w:val="00127758"/>
    <w:rsid w:val="00131B08"/>
    <w:rsid w:val="00132A59"/>
    <w:rsid w:val="00133337"/>
    <w:rsid w:val="00133A0F"/>
    <w:rsid w:val="001343AC"/>
    <w:rsid w:val="0013580F"/>
    <w:rsid w:val="00137B6D"/>
    <w:rsid w:val="0014070B"/>
    <w:rsid w:val="001422C1"/>
    <w:rsid w:val="00144A8D"/>
    <w:rsid w:val="001522AE"/>
    <w:rsid w:val="00153963"/>
    <w:rsid w:val="00157D5B"/>
    <w:rsid w:val="00160AA8"/>
    <w:rsid w:val="00161FE6"/>
    <w:rsid w:val="00164C3D"/>
    <w:rsid w:val="00165B2B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6A9"/>
    <w:rsid w:val="001B62B0"/>
    <w:rsid w:val="001B762C"/>
    <w:rsid w:val="001C1ABF"/>
    <w:rsid w:val="001C2482"/>
    <w:rsid w:val="001C4D0A"/>
    <w:rsid w:val="001C5FEF"/>
    <w:rsid w:val="001D460A"/>
    <w:rsid w:val="001E00C8"/>
    <w:rsid w:val="001E3562"/>
    <w:rsid w:val="001E3789"/>
    <w:rsid w:val="00203061"/>
    <w:rsid w:val="00211487"/>
    <w:rsid w:val="00211A76"/>
    <w:rsid w:val="00211D91"/>
    <w:rsid w:val="00217AD0"/>
    <w:rsid w:val="00217DEC"/>
    <w:rsid w:val="0022712E"/>
    <w:rsid w:val="00235B57"/>
    <w:rsid w:val="00245D0F"/>
    <w:rsid w:val="00247A3A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3133"/>
    <w:rsid w:val="0027673C"/>
    <w:rsid w:val="00280A85"/>
    <w:rsid w:val="002825F6"/>
    <w:rsid w:val="00284119"/>
    <w:rsid w:val="00284772"/>
    <w:rsid w:val="0028567F"/>
    <w:rsid w:val="002876FB"/>
    <w:rsid w:val="00290B5C"/>
    <w:rsid w:val="00290EDD"/>
    <w:rsid w:val="00292C73"/>
    <w:rsid w:val="00293B20"/>
    <w:rsid w:val="00294791"/>
    <w:rsid w:val="002A1C4F"/>
    <w:rsid w:val="002A55D3"/>
    <w:rsid w:val="002A7450"/>
    <w:rsid w:val="002B0B30"/>
    <w:rsid w:val="002B0C78"/>
    <w:rsid w:val="002B3028"/>
    <w:rsid w:val="002B6603"/>
    <w:rsid w:val="002C0C02"/>
    <w:rsid w:val="002C1277"/>
    <w:rsid w:val="002C55DB"/>
    <w:rsid w:val="002C60AD"/>
    <w:rsid w:val="002C74B3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3C37"/>
    <w:rsid w:val="003066D0"/>
    <w:rsid w:val="0031050C"/>
    <w:rsid w:val="00311401"/>
    <w:rsid w:val="00312CE3"/>
    <w:rsid w:val="00315121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CC4"/>
    <w:rsid w:val="00360E0D"/>
    <w:rsid w:val="0036357D"/>
    <w:rsid w:val="0036594C"/>
    <w:rsid w:val="00367D19"/>
    <w:rsid w:val="00371BED"/>
    <w:rsid w:val="00382FEB"/>
    <w:rsid w:val="00384019"/>
    <w:rsid w:val="003854F1"/>
    <w:rsid w:val="0039118E"/>
    <w:rsid w:val="00397F54"/>
    <w:rsid w:val="003A01D9"/>
    <w:rsid w:val="003A0D43"/>
    <w:rsid w:val="003A1972"/>
    <w:rsid w:val="003B281B"/>
    <w:rsid w:val="003B2A4B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4824"/>
    <w:rsid w:val="003F5401"/>
    <w:rsid w:val="003F6ED7"/>
    <w:rsid w:val="00404948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42DDA"/>
    <w:rsid w:val="00443A35"/>
    <w:rsid w:val="00446255"/>
    <w:rsid w:val="00446B8E"/>
    <w:rsid w:val="00451935"/>
    <w:rsid w:val="00460ED0"/>
    <w:rsid w:val="00462BC7"/>
    <w:rsid w:val="00465651"/>
    <w:rsid w:val="00470CE7"/>
    <w:rsid w:val="00470F4F"/>
    <w:rsid w:val="00472482"/>
    <w:rsid w:val="00480DC7"/>
    <w:rsid w:val="00481062"/>
    <w:rsid w:val="00481686"/>
    <w:rsid w:val="004876F6"/>
    <w:rsid w:val="004904DA"/>
    <w:rsid w:val="004905AB"/>
    <w:rsid w:val="004917F2"/>
    <w:rsid w:val="0049236A"/>
    <w:rsid w:val="00492718"/>
    <w:rsid w:val="00495A88"/>
    <w:rsid w:val="004A26F1"/>
    <w:rsid w:val="004A355D"/>
    <w:rsid w:val="004A4970"/>
    <w:rsid w:val="004B1308"/>
    <w:rsid w:val="004B2183"/>
    <w:rsid w:val="004B2A01"/>
    <w:rsid w:val="004B7316"/>
    <w:rsid w:val="004C3536"/>
    <w:rsid w:val="004D2291"/>
    <w:rsid w:val="004D5370"/>
    <w:rsid w:val="004D7529"/>
    <w:rsid w:val="004D7BA3"/>
    <w:rsid w:val="004E4AC0"/>
    <w:rsid w:val="004F4518"/>
    <w:rsid w:val="004F4C62"/>
    <w:rsid w:val="004F6DBB"/>
    <w:rsid w:val="00500749"/>
    <w:rsid w:val="00501433"/>
    <w:rsid w:val="005021CB"/>
    <w:rsid w:val="00505629"/>
    <w:rsid w:val="00511CC4"/>
    <w:rsid w:val="005218AA"/>
    <w:rsid w:val="005238DC"/>
    <w:rsid w:val="00527FD6"/>
    <w:rsid w:val="005307A0"/>
    <w:rsid w:val="00531E60"/>
    <w:rsid w:val="00533590"/>
    <w:rsid w:val="0054107E"/>
    <w:rsid w:val="00541D07"/>
    <w:rsid w:val="00544BAB"/>
    <w:rsid w:val="0054523D"/>
    <w:rsid w:val="00545E04"/>
    <w:rsid w:val="00545F31"/>
    <w:rsid w:val="005575E8"/>
    <w:rsid w:val="005578FA"/>
    <w:rsid w:val="0056271A"/>
    <w:rsid w:val="00563942"/>
    <w:rsid w:val="00565129"/>
    <w:rsid w:val="00565CD0"/>
    <w:rsid w:val="00567304"/>
    <w:rsid w:val="00567369"/>
    <w:rsid w:val="00567820"/>
    <w:rsid w:val="00570CA7"/>
    <w:rsid w:val="00573781"/>
    <w:rsid w:val="005748E9"/>
    <w:rsid w:val="005770AD"/>
    <w:rsid w:val="00581414"/>
    <w:rsid w:val="00582490"/>
    <w:rsid w:val="00584227"/>
    <w:rsid w:val="00585C1A"/>
    <w:rsid w:val="0059377C"/>
    <w:rsid w:val="00597E28"/>
    <w:rsid w:val="005A2A34"/>
    <w:rsid w:val="005A307C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D4D67"/>
    <w:rsid w:val="005E02B3"/>
    <w:rsid w:val="005E1E24"/>
    <w:rsid w:val="005E7616"/>
    <w:rsid w:val="005F37B8"/>
    <w:rsid w:val="0060074D"/>
    <w:rsid w:val="0060596B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08FE"/>
    <w:rsid w:val="006319DB"/>
    <w:rsid w:val="00634BE8"/>
    <w:rsid w:val="00635F0E"/>
    <w:rsid w:val="0064338E"/>
    <w:rsid w:val="00644336"/>
    <w:rsid w:val="00646097"/>
    <w:rsid w:val="0065595B"/>
    <w:rsid w:val="00656DCD"/>
    <w:rsid w:val="00657E27"/>
    <w:rsid w:val="00660269"/>
    <w:rsid w:val="00665F89"/>
    <w:rsid w:val="00673C92"/>
    <w:rsid w:val="006753EC"/>
    <w:rsid w:val="00685193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10B77"/>
    <w:rsid w:val="007155D5"/>
    <w:rsid w:val="00715F23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DDD"/>
    <w:rsid w:val="00753526"/>
    <w:rsid w:val="00753529"/>
    <w:rsid w:val="00753A0D"/>
    <w:rsid w:val="00754905"/>
    <w:rsid w:val="00755E8C"/>
    <w:rsid w:val="00757939"/>
    <w:rsid w:val="00760038"/>
    <w:rsid w:val="00762EE0"/>
    <w:rsid w:val="00764C92"/>
    <w:rsid w:val="00765C41"/>
    <w:rsid w:val="0076798C"/>
    <w:rsid w:val="00767EB7"/>
    <w:rsid w:val="00771100"/>
    <w:rsid w:val="0077424B"/>
    <w:rsid w:val="00774259"/>
    <w:rsid w:val="007759DD"/>
    <w:rsid w:val="00775AAF"/>
    <w:rsid w:val="007817DD"/>
    <w:rsid w:val="0078609F"/>
    <w:rsid w:val="00790698"/>
    <w:rsid w:val="007917BA"/>
    <w:rsid w:val="00792084"/>
    <w:rsid w:val="00793A8B"/>
    <w:rsid w:val="007A0C21"/>
    <w:rsid w:val="007A334E"/>
    <w:rsid w:val="007A5C6F"/>
    <w:rsid w:val="007C4DE2"/>
    <w:rsid w:val="007D4241"/>
    <w:rsid w:val="007D4317"/>
    <w:rsid w:val="007D4EA3"/>
    <w:rsid w:val="007F1CFF"/>
    <w:rsid w:val="007F5DD5"/>
    <w:rsid w:val="00821A1B"/>
    <w:rsid w:val="00821E28"/>
    <w:rsid w:val="008262E9"/>
    <w:rsid w:val="00827E69"/>
    <w:rsid w:val="00835C4D"/>
    <w:rsid w:val="00842102"/>
    <w:rsid w:val="00843F48"/>
    <w:rsid w:val="00851423"/>
    <w:rsid w:val="008569C6"/>
    <w:rsid w:val="00857848"/>
    <w:rsid w:val="008654B6"/>
    <w:rsid w:val="0087139C"/>
    <w:rsid w:val="00873419"/>
    <w:rsid w:val="00875868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2FE6"/>
    <w:rsid w:val="008E36F8"/>
    <w:rsid w:val="008E40CC"/>
    <w:rsid w:val="008E46B2"/>
    <w:rsid w:val="008E682C"/>
    <w:rsid w:val="008E78A1"/>
    <w:rsid w:val="008F2CF4"/>
    <w:rsid w:val="008F48EC"/>
    <w:rsid w:val="008F589F"/>
    <w:rsid w:val="00902CB2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26252"/>
    <w:rsid w:val="0093085B"/>
    <w:rsid w:val="00931C57"/>
    <w:rsid w:val="009347A5"/>
    <w:rsid w:val="00942257"/>
    <w:rsid w:val="00945ECA"/>
    <w:rsid w:val="0094637D"/>
    <w:rsid w:val="009471BF"/>
    <w:rsid w:val="00950E4E"/>
    <w:rsid w:val="009529BD"/>
    <w:rsid w:val="009533B4"/>
    <w:rsid w:val="00957D35"/>
    <w:rsid w:val="009655A2"/>
    <w:rsid w:val="00971D93"/>
    <w:rsid w:val="00985BD2"/>
    <w:rsid w:val="00986D9B"/>
    <w:rsid w:val="009908A7"/>
    <w:rsid w:val="009918E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50A3"/>
    <w:rsid w:val="009D6819"/>
    <w:rsid w:val="009D6D1C"/>
    <w:rsid w:val="009E0CF9"/>
    <w:rsid w:val="009E29DF"/>
    <w:rsid w:val="009E531B"/>
    <w:rsid w:val="009E5F91"/>
    <w:rsid w:val="009E6C56"/>
    <w:rsid w:val="009E7DCF"/>
    <w:rsid w:val="009F0F47"/>
    <w:rsid w:val="009F163F"/>
    <w:rsid w:val="009F4A56"/>
    <w:rsid w:val="009F4E65"/>
    <w:rsid w:val="00A006A5"/>
    <w:rsid w:val="00A02AA1"/>
    <w:rsid w:val="00A05942"/>
    <w:rsid w:val="00A07BEC"/>
    <w:rsid w:val="00A12795"/>
    <w:rsid w:val="00A16537"/>
    <w:rsid w:val="00A22EDB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514B7"/>
    <w:rsid w:val="00A54A0B"/>
    <w:rsid w:val="00A5617A"/>
    <w:rsid w:val="00A62A0C"/>
    <w:rsid w:val="00A65823"/>
    <w:rsid w:val="00A65FD4"/>
    <w:rsid w:val="00A722BD"/>
    <w:rsid w:val="00A747F6"/>
    <w:rsid w:val="00A74A35"/>
    <w:rsid w:val="00A81198"/>
    <w:rsid w:val="00A811A6"/>
    <w:rsid w:val="00A81355"/>
    <w:rsid w:val="00A81E48"/>
    <w:rsid w:val="00A82035"/>
    <w:rsid w:val="00A90A4D"/>
    <w:rsid w:val="00A90D77"/>
    <w:rsid w:val="00A92E07"/>
    <w:rsid w:val="00AA0B3A"/>
    <w:rsid w:val="00AA4397"/>
    <w:rsid w:val="00AA4986"/>
    <w:rsid w:val="00AA6EB4"/>
    <w:rsid w:val="00AA767D"/>
    <w:rsid w:val="00AA7FAD"/>
    <w:rsid w:val="00AB0CC9"/>
    <w:rsid w:val="00AB4793"/>
    <w:rsid w:val="00AC3FF6"/>
    <w:rsid w:val="00AD2E51"/>
    <w:rsid w:val="00AD73EC"/>
    <w:rsid w:val="00AD7AD5"/>
    <w:rsid w:val="00AE5BC7"/>
    <w:rsid w:val="00AF0BE7"/>
    <w:rsid w:val="00AF14DA"/>
    <w:rsid w:val="00AF545B"/>
    <w:rsid w:val="00AF5AAF"/>
    <w:rsid w:val="00B0295B"/>
    <w:rsid w:val="00B03AD8"/>
    <w:rsid w:val="00B03ADE"/>
    <w:rsid w:val="00B046D8"/>
    <w:rsid w:val="00B05401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24E8D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61F"/>
    <w:rsid w:val="00BA1A7E"/>
    <w:rsid w:val="00BA1B73"/>
    <w:rsid w:val="00BA622C"/>
    <w:rsid w:val="00BB38E7"/>
    <w:rsid w:val="00BB62AE"/>
    <w:rsid w:val="00BB69DB"/>
    <w:rsid w:val="00BC322E"/>
    <w:rsid w:val="00BC44CD"/>
    <w:rsid w:val="00BC48A6"/>
    <w:rsid w:val="00BE405D"/>
    <w:rsid w:val="00BE7978"/>
    <w:rsid w:val="00C006DC"/>
    <w:rsid w:val="00C01F0D"/>
    <w:rsid w:val="00C07DDB"/>
    <w:rsid w:val="00C17360"/>
    <w:rsid w:val="00C32FA7"/>
    <w:rsid w:val="00C40968"/>
    <w:rsid w:val="00C4115D"/>
    <w:rsid w:val="00C43BDD"/>
    <w:rsid w:val="00C47778"/>
    <w:rsid w:val="00C5011E"/>
    <w:rsid w:val="00C50EE5"/>
    <w:rsid w:val="00C5240A"/>
    <w:rsid w:val="00C52460"/>
    <w:rsid w:val="00C527F6"/>
    <w:rsid w:val="00C5398F"/>
    <w:rsid w:val="00C54BBE"/>
    <w:rsid w:val="00C556F5"/>
    <w:rsid w:val="00C5593F"/>
    <w:rsid w:val="00C6595C"/>
    <w:rsid w:val="00C66B30"/>
    <w:rsid w:val="00C70E19"/>
    <w:rsid w:val="00C72574"/>
    <w:rsid w:val="00C73E2A"/>
    <w:rsid w:val="00C7430C"/>
    <w:rsid w:val="00C7470B"/>
    <w:rsid w:val="00C752B8"/>
    <w:rsid w:val="00C85DA1"/>
    <w:rsid w:val="00C9071C"/>
    <w:rsid w:val="00C908FF"/>
    <w:rsid w:val="00C97BD3"/>
    <w:rsid w:val="00CA39EF"/>
    <w:rsid w:val="00CA521F"/>
    <w:rsid w:val="00CA730B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6077"/>
    <w:rsid w:val="00D37E7F"/>
    <w:rsid w:val="00D47AD7"/>
    <w:rsid w:val="00D51529"/>
    <w:rsid w:val="00D74D8D"/>
    <w:rsid w:val="00D76BFC"/>
    <w:rsid w:val="00D81EBB"/>
    <w:rsid w:val="00D852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A08"/>
    <w:rsid w:val="00DC6902"/>
    <w:rsid w:val="00DD3C37"/>
    <w:rsid w:val="00DE4447"/>
    <w:rsid w:val="00DE5DA2"/>
    <w:rsid w:val="00DE63C6"/>
    <w:rsid w:val="00DF0033"/>
    <w:rsid w:val="00DF0B08"/>
    <w:rsid w:val="00DF2EA5"/>
    <w:rsid w:val="00DF334F"/>
    <w:rsid w:val="00DF378B"/>
    <w:rsid w:val="00E026BF"/>
    <w:rsid w:val="00E07B1B"/>
    <w:rsid w:val="00E11853"/>
    <w:rsid w:val="00E12329"/>
    <w:rsid w:val="00E402FD"/>
    <w:rsid w:val="00E42A4F"/>
    <w:rsid w:val="00E52A86"/>
    <w:rsid w:val="00E52F8C"/>
    <w:rsid w:val="00E54B47"/>
    <w:rsid w:val="00E550B7"/>
    <w:rsid w:val="00E553BF"/>
    <w:rsid w:val="00E55562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913D7"/>
    <w:rsid w:val="00EA00CB"/>
    <w:rsid w:val="00EA1BAA"/>
    <w:rsid w:val="00EA3F28"/>
    <w:rsid w:val="00EA3FCD"/>
    <w:rsid w:val="00EA42A0"/>
    <w:rsid w:val="00EA5B41"/>
    <w:rsid w:val="00EA5BD4"/>
    <w:rsid w:val="00EA7564"/>
    <w:rsid w:val="00EB6714"/>
    <w:rsid w:val="00EC0A68"/>
    <w:rsid w:val="00EC3C32"/>
    <w:rsid w:val="00EC5006"/>
    <w:rsid w:val="00EC667B"/>
    <w:rsid w:val="00ED49C3"/>
    <w:rsid w:val="00ED6CE8"/>
    <w:rsid w:val="00ED7AA6"/>
    <w:rsid w:val="00EE0D4A"/>
    <w:rsid w:val="00EE2A56"/>
    <w:rsid w:val="00EE3818"/>
    <w:rsid w:val="00EE4EAF"/>
    <w:rsid w:val="00EE57D4"/>
    <w:rsid w:val="00F12F1C"/>
    <w:rsid w:val="00F1347E"/>
    <w:rsid w:val="00F14753"/>
    <w:rsid w:val="00F22264"/>
    <w:rsid w:val="00F2564D"/>
    <w:rsid w:val="00F274A6"/>
    <w:rsid w:val="00F27D3D"/>
    <w:rsid w:val="00F35B05"/>
    <w:rsid w:val="00F40B5E"/>
    <w:rsid w:val="00F413D9"/>
    <w:rsid w:val="00F5135F"/>
    <w:rsid w:val="00F51F78"/>
    <w:rsid w:val="00F53C9B"/>
    <w:rsid w:val="00F53D9A"/>
    <w:rsid w:val="00F71CD7"/>
    <w:rsid w:val="00F73E80"/>
    <w:rsid w:val="00F82974"/>
    <w:rsid w:val="00F86412"/>
    <w:rsid w:val="00F866B4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15CD"/>
    <w:rsid w:val="00FC4F36"/>
    <w:rsid w:val="00FC66F8"/>
    <w:rsid w:val="00FD3C70"/>
    <w:rsid w:val="00FD41E0"/>
    <w:rsid w:val="00FD61F2"/>
    <w:rsid w:val="00FD6820"/>
    <w:rsid w:val="00FE12D8"/>
    <w:rsid w:val="00FE2064"/>
    <w:rsid w:val="00FE339C"/>
    <w:rsid w:val="00FE5A6D"/>
    <w:rsid w:val="00FF7C02"/>
    <w:rsid w:val="01048631"/>
    <w:rsid w:val="01926D71"/>
    <w:rsid w:val="021DE139"/>
    <w:rsid w:val="021E18D1"/>
    <w:rsid w:val="0239E717"/>
    <w:rsid w:val="024801E3"/>
    <w:rsid w:val="029B8B24"/>
    <w:rsid w:val="035CBE3F"/>
    <w:rsid w:val="03AA3537"/>
    <w:rsid w:val="03B2CF41"/>
    <w:rsid w:val="03F8CAA1"/>
    <w:rsid w:val="056C9592"/>
    <w:rsid w:val="05C7A809"/>
    <w:rsid w:val="06043B49"/>
    <w:rsid w:val="08CAF776"/>
    <w:rsid w:val="08F9CA02"/>
    <w:rsid w:val="0A990B36"/>
    <w:rsid w:val="0AAAB2E8"/>
    <w:rsid w:val="0ABB5344"/>
    <w:rsid w:val="0AD6D262"/>
    <w:rsid w:val="0BA42F20"/>
    <w:rsid w:val="0BCA799B"/>
    <w:rsid w:val="0CA55E2F"/>
    <w:rsid w:val="0DA1AC38"/>
    <w:rsid w:val="0E5D81AD"/>
    <w:rsid w:val="0E76AA0A"/>
    <w:rsid w:val="0F28B721"/>
    <w:rsid w:val="0FB1B4EC"/>
    <w:rsid w:val="1043255D"/>
    <w:rsid w:val="104D4CEC"/>
    <w:rsid w:val="1097D2B9"/>
    <w:rsid w:val="10BE254C"/>
    <w:rsid w:val="10D3E20C"/>
    <w:rsid w:val="11187433"/>
    <w:rsid w:val="1173F2A6"/>
    <w:rsid w:val="1178CF52"/>
    <w:rsid w:val="12075A6D"/>
    <w:rsid w:val="1211436E"/>
    <w:rsid w:val="12220EA6"/>
    <w:rsid w:val="12CE4893"/>
    <w:rsid w:val="130AC4A0"/>
    <w:rsid w:val="130BBDCD"/>
    <w:rsid w:val="131FAD61"/>
    <w:rsid w:val="1330F2D0"/>
    <w:rsid w:val="137CB911"/>
    <w:rsid w:val="14A4BB3C"/>
    <w:rsid w:val="14E919C2"/>
    <w:rsid w:val="15A9242F"/>
    <w:rsid w:val="163A6E26"/>
    <w:rsid w:val="1677D62B"/>
    <w:rsid w:val="1803AB61"/>
    <w:rsid w:val="18F4B197"/>
    <w:rsid w:val="19EB711C"/>
    <w:rsid w:val="1A29F68F"/>
    <w:rsid w:val="1AC8C03A"/>
    <w:rsid w:val="1AEC587D"/>
    <w:rsid w:val="1AECFB19"/>
    <w:rsid w:val="1B330153"/>
    <w:rsid w:val="1B3F32E9"/>
    <w:rsid w:val="1BDD49EB"/>
    <w:rsid w:val="1BE240B3"/>
    <w:rsid w:val="1C2B0856"/>
    <w:rsid w:val="1C7289E3"/>
    <w:rsid w:val="1DA17EC4"/>
    <w:rsid w:val="1DF7BCC0"/>
    <w:rsid w:val="1E8FFC08"/>
    <w:rsid w:val="1F336CC7"/>
    <w:rsid w:val="1F600754"/>
    <w:rsid w:val="1FE77084"/>
    <w:rsid w:val="20BD5338"/>
    <w:rsid w:val="20C5112E"/>
    <w:rsid w:val="21B333BF"/>
    <w:rsid w:val="21B41D60"/>
    <w:rsid w:val="21E6F9EE"/>
    <w:rsid w:val="22C97DC5"/>
    <w:rsid w:val="242383B0"/>
    <w:rsid w:val="24361A3B"/>
    <w:rsid w:val="248044AE"/>
    <w:rsid w:val="26643EF5"/>
    <w:rsid w:val="26EDF28D"/>
    <w:rsid w:val="281DB5F1"/>
    <w:rsid w:val="2828941F"/>
    <w:rsid w:val="28617DF0"/>
    <w:rsid w:val="2873E649"/>
    <w:rsid w:val="28D8CF36"/>
    <w:rsid w:val="28E74881"/>
    <w:rsid w:val="29421072"/>
    <w:rsid w:val="29902038"/>
    <w:rsid w:val="2A0CEF86"/>
    <w:rsid w:val="2A0F2C33"/>
    <w:rsid w:val="2A918B81"/>
    <w:rsid w:val="2AC7BB63"/>
    <w:rsid w:val="2C194E83"/>
    <w:rsid w:val="2C8A1913"/>
    <w:rsid w:val="2DCBC1AA"/>
    <w:rsid w:val="2DFFEBDD"/>
    <w:rsid w:val="2E0D694B"/>
    <w:rsid w:val="2E5003DD"/>
    <w:rsid w:val="2ECDF9D9"/>
    <w:rsid w:val="2F77CAB8"/>
    <w:rsid w:val="2FB8DCB6"/>
    <w:rsid w:val="30091153"/>
    <w:rsid w:val="302B4A68"/>
    <w:rsid w:val="3093D673"/>
    <w:rsid w:val="30DE1899"/>
    <w:rsid w:val="317C3282"/>
    <w:rsid w:val="322979AB"/>
    <w:rsid w:val="3279E8FA"/>
    <w:rsid w:val="32B85B2A"/>
    <w:rsid w:val="3305E219"/>
    <w:rsid w:val="34B5C930"/>
    <w:rsid w:val="34C8B142"/>
    <w:rsid w:val="352C7F32"/>
    <w:rsid w:val="36008A99"/>
    <w:rsid w:val="360AE240"/>
    <w:rsid w:val="36D5AA98"/>
    <w:rsid w:val="370BA275"/>
    <w:rsid w:val="3772A3F0"/>
    <w:rsid w:val="386EDE67"/>
    <w:rsid w:val="38F2958F"/>
    <w:rsid w:val="39D806E1"/>
    <w:rsid w:val="3BD98C5E"/>
    <w:rsid w:val="3C455D15"/>
    <w:rsid w:val="3C692075"/>
    <w:rsid w:val="3C6DFCDF"/>
    <w:rsid w:val="3D7AE1B3"/>
    <w:rsid w:val="3DDA6EA3"/>
    <w:rsid w:val="3DE6A4C6"/>
    <w:rsid w:val="3E024126"/>
    <w:rsid w:val="3E1441B0"/>
    <w:rsid w:val="3E47D3C3"/>
    <w:rsid w:val="3F4763FC"/>
    <w:rsid w:val="40995C5E"/>
    <w:rsid w:val="40E3345D"/>
    <w:rsid w:val="40F0201C"/>
    <w:rsid w:val="40FFEAFE"/>
    <w:rsid w:val="4101F26B"/>
    <w:rsid w:val="416CEF6A"/>
    <w:rsid w:val="41CA2471"/>
    <w:rsid w:val="433F006B"/>
    <w:rsid w:val="43E98885"/>
    <w:rsid w:val="44125ED0"/>
    <w:rsid w:val="442AF94E"/>
    <w:rsid w:val="4439932D"/>
    <w:rsid w:val="4444A0DB"/>
    <w:rsid w:val="4451D4CD"/>
    <w:rsid w:val="451E3377"/>
    <w:rsid w:val="45F1B6AB"/>
    <w:rsid w:val="45F4E4DF"/>
    <w:rsid w:val="4702D5EB"/>
    <w:rsid w:val="477133EF"/>
    <w:rsid w:val="4788C7BA"/>
    <w:rsid w:val="4790B540"/>
    <w:rsid w:val="4885BA36"/>
    <w:rsid w:val="48942E40"/>
    <w:rsid w:val="489EA64C"/>
    <w:rsid w:val="4964C237"/>
    <w:rsid w:val="499F1C22"/>
    <w:rsid w:val="4A00C743"/>
    <w:rsid w:val="4A6A12AB"/>
    <w:rsid w:val="4B632E5E"/>
    <w:rsid w:val="4B6BE669"/>
    <w:rsid w:val="4CA0AC2F"/>
    <w:rsid w:val="4DC0BE04"/>
    <w:rsid w:val="4DF0BEC3"/>
    <w:rsid w:val="4DFFFA56"/>
    <w:rsid w:val="4E2B4DB7"/>
    <w:rsid w:val="4ECDEF40"/>
    <w:rsid w:val="4EE92A6D"/>
    <w:rsid w:val="4FBC544C"/>
    <w:rsid w:val="50127D22"/>
    <w:rsid w:val="508C5BE4"/>
    <w:rsid w:val="51E7DFFB"/>
    <w:rsid w:val="5288EBEA"/>
    <w:rsid w:val="53AF7C08"/>
    <w:rsid w:val="53EF0E70"/>
    <w:rsid w:val="53F95683"/>
    <w:rsid w:val="547FFC5F"/>
    <w:rsid w:val="55B98A16"/>
    <w:rsid w:val="568DC2AB"/>
    <w:rsid w:val="5731BE5A"/>
    <w:rsid w:val="574335B6"/>
    <w:rsid w:val="57E55665"/>
    <w:rsid w:val="57F5EDB6"/>
    <w:rsid w:val="58151EED"/>
    <w:rsid w:val="58E71C5D"/>
    <w:rsid w:val="59BE2CF9"/>
    <w:rsid w:val="59F0BF74"/>
    <w:rsid w:val="5A20E51F"/>
    <w:rsid w:val="5A7637CE"/>
    <w:rsid w:val="5ADE79CC"/>
    <w:rsid w:val="5BA4A0BF"/>
    <w:rsid w:val="5BBD392C"/>
    <w:rsid w:val="5BD63F6F"/>
    <w:rsid w:val="5C29F5BE"/>
    <w:rsid w:val="5C30AB22"/>
    <w:rsid w:val="5CA10309"/>
    <w:rsid w:val="5D12F77A"/>
    <w:rsid w:val="5EC1CF17"/>
    <w:rsid w:val="5EC5819C"/>
    <w:rsid w:val="5ED133D3"/>
    <w:rsid w:val="5EE9A635"/>
    <w:rsid w:val="5FC012E6"/>
    <w:rsid w:val="606151FD"/>
    <w:rsid w:val="608E8795"/>
    <w:rsid w:val="60A86AF5"/>
    <w:rsid w:val="60AB242A"/>
    <w:rsid w:val="6199E9CA"/>
    <w:rsid w:val="61D80861"/>
    <w:rsid w:val="61EDFDBC"/>
    <w:rsid w:val="61FD225E"/>
    <w:rsid w:val="62BCEEF7"/>
    <w:rsid w:val="62F68492"/>
    <w:rsid w:val="6356C567"/>
    <w:rsid w:val="63C42647"/>
    <w:rsid w:val="6470F307"/>
    <w:rsid w:val="647B2B65"/>
    <w:rsid w:val="64C1D996"/>
    <w:rsid w:val="65A80906"/>
    <w:rsid w:val="65B7B48F"/>
    <w:rsid w:val="660EC607"/>
    <w:rsid w:val="66151EF9"/>
    <w:rsid w:val="67693D3C"/>
    <w:rsid w:val="67C54690"/>
    <w:rsid w:val="67E1A821"/>
    <w:rsid w:val="67F3DAA6"/>
    <w:rsid w:val="6859253A"/>
    <w:rsid w:val="686D23CC"/>
    <w:rsid w:val="687E6F0D"/>
    <w:rsid w:val="688178B3"/>
    <w:rsid w:val="68844F4C"/>
    <w:rsid w:val="69025501"/>
    <w:rsid w:val="6915C73B"/>
    <w:rsid w:val="6961103E"/>
    <w:rsid w:val="696129FA"/>
    <w:rsid w:val="6A0C8E0B"/>
    <w:rsid w:val="6B2CF8ED"/>
    <w:rsid w:val="6BBDC3BE"/>
    <w:rsid w:val="6C86C4CC"/>
    <w:rsid w:val="6D6B088D"/>
    <w:rsid w:val="6E349B1D"/>
    <w:rsid w:val="6E363ECC"/>
    <w:rsid w:val="6E7443CB"/>
    <w:rsid w:val="6EC866BE"/>
    <w:rsid w:val="702AA309"/>
    <w:rsid w:val="714E4360"/>
    <w:rsid w:val="71D20A10"/>
    <w:rsid w:val="7319F181"/>
    <w:rsid w:val="732E66D7"/>
    <w:rsid w:val="73545842"/>
    <w:rsid w:val="74956356"/>
    <w:rsid w:val="7526A03C"/>
    <w:rsid w:val="75BC9F84"/>
    <w:rsid w:val="75F09E79"/>
    <w:rsid w:val="76089829"/>
    <w:rsid w:val="7611C896"/>
    <w:rsid w:val="76C2709D"/>
    <w:rsid w:val="77A3A7B4"/>
    <w:rsid w:val="77BB31C9"/>
    <w:rsid w:val="77C3745F"/>
    <w:rsid w:val="77FCBE16"/>
    <w:rsid w:val="781F5A56"/>
    <w:rsid w:val="786AF6C5"/>
    <w:rsid w:val="78880CBA"/>
    <w:rsid w:val="788A7532"/>
    <w:rsid w:val="78E7FC0B"/>
    <w:rsid w:val="79AC2BE1"/>
    <w:rsid w:val="7A18C054"/>
    <w:rsid w:val="7A3D1395"/>
    <w:rsid w:val="7A860919"/>
    <w:rsid w:val="7B031D52"/>
    <w:rsid w:val="7B4EF89E"/>
    <w:rsid w:val="7D15E2CF"/>
    <w:rsid w:val="7D263DDE"/>
    <w:rsid w:val="7DD3B08A"/>
    <w:rsid w:val="7DE12B30"/>
    <w:rsid w:val="7F597A3C"/>
    <w:rsid w:val="7F7E1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F2D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500749"/>
    <w:pPr>
      <w:numPr>
        <w:numId w:val="22"/>
      </w:numPr>
      <w:ind w:left="1661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908A7"/>
    <w:pPr>
      <w:tabs>
        <w:tab w:val="right" w:leader="dot" w:pos="8779"/>
      </w:tabs>
      <w:spacing w:line="240" w:lineRule="auto"/>
      <w:ind w:left="993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9908A7"/>
    <w:pPr>
      <w:tabs>
        <w:tab w:val="right" w:leader="dot" w:pos="10132"/>
      </w:tabs>
      <w:ind w:left="993" w:right="1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00749"/>
    <w:pPr>
      <w:numPr>
        <w:numId w:val="23"/>
      </w:numPr>
      <w:ind w:left="1661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22F5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022F5A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022F5A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22F5A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22F5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7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19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34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53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89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96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97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mailto:Sortiment.rgl@apoteket.se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790-1368942477-53/surrogate/Utbildning%20beredning%20av%20genterapier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mailto:Sortiment.rgl@apoteket.se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2009</Words>
  <Characters>10653</Characters>
  <Application>Microsoft Office Word</Application>
  <DocSecurity>0</DocSecurity>
  <Lines>88</Lines>
  <Paragraphs>25</Paragraphs>
  <ScaleCrop>false</ScaleCrop>
  <Manager/>
  <Company/>
  <LinksUpToDate>false</LinksUpToDate>
  <CharactersWithSpaces>12637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för mottagande, förvaring och beredning av genterapier i engångsisolator</dc:title>
  <dc:subject/>
  <dc:creator/>
  <keywords/>
  <lastModifiedBy/>
  <revision>12</revision>
  <dcterms:created xsi:type="dcterms:W3CDTF">2022-04-18T20:13:00.0000000Z</dcterms:created>
  <dcterms:modified xsi:type="dcterms:W3CDTF">2025-02-25T09:46:00.0000000Z</dcterms:modified>
</coreProperties>
</file>