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Pr="00C8397F" w:rsidR="00184167" w:rsidP="00C8397F" w:rsidRDefault="2726BA8E" w14:paraId="061914D4" w14:textId="6C3854B3">
      <w:pPr>
        <w:pStyle w:val="Heading1"/>
      </w:pPr>
      <w:bookmarkStart w:name="_Toc432335912" w:id="0"/>
      <w:bookmarkStart w:name="_Toc167182268" w:id="1"/>
      <w:r w:rsidRPr="00C8397F">
        <w:t xml:space="preserve">Läkemedelshantering för </w:t>
      </w:r>
      <w:r w:rsidRPr="00C8397F" w:rsidR="2F2A402B">
        <w:t>O</w:t>
      </w:r>
      <w:r w:rsidRPr="00C8397F">
        <w:t>peration 2 barn</w:t>
      </w:r>
      <w:bookmarkStart w:name="_Toc321146591" w:id="2"/>
      <w:bookmarkEnd w:id="0"/>
      <w:bookmarkEnd w:id="2"/>
      <w:bookmarkEnd w:id="1"/>
    </w:p>
    <w:p w:rsidR="0B04310D" w:rsidP="0B04310D" w:rsidRDefault="0B04310D" w14:paraId="79528106" w14:textId="2C9C37D1">
      <w:pPr>
        <w:pStyle w:val="Heading2"/>
        <w:ind w:right="-143"/>
      </w:pPr>
    </w:p>
    <w:p w:rsidRPr="00C8397F" w:rsidR="15FDC125" w:rsidP="00C8397F" w:rsidRDefault="524106AE" w14:paraId="57E1FEF9" w14:textId="4D908BBC">
      <w:pPr>
        <w:pStyle w:val="Heading2"/>
      </w:pPr>
      <w:bookmarkStart w:name="_Toc167182269" w:id="3"/>
      <w:r w:rsidR="524106AE">
        <w:rPr/>
        <w:t>Förändringar sedan föregående version</w:t>
      </w:r>
      <w:bookmarkEnd w:id="3"/>
    </w:p>
    <w:p w:rsidR="670BE899" w:rsidRDefault="670BE899" w14:paraId="365F3482" w14:textId="5198FDF5">
      <w:r w:rsidR="670BE899">
        <w:rPr/>
        <w:t xml:space="preserve">2026 03 19 </w:t>
      </w:r>
      <w:r w:rsidR="6FE28624">
        <w:rPr/>
        <w:t>Ändringar gällande beställning av läkemedel</w:t>
      </w:r>
      <w:r w:rsidR="7D55FC0E">
        <w:rPr/>
        <w:t xml:space="preserve"> som numera görs av PNL samt packas upp av de på onsdagar</w:t>
      </w:r>
      <w:r w:rsidR="6FE28624">
        <w:rPr/>
        <w:t xml:space="preserve">. </w:t>
      </w:r>
    </w:p>
    <w:p w:rsidR="4C4DA176" w:rsidRDefault="4C4DA176" w14:paraId="066D2C59" w14:textId="05B468D6"/>
    <w:p w:rsidR="15FDC125" w:rsidP="6224780D" w:rsidRDefault="4F25A77F" w14:paraId="091EE53A" w14:textId="2643C264">
      <w:r>
        <w:t>Läkemedelshantering som tillhör gamla avdelning 320 tas bort då vi nu är två olika enheter. Placering av narkosbord och skåp har ändrats</w:t>
      </w:r>
      <w:r w:rsidR="1A5ECA63">
        <w:t>,</w:t>
      </w:r>
      <w:r>
        <w:t xml:space="preserve"> vilket är ändrat i dokumentet.</w:t>
      </w:r>
      <w:r w:rsidR="0D088478">
        <w:t xml:space="preserve"> Uppdaterat länkar i dokumentet.</w:t>
      </w:r>
    </w:p>
    <w:p w:rsidR="6224780D" w:rsidP="6224780D" w:rsidRDefault="6224780D" w14:paraId="1D9BDFD0" w14:textId="15DCE8C8"/>
    <w:p w:rsidRPr="00B405A1" w:rsidR="00B405A1" w:rsidP="002B79FF" w:rsidRDefault="7F7ACFC7" w14:paraId="427D2035" w14:textId="3FEC8C44">
      <w:pPr>
        <w:pStyle w:val="Heading2"/>
      </w:pPr>
      <w:bookmarkStart w:name="_Toc1573179800" w:id="4"/>
      <w:bookmarkStart w:name="_Toc167182270" w:id="5"/>
      <w:r>
        <w:t>Innehållsförteckning</w:t>
      </w:r>
      <w:bookmarkStart w:name="_Toc72840807" w:id="6"/>
      <w:bookmarkEnd w:id="4"/>
      <w:bookmarkEnd w:id="5"/>
    </w:p>
    <w:sdt>
      <w:sdtPr>
        <w:id w:val="182382028"/>
        <w:docPartObj>
          <w:docPartGallery w:val="Table of Contents"/>
          <w:docPartUnique/>
        </w:docPartObj>
      </w:sdtPr>
      <w:sdtContent>
        <w:p w:rsidR="0090324E" w:rsidRDefault="00B57EDD" w14:paraId="3ADBB7A2" w14:textId="48C0B337">
          <w:pPr>
            <w:pStyle w:val="TOC1"/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r>
            <w:fldChar w:fldCharType="begin"/>
          </w:r>
          <w:r w:rsidR="00313178">
            <w:instrText>TOC \o "1-9" \z \u \h</w:instrText>
          </w:r>
          <w:r>
            <w:fldChar w:fldCharType="separate"/>
          </w:r>
          <w:hyperlink w:history="1" w:anchor="_Toc167182268">
            <w:r w:rsidRPr="007F23CD" w:rsidR="0090324E">
              <w:rPr>
                <w:rStyle w:val="Hyperlink"/>
                <w:rFonts w:eastAsia="MS Gothic"/>
                <w:noProof/>
              </w:rPr>
              <w:t>Läkemedelshantering för Operation 2 barn</w:t>
            </w:r>
            <w:r w:rsidR="0090324E">
              <w:rPr>
                <w:noProof/>
                <w:webHidden/>
              </w:rPr>
              <w:tab/>
            </w:r>
            <w:r w:rsidR="0090324E">
              <w:rPr>
                <w:noProof/>
                <w:webHidden/>
              </w:rPr>
              <w:fldChar w:fldCharType="begin"/>
            </w:r>
            <w:r w:rsidR="0090324E">
              <w:rPr>
                <w:noProof/>
                <w:webHidden/>
              </w:rPr>
              <w:instrText xml:space="preserve"> PAGEREF _Toc167182268 \h </w:instrText>
            </w:r>
            <w:r w:rsidR="0090324E">
              <w:rPr>
                <w:noProof/>
                <w:webHidden/>
              </w:rPr>
            </w:r>
            <w:r w:rsidR="0090324E">
              <w:rPr>
                <w:noProof/>
                <w:webHidden/>
              </w:rPr>
              <w:fldChar w:fldCharType="separate"/>
            </w:r>
            <w:r w:rsidR="0090324E">
              <w:rPr>
                <w:noProof/>
                <w:webHidden/>
              </w:rPr>
              <w:t>1</w:t>
            </w:r>
            <w:r w:rsidR="0090324E">
              <w:rPr>
                <w:noProof/>
                <w:webHidden/>
              </w:rPr>
              <w:fldChar w:fldCharType="end"/>
            </w:r>
          </w:hyperlink>
        </w:p>
        <w:p w:rsidR="0090324E" w:rsidRDefault="001A2C4F" w14:paraId="7B968783" w14:textId="2B4D9C51">
          <w:pPr>
            <w:pStyle w:val="TOC2"/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67182269">
            <w:r w:rsidRPr="007F23CD" w:rsidR="0090324E">
              <w:rPr>
                <w:rStyle w:val="Hyperlink"/>
                <w:rFonts w:eastAsia="MS Gothic"/>
                <w:noProof/>
              </w:rPr>
              <w:t>Förändringar sedan föregående version</w:t>
            </w:r>
            <w:r w:rsidR="0090324E">
              <w:rPr>
                <w:noProof/>
                <w:webHidden/>
              </w:rPr>
              <w:tab/>
            </w:r>
            <w:r w:rsidR="0090324E">
              <w:rPr>
                <w:noProof/>
                <w:webHidden/>
              </w:rPr>
              <w:fldChar w:fldCharType="begin"/>
            </w:r>
            <w:r w:rsidR="0090324E">
              <w:rPr>
                <w:noProof/>
                <w:webHidden/>
              </w:rPr>
              <w:instrText xml:space="preserve"> PAGEREF _Toc167182269 \h </w:instrText>
            </w:r>
            <w:r w:rsidR="0090324E">
              <w:rPr>
                <w:noProof/>
                <w:webHidden/>
              </w:rPr>
            </w:r>
            <w:r w:rsidR="0090324E">
              <w:rPr>
                <w:noProof/>
                <w:webHidden/>
              </w:rPr>
              <w:fldChar w:fldCharType="separate"/>
            </w:r>
            <w:r w:rsidR="0090324E">
              <w:rPr>
                <w:noProof/>
                <w:webHidden/>
              </w:rPr>
              <w:t>1</w:t>
            </w:r>
            <w:r w:rsidR="0090324E">
              <w:rPr>
                <w:noProof/>
                <w:webHidden/>
              </w:rPr>
              <w:fldChar w:fldCharType="end"/>
            </w:r>
          </w:hyperlink>
        </w:p>
        <w:p w:rsidR="0090324E" w:rsidRDefault="001A2C4F" w14:paraId="58D99809" w14:textId="17A24EF0">
          <w:pPr>
            <w:pStyle w:val="TOC2"/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67182270">
            <w:r w:rsidRPr="007F23CD" w:rsidR="0090324E">
              <w:rPr>
                <w:rStyle w:val="Hyperlink"/>
                <w:rFonts w:eastAsia="MS Gothic"/>
                <w:noProof/>
              </w:rPr>
              <w:t>Innehållsförteckning</w:t>
            </w:r>
            <w:r w:rsidR="0090324E">
              <w:rPr>
                <w:noProof/>
                <w:webHidden/>
              </w:rPr>
              <w:tab/>
            </w:r>
            <w:r w:rsidR="0090324E">
              <w:rPr>
                <w:noProof/>
                <w:webHidden/>
              </w:rPr>
              <w:fldChar w:fldCharType="begin"/>
            </w:r>
            <w:r w:rsidR="0090324E">
              <w:rPr>
                <w:noProof/>
                <w:webHidden/>
              </w:rPr>
              <w:instrText xml:space="preserve"> PAGEREF _Toc167182270 \h </w:instrText>
            </w:r>
            <w:r w:rsidR="0090324E">
              <w:rPr>
                <w:noProof/>
                <w:webHidden/>
              </w:rPr>
            </w:r>
            <w:r w:rsidR="0090324E">
              <w:rPr>
                <w:noProof/>
                <w:webHidden/>
              </w:rPr>
              <w:fldChar w:fldCharType="separate"/>
            </w:r>
            <w:r w:rsidR="0090324E">
              <w:rPr>
                <w:noProof/>
                <w:webHidden/>
              </w:rPr>
              <w:t>1</w:t>
            </w:r>
            <w:r w:rsidR="0090324E">
              <w:rPr>
                <w:noProof/>
                <w:webHidden/>
              </w:rPr>
              <w:fldChar w:fldCharType="end"/>
            </w:r>
          </w:hyperlink>
        </w:p>
        <w:p w:rsidR="0090324E" w:rsidRDefault="001A2C4F" w14:paraId="2EAA7D64" w14:textId="3CDEA5C0">
          <w:pPr>
            <w:pStyle w:val="TOC2"/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67182271">
            <w:r w:rsidRPr="007F23CD" w:rsidR="0090324E">
              <w:rPr>
                <w:rStyle w:val="Hyperlink"/>
                <w:rFonts w:eastAsia="MS Gothic"/>
                <w:noProof/>
              </w:rPr>
              <w:t>Bakgrund och syfte</w:t>
            </w:r>
            <w:r w:rsidR="0090324E">
              <w:rPr>
                <w:noProof/>
                <w:webHidden/>
              </w:rPr>
              <w:tab/>
            </w:r>
            <w:r w:rsidR="0090324E">
              <w:rPr>
                <w:noProof/>
                <w:webHidden/>
              </w:rPr>
              <w:fldChar w:fldCharType="begin"/>
            </w:r>
            <w:r w:rsidR="0090324E">
              <w:rPr>
                <w:noProof/>
                <w:webHidden/>
              </w:rPr>
              <w:instrText xml:space="preserve"> PAGEREF _Toc167182271 \h </w:instrText>
            </w:r>
            <w:r w:rsidR="0090324E">
              <w:rPr>
                <w:noProof/>
                <w:webHidden/>
              </w:rPr>
            </w:r>
            <w:r w:rsidR="0090324E">
              <w:rPr>
                <w:noProof/>
                <w:webHidden/>
              </w:rPr>
              <w:fldChar w:fldCharType="separate"/>
            </w:r>
            <w:r w:rsidR="0090324E">
              <w:rPr>
                <w:noProof/>
                <w:webHidden/>
              </w:rPr>
              <w:t>2</w:t>
            </w:r>
            <w:r w:rsidR="0090324E">
              <w:rPr>
                <w:noProof/>
                <w:webHidden/>
              </w:rPr>
              <w:fldChar w:fldCharType="end"/>
            </w:r>
          </w:hyperlink>
        </w:p>
        <w:p w:rsidR="0090324E" w:rsidRDefault="001A2C4F" w14:paraId="5D994349" w14:textId="46653856">
          <w:pPr>
            <w:pStyle w:val="TOC2"/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67182272">
            <w:r w:rsidRPr="007F23CD" w:rsidR="0090324E">
              <w:rPr>
                <w:rStyle w:val="Hyperlink"/>
                <w:rFonts w:eastAsia="MS Gothic"/>
                <w:noProof/>
              </w:rPr>
              <w:t>Utförande</w:t>
            </w:r>
            <w:r w:rsidR="0090324E">
              <w:rPr>
                <w:noProof/>
                <w:webHidden/>
              </w:rPr>
              <w:tab/>
            </w:r>
            <w:r w:rsidR="0090324E">
              <w:rPr>
                <w:noProof/>
                <w:webHidden/>
              </w:rPr>
              <w:fldChar w:fldCharType="begin"/>
            </w:r>
            <w:r w:rsidR="0090324E">
              <w:rPr>
                <w:noProof/>
                <w:webHidden/>
              </w:rPr>
              <w:instrText xml:space="preserve"> PAGEREF _Toc167182272 \h </w:instrText>
            </w:r>
            <w:r w:rsidR="0090324E">
              <w:rPr>
                <w:noProof/>
                <w:webHidden/>
              </w:rPr>
            </w:r>
            <w:r w:rsidR="0090324E">
              <w:rPr>
                <w:noProof/>
                <w:webHidden/>
              </w:rPr>
              <w:fldChar w:fldCharType="separate"/>
            </w:r>
            <w:r w:rsidR="0090324E">
              <w:rPr>
                <w:noProof/>
                <w:webHidden/>
              </w:rPr>
              <w:t>2</w:t>
            </w:r>
            <w:r w:rsidR="0090324E">
              <w:rPr>
                <w:noProof/>
                <w:webHidden/>
              </w:rPr>
              <w:fldChar w:fldCharType="end"/>
            </w:r>
          </w:hyperlink>
        </w:p>
        <w:p w:rsidR="0090324E" w:rsidRDefault="001A2C4F" w14:paraId="5BB73F2E" w14:textId="1D3C01BE">
          <w:pPr>
            <w:pStyle w:val="TOC2"/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67182273">
            <w:r w:rsidRPr="007F23CD" w:rsidR="0090324E">
              <w:rPr>
                <w:rStyle w:val="Hyperlink"/>
                <w:rFonts w:eastAsia="MS Gothic"/>
                <w:noProof/>
              </w:rPr>
              <w:t>Organisation och ansvar</w:t>
            </w:r>
            <w:r w:rsidR="0090324E">
              <w:rPr>
                <w:noProof/>
                <w:webHidden/>
              </w:rPr>
              <w:tab/>
            </w:r>
            <w:r w:rsidR="0090324E">
              <w:rPr>
                <w:noProof/>
                <w:webHidden/>
              </w:rPr>
              <w:fldChar w:fldCharType="begin"/>
            </w:r>
            <w:r w:rsidR="0090324E">
              <w:rPr>
                <w:noProof/>
                <w:webHidden/>
              </w:rPr>
              <w:instrText xml:space="preserve"> PAGEREF _Toc167182273 \h </w:instrText>
            </w:r>
            <w:r w:rsidR="0090324E">
              <w:rPr>
                <w:noProof/>
                <w:webHidden/>
              </w:rPr>
            </w:r>
            <w:r w:rsidR="0090324E">
              <w:rPr>
                <w:noProof/>
                <w:webHidden/>
              </w:rPr>
              <w:fldChar w:fldCharType="separate"/>
            </w:r>
            <w:r w:rsidR="0090324E">
              <w:rPr>
                <w:noProof/>
                <w:webHidden/>
              </w:rPr>
              <w:t>2</w:t>
            </w:r>
            <w:r w:rsidR="0090324E">
              <w:rPr>
                <w:noProof/>
                <w:webHidden/>
              </w:rPr>
              <w:fldChar w:fldCharType="end"/>
            </w:r>
          </w:hyperlink>
        </w:p>
        <w:p w:rsidR="0090324E" w:rsidRDefault="001A2C4F" w14:paraId="1FFFA4A0" w14:textId="4CDAE536">
          <w:pPr>
            <w:pStyle w:val="TOC2"/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67182274">
            <w:r w:rsidRPr="007F23CD" w:rsidR="0090324E">
              <w:rPr>
                <w:rStyle w:val="Hyperlink"/>
                <w:rFonts w:eastAsia="MS Gothic"/>
                <w:noProof/>
              </w:rPr>
              <w:t>Arbetsbeskrivning</w:t>
            </w:r>
            <w:r w:rsidR="0090324E">
              <w:rPr>
                <w:noProof/>
                <w:webHidden/>
              </w:rPr>
              <w:tab/>
            </w:r>
            <w:r w:rsidR="0090324E">
              <w:rPr>
                <w:noProof/>
                <w:webHidden/>
              </w:rPr>
              <w:fldChar w:fldCharType="begin"/>
            </w:r>
            <w:r w:rsidR="0090324E">
              <w:rPr>
                <w:noProof/>
                <w:webHidden/>
              </w:rPr>
              <w:instrText xml:space="preserve"> PAGEREF _Toc167182274 \h </w:instrText>
            </w:r>
            <w:r w:rsidR="0090324E">
              <w:rPr>
                <w:noProof/>
                <w:webHidden/>
              </w:rPr>
            </w:r>
            <w:r w:rsidR="0090324E">
              <w:rPr>
                <w:noProof/>
                <w:webHidden/>
              </w:rPr>
              <w:fldChar w:fldCharType="separate"/>
            </w:r>
            <w:r w:rsidR="0090324E">
              <w:rPr>
                <w:noProof/>
                <w:webHidden/>
              </w:rPr>
              <w:t>2</w:t>
            </w:r>
            <w:r w:rsidR="0090324E">
              <w:rPr>
                <w:noProof/>
                <w:webHidden/>
              </w:rPr>
              <w:fldChar w:fldCharType="end"/>
            </w:r>
          </w:hyperlink>
        </w:p>
        <w:p w:rsidR="0090324E" w:rsidRDefault="001A2C4F" w14:paraId="2D5B4A98" w14:textId="38ACBCD7">
          <w:pPr>
            <w:pStyle w:val="TOC3"/>
            <w:tabs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67182275">
            <w:r w:rsidRPr="007F23CD" w:rsidR="0090324E">
              <w:rPr>
                <w:rStyle w:val="Hyperlink"/>
                <w:rFonts w:eastAsia="MS Gothic"/>
                <w:noProof/>
              </w:rPr>
              <w:t>Ordination</w:t>
            </w:r>
            <w:r w:rsidR="0090324E">
              <w:rPr>
                <w:noProof/>
                <w:webHidden/>
              </w:rPr>
              <w:tab/>
            </w:r>
            <w:r w:rsidR="0090324E">
              <w:rPr>
                <w:noProof/>
                <w:webHidden/>
              </w:rPr>
              <w:fldChar w:fldCharType="begin"/>
            </w:r>
            <w:r w:rsidR="0090324E">
              <w:rPr>
                <w:noProof/>
                <w:webHidden/>
              </w:rPr>
              <w:instrText xml:space="preserve"> PAGEREF _Toc167182275 \h </w:instrText>
            </w:r>
            <w:r w:rsidR="0090324E">
              <w:rPr>
                <w:noProof/>
                <w:webHidden/>
              </w:rPr>
            </w:r>
            <w:r w:rsidR="0090324E">
              <w:rPr>
                <w:noProof/>
                <w:webHidden/>
              </w:rPr>
              <w:fldChar w:fldCharType="separate"/>
            </w:r>
            <w:r w:rsidR="0090324E">
              <w:rPr>
                <w:noProof/>
                <w:webHidden/>
              </w:rPr>
              <w:t>2</w:t>
            </w:r>
            <w:r w:rsidR="0090324E">
              <w:rPr>
                <w:noProof/>
                <w:webHidden/>
              </w:rPr>
              <w:fldChar w:fldCharType="end"/>
            </w:r>
          </w:hyperlink>
        </w:p>
        <w:p w:rsidR="0090324E" w:rsidRDefault="001A2C4F" w14:paraId="2249731A" w14:textId="0A4C124F">
          <w:pPr>
            <w:pStyle w:val="TOC3"/>
            <w:tabs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67182276">
            <w:r w:rsidRPr="007F23CD" w:rsidR="0090324E">
              <w:rPr>
                <w:rStyle w:val="Hyperlink"/>
                <w:rFonts w:eastAsia="MS Gothic"/>
                <w:noProof/>
              </w:rPr>
              <w:t>Beställning av läkemedel</w:t>
            </w:r>
            <w:r w:rsidR="0090324E">
              <w:rPr>
                <w:noProof/>
                <w:webHidden/>
              </w:rPr>
              <w:tab/>
            </w:r>
            <w:r w:rsidR="0090324E">
              <w:rPr>
                <w:noProof/>
                <w:webHidden/>
              </w:rPr>
              <w:fldChar w:fldCharType="begin"/>
            </w:r>
            <w:r w:rsidR="0090324E">
              <w:rPr>
                <w:noProof/>
                <w:webHidden/>
              </w:rPr>
              <w:instrText xml:space="preserve"> PAGEREF _Toc167182276 \h </w:instrText>
            </w:r>
            <w:r w:rsidR="0090324E">
              <w:rPr>
                <w:noProof/>
                <w:webHidden/>
              </w:rPr>
            </w:r>
            <w:r w:rsidR="0090324E">
              <w:rPr>
                <w:noProof/>
                <w:webHidden/>
              </w:rPr>
              <w:fldChar w:fldCharType="separate"/>
            </w:r>
            <w:r w:rsidR="0090324E">
              <w:rPr>
                <w:noProof/>
                <w:webHidden/>
              </w:rPr>
              <w:t>3</w:t>
            </w:r>
            <w:r w:rsidR="0090324E">
              <w:rPr>
                <w:noProof/>
                <w:webHidden/>
              </w:rPr>
              <w:fldChar w:fldCharType="end"/>
            </w:r>
          </w:hyperlink>
        </w:p>
        <w:p w:rsidR="0090324E" w:rsidRDefault="001A2C4F" w14:paraId="76D163AA" w14:textId="3DBCFA46">
          <w:pPr>
            <w:pStyle w:val="TOC3"/>
            <w:tabs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67182277">
            <w:r w:rsidRPr="007F23CD" w:rsidR="0090324E">
              <w:rPr>
                <w:rStyle w:val="Hyperlink"/>
                <w:rFonts w:eastAsia="MS Gothic"/>
                <w:noProof/>
              </w:rPr>
              <w:t>Förvaring</w:t>
            </w:r>
            <w:r w:rsidR="0090324E">
              <w:rPr>
                <w:noProof/>
                <w:webHidden/>
              </w:rPr>
              <w:tab/>
            </w:r>
            <w:r w:rsidR="0090324E">
              <w:rPr>
                <w:noProof/>
                <w:webHidden/>
              </w:rPr>
              <w:fldChar w:fldCharType="begin"/>
            </w:r>
            <w:r w:rsidR="0090324E">
              <w:rPr>
                <w:noProof/>
                <w:webHidden/>
              </w:rPr>
              <w:instrText xml:space="preserve"> PAGEREF _Toc167182277 \h </w:instrText>
            </w:r>
            <w:r w:rsidR="0090324E">
              <w:rPr>
                <w:noProof/>
                <w:webHidden/>
              </w:rPr>
            </w:r>
            <w:r w:rsidR="0090324E">
              <w:rPr>
                <w:noProof/>
                <w:webHidden/>
              </w:rPr>
              <w:fldChar w:fldCharType="separate"/>
            </w:r>
            <w:r w:rsidR="0090324E">
              <w:rPr>
                <w:noProof/>
                <w:webHidden/>
              </w:rPr>
              <w:t>3</w:t>
            </w:r>
            <w:r w:rsidR="0090324E">
              <w:rPr>
                <w:noProof/>
                <w:webHidden/>
              </w:rPr>
              <w:fldChar w:fldCharType="end"/>
            </w:r>
          </w:hyperlink>
        </w:p>
        <w:p w:rsidR="0090324E" w:rsidRDefault="001A2C4F" w14:paraId="59E96BF0" w14:textId="4222D14F">
          <w:pPr>
            <w:pStyle w:val="TOC3"/>
            <w:tabs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67182278">
            <w:r w:rsidRPr="007F23CD" w:rsidR="0090324E">
              <w:rPr>
                <w:rStyle w:val="Hyperlink"/>
                <w:rFonts w:eastAsia="MS Gothic"/>
                <w:noProof/>
              </w:rPr>
              <w:t>Nycklar till läkemedelsförråd</w:t>
            </w:r>
            <w:r w:rsidR="0090324E">
              <w:rPr>
                <w:noProof/>
                <w:webHidden/>
              </w:rPr>
              <w:tab/>
            </w:r>
            <w:r w:rsidR="0090324E">
              <w:rPr>
                <w:noProof/>
                <w:webHidden/>
              </w:rPr>
              <w:fldChar w:fldCharType="begin"/>
            </w:r>
            <w:r w:rsidR="0090324E">
              <w:rPr>
                <w:noProof/>
                <w:webHidden/>
              </w:rPr>
              <w:instrText xml:space="preserve"> PAGEREF _Toc167182278 \h </w:instrText>
            </w:r>
            <w:r w:rsidR="0090324E">
              <w:rPr>
                <w:noProof/>
                <w:webHidden/>
              </w:rPr>
            </w:r>
            <w:r w:rsidR="0090324E">
              <w:rPr>
                <w:noProof/>
                <w:webHidden/>
              </w:rPr>
              <w:fldChar w:fldCharType="separate"/>
            </w:r>
            <w:r w:rsidR="0090324E">
              <w:rPr>
                <w:noProof/>
                <w:webHidden/>
              </w:rPr>
              <w:t>4</w:t>
            </w:r>
            <w:r w:rsidR="0090324E">
              <w:rPr>
                <w:noProof/>
                <w:webHidden/>
              </w:rPr>
              <w:fldChar w:fldCharType="end"/>
            </w:r>
          </w:hyperlink>
        </w:p>
        <w:p w:rsidR="0090324E" w:rsidRDefault="001A2C4F" w14:paraId="6ADEC7B4" w14:textId="0260044B">
          <w:pPr>
            <w:pStyle w:val="TOC3"/>
            <w:tabs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67182279">
            <w:r w:rsidRPr="007F23CD" w:rsidR="0090324E">
              <w:rPr>
                <w:rStyle w:val="Hyperlink"/>
                <w:rFonts w:eastAsia="MS Gothic"/>
                <w:noProof/>
              </w:rPr>
              <w:t>Narkotikaklassade läkemedel</w:t>
            </w:r>
            <w:r w:rsidR="0090324E">
              <w:rPr>
                <w:noProof/>
                <w:webHidden/>
              </w:rPr>
              <w:tab/>
            </w:r>
            <w:r w:rsidR="0090324E">
              <w:rPr>
                <w:noProof/>
                <w:webHidden/>
              </w:rPr>
              <w:fldChar w:fldCharType="begin"/>
            </w:r>
            <w:r w:rsidR="0090324E">
              <w:rPr>
                <w:noProof/>
                <w:webHidden/>
              </w:rPr>
              <w:instrText xml:space="preserve"> PAGEREF _Toc167182279 \h </w:instrText>
            </w:r>
            <w:r w:rsidR="0090324E">
              <w:rPr>
                <w:noProof/>
                <w:webHidden/>
              </w:rPr>
            </w:r>
            <w:r w:rsidR="0090324E">
              <w:rPr>
                <w:noProof/>
                <w:webHidden/>
              </w:rPr>
              <w:fldChar w:fldCharType="separate"/>
            </w:r>
            <w:r w:rsidR="0090324E">
              <w:rPr>
                <w:noProof/>
                <w:webHidden/>
              </w:rPr>
              <w:t>4</w:t>
            </w:r>
            <w:r w:rsidR="0090324E">
              <w:rPr>
                <w:noProof/>
                <w:webHidden/>
              </w:rPr>
              <w:fldChar w:fldCharType="end"/>
            </w:r>
          </w:hyperlink>
        </w:p>
        <w:p w:rsidR="0090324E" w:rsidRDefault="001A2C4F" w14:paraId="7FA02558" w14:textId="1F40A566">
          <w:pPr>
            <w:pStyle w:val="TOC3"/>
            <w:tabs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67182280">
            <w:r w:rsidRPr="007F23CD" w:rsidR="0090324E">
              <w:rPr>
                <w:rStyle w:val="Hyperlink"/>
                <w:rFonts w:eastAsia="MS Gothic"/>
                <w:noProof/>
              </w:rPr>
              <w:t>Medicinska gaser</w:t>
            </w:r>
            <w:r w:rsidR="0090324E">
              <w:rPr>
                <w:noProof/>
                <w:webHidden/>
              </w:rPr>
              <w:tab/>
            </w:r>
            <w:r w:rsidR="0090324E">
              <w:rPr>
                <w:noProof/>
                <w:webHidden/>
              </w:rPr>
              <w:fldChar w:fldCharType="begin"/>
            </w:r>
            <w:r w:rsidR="0090324E">
              <w:rPr>
                <w:noProof/>
                <w:webHidden/>
              </w:rPr>
              <w:instrText xml:space="preserve"> PAGEREF _Toc167182280 \h </w:instrText>
            </w:r>
            <w:r w:rsidR="0090324E">
              <w:rPr>
                <w:noProof/>
                <w:webHidden/>
              </w:rPr>
            </w:r>
            <w:r w:rsidR="0090324E">
              <w:rPr>
                <w:noProof/>
                <w:webHidden/>
              </w:rPr>
              <w:fldChar w:fldCharType="separate"/>
            </w:r>
            <w:r w:rsidR="0090324E">
              <w:rPr>
                <w:noProof/>
                <w:webHidden/>
              </w:rPr>
              <w:t>5</w:t>
            </w:r>
            <w:r w:rsidR="0090324E">
              <w:rPr>
                <w:noProof/>
                <w:webHidden/>
              </w:rPr>
              <w:fldChar w:fldCharType="end"/>
            </w:r>
          </w:hyperlink>
        </w:p>
        <w:p w:rsidR="0090324E" w:rsidRDefault="001A2C4F" w14:paraId="3DC5A2F8" w14:textId="772CC72E">
          <w:pPr>
            <w:pStyle w:val="TOC3"/>
            <w:tabs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67182281">
            <w:r w:rsidRPr="007F23CD" w:rsidR="0090324E">
              <w:rPr>
                <w:rStyle w:val="Hyperlink"/>
                <w:rFonts w:eastAsia="MS Gothic"/>
                <w:noProof/>
              </w:rPr>
              <w:t>Kasserade läkemedel</w:t>
            </w:r>
            <w:r w:rsidR="0090324E">
              <w:rPr>
                <w:noProof/>
                <w:webHidden/>
              </w:rPr>
              <w:tab/>
            </w:r>
            <w:r w:rsidR="0090324E">
              <w:rPr>
                <w:noProof/>
                <w:webHidden/>
              </w:rPr>
              <w:fldChar w:fldCharType="begin"/>
            </w:r>
            <w:r w:rsidR="0090324E">
              <w:rPr>
                <w:noProof/>
                <w:webHidden/>
              </w:rPr>
              <w:instrText xml:space="preserve"> PAGEREF _Toc167182281 \h </w:instrText>
            </w:r>
            <w:r w:rsidR="0090324E">
              <w:rPr>
                <w:noProof/>
                <w:webHidden/>
              </w:rPr>
            </w:r>
            <w:r w:rsidR="0090324E">
              <w:rPr>
                <w:noProof/>
                <w:webHidden/>
              </w:rPr>
              <w:fldChar w:fldCharType="separate"/>
            </w:r>
            <w:r w:rsidR="0090324E">
              <w:rPr>
                <w:noProof/>
                <w:webHidden/>
              </w:rPr>
              <w:t>5</w:t>
            </w:r>
            <w:r w:rsidR="0090324E">
              <w:rPr>
                <w:noProof/>
                <w:webHidden/>
              </w:rPr>
              <w:fldChar w:fldCharType="end"/>
            </w:r>
          </w:hyperlink>
        </w:p>
        <w:p w:rsidR="0090324E" w:rsidRDefault="001A2C4F" w14:paraId="6209E3A0" w14:textId="714CC8C9">
          <w:pPr>
            <w:pStyle w:val="TOC3"/>
            <w:tabs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67182282">
            <w:r w:rsidRPr="007F23CD" w:rsidR="0090324E">
              <w:rPr>
                <w:rStyle w:val="Hyperlink"/>
                <w:rFonts w:eastAsia="MS Gothic"/>
                <w:noProof/>
              </w:rPr>
              <w:t>Överlämnande/administrering</w:t>
            </w:r>
            <w:r w:rsidR="0090324E">
              <w:rPr>
                <w:noProof/>
                <w:webHidden/>
              </w:rPr>
              <w:tab/>
            </w:r>
            <w:r w:rsidR="0090324E">
              <w:rPr>
                <w:noProof/>
                <w:webHidden/>
              </w:rPr>
              <w:fldChar w:fldCharType="begin"/>
            </w:r>
            <w:r w:rsidR="0090324E">
              <w:rPr>
                <w:noProof/>
                <w:webHidden/>
              </w:rPr>
              <w:instrText xml:space="preserve"> PAGEREF _Toc167182282 \h </w:instrText>
            </w:r>
            <w:r w:rsidR="0090324E">
              <w:rPr>
                <w:noProof/>
                <w:webHidden/>
              </w:rPr>
            </w:r>
            <w:r w:rsidR="0090324E">
              <w:rPr>
                <w:noProof/>
                <w:webHidden/>
              </w:rPr>
              <w:fldChar w:fldCharType="separate"/>
            </w:r>
            <w:r w:rsidR="0090324E">
              <w:rPr>
                <w:noProof/>
                <w:webHidden/>
              </w:rPr>
              <w:t>5</w:t>
            </w:r>
            <w:r w:rsidR="0090324E">
              <w:rPr>
                <w:noProof/>
                <w:webHidden/>
              </w:rPr>
              <w:fldChar w:fldCharType="end"/>
            </w:r>
          </w:hyperlink>
        </w:p>
        <w:p w:rsidR="0090324E" w:rsidRDefault="001A2C4F" w14:paraId="306E61AB" w14:textId="4AB2DD1C">
          <w:pPr>
            <w:pStyle w:val="TOC3"/>
            <w:tabs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67182283">
            <w:r w:rsidRPr="007F23CD" w:rsidR="0090324E">
              <w:rPr>
                <w:rStyle w:val="Hyperlink"/>
                <w:rFonts w:eastAsia="MS Gothic"/>
                <w:noProof/>
              </w:rPr>
              <w:t>Handräckning</w:t>
            </w:r>
            <w:r w:rsidR="0090324E">
              <w:rPr>
                <w:noProof/>
                <w:webHidden/>
              </w:rPr>
              <w:tab/>
            </w:r>
            <w:r w:rsidR="0090324E">
              <w:rPr>
                <w:noProof/>
                <w:webHidden/>
              </w:rPr>
              <w:fldChar w:fldCharType="begin"/>
            </w:r>
            <w:r w:rsidR="0090324E">
              <w:rPr>
                <w:noProof/>
                <w:webHidden/>
              </w:rPr>
              <w:instrText xml:space="preserve"> PAGEREF _Toc167182283 \h </w:instrText>
            </w:r>
            <w:r w:rsidR="0090324E">
              <w:rPr>
                <w:noProof/>
                <w:webHidden/>
              </w:rPr>
            </w:r>
            <w:r w:rsidR="0090324E">
              <w:rPr>
                <w:noProof/>
                <w:webHidden/>
              </w:rPr>
              <w:fldChar w:fldCharType="separate"/>
            </w:r>
            <w:r w:rsidR="0090324E">
              <w:rPr>
                <w:noProof/>
                <w:webHidden/>
              </w:rPr>
              <w:t>5</w:t>
            </w:r>
            <w:r w:rsidR="0090324E">
              <w:rPr>
                <w:noProof/>
                <w:webHidden/>
              </w:rPr>
              <w:fldChar w:fldCharType="end"/>
            </w:r>
          </w:hyperlink>
        </w:p>
        <w:p w:rsidR="0090324E" w:rsidRDefault="001A2C4F" w14:paraId="15A5B038" w14:textId="169C8A42">
          <w:pPr>
            <w:pStyle w:val="TOC3"/>
            <w:tabs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67182284">
            <w:r w:rsidRPr="007F23CD" w:rsidR="0090324E">
              <w:rPr>
                <w:rStyle w:val="Hyperlink"/>
                <w:rFonts w:eastAsia="MS Gothic"/>
                <w:noProof/>
              </w:rPr>
              <w:t>Kvalitetsrevision</w:t>
            </w:r>
            <w:r w:rsidR="0090324E">
              <w:rPr>
                <w:noProof/>
                <w:webHidden/>
              </w:rPr>
              <w:tab/>
            </w:r>
            <w:r w:rsidR="0090324E">
              <w:rPr>
                <w:noProof/>
                <w:webHidden/>
              </w:rPr>
              <w:fldChar w:fldCharType="begin"/>
            </w:r>
            <w:r w:rsidR="0090324E">
              <w:rPr>
                <w:noProof/>
                <w:webHidden/>
              </w:rPr>
              <w:instrText xml:space="preserve"> PAGEREF _Toc167182284 \h </w:instrText>
            </w:r>
            <w:r w:rsidR="0090324E">
              <w:rPr>
                <w:noProof/>
                <w:webHidden/>
              </w:rPr>
            </w:r>
            <w:r w:rsidR="0090324E">
              <w:rPr>
                <w:noProof/>
                <w:webHidden/>
              </w:rPr>
              <w:fldChar w:fldCharType="separate"/>
            </w:r>
            <w:r w:rsidR="0090324E">
              <w:rPr>
                <w:noProof/>
                <w:webHidden/>
              </w:rPr>
              <w:t>6</w:t>
            </w:r>
            <w:r w:rsidR="0090324E">
              <w:rPr>
                <w:noProof/>
                <w:webHidden/>
              </w:rPr>
              <w:fldChar w:fldCharType="end"/>
            </w:r>
          </w:hyperlink>
        </w:p>
        <w:p w:rsidR="0090324E" w:rsidRDefault="001A2C4F" w14:paraId="106618AE" w14:textId="18866310">
          <w:pPr>
            <w:pStyle w:val="TOC2"/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67182285">
            <w:r w:rsidRPr="007F23CD" w:rsidR="0090324E">
              <w:rPr>
                <w:rStyle w:val="Hyperlink"/>
                <w:rFonts w:eastAsia="MS Gothic"/>
                <w:noProof/>
              </w:rPr>
              <w:t>Uppföljning, utvärdering och revision</w:t>
            </w:r>
            <w:r w:rsidR="0090324E">
              <w:rPr>
                <w:noProof/>
                <w:webHidden/>
              </w:rPr>
              <w:tab/>
            </w:r>
            <w:r w:rsidR="0090324E">
              <w:rPr>
                <w:noProof/>
                <w:webHidden/>
              </w:rPr>
              <w:fldChar w:fldCharType="begin"/>
            </w:r>
            <w:r w:rsidR="0090324E">
              <w:rPr>
                <w:noProof/>
                <w:webHidden/>
              </w:rPr>
              <w:instrText xml:space="preserve"> PAGEREF _Toc167182285 \h </w:instrText>
            </w:r>
            <w:r w:rsidR="0090324E">
              <w:rPr>
                <w:noProof/>
                <w:webHidden/>
              </w:rPr>
            </w:r>
            <w:r w:rsidR="0090324E">
              <w:rPr>
                <w:noProof/>
                <w:webHidden/>
              </w:rPr>
              <w:fldChar w:fldCharType="separate"/>
            </w:r>
            <w:r w:rsidR="0090324E">
              <w:rPr>
                <w:noProof/>
                <w:webHidden/>
              </w:rPr>
              <w:t>6</w:t>
            </w:r>
            <w:r w:rsidR="0090324E">
              <w:rPr>
                <w:noProof/>
                <w:webHidden/>
              </w:rPr>
              <w:fldChar w:fldCharType="end"/>
            </w:r>
          </w:hyperlink>
        </w:p>
        <w:p w:rsidR="0090324E" w:rsidRDefault="001A2C4F" w14:paraId="37CD97DD" w14:textId="3C5A92A4">
          <w:pPr>
            <w:pStyle w:val="TOC2"/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67182286">
            <w:r w:rsidRPr="007F23CD" w:rsidR="0090324E">
              <w:rPr>
                <w:rStyle w:val="Hyperlink"/>
                <w:rFonts w:eastAsia="MS Gothic"/>
                <w:noProof/>
              </w:rPr>
              <w:t>Relaterad information</w:t>
            </w:r>
            <w:r w:rsidR="0090324E">
              <w:rPr>
                <w:noProof/>
                <w:webHidden/>
              </w:rPr>
              <w:tab/>
            </w:r>
            <w:r w:rsidR="0090324E">
              <w:rPr>
                <w:noProof/>
                <w:webHidden/>
              </w:rPr>
              <w:fldChar w:fldCharType="begin"/>
            </w:r>
            <w:r w:rsidR="0090324E">
              <w:rPr>
                <w:noProof/>
                <w:webHidden/>
              </w:rPr>
              <w:instrText xml:space="preserve"> PAGEREF _Toc167182286 \h </w:instrText>
            </w:r>
            <w:r w:rsidR="0090324E">
              <w:rPr>
                <w:noProof/>
                <w:webHidden/>
              </w:rPr>
            </w:r>
            <w:r w:rsidR="0090324E">
              <w:rPr>
                <w:noProof/>
                <w:webHidden/>
              </w:rPr>
              <w:fldChar w:fldCharType="separate"/>
            </w:r>
            <w:r w:rsidR="0090324E">
              <w:rPr>
                <w:noProof/>
                <w:webHidden/>
              </w:rPr>
              <w:t>6</w:t>
            </w:r>
            <w:r w:rsidR="0090324E">
              <w:rPr>
                <w:noProof/>
                <w:webHidden/>
              </w:rPr>
              <w:fldChar w:fldCharType="end"/>
            </w:r>
          </w:hyperlink>
        </w:p>
        <w:p w:rsidR="0090324E" w:rsidRDefault="001A2C4F" w14:paraId="6547CC27" w14:textId="12F90110">
          <w:pPr>
            <w:pStyle w:val="TOC2"/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67182287">
            <w:r w:rsidRPr="007F23CD" w:rsidR="0090324E">
              <w:rPr>
                <w:rStyle w:val="Hyperlink"/>
                <w:rFonts w:eastAsia="MS Gothic"/>
                <w:noProof/>
              </w:rPr>
              <w:t>Granskare/Arbetsgrupp</w:t>
            </w:r>
            <w:r w:rsidR="0090324E">
              <w:rPr>
                <w:noProof/>
                <w:webHidden/>
              </w:rPr>
              <w:tab/>
            </w:r>
            <w:r w:rsidR="0090324E">
              <w:rPr>
                <w:noProof/>
                <w:webHidden/>
              </w:rPr>
              <w:fldChar w:fldCharType="begin"/>
            </w:r>
            <w:r w:rsidR="0090324E">
              <w:rPr>
                <w:noProof/>
                <w:webHidden/>
              </w:rPr>
              <w:instrText xml:space="preserve"> PAGEREF _Toc167182287 \h </w:instrText>
            </w:r>
            <w:r w:rsidR="0090324E">
              <w:rPr>
                <w:noProof/>
                <w:webHidden/>
              </w:rPr>
            </w:r>
            <w:r w:rsidR="0090324E">
              <w:rPr>
                <w:noProof/>
                <w:webHidden/>
              </w:rPr>
              <w:fldChar w:fldCharType="separate"/>
            </w:r>
            <w:r w:rsidR="0090324E">
              <w:rPr>
                <w:noProof/>
                <w:webHidden/>
              </w:rPr>
              <w:t>6</w:t>
            </w:r>
            <w:r w:rsidR="0090324E">
              <w:rPr>
                <w:noProof/>
                <w:webHidden/>
              </w:rPr>
              <w:fldChar w:fldCharType="end"/>
            </w:r>
          </w:hyperlink>
        </w:p>
        <w:p w:rsidR="008F285F" w:rsidP="6224780D" w:rsidRDefault="00B57EDD" w14:paraId="4475FBCD" w14:textId="69B03E4D">
          <w:pPr>
            <w:pStyle w:val="TOC2"/>
            <w:tabs>
              <w:tab w:val="clear" w:pos="8919"/>
              <w:tab w:val="right" w:leader="dot" w:pos="8925"/>
            </w:tabs>
            <w:rPr>
              <w:rStyle w:val="Hyperlink"/>
              <w:noProof/>
            </w:rPr>
          </w:pPr>
          <w:r>
            <w:fldChar w:fldCharType="end"/>
          </w:r>
        </w:p>
      </w:sdtContent>
    </w:sdt>
    <w:p w:rsidR="009A32ED" w:rsidP="15FDC125" w:rsidRDefault="541A3091" w14:paraId="29B03EF5" w14:textId="0FA33034">
      <w:pPr>
        <w:pStyle w:val="Heading2"/>
      </w:pPr>
      <w:bookmarkStart w:name="_Toc100327186" w:id="7"/>
      <w:bookmarkStart w:name="_Toc125081288" w:id="8"/>
      <w:bookmarkStart w:name="_Toc325763946" w:id="9"/>
      <w:bookmarkStart w:name="_Toc167182271" w:id="10"/>
      <w:bookmarkEnd w:id="6"/>
      <w:r>
        <w:t>Bakgrund och syfte</w:t>
      </w:r>
      <w:bookmarkEnd w:id="7"/>
      <w:bookmarkEnd w:id="8"/>
      <w:bookmarkEnd w:id="9"/>
      <w:bookmarkEnd w:id="10"/>
      <w:r>
        <w:t xml:space="preserve"> </w:t>
      </w:r>
    </w:p>
    <w:p w:rsidRPr="00023FF4" w:rsidR="009A32ED" w:rsidP="009A32ED" w:rsidRDefault="33C25081" w14:paraId="696C096E" w14:textId="6C583166">
      <w:pPr>
        <w:ind w:right="-143"/>
      </w:pPr>
      <w:r>
        <w:t xml:space="preserve">Kvalitetssäkring av läkemedelshantering på </w:t>
      </w:r>
      <w:r w:rsidR="2B1BD70A">
        <w:t>O</w:t>
      </w:r>
      <w:r>
        <w:t>peration 2 barn.</w:t>
      </w:r>
    </w:p>
    <w:p w:rsidRPr="00065A6B" w:rsidR="009A32ED" w:rsidP="00AF3DF2" w:rsidRDefault="541A3091" w14:paraId="37C7076C" w14:textId="77777777">
      <w:pPr>
        <w:pStyle w:val="Heading2"/>
      </w:pPr>
      <w:bookmarkStart w:name="_Toc100327192" w:id="11"/>
      <w:bookmarkStart w:name="_Toc125081289" w:id="12"/>
      <w:bookmarkStart w:name="_Toc1126479620" w:id="13"/>
      <w:bookmarkStart w:name="_Toc167182272" w:id="14"/>
      <w:r w:rsidRPr="6224780D">
        <w:t>Utförande</w:t>
      </w:r>
      <w:bookmarkEnd w:id="11"/>
      <w:bookmarkEnd w:id="12"/>
      <w:bookmarkEnd w:id="13"/>
      <w:bookmarkEnd w:id="14"/>
    </w:p>
    <w:p w:rsidR="009A32ED" w:rsidP="009A32ED" w:rsidRDefault="1E124084" w14:paraId="69748B14" w14:textId="0A3CFAA2">
      <w:pPr>
        <w:ind w:right="-143"/>
      </w:pPr>
      <w:r>
        <w:t xml:space="preserve">Läkemedelshanteringen på </w:t>
      </w:r>
      <w:r w:rsidR="4ABBEE4C">
        <w:t>O</w:t>
      </w:r>
      <w:r>
        <w:t>peration 2 barn sker i enlighet med</w:t>
      </w:r>
      <w:r w:rsidR="27122521">
        <w:t xml:space="preserve"> dokument: </w:t>
      </w:r>
      <w:r w:rsidRPr="713B8755" w:rsidR="27122521">
        <w:rPr>
          <w:i/>
          <w:iCs/>
        </w:rPr>
        <w:t>Läkemedelshantering SU-övergripande</w:t>
      </w:r>
      <w:r w:rsidRPr="713B8755" w:rsidR="444C9E11">
        <w:rPr>
          <w:i/>
          <w:iCs/>
        </w:rPr>
        <w:t>, HSLF-FS 2017:37</w:t>
      </w:r>
      <w:r w:rsidR="27122521">
        <w:t xml:space="preserve"> samt</w:t>
      </w:r>
      <w:r w:rsidR="127C8F55">
        <w:t xml:space="preserve"> våra lokala föreskrifter som detta </w:t>
      </w:r>
      <w:r w:rsidR="0B450082">
        <w:t>dokument</w:t>
      </w:r>
      <w:r w:rsidR="127C8F55">
        <w:t xml:space="preserve"> beskriver.</w:t>
      </w:r>
    </w:p>
    <w:p w:rsidRPr="0010454A" w:rsidR="6FA0BA83" w:rsidP="0010454A" w:rsidRDefault="4EFDD182" w14:paraId="52BDE24D" w14:textId="657857BE">
      <w:pPr>
        <w:pStyle w:val="Heading2"/>
      </w:pPr>
      <w:bookmarkStart w:name="_Toc1228523345" w:id="15"/>
      <w:bookmarkStart w:name="_Toc167182273" w:id="16"/>
      <w:r w:rsidRPr="0010454A">
        <w:t>Organisation och ansvar</w:t>
      </w:r>
      <w:bookmarkEnd w:id="15"/>
      <w:bookmarkEnd w:id="16"/>
    </w:p>
    <w:p w:rsidR="6FA0BA83" w:rsidP="21FB3FCE" w:rsidRDefault="565D244E" w14:paraId="19E8889A" w14:textId="7D93903C">
      <w:pPr>
        <w:pStyle w:val="ListBullet"/>
        <w:numPr>
          <w:ilvl w:val="0"/>
          <w:numId w:val="0"/>
        </w:numPr>
        <w:ind w:left="559"/>
      </w:pPr>
      <w:r>
        <w:t xml:space="preserve">Verksamhetschefen ska godkänna lokala rutiner och fördela ansvaret för läkemedelshanteringen till respektive VEC </w:t>
      </w:r>
      <w:r w:rsidR="1AE46DC2">
        <w:t xml:space="preserve">och läkemedelsansvarig personal på enheten. </w:t>
      </w:r>
      <w:r w:rsidR="6FA0BA83">
        <w:t>Ansvaret för läkemedelshantering är fördelat enligt följande bilagor</w:t>
      </w:r>
    </w:p>
    <w:p w:rsidR="1EC23D50" w:rsidP="21FB3FCE" w:rsidRDefault="1EC23D50" w14:paraId="7DFDB7E8" w14:textId="5ABAAE1B">
      <w:pPr>
        <w:pStyle w:val="ListBullet"/>
        <w:ind w:left="1276"/>
      </w:pPr>
      <w:r>
        <w:t>Ansvarsbeskrivning vårdenhetschef/enhetschef</w:t>
      </w:r>
    </w:p>
    <w:p w:rsidR="1EC23D50" w:rsidP="21FB3FCE" w:rsidRDefault="1EC23D50" w14:paraId="47141F02" w14:textId="34569351">
      <w:pPr>
        <w:pStyle w:val="ListBullet"/>
        <w:ind w:left="1276"/>
      </w:pPr>
      <w:r>
        <w:t>Ansvarsbeskrivning läkemedelsansvarig läkare</w:t>
      </w:r>
    </w:p>
    <w:p w:rsidR="1EC23D50" w:rsidP="21FB3FCE" w:rsidRDefault="1EC23D50" w14:paraId="4758D381" w14:textId="6841946A">
      <w:pPr>
        <w:pStyle w:val="ListBullet"/>
        <w:ind w:left="1276"/>
      </w:pPr>
      <w:r>
        <w:t>Ansvarsbeskrivning läkemedelsansvarig sjuksköterska</w:t>
      </w:r>
    </w:p>
    <w:p w:rsidR="1EC23D50" w:rsidP="21FB3FCE" w:rsidRDefault="1EC23D50" w14:paraId="40E159E4" w14:textId="1B436C8C">
      <w:pPr>
        <w:pStyle w:val="ListBullet"/>
        <w:ind w:left="1276"/>
      </w:pPr>
      <w:r>
        <w:t>Ansvarsbeskrivning narkotikaansvarig sjuksköter</w:t>
      </w:r>
      <w:r w:rsidR="34AE6301">
        <w:t>s</w:t>
      </w:r>
      <w:r>
        <w:t>ka</w:t>
      </w:r>
    </w:p>
    <w:p w:rsidR="1EC23D50" w:rsidP="21FB3FCE" w:rsidRDefault="1EC23D50" w14:paraId="1F7D803D" w14:textId="1C5D4F71">
      <w:pPr>
        <w:pStyle w:val="ListBullet"/>
        <w:ind w:left="1276"/>
      </w:pPr>
      <w:r>
        <w:t>Ansvarsbeskrivning gasansvarig</w:t>
      </w:r>
    </w:p>
    <w:p w:rsidR="00351187" w:rsidP="00AF3DF2" w:rsidRDefault="00351187" w14:paraId="420E53A0" w14:textId="77777777">
      <w:pPr>
        <w:pStyle w:val="ListBullet"/>
        <w:numPr>
          <w:ilvl w:val="0"/>
          <w:numId w:val="0"/>
        </w:numPr>
        <w:ind w:left="1276"/>
      </w:pPr>
    </w:p>
    <w:p w:rsidRPr="008409C5" w:rsidR="00AF3DF2" w:rsidP="008409C5" w:rsidRDefault="00AF3DF2" w14:paraId="61144EF9" w14:textId="10545E8F">
      <w:pPr>
        <w:pStyle w:val="Heading2"/>
      </w:pPr>
      <w:bookmarkStart w:name="_Toc167182274" w:id="17"/>
      <w:r w:rsidRPr="008409C5">
        <w:t>Arbetsbeskrivning</w:t>
      </w:r>
      <w:bookmarkEnd w:id="17"/>
    </w:p>
    <w:p w:rsidRPr="00A0148B" w:rsidR="62D46EB3" w:rsidP="00A0148B" w:rsidRDefault="70ABF8BC" w14:paraId="77256DB0" w14:textId="046F35D2">
      <w:pPr>
        <w:pStyle w:val="Heading3"/>
      </w:pPr>
      <w:bookmarkStart w:name="_Toc557020379" w:id="18"/>
      <w:bookmarkStart w:name="_Toc167182275" w:id="19"/>
      <w:r w:rsidRPr="00A0148B">
        <w:t>Ordination</w:t>
      </w:r>
      <w:bookmarkEnd w:id="18"/>
      <w:bookmarkEnd w:id="19"/>
    </w:p>
    <w:p w:rsidR="62D46EB3" w:rsidP="21FB3FCE" w:rsidRDefault="62D46EB3" w14:paraId="3B9D2559" w14:textId="4B0A8208">
      <w:pPr>
        <w:pStyle w:val="ListBullet"/>
        <w:ind w:left="1276"/>
      </w:pPr>
      <w:r>
        <w:t>Ordination av läkemedel görs av narkosläkare i samband med den preoperativa bedömningen</w:t>
      </w:r>
      <w:r w:rsidR="5DE3F5D0">
        <w:t xml:space="preserve"> och dokumenteras</w:t>
      </w:r>
      <w:r>
        <w:t xml:space="preserve"> i </w:t>
      </w:r>
      <w:r w:rsidR="571BE820">
        <w:t>O</w:t>
      </w:r>
      <w:r>
        <w:t>rbit</w:t>
      </w:r>
      <w:r w:rsidR="2C35F271">
        <w:t>.</w:t>
      </w:r>
    </w:p>
    <w:p w:rsidR="2C35F271" w:rsidP="21FB3FCE" w:rsidRDefault="7555C2D0" w14:paraId="7806AA86" w14:textId="437B7EF9">
      <w:pPr>
        <w:pStyle w:val="ListBullet"/>
        <w:ind w:left="1276"/>
      </w:pPr>
      <w:r>
        <w:t>Administrering av ordinerat läkemedel görs självständigt av</w:t>
      </w:r>
      <w:r w:rsidR="415E325F">
        <w:t xml:space="preserve"> anestesisjuksköterska eller anestesiläkare enligt </w:t>
      </w:r>
      <w:r w:rsidR="06598717">
        <w:t>rekommendationer</w:t>
      </w:r>
      <w:r w:rsidR="415E325F">
        <w:t xml:space="preserve"> i dokumentet</w:t>
      </w:r>
      <w:r w:rsidR="5F37F9F7">
        <w:t xml:space="preserve"> “</w:t>
      </w:r>
      <w:r w:rsidRPr="6224780D" w:rsidR="5F37F9F7">
        <w:rPr>
          <w:i/>
          <w:iCs/>
        </w:rPr>
        <w:t>Anestesimedel till barn</w:t>
      </w:r>
      <w:r w:rsidRPr="6224780D" w:rsidR="68C10C92">
        <w:rPr>
          <w:i/>
          <w:iCs/>
        </w:rPr>
        <w:t xml:space="preserve"> på operation 2 DSBS</w:t>
      </w:r>
      <w:r w:rsidR="5F37F9F7">
        <w:t>”. Doseringen sker i viktenheter och baseras på patientens vikt och ingreppets art.</w:t>
      </w:r>
    </w:p>
    <w:p w:rsidR="21FB3FCE" w:rsidP="6224780D" w:rsidRDefault="10E87394" w14:paraId="0491A4C2" w14:textId="471BDAD6">
      <w:pPr>
        <w:pStyle w:val="ListBullet"/>
        <w:ind w:left="1276"/>
      </w:pPr>
      <w:r>
        <w:t xml:space="preserve">I de fall då en patient behöver läggas in på annan avdelning </w:t>
      </w:r>
      <w:r w:rsidR="3F68DE10">
        <w:t>använd</w:t>
      </w:r>
      <w:r w:rsidR="12BA2CE9">
        <w:t>:</w:t>
      </w:r>
      <w:r w:rsidR="1B17F3F6">
        <w:t xml:space="preserve"> </w:t>
      </w:r>
      <w:r w:rsidRPr="6224780D" w:rsidR="65B720F7">
        <w:rPr>
          <w:i/>
          <w:iCs/>
        </w:rPr>
        <w:t>Överföring av patient från dagkirurgisk enhet till slutenvård DSBS – medicinsk rutin.</w:t>
      </w:r>
    </w:p>
    <w:p w:rsidRPr="00AF3DF2" w:rsidR="21FB3FCE" w:rsidP="00AF3DF2" w:rsidRDefault="61B51B05" w14:paraId="209936B5" w14:textId="03A1C60B">
      <w:pPr>
        <w:pStyle w:val="Heading3"/>
      </w:pPr>
      <w:bookmarkStart w:name="_Toc1495057692" w:id="20"/>
      <w:bookmarkStart w:name="_Toc167182276" w:id="21"/>
      <w:r w:rsidRPr="00AF3DF2">
        <w:t>Beställning av läkemedel</w:t>
      </w:r>
      <w:bookmarkEnd w:id="20"/>
      <w:bookmarkEnd w:id="21"/>
    </w:p>
    <w:p w:rsidR="21FB3FCE" w:rsidP="2590863D" w:rsidRDefault="2F7B2E2C" w14:paraId="5CE136C6" w14:textId="19863569">
      <w:pPr>
        <w:pStyle w:val="ListBullet"/>
        <w:ind w:left="1276"/>
        <w:rPr/>
      </w:pPr>
      <w:r w:rsidR="2F7B2E2C">
        <w:rPr/>
        <w:t>Avdelningens läkemedel beställs via Hamlet från sjukhusapoteket VGR av sjuksköterskor med be</w:t>
      </w:r>
      <w:r w:rsidR="0414C43B">
        <w:rPr/>
        <w:t>hörighet</w:t>
      </w:r>
      <w:r w:rsidR="5DEDD724">
        <w:rPr/>
        <w:t xml:space="preserve"> eller farmaceut</w:t>
      </w:r>
      <w:r w:rsidR="0414C43B">
        <w:rPr/>
        <w:t>.</w:t>
      </w:r>
      <w:r w:rsidR="34AB92D7">
        <w:rPr/>
        <w:t xml:space="preserve"> </w:t>
      </w:r>
    </w:p>
    <w:p w:rsidR="34AB92D7" w:rsidP="4C4DA176" w:rsidRDefault="34AB92D7" w14:paraId="60E7E10E" w14:textId="1E38D9C1">
      <w:pPr>
        <w:pStyle w:val="ListBullet"/>
        <w:suppressLineNumbers w:val="0"/>
        <w:bidi w:val="0"/>
        <w:spacing w:before="0" w:beforeAutospacing="off" w:after="120" w:afterAutospacing="off" w:line="288" w:lineRule="auto"/>
        <w:ind w:left="1276" w:right="868" w:hanging="357"/>
        <w:jc w:val="left"/>
        <w:rPr/>
      </w:pPr>
      <w:r w:rsidR="34AB92D7">
        <w:rPr/>
        <w:t>PNL beställer läkemedel på tisdagar och packar upp på onsdagar. Övriga dagar är det anestesisjuksköterska som packar</w:t>
      </w:r>
      <w:r w:rsidR="052FC829">
        <w:rPr/>
        <w:t xml:space="preserve">. </w:t>
      </w:r>
    </w:p>
    <w:p w:rsidR="41EF9C02" w:rsidP="12E6E5D1" w:rsidRDefault="41EF9C02" w14:paraId="726E4E7D" w14:textId="70A5322D">
      <w:pPr>
        <w:pStyle w:val="ListBullet"/>
        <w:ind w:left="1276"/>
      </w:pPr>
      <w:r>
        <w:t>Leverans emottas på</w:t>
      </w:r>
      <w:r w:rsidR="6ABB03EC">
        <w:t xml:space="preserve"> avdelningen av sjuksköterska. Kontrollera att kollina är markerade med rätt mottagare</w:t>
      </w:r>
      <w:r w:rsidR="5959672E">
        <w:t xml:space="preserve"> (avdelning) och att antal kollin stämmer </w:t>
      </w:r>
      <w:r w:rsidR="669D5D02">
        <w:t>överens</w:t>
      </w:r>
      <w:r w:rsidR="5959672E">
        <w:t xml:space="preserve"> med mottag</w:t>
      </w:r>
      <w:r w:rsidR="537702EC">
        <w:t xml:space="preserve">ningsbekräftelsen. Signera mottagningsbekräftelsen och packa upp. Den som packar upp kontrollerar mot följesedlarna </w:t>
      </w:r>
      <w:r w:rsidR="1AA648E3">
        <w:t xml:space="preserve">att levererade läkemedel stämmer överens. </w:t>
      </w:r>
      <w:r w:rsidR="4CD41A81">
        <w:t>Läkemedlen ska också inlevereras i Hamlet (av läkemedelsansvarig sjuksköterska)</w:t>
      </w:r>
      <w:r w:rsidR="655BEC4C">
        <w:t xml:space="preserve"> samt narkotiska preparat ska journalföras ifall sådana har mottagits.</w:t>
      </w:r>
    </w:p>
    <w:p w:rsidR="21FB3FCE" w:rsidP="2590863D" w:rsidRDefault="0414C43B" w14:paraId="5CCBED2C" w14:textId="2FE66B1B">
      <w:pPr>
        <w:pStyle w:val="ListBullet"/>
        <w:ind w:left="1276"/>
      </w:pPr>
      <w:r>
        <w:t>Följesedlar förvaras i pärm i läkemedelsrummet.</w:t>
      </w:r>
    </w:p>
    <w:p w:rsidR="44AB58B9" w:rsidP="1C2D9135" w:rsidRDefault="44AB58B9" w14:paraId="372C390B" w14:textId="0E10B27D">
      <w:pPr>
        <w:pStyle w:val="ListBullet"/>
        <w:ind w:left="1276"/>
      </w:pPr>
      <w:r>
        <w:t>Avvikelser rörande leveranser av läkemedel från RGL rapporteras på särskil</w:t>
      </w:r>
      <w:r w:rsidR="229F7A9A">
        <w:t>t</w:t>
      </w:r>
      <w:r>
        <w:t xml:space="preserve"> framtagen regional blankett som återfinns på </w:t>
      </w:r>
      <w:r w:rsidR="0F993891">
        <w:t>Läkemedelsportalen.</w:t>
      </w:r>
    </w:p>
    <w:p w:rsidR="21FB3FCE" w:rsidP="1C2D9135" w:rsidRDefault="40F7D000" w14:paraId="6324E6A5" w14:textId="3AC2F348">
      <w:pPr>
        <w:pStyle w:val="ListBullet"/>
        <w:ind w:left="1276"/>
      </w:pPr>
      <w:r>
        <w:t>Om</w:t>
      </w:r>
      <w:r w:rsidR="2B4CD0E4">
        <w:t xml:space="preserve"> Hamlet </w:t>
      </w:r>
      <w:r w:rsidR="07B84D4D">
        <w:t>INTE</w:t>
      </w:r>
      <w:r w:rsidR="2B4CD0E4">
        <w:t xml:space="preserve"> fungerar beslutar sjukhusapoteket VGR gemensamt med RGL om </w:t>
      </w:r>
      <w:r w:rsidR="186A6D25">
        <w:t>och när reservrutinen ska användas. Sjukhusapoteket VGR lokalt informerar därefter berörda beställare</w:t>
      </w:r>
      <w:r w:rsidR="10E2602E">
        <w:t xml:space="preserve">. </w:t>
      </w:r>
      <w:r w:rsidRPr="1C2D9135" w:rsidR="10E2602E">
        <w:rPr>
          <w:b/>
          <w:bCs/>
        </w:rPr>
        <w:t>Om Hamlet fungerar men beställningar inte överförs till RGL:</w:t>
      </w:r>
      <w:r w:rsidRPr="1C2D9135" w:rsidR="765148CC">
        <w:rPr>
          <w:b/>
          <w:bCs/>
        </w:rPr>
        <w:t xml:space="preserve"> </w:t>
      </w:r>
      <w:r w:rsidRPr="1C2D9135" w:rsidR="765148CC">
        <w:rPr>
          <w:i/>
          <w:iCs/>
        </w:rPr>
        <w:t>Skriv ut beställningsunderlag</w:t>
      </w:r>
      <w:r w:rsidR="765148CC">
        <w:t xml:space="preserve">: </w:t>
      </w:r>
      <w:r w:rsidR="08CA2551">
        <w:t>När beställare fått information om att reservrutin ska tillämpas ska utskriven order från “orderstatus” i Hamle</w:t>
      </w:r>
      <w:r w:rsidR="202DAAFA">
        <w:t xml:space="preserve">t användas som beställningsunderlag. </w:t>
      </w:r>
      <w:r w:rsidRPr="1C2D9135" w:rsidR="202DAAFA">
        <w:rPr>
          <w:i/>
          <w:iCs/>
        </w:rPr>
        <w:t>Komplettera beställningsunderlag</w:t>
      </w:r>
      <w:r w:rsidR="202DAAFA">
        <w:t>: Utskriften</w:t>
      </w:r>
      <w:r w:rsidR="20275737">
        <w:t xml:space="preserve"> från Hamlet ska </w:t>
      </w:r>
      <w:r w:rsidR="4A2B29C0">
        <w:t>kompletteras</w:t>
      </w:r>
      <w:r w:rsidR="20275737">
        <w:t xml:space="preserve"> med följande: </w:t>
      </w:r>
    </w:p>
    <w:p w:rsidR="218CF748" w:rsidP="1C2D9135" w:rsidRDefault="218CF748" w14:paraId="3D110597" w14:textId="7B0F4CEF">
      <w:pPr>
        <w:pStyle w:val="ListBullet"/>
        <w:numPr>
          <w:ilvl w:val="1"/>
          <w:numId w:val="16"/>
        </w:numPr>
      </w:pPr>
      <w:r>
        <w:t>Antal förpackningar för de preparat som beställs</w:t>
      </w:r>
    </w:p>
    <w:p w:rsidR="21FB3FCE" w:rsidP="1C2D9135" w:rsidRDefault="5C64305B" w14:paraId="08CA92D2" w14:textId="47C82919">
      <w:pPr>
        <w:pStyle w:val="ListBullet"/>
        <w:numPr>
          <w:ilvl w:val="1"/>
          <w:numId w:val="16"/>
        </w:numPr>
      </w:pPr>
      <w:r>
        <w:t>Antal sidor</w:t>
      </w:r>
    </w:p>
    <w:p w:rsidR="21FB3FCE" w:rsidP="1C2D9135" w:rsidRDefault="04099820" w14:paraId="0E25BCCB" w14:textId="3CE6D6F1">
      <w:pPr>
        <w:pStyle w:val="ListBullet"/>
        <w:numPr>
          <w:ilvl w:val="1"/>
          <w:numId w:val="16"/>
        </w:numPr>
      </w:pPr>
      <w:r>
        <w:t>Kundnummer hos RGL (11 siffror)</w:t>
      </w:r>
    </w:p>
    <w:p w:rsidR="21FB3FCE" w:rsidP="1C2D9135" w:rsidRDefault="04099820" w14:paraId="507BF1E3" w14:textId="7A9DB55E">
      <w:pPr>
        <w:pStyle w:val="ListBullet"/>
        <w:numPr>
          <w:ilvl w:val="1"/>
          <w:numId w:val="16"/>
        </w:numPr>
      </w:pPr>
      <w:r>
        <w:t>Telefonnummer</w:t>
      </w:r>
    </w:p>
    <w:p w:rsidR="21FB3FCE" w:rsidP="1C2D9135" w:rsidRDefault="04099820" w14:paraId="02E2F7EC" w14:textId="6A0E16D4">
      <w:pPr>
        <w:pStyle w:val="ListBullet"/>
        <w:numPr>
          <w:ilvl w:val="1"/>
          <w:numId w:val="16"/>
        </w:numPr>
      </w:pPr>
      <w:r>
        <w:t>Underskrift och namnförtydligande av beställare</w:t>
      </w:r>
    </w:p>
    <w:p w:rsidR="50BEA21D" w:rsidP="1C2D9135" w:rsidRDefault="50BEA21D" w14:paraId="2DEFD24D" w14:textId="0FED2EEE">
      <w:pPr>
        <w:pStyle w:val="ListBullet"/>
        <w:numPr>
          <w:ilvl w:val="0"/>
          <w:numId w:val="0"/>
        </w:numPr>
        <w:ind w:left="1077"/>
        <w:rPr>
          <w:highlight w:val="yellow"/>
        </w:rPr>
      </w:pPr>
      <w:r w:rsidRPr="1C2D9135">
        <w:rPr>
          <w:i/>
          <w:iCs/>
        </w:rPr>
        <w:t>Skicka beställning</w:t>
      </w:r>
      <w:r>
        <w:t>: Beställningen faxas till RGL på faxnummer: 031-880695</w:t>
      </w:r>
      <w:r w:rsidR="4ADC3DDB">
        <w:t xml:space="preserve">, eller scannas in och mailas till RGL på mailadress: </w:t>
      </w:r>
      <w:hyperlink r:id="rId12">
        <w:r w:rsidRPr="1C2D9135" w:rsidR="4ADC3DDB">
          <w:rPr>
            <w:rStyle w:val="Hyperlink"/>
          </w:rPr>
          <w:t>kundservice.</w:t>
        </w:r>
        <w:r w:rsidRPr="1C2D9135" w:rsidR="362C7950">
          <w:rPr>
            <w:rStyle w:val="Hyperlink"/>
          </w:rPr>
          <w:t>rgl</w:t>
        </w:r>
        <w:r w:rsidRPr="1C2D9135" w:rsidR="4ADC3DDB">
          <w:rPr>
            <w:rStyle w:val="Hyperlink"/>
          </w:rPr>
          <w:t>@apoteket.se</w:t>
        </w:r>
      </w:hyperlink>
      <w:r w:rsidR="5A516726">
        <w:t>.</w:t>
      </w:r>
      <w:r w:rsidR="3F723B05">
        <w:t xml:space="preserve"> </w:t>
      </w:r>
      <w:r w:rsidRPr="1C2D9135" w:rsidR="391542B7">
        <w:t xml:space="preserve">Använd </w:t>
      </w:r>
      <w:r w:rsidRPr="1C2D9135" w:rsidR="391542B7">
        <w:rPr>
          <w:i/>
          <w:iCs/>
        </w:rPr>
        <w:t>Faxbeställningsblankett RGL</w:t>
      </w:r>
      <w:r w:rsidRPr="1C2D9135" w:rsidR="391542B7">
        <w:t xml:space="preserve"> </w:t>
      </w:r>
      <w:r w:rsidRPr="1C2D9135" w:rsidR="68A9D31A">
        <w:t>a</w:t>
      </w:r>
      <w:r w:rsidRPr="1C2D9135" w:rsidR="391542B7">
        <w:t>nge Apoteket Kundcentrum Göteborg under apotekets namn på faxblanketten.</w:t>
      </w:r>
    </w:p>
    <w:p w:rsidRPr="00AF3DF2" w:rsidR="21FB3FCE" w:rsidP="00AF3DF2" w:rsidRDefault="7C60B452" w14:paraId="1F4F589E" w14:textId="2F49E8F2">
      <w:pPr>
        <w:pStyle w:val="Heading3"/>
      </w:pPr>
      <w:bookmarkStart w:name="_Toc427118455" w:id="22"/>
      <w:bookmarkStart w:name="_Toc167182277" w:id="23"/>
      <w:r w:rsidRPr="00AF3DF2">
        <w:t>Förvaring</w:t>
      </w:r>
      <w:bookmarkEnd w:id="22"/>
      <w:bookmarkEnd w:id="23"/>
    </w:p>
    <w:p w:rsidR="009A084E" w:rsidP="1C2D9135" w:rsidRDefault="009A084E" w14:paraId="2F70ACC7" w14:textId="00C3C1D1">
      <w:pPr>
        <w:pStyle w:val="ListBullet"/>
        <w:ind w:left="1276"/>
      </w:pPr>
      <w:r w:rsidRPr="1C2D9135">
        <w:rPr>
          <w:b/>
          <w:bCs/>
        </w:rPr>
        <w:t>Läkemedelsrum</w:t>
      </w:r>
      <w:r>
        <w:t xml:space="preserve"> - Rumstemperaturen ska avläsas minst en gång per vecka och hållbarhet på läkemedel varje mån</w:t>
      </w:r>
      <w:r w:rsidR="38D8571B">
        <w:t>ad.</w:t>
      </w:r>
    </w:p>
    <w:p w:rsidR="21FB3FCE" w:rsidP="2590863D" w:rsidRDefault="7C60B452" w14:paraId="4B8C29E5" w14:textId="0F053391">
      <w:pPr>
        <w:pStyle w:val="ListBullet"/>
        <w:ind w:left="1276"/>
      </w:pPr>
      <w:r w:rsidRPr="6224780D">
        <w:rPr>
          <w:b/>
          <w:bCs/>
        </w:rPr>
        <w:t>Läkemedelshyllor</w:t>
      </w:r>
      <w:r w:rsidR="290D6CA7">
        <w:t xml:space="preserve"> - läkemedlen är indelade i ACT-ordning. </w:t>
      </w:r>
    </w:p>
    <w:p w:rsidR="21FB3FCE" w:rsidP="2590863D" w:rsidRDefault="2CBAC0C8" w14:paraId="20356714" w14:textId="7F4AF296">
      <w:pPr>
        <w:pStyle w:val="ListBullet"/>
        <w:ind w:left="1276"/>
      </w:pPr>
      <w:r w:rsidRPr="6224780D">
        <w:rPr>
          <w:b/>
          <w:bCs/>
        </w:rPr>
        <w:t>Narkotika</w:t>
      </w:r>
      <w:r w:rsidRPr="6224780D" w:rsidR="5F057CA8">
        <w:rPr>
          <w:b/>
          <w:bCs/>
        </w:rPr>
        <w:t>skåp</w:t>
      </w:r>
      <w:r w:rsidR="5F057CA8">
        <w:t xml:space="preserve"> - skåpet är låst och där förvaras narkotika.</w:t>
      </w:r>
    </w:p>
    <w:p w:rsidR="21FB3FCE" w:rsidP="2590863D" w:rsidRDefault="770CD08D" w14:paraId="04E8FCDB" w14:textId="3BFBF2E3">
      <w:pPr>
        <w:pStyle w:val="ListBullet"/>
        <w:ind w:left="1276"/>
      </w:pPr>
      <w:r w:rsidRPr="1C2D9135">
        <w:rPr>
          <w:b/>
          <w:bCs/>
        </w:rPr>
        <w:t>Kylskåp</w:t>
      </w:r>
      <w:r w:rsidRPr="1C2D9135" w:rsidR="0B9BA48B">
        <w:rPr>
          <w:b/>
          <w:bCs/>
        </w:rPr>
        <w:t xml:space="preserve"> - </w:t>
      </w:r>
      <w:r w:rsidR="57AECB6B">
        <w:t>förvaring av läkemedel som kräver kylförvaring max +8 grader celsius.</w:t>
      </w:r>
      <w:r w:rsidR="41F5231C">
        <w:t xml:space="preserve"> Kylskåpstemperaturen ska avläsas dagligen.</w:t>
      </w:r>
    </w:p>
    <w:p w:rsidR="21FB3FCE" w:rsidP="2590863D" w:rsidRDefault="3752E99E" w14:paraId="58D38235" w14:textId="1FFFA1F3">
      <w:pPr>
        <w:pStyle w:val="ListBullet"/>
        <w:ind w:left="1276"/>
      </w:pPr>
      <w:r w:rsidRPr="6224780D">
        <w:rPr>
          <w:b/>
          <w:bCs/>
        </w:rPr>
        <w:t>Narkosbord</w:t>
      </w:r>
      <w:r w:rsidR="6F3ED0AF">
        <w:t xml:space="preserve"> </w:t>
      </w:r>
      <w:r w:rsidR="0D3E8019">
        <w:t xml:space="preserve">- </w:t>
      </w:r>
      <w:r>
        <w:t>finns</w:t>
      </w:r>
      <w:r w:rsidR="6F3ED0AF">
        <w:t xml:space="preserve"> på varje</w:t>
      </w:r>
      <w:r w:rsidR="6459031D">
        <w:t xml:space="preserve"> operationssal samt på UVA</w:t>
      </w:r>
      <w:r w:rsidR="7E7ADAD8">
        <w:t xml:space="preserve"> och i förberedelserummet</w:t>
      </w:r>
      <w:r w:rsidR="6459031D">
        <w:t xml:space="preserve">. </w:t>
      </w:r>
      <w:r w:rsidR="377F1816">
        <w:t>Narkosborden ska vara låsta då operationsavdelningen inte är bemannad.</w:t>
      </w:r>
    </w:p>
    <w:p w:rsidR="21FB3FCE" w:rsidP="2590863D" w:rsidRDefault="377F1816" w14:paraId="7F4606F2" w14:textId="63D654F5">
      <w:pPr>
        <w:pStyle w:val="ListBullet"/>
        <w:ind w:left="1276"/>
      </w:pPr>
      <w:r w:rsidRPr="6224780D">
        <w:rPr>
          <w:b/>
          <w:bCs/>
        </w:rPr>
        <w:t>Brandfarliga vätskor</w:t>
      </w:r>
      <w:r>
        <w:t xml:space="preserve"> - förvaras i</w:t>
      </w:r>
      <w:r w:rsidR="60233DAC">
        <w:t xml:space="preserve"> kemikalieskåp </w:t>
      </w:r>
      <w:r w:rsidR="66FA03B5">
        <w:t>i operationssköljen</w:t>
      </w:r>
      <w:r w:rsidR="60233DAC">
        <w:t>.</w:t>
      </w:r>
    </w:p>
    <w:p w:rsidR="21FB3FCE" w:rsidP="2590863D" w:rsidRDefault="60233DAC" w14:paraId="2A1ECAB1" w14:textId="3FB29186">
      <w:pPr>
        <w:pStyle w:val="ListBullet"/>
        <w:ind w:left="1276"/>
      </w:pPr>
      <w:r w:rsidRPr="6224780D">
        <w:rPr>
          <w:b/>
          <w:bCs/>
        </w:rPr>
        <w:t>Vätskevagn</w:t>
      </w:r>
      <w:r>
        <w:t xml:space="preserve"> - finns </w:t>
      </w:r>
      <w:r w:rsidR="12A514B4">
        <w:t xml:space="preserve">i </w:t>
      </w:r>
      <w:r w:rsidR="4FBC068C">
        <w:t>läkemedels</w:t>
      </w:r>
      <w:r w:rsidR="12A514B4">
        <w:t>rummet.</w:t>
      </w:r>
    </w:p>
    <w:p w:rsidR="21FB3FCE" w:rsidP="2590863D" w:rsidRDefault="5B6F2439" w14:paraId="5659DE95" w14:textId="23C02504">
      <w:pPr>
        <w:pStyle w:val="ListBullet"/>
        <w:ind w:left="1276"/>
      </w:pPr>
      <w:r w:rsidRPr="6224780D">
        <w:rPr>
          <w:b/>
          <w:bCs/>
        </w:rPr>
        <w:t>Akutställ</w:t>
      </w:r>
      <w:r>
        <w:t xml:space="preserve"> - det finns </w:t>
      </w:r>
      <w:r w:rsidR="4293FFB9">
        <w:t>fem</w:t>
      </w:r>
      <w:r>
        <w:t xml:space="preserve"> stycken akutställ. Ett på varje operationssal</w:t>
      </w:r>
      <w:r w:rsidR="64B9C158">
        <w:t xml:space="preserve">, </w:t>
      </w:r>
      <w:r>
        <w:t>i UVA</w:t>
      </w:r>
      <w:r w:rsidR="4CD2B78B">
        <w:t xml:space="preserve">´s </w:t>
      </w:r>
      <w:r w:rsidR="39447388">
        <w:t>och i förberedelserummets narkosbord</w:t>
      </w:r>
      <w:r w:rsidR="4CD2B78B">
        <w:t>. Innehållsförteckning finns på varje ställ.</w:t>
      </w:r>
    </w:p>
    <w:p w:rsidR="21FB3FCE" w:rsidP="2590863D" w:rsidRDefault="3C2853E7" w14:paraId="170D3F21" w14:textId="00A26B04">
      <w:pPr>
        <w:pStyle w:val="ListBullet"/>
        <w:ind w:left="1276"/>
      </w:pPr>
      <w:r w:rsidRPr="6224780D">
        <w:rPr>
          <w:b/>
          <w:bCs/>
        </w:rPr>
        <w:t>Akutvagn</w:t>
      </w:r>
      <w:r w:rsidR="7572C3DD">
        <w:t xml:space="preserve"> – finns en akutvagn som är placerad vid </w:t>
      </w:r>
      <w:r w:rsidR="3B125750">
        <w:t>tvätthallen</w:t>
      </w:r>
      <w:r w:rsidR="7572C3DD">
        <w:t xml:space="preserve"> som innehåller akutläkemedel.</w:t>
      </w:r>
    </w:p>
    <w:p w:rsidR="21FB3FCE" w:rsidP="5F61AA60" w:rsidRDefault="7572C3DD" w14:paraId="7F9AB079" w14:textId="658BACA8">
      <w:pPr>
        <w:pStyle w:val="ListBullet"/>
        <w:ind w:left="1276"/>
      </w:pPr>
      <w:r w:rsidRPr="6224780D">
        <w:rPr>
          <w:b/>
          <w:bCs/>
        </w:rPr>
        <w:t>Läkemedel som förvaras utanför PNL</w:t>
      </w:r>
      <w:r>
        <w:t xml:space="preserve"> - är upptagna i </w:t>
      </w:r>
      <w:r w:rsidRPr="6224780D" w:rsidR="7761F31B">
        <w:rPr>
          <w:color w:val="000000" w:themeColor="text2"/>
        </w:rPr>
        <w:t>Mall 8 (</w:t>
      </w:r>
      <w:r w:rsidRPr="6224780D" w:rsidR="7761F31B">
        <w:rPr>
          <w:i/>
          <w:iCs/>
          <w:color w:val="000000" w:themeColor="text2"/>
        </w:rPr>
        <w:t>Läkemedel som får förvaras utanför låst läkemedelsförråd</w:t>
      </w:r>
      <w:r w:rsidRPr="6224780D" w:rsidR="7761F31B">
        <w:rPr>
          <w:color w:val="000000" w:themeColor="text2"/>
        </w:rPr>
        <w:t>), se läkemedelspärmen.</w:t>
      </w:r>
    </w:p>
    <w:p w:rsidR="21FB3FCE" w:rsidP="5F61AA60" w:rsidRDefault="195307AD" w14:paraId="791F542D" w14:textId="58504148">
      <w:pPr>
        <w:pStyle w:val="ListBullet"/>
        <w:ind w:left="1276"/>
      </w:pPr>
      <w:r w:rsidRPr="6224780D">
        <w:rPr>
          <w:b/>
          <w:bCs/>
        </w:rPr>
        <w:t>Rutin för hantering av indragning</w:t>
      </w:r>
      <w:r>
        <w:t xml:space="preserve"> - läkemedelsansvarig samt VEC meddelas via mail vid eventuella</w:t>
      </w:r>
      <w:r w:rsidR="1F38A925">
        <w:t xml:space="preserve"> läkemedelsindragningar, som sedan skrivs ut och förvaras i läkemedelspärmen.</w:t>
      </w:r>
    </w:p>
    <w:p w:rsidRPr="00AF3DF2" w:rsidR="21FB3FCE" w:rsidP="00AF3DF2" w:rsidRDefault="65EA29C5" w14:paraId="6453512C" w14:textId="6AB7604D">
      <w:pPr>
        <w:pStyle w:val="Heading3"/>
      </w:pPr>
      <w:bookmarkStart w:name="_Toc1484969865" w:id="24"/>
      <w:bookmarkStart w:name="_Toc167182278" w:id="25"/>
      <w:r w:rsidRPr="00AF3DF2">
        <w:t>Nycklar till läkemedelsförråd</w:t>
      </w:r>
      <w:bookmarkEnd w:id="24"/>
      <w:bookmarkEnd w:id="25"/>
    </w:p>
    <w:p w:rsidR="21FB3FCE" w:rsidP="5F61AA60" w:rsidRDefault="55F0572C" w14:paraId="0DF9F91A" w14:textId="3910D898">
      <w:pPr>
        <w:pStyle w:val="ListBullet"/>
        <w:ind w:left="1276"/>
      </w:pPr>
      <w:r>
        <w:t>Nyckel till narkosbord har enbart anestesisjuksköterskorna signerat och erhållit av</w:t>
      </w:r>
      <w:r w:rsidR="7F2CBB2B">
        <w:t xml:space="preserve"> VEC.</w:t>
      </w:r>
    </w:p>
    <w:p w:rsidR="21FB3FCE" w:rsidP="5F61AA60" w:rsidRDefault="7F2CBB2B" w14:paraId="4236147F" w14:textId="073F01A4">
      <w:pPr>
        <w:pStyle w:val="ListBullet"/>
        <w:ind w:left="1276"/>
      </w:pPr>
      <w:r>
        <w:t>Inventering av nycklarna görs av VEC</w:t>
      </w:r>
      <w:r w:rsidR="1885F7B7">
        <w:t>.</w:t>
      </w:r>
    </w:p>
    <w:p w:rsidRPr="00AF3DF2" w:rsidR="21FB3FCE" w:rsidP="00AF3DF2" w:rsidRDefault="1885F7B7" w14:paraId="6DE04AD9" w14:textId="0BB140A2">
      <w:pPr>
        <w:pStyle w:val="Heading3"/>
      </w:pPr>
      <w:bookmarkStart w:name="_Toc528158426" w:id="26"/>
      <w:bookmarkStart w:name="_Toc167182279" w:id="27"/>
      <w:r w:rsidRPr="00AF3DF2">
        <w:t>Narkotikaklassade läkemedel</w:t>
      </w:r>
      <w:bookmarkEnd w:id="26"/>
      <w:bookmarkEnd w:id="27"/>
    </w:p>
    <w:p w:rsidR="21FB3FCE" w:rsidP="5F61AA60" w:rsidRDefault="59C3C603" w14:paraId="6072020D" w14:textId="137AA535">
      <w:pPr>
        <w:pStyle w:val="ListBullet"/>
        <w:ind w:left="1276"/>
      </w:pPr>
      <w:r>
        <w:t xml:space="preserve">Narkotikaklassade preparat registreras vid ankomst från RGL i läkemedelsförrådets </w:t>
      </w:r>
      <w:r w:rsidR="4BF5DB0B">
        <w:t>förbrukningsjournal. Härifrån skrivs narkotikaklassade läkemedel in i de förbrukningsjournaler som finns i narkosborden</w:t>
      </w:r>
      <w:r w:rsidR="337C5FDE">
        <w:t xml:space="preserve"> på operationssalarna. Varje ampull som förbrukas registreras med datum, patient samt den </w:t>
      </w:r>
      <w:r w:rsidR="71BA118B">
        <w:t>sjuksköters</w:t>
      </w:r>
      <w:r w:rsidR="171BA966">
        <w:t>k</w:t>
      </w:r>
      <w:r w:rsidR="71BA118B">
        <w:t>a/läkare som står för uttaget.</w:t>
      </w:r>
    </w:p>
    <w:p w:rsidR="21FB3FCE" w:rsidP="5F61AA60" w:rsidRDefault="71BA118B" w14:paraId="7AA8FC3C" w14:textId="1D14190E">
      <w:pPr>
        <w:pStyle w:val="ListBullet"/>
        <w:ind w:left="1276"/>
      </w:pPr>
      <w:r>
        <w:t xml:space="preserve">Större </w:t>
      </w:r>
      <w:r w:rsidR="04E2833F">
        <w:t xml:space="preserve">ampuller kan fördelas till flera patienter. Ampullen skrivs </w:t>
      </w:r>
      <w:r w:rsidR="5E350175">
        <w:t>då ut till respektive sal.</w:t>
      </w:r>
    </w:p>
    <w:p w:rsidR="6CABD394" w:rsidP="5CEB5535" w:rsidRDefault="48DAF253" w14:paraId="15D5F3B4" w14:textId="7E9F5A9A">
      <w:pPr>
        <w:pStyle w:val="ListBullet"/>
        <w:ind w:left="1276"/>
      </w:pPr>
      <w:r>
        <w:t xml:space="preserve">Förrådet av narkotikaklassade läkemedel kontrolleras en gång per vecka och dokumenteras </w:t>
      </w:r>
      <w:r w:rsidR="784B0F8E">
        <w:t>i narkotikajournalen.</w:t>
      </w:r>
    </w:p>
    <w:p w:rsidR="426B8124" w:rsidP="5CEB5535" w:rsidRDefault="784B0F8E" w14:paraId="0DA8D624" w14:textId="5CE0B059">
      <w:pPr>
        <w:pStyle w:val="ListBullet"/>
        <w:ind w:left="1276"/>
      </w:pPr>
      <w:r>
        <w:t>Narkotikaklassade läkemedel som förvaras i narkosborden kontrollräknas och dokumenteras dagligen av salsplacerad anestesisjuksköterska.</w:t>
      </w:r>
    </w:p>
    <w:p w:rsidR="426B8124" w:rsidP="5CEB5535" w:rsidRDefault="784B0F8E" w14:paraId="76B5E2E6" w14:textId="5EADAAB6">
      <w:pPr>
        <w:pStyle w:val="ListBullet"/>
        <w:ind w:left="1276"/>
      </w:pPr>
      <w:r>
        <w:t>Narkotika som hämtas från VNL förs in i narkotikapärmen.</w:t>
      </w:r>
    </w:p>
    <w:p w:rsidR="426B8124" w:rsidP="5CEB5535" w:rsidRDefault="784B0F8E" w14:paraId="2E8BE884" w14:textId="1DBE361A">
      <w:pPr>
        <w:pStyle w:val="ListBullet"/>
        <w:ind w:left="1276"/>
      </w:pPr>
      <w:r>
        <w:t>Övergripande kontroll av registrering och förbrukning görs regelbundet av narkotika</w:t>
      </w:r>
      <w:r w:rsidR="3AE58091">
        <w:t xml:space="preserve">ansvarig </w:t>
      </w:r>
      <w:r>
        <w:t>anestesisjuksköterska</w:t>
      </w:r>
      <w:r w:rsidR="0F5F5719">
        <w:t>.</w:t>
      </w:r>
    </w:p>
    <w:p w:rsidRPr="00AF3DF2" w:rsidR="426B8124" w:rsidP="00AF3DF2" w:rsidRDefault="784B0F8E" w14:paraId="14951F9A" w14:textId="1F9E6A1A">
      <w:pPr>
        <w:pStyle w:val="Heading3"/>
      </w:pPr>
      <w:r w:rsidRPr="6224780D">
        <w:t xml:space="preserve"> </w:t>
      </w:r>
      <w:bookmarkStart w:name="_Toc597323658" w:id="28"/>
      <w:bookmarkStart w:name="_Toc167182280" w:id="29"/>
      <w:r w:rsidRPr="00AF3DF2" w:rsidR="19E83A75">
        <w:t>Medicinska gaser</w:t>
      </w:r>
      <w:bookmarkEnd w:id="28"/>
      <w:bookmarkEnd w:id="29"/>
    </w:p>
    <w:p w:rsidR="3EBB205D" w:rsidP="5CEB5535" w:rsidRDefault="19E83A75" w14:paraId="1E47DD05" w14:textId="25A0E9A0">
      <w:pPr>
        <w:pStyle w:val="ListBullet"/>
        <w:ind w:left="1276"/>
      </w:pPr>
      <w:r>
        <w:t xml:space="preserve">Syrgasflaskor på Operation 2 barn förvaras vid </w:t>
      </w:r>
      <w:r w:rsidR="4AD13D0D">
        <w:t>tvätthallen</w:t>
      </w:r>
      <w:r>
        <w:t>. Korridorspersonal kontaktar vaktmästare när dessa behöver bytas ut</w:t>
      </w:r>
      <w:r w:rsidR="7EDD1A2E">
        <w:t>.</w:t>
      </w:r>
    </w:p>
    <w:p w:rsidR="20C3C893" w:rsidP="5CEB5535" w:rsidRDefault="7EDD1A2E" w14:paraId="080F18D7" w14:textId="36699D72">
      <w:pPr>
        <w:pStyle w:val="ListBullet"/>
        <w:ind w:left="1276"/>
      </w:pPr>
      <w:r>
        <w:t xml:space="preserve">Medicinsk koldioxid finns på laparoskopistaplar samt </w:t>
      </w:r>
      <w:r w:rsidR="47FBB7B1">
        <w:t>i gasvakten. Korridorspersonalen ansvarar när dessa behöver bytas ut.</w:t>
      </w:r>
    </w:p>
    <w:p w:rsidR="0F156B6F" w:rsidP="5CEB5535" w:rsidRDefault="47FBB7B1" w14:paraId="1E276F48" w14:textId="4D5FB580">
      <w:pPr>
        <w:pStyle w:val="ListBullet"/>
        <w:ind w:left="1276"/>
      </w:pPr>
      <w:r>
        <w:t xml:space="preserve">För rutiner och utbildning vad gäller reservförsörjning av medicinsk gas ansvarar </w:t>
      </w:r>
      <w:r w:rsidR="4386B648">
        <w:t>MTA-sjuksköterska för det.</w:t>
      </w:r>
    </w:p>
    <w:p w:rsidR="38DFC4D7" w:rsidP="5CEB5535" w:rsidRDefault="4386B648" w14:paraId="6CF7121F" w14:textId="60C0645C">
      <w:pPr>
        <w:pStyle w:val="ListBullet"/>
        <w:ind w:left="1276"/>
      </w:pPr>
      <w:r>
        <w:t>Gasvakt finns i korridoren och gasansvarig sjuksköterska kontrollerar denna enligt ansvarsbeskrivning.</w:t>
      </w:r>
    </w:p>
    <w:p w:rsidRPr="00AF3DF2" w:rsidR="35B39632" w:rsidP="00AF3DF2" w:rsidRDefault="14423ACA" w14:paraId="09499005" w14:textId="1743B8F2">
      <w:pPr>
        <w:pStyle w:val="Heading3"/>
      </w:pPr>
      <w:bookmarkStart w:name="_Toc1307225233" w:id="30"/>
      <w:bookmarkStart w:name="_Toc167182281" w:id="31"/>
      <w:r w:rsidRPr="00AF3DF2">
        <w:t>Kasserade läkemedel</w:t>
      </w:r>
      <w:bookmarkEnd w:id="30"/>
      <w:bookmarkEnd w:id="31"/>
    </w:p>
    <w:p w:rsidR="35B39632" w:rsidP="5CEB5535" w:rsidRDefault="14423ACA" w14:paraId="3FC598AA" w14:textId="560A3C01">
      <w:pPr>
        <w:pStyle w:val="ListBullet"/>
        <w:ind w:left="1276"/>
      </w:pPr>
      <w:r>
        <w:t xml:space="preserve">Kontrolläkemedel: </w:t>
      </w:r>
      <w:r w:rsidR="670CDE81">
        <w:t>kassation</w:t>
      </w:r>
      <w:r>
        <w:t xml:space="preserve"> av utgångna </w:t>
      </w:r>
      <w:r w:rsidR="639942D3">
        <w:t>kontrolläkemedel signeras</w:t>
      </w:r>
      <w:r w:rsidR="78AB0C57">
        <w:t>.</w:t>
      </w:r>
    </w:p>
    <w:p w:rsidR="21FB3FCE" w:rsidP="12E6E5D1" w:rsidRDefault="78AB0C57" w14:paraId="511D8B63" w14:textId="5DBB0EC5">
      <w:pPr>
        <w:pStyle w:val="ListBullet"/>
        <w:ind w:left="1276"/>
      </w:pPr>
      <w:r>
        <w:t>Övriga läkemedel: Kasseras i kärl märkt läkemedelsavfall.</w:t>
      </w:r>
    </w:p>
    <w:p w:rsidR="21FB3FCE" w:rsidP="1C2D9135" w:rsidRDefault="0C69D1C9" w14:paraId="58590071" w14:textId="638EAF6B">
      <w:pPr>
        <w:pStyle w:val="ListBullet"/>
        <w:ind w:left="1276"/>
        <w:rPr>
          <w:i/>
          <w:iCs/>
        </w:rPr>
      </w:pPr>
      <w:r>
        <w:t xml:space="preserve">Kontroll av hållbarhet görs varje månad och </w:t>
      </w:r>
      <w:r w:rsidR="0BF23764">
        <w:t xml:space="preserve">bör </w:t>
      </w:r>
      <w:r>
        <w:t xml:space="preserve">dokumenteras på </w:t>
      </w:r>
      <w:r w:rsidRPr="6224780D">
        <w:rPr>
          <w:i/>
          <w:iCs/>
        </w:rPr>
        <w:t xml:space="preserve">mall 9 (skötsel av läkemedelsförråd </w:t>
      </w:r>
      <w:r w:rsidRPr="6224780D" w:rsidR="4415BC08">
        <w:rPr>
          <w:i/>
          <w:iCs/>
        </w:rPr>
        <w:t>inklusive</w:t>
      </w:r>
      <w:r w:rsidRPr="6224780D" w:rsidR="06246A88">
        <w:rPr>
          <w:i/>
          <w:iCs/>
        </w:rPr>
        <w:t xml:space="preserve"> </w:t>
      </w:r>
      <w:r w:rsidRPr="6224780D" w:rsidR="4415BC08">
        <w:rPr>
          <w:i/>
          <w:iCs/>
        </w:rPr>
        <w:t>dokumentationsblankett)</w:t>
      </w:r>
      <w:r w:rsidR="4415BC08">
        <w:t>.</w:t>
      </w:r>
    </w:p>
    <w:p w:rsidRPr="0090324E" w:rsidR="21FB3FCE" w:rsidP="0090324E" w:rsidRDefault="5691D901" w14:paraId="6A67D6B9" w14:textId="7A5F5AEE">
      <w:pPr>
        <w:pStyle w:val="Heading3"/>
      </w:pPr>
      <w:bookmarkStart w:name="_Toc909075501" w:id="32"/>
      <w:bookmarkStart w:name="_Toc167182282" w:id="33"/>
      <w:r w:rsidRPr="0090324E">
        <w:t>Överlämnande/administrering</w:t>
      </w:r>
      <w:bookmarkEnd w:id="32"/>
      <w:bookmarkEnd w:id="33"/>
    </w:p>
    <w:p w:rsidR="21FB3FCE" w:rsidP="12E6E5D1" w:rsidRDefault="5691D901" w14:paraId="255EB988" w14:textId="29191CA8">
      <w:pPr>
        <w:pStyle w:val="ListBullet"/>
        <w:ind w:left="1276"/>
      </w:pPr>
      <w:r>
        <w:t xml:space="preserve">Iordningsställande </w:t>
      </w:r>
      <w:r w:rsidR="25A53018">
        <w:t>av läkemedel till flera patienter samtidigt bör göras i begränsad omfattning. Varje läkemedelsspruta märks m</w:t>
      </w:r>
      <w:r w:rsidR="2AA4C9A7">
        <w:t>ed läkemedelsetiketter som dateras och signeras.</w:t>
      </w:r>
    </w:p>
    <w:p w:rsidR="21FB3FCE" w:rsidP="12E6E5D1" w:rsidRDefault="2AA4C9A7" w14:paraId="0FAE0526" w14:textId="1CE4F905">
      <w:pPr>
        <w:pStyle w:val="ListBullet"/>
        <w:ind w:left="1276"/>
      </w:pPr>
      <w:r>
        <w:t xml:space="preserve">Vid överlämnande av läkemedel är den som </w:t>
      </w:r>
      <w:r w:rsidR="6A5327E9">
        <w:t>iordningsställt</w:t>
      </w:r>
      <w:r>
        <w:t xml:space="preserve"> och signerat sprutan ansvarig för att rätt läkemedel finns i sprutan.</w:t>
      </w:r>
    </w:p>
    <w:p w:rsidR="21FB3FCE" w:rsidP="12E6E5D1" w:rsidRDefault="630DACA5" w14:paraId="13234CDE" w14:textId="0B854AEE">
      <w:pPr>
        <w:pStyle w:val="ListBullet"/>
        <w:ind w:left="1276"/>
      </w:pPr>
      <w:r>
        <w:t>Den som administrerar läkemedel, som iordningställts av en annan person med formell kompetens, ansvar</w:t>
      </w:r>
      <w:r w:rsidR="09D4C382">
        <w:t>ar för kontrollen av sprutmärkningen.</w:t>
      </w:r>
    </w:p>
    <w:p w:rsidR="21FB3FCE" w:rsidP="12E6E5D1" w:rsidRDefault="09D4C382" w14:paraId="2E1E3872" w14:textId="19DAA3F3">
      <w:pPr>
        <w:pStyle w:val="ListBullet"/>
        <w:ind w:left="1276"/>
      </w:pPr>
      <w:r>
        <w:t>Läkemedel för användning till flera patienter kasseras om det tagits in och öppnats på operationssal.</w:t>
      </w:r>
    </w:p>
    <w:p w:rsidR="21FB3FCE" w:rsidP="12E6E5D1" w:rsidRDefault="5168BFD8" w14:paraId="0D8E427D" w14:textId="2B3C844C">
      <w:pPr>
        <w:pStyle w:val="ListBullet"/>
        <w:ind w:left="1276"/>
      </w:pPr>
      <w:r>
        <w:t>Oöppnade</w:t>
      </w:r>
      <w:r w:rsidR="194E7983">
        <w:t xml:space="preserve"> ampuller och flaskor återförs till läkemedelsrummet.</w:t>
      </w:r>
    </w:p>
    <w:p w:rsidR="21FB3FCE" w:rsidP="12E6E5D1" w:rsidRDefault="194E7983" w14:paraId="336BAC24" w14:textId="29B1A637">
      <w:pPr>
        <w:pStyle w:val="ListBullet"/>
        <w:ind w:left="1276"/>
      </w:pPr>
      <w:r>
        <w:t>Vid iordningsställande av läkemedel till flera patienter samtidigt görs detta i läkemedelsrummet.</w:t>
      </w:r>
    </w:p>
    <w:p w:rsidR="0841EDDD" w:rsidP="1C2D9135" w:rsidRDefault="0E11C4ED" w14:paraId="4734EDD7" w14:textId="32E3F3E7">
      <w:pPr>
        <w:pStyle w:val="ListBullet"/>
        <w:ind w:left="1276"/>
      </w:pPr>
      <w:r>
        <w:t>Läkemedel ska spädas i första hand enligt ePed-instruktioner.</w:t>
      </w:r>
    </w:p>
    <w:p w:rsidR="0841EDDD" w:rsidP="1C2D9135" w:rsidRDefault="0E11C4ED" w14:paraId="3036071C" w14:textId="5253F07D">
      <w:pPr>
        <w:pStyle w:val="ListBullet"/>
        <w:ind w:left="1276"/>
      </w:pPr>
      <w:r>
        <w:t>Hållbarheter för brutna förpackningar anges för många intravenösa läkemedel i ePed. Där det saknas info</w:t>
      </w:r>
      <w:r w:rsidR="4BD30B66">
        <w:t>r</w:t>
      </w:r>
      <w:r>
        <w:t>mation</w:t>
      </w:r>
      <w:r w:rsidR="24B714D5">
        <w:t xml:space="preserve"> gäller Svensk Läkemedelstandard (SLS).</w:t>
      </w:r>
    </w:p>
    <w:p w:rsidRPr="00AF3DF2" w:rsidR="21FB3FCE" w:rsidP="00AF3DF2" w:rsidRDefault="194E7983" w14:paraId="6FF8DA92" w14:textId="0B158B15">
      <w:pPr>
        <w:pStyle w:val="Heading3"/>
      </w:pPr>
      <w:bookmarkStart w:name="_Toc669142559" w:id="34"/>
      <w:bookmarkStart w:name="_Toc167182283" w:id="35"/>
      <w:r w:rsidRPr="00AF3DF2">
        <w:t>Handräckning</w:t>
      </w:r>
      <w:bookmarkEnd w:id="34"/>
      <w:bookmarkEnd w:id="35"/>
    </w:p>
    <w:p w:rsidR="21FB3FCE" w:rsidP="12E6E5D1" w:rsidRDefault="194E7983" w14:paraId="1C6A8E6B" w14:textId="14FC0DB4">
      <w:pPr>
        <w:pStyle w:val="ListBullet"/>
        <w:ind w:left="1276"/>
      </w:pPr>
      <w:r>
        <w:t>Undersköterska får biträda operationssjuksköterska/kirurg vid uppdragning av läkemedel som måste ske under sterila former. Kirurge</w:t>
      </w:r>
      <w:r w:rsidR="6B893D0A">
        <w:t>n har då fulla ansvaret för att rätt läkemedel och rätt dos administreras. Dos kan vid behov diskuteras med</w:t>
      </w:r>
      <w:r w:rsidR="2CA6DDCE">
        <w:t xml:space="preserve"> ansvarig anestesiläkare. Anestesisjuksköterskan ansvarar för dokumenteringen av given dos.</w:t>
      </w:r>
    </w:p>
    <w:p w:rsidRPr="0090324E" w:rsidR="21FB3FCE" w:rsidP="0090324E" w:rsidRDefault="753FF229" w14:paraId="507A0861" w14:textId="46E4D4CE">
      <w:pPr>
        <w:pStyle w:val="Heading3"/>
      </w:pPr>
      <w:bookmarkStart w:name="_Toc2989959" w:id="36"/>
      <w:bookmarkStart w:name="_Toc167182284" w:id="37"/>
      <w:r w:rsidRPr="0090324E">
        <w:t>Kvalitetsrevision</w:t>
      </w:r>
      <w:bookmarkEnd w:id="36"/>
      <w:bookmarkEnd w:id="37"/>
    </w:p>
    <w:p w:rsidR="21FB3FCE" w:rsidP="1C2D9135" w:rsidRDefault="753FF229" w14:paraId="4AC29DE4" w14:textId="7530E387">
      <w:pPr>
        <w:pStyle w:val="ListBullet"/>
        <w:ind w:left="1276"/>
      </w:pPr>
      <w:r>
        <w:t>Kvalitetsrevision (utskriven egeninspektion) samt åtgärdsplan förvaras i pärme</w:t>
      </w:r>
      <w:r w:rsidR="7B896B4D">
        <w:t>n “Rutiner för läkemedel” s</w:t>
      </w:r>
      <w:r w:rsidR="4AD9834D">
        <w:t>om förvaras i läkemedelsrummet på operation</w:t>
      </w:r>
      <w:r w:rsidR="7D3A22C3">
        <w:t xml:space="preserve"> 2 barn.</w:t>
      </w:r>
    </w:p>
    <w:p w:rsidR="009A32ED" w:rsidP="1C2D9135" w:rsidRDefault="009A32ED" w14:paraId="69014BC6" w14:textId="0DB7AD05">
      <w:pPr>
        <w:pStyle w:val="ListBullet"/>
        <w:numPr>
          <w:ilvl w:val="0"/>
          <w:numId w:val="0"/>
        </w:numPr>
        <w:ind w:left="559"/>
      </w:pPr>
    </w:p>
    <w:p w:rsidR="009A32ED" w:rsidP="00AF3DF2" w:rsidRDefault="713257F3" w14:paraId="55F2C9B3" w14:textId="63260DC7">
      <w:pPr>
        <w:pStyle w:val="Heading2"/>
      </w:pPr>
      <w:bookmarkStart w:name="_Toc167182285" w:id="38"/>
      <w:r w:rsidRPr="1C2D9135">
        <w:t>Uppföljning, utvärdering och revision</w:t>
      </w:r>
      <w:bookmarkEnd w:id="38"/>
    </w:p>
    <w:p w:rsidR="009A32ED" w:rsidP="1C2D9135" w:rsidRDefault="713257F3" w14:paraId="4C65EA05" w14:textId="1EF53DDF">
      <w:r w:rsidRPr="1C2D9135">
        <w:rPr>
          <w:color w:val="000000" w:themeColor="text2"/>
        </w:rPr>
        <w:t>VEC och VÖL ansvarar för uppföljning/revision av innehållet i rutinen.</w:t>
      </w:r>
    </w:p>
    <w:p w:rsidR="009A32ED" w:rsidP="1C2D9135" w:rsidRDefault="713257F3" w14:paraId="0E74B431" w14:textId="5761F281">
      <w:r w:rsidRPr="1C2D9135">
        <w:rPr>
          <w:color w:val="000000" w:themeColor="text2"/>
        </w:rPr>
        <w:t>Medvetet avsteg från rutinen dokumenteras i Melior om rutinen är kopplad till patient. Övriga orsaker till avsteg från rutinen rapporteras i MedControlPRO</w:t>
      </w:r>
      <w:r>
        <w:t xml:space="preserve"> </w:t>
      </w:r>
    </w:p>
    <w:p w:rsidRPr="00AF3DF2" w:rsidR="009A32ED" w:rsidP="00AF3DF2" w:rsidRDefault="541A3091" w14:paraId="2E317F63" w14:textId="77777777">
      <w:pPr>
        <w:pStyle w:val="Heading2"/>
      </w:pPr>
      <w:bookmarkStart w:name="_Toc100327193" w:id="39"/>
      <w:bookmarkStart w:name="_Toc125081290" w:id="40"/>
      <w:bookmarkStart w:name="_Toc1655648479" w:id="41"/>
      <w:bookmarkStart w:name="_Toc167182286" w:id="42"/>
      <w:r w:rsidRPr="00AF3DF2">
        <w:t>Relaterad information</w:t>
      </w:r>
      <w:bookmarkEnd w:id="39"/>
      <w:bookmarkEnd w:id="40"/>
      <w:bookmarkEnd w:id="41"/>
      <w:bookmarkEnd w:id="42"/>
    </w:p>
    <w:p w:rsidR="75128D58" w:rsidP="21FB3FCE" w:rsidRDefault="001A2C4F" w14:paraId="2B55DFB5" w14:textId="61C9CBBB">
      <w:pPr>
        <w:ind w:right="-143"/>
      </w:pPr>
      <w:hyperlink r:id="rId13">
        <w:r w:rsidRPr="12E6E5D1" w:rsidR="15C09E9D">
          <w:rPr>
            <w:rStyle w:val="Hyperlink"/>
          </w:rPr>
          <w:t>Läkemedelshantering SU-övergripande (vgregion.se)</w:t>
        </w:r>
      </w:hyperlink>
    </w:p>
    <w:p w:rsidR="43AD9344" w:rsidP="1C2D9135" w:rsidRDefault="001A2C4F" w14:paraId="248A4417" w14:textId="747492C9">
      <w:pPr>
        <w:ind w:right="-143"/>
      </w:pPr>
      <w:hyperlink r:id="rId14">
        <w:r w:rsidRPr="6224780D" w:rsidR="7DCFAA54">
          <w:rPr>
            <w:rStyle w:val="Hyperlink"/>
          </w:rPr>
          <w:t>Senaste version av HSLF-FS 2017:37 Socialstyrelsens föreskrifter och allmänna råd om ordination och hantering av läkemedel i hälso- och sjukvården – Konsoliderad - Socialstyrelsen</w:t>
        </w:r>
      </w:hyperlink>
    </w:p>
    <w:p w:rsidR="1629A371" w:rsidP="6224780D" w:rsidRDefault="001A2C4F" w14:paraId="2580CF00" w14:textId="29F3BE5D">
      <w:pPr>
        <w:ind w:right="-143"/>
      </w:pPr>
      <w:hyperlink r:id="rId15">
        <w:r w:rsidRPr="6224780D" w:rsidR="128063EC">
          <w:rPr>
            <w:rStyle w:val="Hyperlink"/>
          </w:rPr>
          <w:t>Mall 3 Ansvarsbeskrivning för vårdenhetschef och enhetschef (vgregion.se)</w:t>
        </w:r>
      </w:hyperlink>
    </w:p>
    <w:p w:rsidR="1629A371" w:rsidP="6224780D" w:rsidRDefault="001A2C4F" w14:paraId="1459B88C" w14:textId="70020FC1">
      <w:pPr>
        <w:ind w:right="-143"/>
      </w:pPr>
      <w:hyperlink r:id="rId16">
        <w:r w:rsidRPr="6224780D" w:rsidR="128063EC">
          <w:rPr>
            <w:rStyle w:val="Hyperlink"/>
          </w:rPr>
          <w:t>Mall 2 Ansvarsbeskrivning läkemedelsansvarig läkare (vgregion.se)</w:t>
        </w:r>
      </w:hyperlink>
    </w:p>
    <w:p w:rsidR="1629A371" w:rsidP="6224780D" w:rsidRDefault="001A2C4F" w14:paraId="681B29EA" w14:textId="5F35F158">
      <w:pPr>
        <w:ind w:right="-143"/>
      </w:pPr>
      <w:hyperlink r:id="rId17">
        <w:r w:rsidRPr="6224780D" w:rsidR="4ECADBD8">
          <w:rPr>
            <w:rStyle w:val="Hyperlink"/>
          </w:rPr>
          <w:t>Mall 4 Ansvarsbeskrivning läkemedelsansvarig sjuksköterska (vgregion.se)</w:t>
        </w:r>
      </w:hyperlink>
    </w:p>
    <w:p w:rsidR="1629A371" w:rsidP="6224780D" w:rsidRDefault="001A2C4F" w14:paraId="35AF50B9" w14:textId="59E93235">
      <w:pPr>
        <w:ind w:right="-143"/>
      </w:pPr>
      <w:hyperlink r:id="rId18">
        <w:r w:rsidRPr="6224780D" w:rsidR="4ECADBD8">
          <w:rPr>
            <w:rStyle w:val="Hyperlink"/>
          </w:rPr>
          <w:t>Mall 5 Ansvarsbeskrivning för kontrollansvarig (vgregion.se)</w:t>
        </w:r>
      </w:hyperlink>
    </w:p>
    <w:p w:rsidR="1629A371" w:rsidP="6224780D" w:rsidRDefault="001A2C4F" w14:paraId="48A4074B" w14:textId="3ABF51B3">
      <w:pPr>
        <w:ind w:right="-143"/>
      </w:pPr>
      <w:hyperlink r:id="rId19">
        <w:r w:rsidRPr="6224780D" w:rsidR="4ECADBD8">
          <w:rPr>
            <w:rStyle w:val="Hyperlink"/>
          </w:rPr>
          <w:t>Mall 13 Ansvarsbeskrivning gasansvarig (medicinsk gas på flaska) (vgregion.se)</w:t>
        </w:r>
      </w:hyperlink>
    </w:p>
    <w:p w:rsidR="10FB22F3" w:rsidP="6224780D" w:rsidRDefault="001A2C4F" w14:paraId="23DD0B78" w14:textId="1C05B471">
      <w:pPr>
        <w:ind w:right="-143"/>
      </w:pPr>
      <w:hyperlink r:id="rId20">
        <w:r w:rsidRPr="6224780D" w:rsidR="11BEB5B6">
          <w:rPr>
            <w:rStyle w:val="Hyperlink"/>
          </w:rPr>
          <w:t>RUTIN Anestesimedel till barn på Operation 2 DSBUS.docx (vgregion.se)</w:t>
        </w:r>
      </w:hyperlink>
    </w:p>
    <w:p w:rsidR="6C6EB1C9" w:rsidP="6224780D" w:rsidRDefault="001A2C4F" w14:paraId="16A418E7" w14:textId="67904C77">
      <w:pPr>
        <w:ind w:right="-143"/>
      </w:pPr>
      <w:hyperlink r:id="rId21">
        <w:r w:rsidRPr="6224780D" w:rsidR="6C6EB1C9">
          <w:rPr>
            <w:rStyle w:val="Hyperlink"/>
          </w:rPr>
          <w:t>Överföring av patient från dagkirurgisk enhet till slutenvård-medicinsk rutin (vgregion.se)</w:t>
        </w:r>
      </w:hyperlink>
    </w:p>
    <w:p w:rsidR="0AAF906D" w:rsidP="12E6E5D1" w:rsidRDefault="001A2C4F" w14:paraId="4DE4D20B" w14:textId="3393A912">
      <w:pPr>
        <w:ind w:right="-143"/>
      </w:pPr>
      <w:hyperlink r:id="rId22">
        <w:r w:rsidRPr="12E6E5D1" w:rsidR="0AAF906D">
          <w:rPr>
            <w:rStyle w:val="Hyperlink"/>
          </w:rPr>
          <w:t>Mall 08 Läkemedel som får förvaras utanför låst läkemedelsförråd.docx (live.com)</w:t>
        </w:r>
      </w:hyperlink>
    </w:p>
    <w:p w:rsidR="4A1BEC38" w:rsidP="1C2D9135" w:rsidRDefault="001A2C4F" w14:paraId="6619C037" w14:textId="4947343C">
      <w:pPr>
        <w:ind w:right="-143"/>
      </w:pPr>
      <w:hyperlink r:id="rId23">
        <w:r w:rsidRPr="1C2D9135" w:rsidR="4A1BEC38">
          <w:rPr>
            <w:rStyle w:val="Hyperlink"/>
          </w:rPr>
          <w:t>Mall 9 Skötsel av läkemedelsförråd inklusive dokumentationsblankett (temp, hållbarhet och städ) ver 7.0-1.docx (live.com)</w:t>
        </w:r>
      </w:hyperlink>
    </w:p>
    <w:p w:rsidR="3DF0E69C" w:rsidP="1C2D9135" w:rsidRDefault="001A2C4F" w14:paraId="56BD1F5B" w14:textId="6D8715EA">
      <w:pPr>
        <w:ind w:right="-143"/>
      </w:pPr>
      <w:hyperlink r:id="rId24">
        <w:r w:rsidRPr="040FB585" w:rsidR="3DF0E69C">
          <w:rPr>
            <w:rStyle w:val="Hyperlink"/>
          </w:rPr>
          <w:t>B0144-3A_Läkemedelsrekvisition_2015-03.ffd (apoteket.se)</w:t>
        </w:r>
      </w:hyperlink>
    </w:p>
    <w:p w:rsidRPr="000D04ED" w:rsidR="009A32ED" w:rsidP="009A32ED" w:rsidRDefault="11ED36FA" w14:paraId="46F80C1F" w14:textId="3B36B093">
      <w:pPr>
        <w:pStyle w:val="Heading2"/>
        <w:ind w:right="-143"/>
      </w:pPr>
      <w:bookmarkStart w:name="_Toc100327194" w:id="43"/>
      <w:bookmarkStart w:name="_Toc125081291" w:id="44"/>
      <w:bookmarkStart w:name="_Toc1606702819" w:id="45"/>
      <w:bookmarkStart w:name="_Toc167182287" w:id="46"/>
      <w:r>
        <w:t>Granskare/</w:t>
      </w:r>
      <w:r w:rsidR="541A3091">
        <w:t>Arbetsgrupp</w:t>
      </w:r>
      <w:bookmarkEnd w:id="43"/>
      <w:bookmarkEnd w:id="44"/>
      <w:bookmarkEnd w:id="45"/>
      <w:bookmarkEnd w:id="46"/>
      <w:r w:rsidR="541A3091">
        <w:t xml:space="preserve"> </w:t>
      </w:r>
    </w:p>
    <w:p w:rsidR="32F00E0D" w:rsidP="7AB7ADBD" w:rsidRDefault="0896A20C" w14:paraId="5CD388EA" w14:textId="623881ED">
      <w:pPr>
        <w:ind w:right="-143"/>
      </w:pPr>
      <w:r w:rsidR="0896A20C">
        <w:rPr/>
        <w:t xml:space="preserve">Sofie </w:t>
      </w:r>
      <w:r w:rsidR="0896A20C">
        <w:rPr/>
        <w:t>Cela</w:t>
      </w:r>
      <w:r w:rsidR="32F00E0D">
        <w:rPr/>
        <w:t xml:space="preserve">, </w:t>
      </w:r>
      <w:r w:rsidR="72972550">
        <w:rPr/>
        <w:t>sektionsledare/</w:t>
      </w:r>
      <w:r w:rsidR="32F00E0D">
        <w:rPr/>
        <w:t>anestesisjuksköterska, Operation 2 barn,</w:t>
      </w:r>
      <w:r w:rsidR="2EC461BF">
        <w:rPr/>
        <w:t xml:space="preserve"> Verksamhet Kirurgi barn,</w:t>
      </w:r>
      <w:r w:rsidR="32F00E0D">
        <w:rPr/>
        <w:t xml:space="preserve"> </w:t>
      </w:r>
      <w:r w:rsidR="08A8D14C">
        <w:rPr/>
        <w:t>O</w:t>
      </w:r>
      <w:r w:rsidR="32F00E0D">
        <w:rPr/>
        <w:t>mråde 1</w:t>
      </w:r>
      <w:r w:rsidR="5D889A80">
        <w:rPr/>
        <w:t>/SU</w:t>
      </w:r>
      <w:r w:rsidR="76C4B31B">
        <w:rPr/>
        <w:t>, innehållsansvarig</w:t>
      </w:r>
      <w:r w:rsidR="32F00E0D">
        <w:rPr/>
        <w:t>.</w:t>
      </w:r>
    </w:p>
    <w:p w:rsidR="03D12A78" w:rsidP="380CCE3C" w:rsidRDefault="03D12A78" w14:paraId="40762AD0" w14:textId="47F726D5">
      <w:r w:rsidR="03D12A78">
        <w:rPr/>
        <w:t>Anette Samuelsson, V</w:t>
      </w:r>
      <w:r w:rsidR="3E3AE6B9">
        <w:rPr/>
        <w:t>årdenhetschef</w:t>
      </w:r>
      <w:r w:rsidR="03D12A78">
        <w:rPr/>
        <w:t xml:space="preserve">, Operation 2 </w:t>
      </w:r>
      <w:r w:rsidR="4C24EA03">
        <w:rPr/>
        <w:t>b</w:t>
      </w:r>
      <w:r w:rsidR="03D12A78">
        <w:rPr/>
        <w:t>arn</w:t>
      </w:r>
      <w:r w:rsidR="033D9C6D">
        <w:rPr/>
        <w:t xml:space="preserve">, </w:t>
      </w:r>
      <w:r w:rsidR="69CB8E41">
        <w:rPr/>
        <w:t xml:space="preserve">Verksamhet Kirurgi barn, </w:t>
      </w:r>
      <w:r w:rsidR="2320EA6F">
        <w:rPr/>
        <w:t>Område 1/SU</w:t>
      </w:r>
      <w:r w:rsidR="7CD1D987">
        <w:rPr/>
        <w:t xml:space="preserve">, </w:t>
      </w:r>
      <w:r w:rsidR="0A05CD88">
        <w:rPr/>
        <w:t>i</w:t>
      </w:r>
      <w:r w:rsidR="7CD1D987">
        <w:rPr/>
        <w:t>nnehållsgranskare</w:t>
      </w:r>
    </w:p>
    <w:p w:rsidR="03D12A78" w:rsidP="32DD8FD9" w:rsidRDefault="03D12A78" w14:paraId="4A0A73EC" w14:textId="4BA526BD">
      <w:pPr>
        <w:ind w:left="0" w:right="-143"/>
      </w:pPr>
    </w:p>
    <w:sectPr w:rsidR="03D12A78" w:rsidSect="00B96AFF">
      <w:headerReference w:type="default" r:id="rId25"/>
      <w:footerReference w:type="even" r:id="rId26"/>
      <w:footerReference w:type="default" r:id="rId27"/>
      <w:headerReference w:type="first" r:id="rId28"/>
      <w:footerReference w:type="first" r:id="rId29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801AA2" w:rsidRDefault="00801AA2" w14:paraId="762BEFA1" w14:textId="77777777">
      <w:r>
        <w:separator/>
      </w:r>
    </w:p>
  </w:endnote>
  <w:endnote w:type="continuationSeparator" w:id="0">
    <w:p w:rsidR="00801AA2" w:rsidRDefault="00801AA2" w14:paraId="7F2B2EF3" w14:textId="77777777">
      <w:r>
        <w:continuationSeparator/>
      </w:r>
    </w:p>
  </w:endnote>
  <w:endnote w:type="continuationNotice" w:id="1">
    <w:p w:rsidR="00801AA2" w:rsidRDefault="00801AA2" w14:paraId="5CC30AFB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202AFF24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du wp14">
  <w:p w:rsidR="00660269" w:rsidP="00FB2F0F" w:rsidRDefault="009228AB" w14:paraId="1FE2B822" w14:textId="76DF6159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801AA2" w:rsidRDefault="00801AA2" w14:paraId="7E6457CB" w14:textId="77777777"/>
  </w:footnote>
  <w:footnote w:type="continuationSeparator" w:id="0">
    <w:p w:rsidR="00801AA2" w:rsidRDefault="00801AA2" w14:paraId="24A03840" w14:textId="77777777">
      <w:r>
        <w:continuationSeparator/>
      </w:r>
    </w:p>
  </w:footnote>
  <w:footnote w:type="continuationNotice" w:id="1">
    <w:p w:rsidR="00801AA2" w:rsidRDefault="00801AA2" w14:paraId="1A0D29EF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du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du wp14">
  <w:p w:rsidR="008A4EB9" w:rsidP="00413A60" w:rsidRDefault="008569C6" w14:paraId="058CDD4D" w14:textId="0FD65030">
    <w:pPr>
      <w:pStyle w:val="Header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objekt 1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rto="http://schemas.microsoft.com/office/word/2006/arto"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681D6744"/>
    <w:multiLevelType w:val="hybridMultilevel"/>
    <w:tmpl w:val="FFFFFFFF"/>
    <w:lvl w:ilvl="0" w:tplc="0E460538">
      <w:start w:val="1"/>
      <w:numFmt w:val="decimal"/>
      <w:lvlText w:val="%1."/>
      <w:lvlJc w:val="left"/>
      <w:pPr>
        <w:ind w:left="720" w:hanging="360"/>
      </w:pPr>
    </w:lvl>
    <w:lvl w:ilvl="1" w:tplc="8B641DFA">
      <w:start w:val="1"/>
      <w:numFmt w:val="lowerLetter"/>
      <w:lvlText w:val="%2."/>
      <w:lvlJc w:val="left"/>
      <w:pPr>
        <w:ind w:left="1440" w:hanging="360"/>
      </w:pPr>
    </w:lvl>
    <w:lvl w:ilvl="2" w:tplc="754C74B4">
      <w:start w:val="1"/>
      <w:numFmt w:val="lowerRoman"/>
      <w:lvlText w:val="%3."/>
      <w:lvlJc w:val="right"/>
      <w:pPr>
        <w:ind w:left="2160" w:hanging="180"/>
      </w:pPr>
    </w:lvl>
    <w:lvl w:ilvl="3" w:tplc="9B8E1988">
      <w:start w:val="1"/>
      <w:numFmt w:val="decimal"/>
      <w:lvlText w:val="%4."/>
      <w:lvlJc w:val="left"/>
      <w:pPr>
        <w:ind w:left="2880" w:hanging="360"/>
      </w:pPr>
    </w:lvl>
    <w:lvl w:ilvl="4" w:tplc="E08CE1AE">
      <w:start w:val="1"/>
      <w:numFmt w:val="lowerLetter"/>
      <w:lvlText w:val="%5."/>
      <w:lvlJc w:val="left"/>
      <w:pPr>
        <w:ind w:left="3600" w:hanging="360"/>
      </w:pPr>
    </w:lvl>
    <w:lvl w:ilvl="5" w:tplc="582E626E">
      <w:start w:val="1"/>
      <w:numFmt w:val="lowerRoman"/>
      <w:lvlText w:val="%6."/>
      <w:lvlJc w:val="right"/>
      <w:pPr>
        <w:ind w:left="4320" w:hanging="180"/>
      </w:pPr>
    </w:lvl>
    <w:lvl w:ilvl="6" w:tplc="8E967FFA">
      <w:start w:val="1"/>
      <w:numFmt w:val="decimal"/>
      <w:lvlText w:val="%7."/>
      <w:lvlJc w:val="left"/>
      <w:pPr>
        <w:ind w:left="5040" w:hanging="360"/>
      </w:pPr>
    </w:lvl>
    <w:lvl w:ilvl="7" w:tplc="373EBD0E">
      <w:start w:val="1"/>
      <w:numFmt w:val="lowerLetter"/>
      <w:lvlText w:val="%8."/>
      <w:lvlJc w:val="left"/>
      <w:pPr>
        <w:ind w:left="5760" w:hanging="360"/>
      </w:pPr>
    </w:lvl>
    <w:lvl w:ilvl="8" w:tplc="69901D92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F659719"/>
    <w:multiLevelType w:val="hybridMultilevel"/>
    <w:tmpl w:val="FFFFFFFF"/>
    <w:lvl w:ilvl="0" w:tplc="780CC256">
      <w:start w:val="1"/>
      <w:numFmt w:val="decimal"/>
      <w:lvlText w:val="%1."/>
      <w:lvlJc w:val="left"/>
      <w:pPr>
        <w:ind w:left="720" w:hanging="360"/>
      </w:pPr>
    </w:lvl>
    <w:lvl w:ilvl="1" w:tplc="E4D8AF7A">
      <w:start w:val="1"/>
      <w:numFmt w:val="lowerLetter"/>
      <w:lvlText w:val="%2."/>
      <w:lvlJc w:val="left"/>
      <w:pPr>
        <w:ind w:left="1440" w:hanging="360"/>
      </w:pPr>
    </w:lvl>
    <w:lvl w:ilvl="2" w:tplc="6C4C13DA">
      <w:start w:val="1"/>
      <w:numFmt w:val="lowerRoman"/>
      <w:lvlText w:val="%3."/>
      <w:lvlJc w:val="right"/>
      <w:pPr>
        <w:ind w:left="2160" w:hanging="180"/>
      </w:pPr>
    </w:lvl>
    <w:lvl w:ilvl="3" w:tplc="1036482A">
      <w:start w:val="1"/>
      <w:numFmt w:val="decimal"/>
      <w:lvlText w:val="%4."/>
      <w:lvlJc w:val="left"/>
      <w:pPr>
        <w:ind w:left="2880" w:hanging="360"/>
      </w:pPr>
    </w:lvl>
    <w:lvl w:ilvl="4" w:tplc="FF5C002A">
      <w:start w:val="1"/>
      <w:numFmt w:val="lowerLetter"/>
      <w:lvlText w:val="%5."/>
      <w:lvlJc w:val="left"/>
      <w:pPr>
        <w:ind w:left="3600" w:hanging="360"/>
      </w:pPr>
    </w:lvl>
    <w:lvl w:ilvl="5" w:tplc="BAE2FF88">
      <w:start w:val="1"/>
      <w:numFmt w:val="lowerRoman"/>
      <w:lvlText w:val="%6."/>
      <w:lvlJc w:val="right"/>
      <w:pPr>
        <w:ind w:left="4320" w:hanging="180"/>
      </w:pPr>
    </w:lvl>
    <w:lvl w:ilvl="6" w:tplc="B53C419A">
      <w:start w:val="1"/>
      <w:numFmt w:val="decimal"/>
      <w:lvlText w:val="%7."/>
      <w:lvlJc w:val="left"/>
      <w:pPr>
        <w:ind w:left="5040" w:hanging="360"/>
      </w:pPr>
    </w:lvl>
    <w:lvl w:ilvl="7" w:tplc="1ED656F2">
      <w:start w:val="1"/>
      <w:numFmt w:val="lowerLetter"/>
      <w:lvlText w:val="%8."/>
      <w:lvlJc w:val="left"/>
      <w:pPr>
        <w:ind w:left="5760" w:hanging="360"/>
      </w:pPr>
    </w:lvl>
    <w:lvl w:ilvl="8" w:tplc="0340F462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628124783">
    <w:abstractNumId w:val="16"/>
  </w:num>
  <w:num w:numId="2" w16cid:durableId="1143540841">
    <w:abstractNumId w:val="15"/>
  </w:num>
  <w:num w:numId="3" w16cid:durableId="2059039604">
    <w:abstractNumId w:val="19"/>
  </w:num>
  <w:num w:numId="4" w16cid:durableId="1134255763">
    <w:abstractNumId w:val="14"/>
  </w:num>
  <w:num w:numId="5" w16cid:durableId="1360621946">
    <w:abstractNumId w:val="0"/>
  </w:num>
  <w:num w:numId="6" w16cid:durableId="1802769899">
    <w:abstractNumId w:val="6"/>
  </w:num>
  <w:num w:numId="7" w16cid:durableId="1084378514">
    <w:abstractNumId w:val="17"/>
  </w:num>
  <w:num w:numId="8" w16cid:durableId="881676519">
    <w:abstractNumId w:val="2"/>
  </w:num>
  <w:num w:numId="9" w16cid:durableId="630088548">
    <w:abstractNumId w:val="11"/>
  </w:num>
  <w:num w:numId="10" w16cid:durableId="615521294">
    <w:abstractNumId w:val="8"/>
  </w:num>
  <w:num w:numId="11" w16cid:durableId="1103768522">
    <w:abstractNumId w:val="1"/>
  </w:num>
  <w:num w:numId="12" w16cid:durableId="1806696673">
    <w:abstractNumId w:val="1"/>
  </w:num>
  <w:num w:numId="13" w16cid:durableId="1486311178">
    <w:abstractNumId w:val="3"/>
  </w:num>
  <w:num w:numId="14" w16cid:durableId="1418553984">
    <w:abstractNumId w:val="4"/>
  </w:num>
  <w:num w:numId="15" w16cid:durableId="722025706">
    <w:abstractNumId w:val="13"/>
  </w:num>
  <w:num w:numId="16" w16cid:durableId="282542187">
    <w:abstractNumId w:val="9"/>
  </w:num>
  <w:num w:numId="17" w16cid:durableId="591817239">
    <w:abstractNumId w:val="7"/>
  </w:num>
  <w:num w:numId="18" w16cid:durableId="1112358158">
    <w:abstractNumId w:val="12"/>
  </w:num>
  <w:num w:numId="19" w16cid:durableId="56325345">
    <w:abstractNumId w:val="5"/>
  </w:num>
  <w:num w:numId="20" w16cid:durableId="1274046567">
    <w:abstractNumId w:val="10"/>
  </w:num>
  <w:num w:numId="21" w16cid:durableId="137186666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1719E"/>
    <w:rsid w:val="0001797C"/>
    <w:rsid w:val="00030DDD"/>
    <w:rsid w:val="000313BB"/>
    <w:rsid w:val="000334D5"/>
    <w:rsid w:val="00033ED5"/>
    <w:rsid w:val="0003624B"/>
    <w:rsid w:val="000427AD"/>
    <w:rsid w:val="00050500"/>
    <w:rsid w:val="0005691C"/>
    <w:rsid w:val="00056ECB"/>
    <w:rsid w:val="00056ED5"/>
    <w:rsid w:val="00061969"/>
    <w:rsid w:val="00064B41"/>
    <w:rsid w:val="000655CC"/>
    <w:rsid w:val="000700AE"/>
    <w:rsid w:val="000779E5"/>
    <w:rsid w:val="00084024"/>
    <w:rsid w:val="0009062C"/>
    <w:rsid w:val="00095368"/>
    <w:rsid w:val="000954C4"/>
    <w:rsid w:val="00097320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0454A"/>
    <w:rsid w:val="001106BA"/>
    <w:rsid w:val="001139D4"/>
    <w:rsid w:val="0012CE13"/>
    <w:rsid w:val="0013058D"/>
    <w:rsid w:val="00131B08"/>
    <w:rsid w:val="00132A59"/>
    <w:rsid w:val="00133337"/>
    <w:rsid w:val="00133A0F"/>
    <w:rsid w:val="0013580F"/>
    <w:rsid w:val="00137B6D"/>
    <w:rsid w:val="0014070B"/>
    <w:rsid w:val="001422C1"/>
    <w:rsid w:val="00143007"/>
    <w:rsid w:val="001522AE"/>
    <w:rsid w:val="00157D5B"/>
    <w:rsid w:val="00161FE6"/>
    <w:rsid w:val="00164C3D"/>
    <w:rsid w:val="00166D3A"/>
    <w:rsid w:val="0017342F"/>
    <w:rsid w:val="0017508E"/>
    <w:rsid w:val="00181FDC"/>
    <w:rsid w:val="00184167"/>
    <w:rsid w:val="001860B9"/>
    <w:rsid w:val="00186F2B"/>
    <w:rsid w:val="001874D6"/>
    <w:rsid w:val="00193890"/>
    <w:rsid w:val="0019632A"/>
    <w:rsid w:val="001A2C4F"/>
    <w:rsid w:val="001A4E7C"/>
    <w:rsid w:val="001B762C"/>
    <w:rsid w:val="001C4D0A"/>
    <w:rsid w:val="001C5FEF"/>
    <w:rsid w:val="001C72D2"/>
    <w:rsid w:val="001D261E"/>
    <w:rsid w:val="001E3789"/>
    <w:rsid w:val="00211487"/>
    <w:rsid w:val="00211D91"/>
    <w:rsid w:val="0021797F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719FF"/>
    <w:rsid w:val="00280A85"/>
    <w:rsid w:val="00284119"/>
    <w:rsid w:val="00284534"/>
    <w:rsid w:val="002871CB"/>
    <w:rsid w:val="00290B5C"/>
    <w:rsid w:val="002913FA"/>
    <w:rsid w:val="00294791"/>
    <w:rsid w:val="002A011E"/>
    <w:rsid w:val="002A03A4"/>
    <w:rsid w:val="002A1C4F"/>
    <w:rsid w:val="002A7450"/>
    <w:rsid w:val="002B0B30"/>
    <w:rsid w:val="002B0C78"/>
    <w:rsid w:val="002B79FF"/>
    <w:rsid w:val="002C0C02"/>
    <w:rsid w:val="002C1277"/>
    <w:rsid w:val="002C60AD"/>
    <w:rsid w:val="002C75F5"/>
    <w:rsid w:val="002D0955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3178"/>
    <w:rsid w:val="003203D7"/>
    <w:rsid w:val="00320F86"/>
    <w:rsid w:val="00324171"/>
    <w:rsid w:val="00325E85"/>
    <w:rsid w:val="00326C24"/>
    <w:rsid w:val="0033216D"/>
    <w:rsid w:val="00337F99"/>
    <w:rsid w:val="003410BD"/>
    <w:rsid w:val="0034307B"/>
    <w:rsid w:val="00345EB1"/>
    <w:rsid w:val="00350CC4"/>
    <w:rsid w:val="00351187"/>
    <w:rsid w:val="00360E0D"/>
    <w:rsid w:val="0036357D"/>
    <w:rsid w:val="0036594C"/>
    <w:rsid w:val="00367D19"/>
    <w:rsid w:val="003697A7"/>
    <w:rsid w:val="00371BED"/>
    <w:rsid w:val="00384019"/>
    <w:rsid w:val="003854F1"/>
    <w:rsid w:val="0039118E"/>
    <w:rsid w:val="00397F54"/>
    <w:rsid w:val="003A0D43"/>
    <w:rsid w:val="003A480B"/>
    <w:rsid w:val="003B2A4B"/>
    <w:rsid w:val="003C22E3"/>
    <w:rsid w:val="003D099E"/>
    <w:rsid w:val="003D21A2"/>
    <w:rsid w:val="003D29D2"/>
    <w:rsid w:val="003D6DF1"/>
    <w:rsid w:val="003E0705"/>
    <w:rsid w:val="003E2FF7"/>
    <w:rsid w:val="003E5C82"/>
    <w:rsid w:val="003E6352"/>
    <w:rsid w:val="003F1013"/>
    <w:rsid w:val="003F1ACF"/>
    <w:rsid w:val="00404948"/>
    <w:rsid w:val="00406BEA"/>
    <w:rsid w:val="00413A60"/>
    <w:rsid w:val="00414CB5"/>
    <w:rsid w:val="00416F25"/>
    <w:rsid w:val="004230F7"/>
    <w:rsid w:val="00426125"/>
    <w:rsid w:val="0043167E"/>
    <w:rsid w:val="0043228E"/>
    <w:rsid w:val="0043409A"/>
    <w:rsid w:val="00442806"/>
    <w:rsid w:val="00446255"/>
    <w:rsid w:val="00446816"/>
    <w:rsid w:val="004504C0"/>
    <w:rsid w:val="00451935"/>
    <w:rsid w:val="00460ED0"/>
    <w:rsid w:val="004628DE"/>
    <w:rsid w:val="00463518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3D8C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1AAA"/>
    <w:rsid w:val="005A54ED"/>
    <w:rsid w:val="005A5D5B"/>
    <w:rsid w:val="005A6081"/>
    <w:rsid w:val="005A627D"/>
    <w:rsid w:val="005B1E1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473A"/>
    <w:rsid w:val="00627BEA"/>
    <w:rsid w:val="006319DB"/>
    <w:rsid w:val="006381F7"/>
    <w:rsid w:val="00641128"/>
    <w:rsid w:val="006533F3"/>
    <w:rsid w:val="0065595B"/>
    <w:rsid w:val="00656DCD"/>
    <w:rsid w:val="00660269"/>
    <w:rsid w:val="00665F89"/>
    <w:rsid w:val="00673C92"/>
    <w:rsid w:val="006753EC"/>
    <w:rsid w:val="00676782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2D07"/>
    <w:rsid w:val="006D30C0"/>
    <w:rsid w:val="006D7535"/>
    <w:rsid w:val="006E450B"/>
    <w:rsid w:val="006F0D7E"/>
    <w:rsid w:val="00703F51"/>
    <w:rsid w:val="00707A11"/>
    <w:rsid w:val="00710B77"/>
    <w:rsid w:val="007155D5"/>
    <w:rsid w:val="0072075B"/>
    <w:rsid w:val="007221C2"/>
    <w:rsid w:val="007305B7"/>
    <w:rsid w:val="00730955"/>
    <w:rsid w:val="007329BA"/>
    <w:rsid w:val="00733A9C"/>
    <w:rsid w:val="00736574"/>
    <w:rsid w:val="007367E0"/>
    <w:rsid w:val="00737215"/>
    <w:rsid w:val="00746C2C"/>
    <w:rsid w:val="00750197"/>
    <w:rsid w:val="00754905"/>
    <w:rsid w:val="00760038"/>
    <w:rsid w:val="00762EE0"/>
    <w:rsid w:val="00765C41"/>
    <w:rsid w:val="00771100"/>
    <w:rsid w:val="00774AEA"/>
    <w:rsid w:val="00774C35"/>
    <w:rsid w:val="007759DD"/>
    <w:rsid w:val="00777811"/>
    <w:rsid w:val="0078109E"/>
    <w:rsid w:val="0078609F"/>
    <w:rsid w:val="007917BA"/>
    <w:rsid w:val="007A334E"/>
    <w:rsid w:val="007A5C6F"/>
    <w:rsid w:val="007D4241"/>
    <w:rsid w:val="007D4317"/>
    <w:rsid w:val="007D4CE8"/>
    <w:rsid w:val="007D4EA3"/>
    <w:rsid w:val="007F1CFF"/>
    <w:rsid w:val="007F5DD5"/>
    <w:rsid w:val="00801AA2"/>
    <w:rsid w:val="00802157"/>
    <w:rsid w:val="00821A1B"/>
    <w:rsid w:val="008262E9"/>
    <w:rsid w:val="00827E69"/>
    <w:rsid w:val="00832164"/>
    <w:rsid w:val="00835C4D"/>
    <w:rsid w:val="00837884"/>
    <w:rsid w:val="008409C5"/>
    <w:rsid w:val="00843F48"/>
    <w:rsid w:val="00851423"/>
    <w:rsid w:val="008555F0"/>
    <w:rsid w:val="008565F6"/>
    <w:rsid w:val="008569C6"/>
    <w:rsid w:val="00857848"/>
    <w:rsid w:val="00864C2D"/>
    <w:rsid w:val="008654B6"/>
    <w:rsid w:val="0087139C"/>
    <w:rsid w:val="00873419"/>
    <w:rsid w:val="008750DC"/>
    <w:rsid w:val="00880E83"/>
    <w:rsid w:val="00892F28"/>
    <w:rsid w:val="008A0C5F"/>
    <w:rsid w:val="008A3DEA"/>
    <w:rsid w:val="008A4EB9"/>
    <w:rsid w:val="008A74C0"/>
    <w:rsid w:val="008B1694"/>
    <w:rsid w:val="008B405F"/>
    <w:rsid w:val="008C4B27"/>
    <w:rsid w:val="008C7F0C"/>
    <w:rsid w:val="008C7F2A"/>
    <w:rsid w:val="008D4B13"/>
    <w:rsid w:val="008D6D25"/>
    <w:rsid w:val="008E36F8"/>
    <w:rsid w:val="008E46B2"/>
    <w:rsid w:val="008E682C"/>
    <w:rsid w:val="008E78A1"/>
    <w:rsid w:val="008F11E5"/>
    <w:rsid w:val="008F285F"/>
    <w:rsid w:val="008F589F"/>
    <w:rsid w:val="00900251"/>
    <w:rsid w:val="0090324E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1680"/>
    <w:rsid w:val="00942257"/>
    <w:rsid w:val="009471BF"/>
    <w:rsid w:val="00950E4E"/>
    <w:rsid w:val="009529BD"/>
    <w:rsid w:val="009533B4"/>
    <w:rsid w:val="00957D35"/>
    <w:rsid w:val="00971D93"/>
    <w:rsid w:val="00971FC4"/>
    <w:rsid w:val="00993C22"/>
    <w:rsid w:val="009A07DC"/>
    <w:rsid w:val="009A084E"/>
    <w:rsid w:val="009A32ED"/>
    <w:rsid w:val="009B1F6B"/>
    <w:rsid w:val="009C0D12"/>
    <w:rsid w:val="009C192E"/>
    <w:rsid w:val="009C2E3E"/>
    <w:rsid w:val="009C4D0A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4F9"/>
    <w:rsid w:val="00A006A5"/>
    <w:rsid w:val="00A0148B"/>
    <w:rsid w:val="00A05942"/>
    <w:rsid w:val="00A07BEC"/>
    <w:rsid w:val="00A12DB1"/>
    <w:rsid w:val="00A210AB"/>
    <w:rsid w:val="00A264BE"/>
    <w:rsid w:val="00A272CA"/>
    <w:rsid w:val="00A33051"/>
    <w:rsid w:val="00A407AD"/>
    <w:rsid w:val="00A40923"/>
    <w:rsid w:val="00A41C05"/>
    <w:rsid w:val="00A42426"/>
    <w:rsid w:val="00A50E14"/>
    <w:rsid w:val="00A514B7"/>
    <w:rsid w:val="00A526DB"/>
    <w:rsid w:val="00A54A0B"/>
    <w:rsid w:val="00A65FD4"/>
    <w:rsid w:val="00A81198"/>
    <w:rsid w:val="00A81E48"/>
    <w:rsid w:val="00A82035"/>
    <w:rsid w:val="00A90D77"/>
    <w:rsid w:val="00A92E07"/>
    <w:rsid w:val="00AA0B3A"/>
    <w:rsid w:val="00AA3489"/>
    <w:rsid w:val="00AA6EB4"/>
    <w:rsid w:val="00AA767D"/>
    <w:rsid w:val="00AB0630"/>
    <w:rsid w:val="00AB0CC9"/>
    <w:rsid w:val="00AC3FF6"/>
    <w:rsid w:val="00AD5675"/>
    <w:rsid w:val="00AD73EC"/>
    <w:rsid w:val="00AD7AD5"/>
    <w:rsid w:val="00AE5BC7"/>
    <w:rsid w:val="00AF3C81"/>
    <w:rsid w:val="00AF3DF2"/>
    <w:rsid w:val="00AF5AAF"/>
    <w:rsid w:val="00B03CDB"/>
    <w:rsid w:val="00B046D8"/>
    <w:rsid w:val="00B13F4C"/>
    <w:rsid w:val="00B16219"/>
    <w:rsid w:val="00B16C59"/>
    <w:rsid w:val="00B25452"/>
    <w:rsid w:val="00B33FDD"/>
    <w:rsid w:val="00B359CC"/>
    <w:rsid w:val="00B36107"/>
    <w:rsid w:val="00B405A1"/>
    <w:rsid w:val="00B41789"/>
    <w:rsid w:val="00B418BD"/>
    <w:rsid w:val="00B46C03"/>
    <w:rsid w:val="00B554A0"/>
    <w:rsid w:val="00B57EDD"/>
    <w:rsid w:val="00B60C6C"/>
    <w:rsid w:val="00B619A9"/>
    <w:rsid w:val="00B63D3D"/>
    <w:rsid w:val="00B65A9D"/>
    <w:rsid w:val="00B66D60"/>
    <w:rsid w:val="00B67BC9"/>
    <w:rsid w:val="00B74C8D"/>
    <w:rsid w:val="00B75EDE"/>
    <w:rsid w:val="00B7688D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D16FD"/>
    <w:rsid w:val="00BE7978"/>
    <w:rsid w:val="00BF1A1C"/>
    <w:rsid w:val="00C01F0D"/>
    <w:rsid w:val="00C07DDB"/>
    <w:rsid w:val="00C10497"/>
    <w:rsid w:val="00C11AF1"/>
    <w:rsid w:val="00C361B9"/>
    <w:rsid w:val="00C4115D"/>
    <w:rsid w:val="00C4363A"/>
    <w:rsid w:val="00C43BDD"/>
    <w:rsid w:val="00C4505B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397F"/>
    <w:rsid w:val="00C85DA1"/>
    <w:rsid w:val="00C906F0"/>
    <w:rsid w:val="00C9071C"/>
    <w:rsid w:val="00C908FF"/>
    <w:rsid w:val="00C91401"/>
    <w:rsid w:val="00C97BD3"/>
    <w:rsid w:val="00CA39EF"/>
    <w:rsid w:val="00CA521F"/>
    <w:rsid w:val="00CB0493"/>
    <w:rsid w:val="00CB17FF"/>
    <w:rsid w:val="00CB1ED7"/>
    <w:rsid w:val="00CB260F"/>
    <w:rsid w:val="00CC167C"/>
    <w:rsid w:val="00CC52D9"/>
    <w:rsid w:val="00CC5ACF"/>
    <w:rsid w:val="00CC793E"/>
    <w:rsid w:val="00CD0571"/>
    <w:rsid w:val="00CD6647"/>
    <w:rsid w:val="00CE4B73"/>
    <w:rsid w:val="00CF70BB"/>
    <w:rsid w:val="00D00031"/>
    <w:rsid w:val="00D074DB"/>
    <w:rsid w:val="00D139CF"/>
    <w:rsid w:val="00D17F03"/>
    <w:rsid w:val="00D20779"/>
    <w:rsid w:val="00D37E7F"/>
    <w:rsid w:val="00D4065E"/>
    <w:rsid w:val="00D47AD7"/>
    <w:rsid w:val="00D51529"/>
    <w:rsid w:val="00D5761F"/>
    <w:rsid w:val="00D67C88"/>
    <w:rsid w:val="00D85218"/>
    <w:rsid w:val="00D915B1"/>
    <w:rsid w:val="00D915DB"/>
    <w:rsid w:val="00DA27CE"/>
    <w:rsid w:val="00DA299D"/>
    <w:rsid w:val="00DA65C4"/>
    <w:rsid w:val="00DE4447"/>
    <w:rsid w:val="00DE5DA2"/>
    <w:rsid w:val="00DE63C6"/>
    <w:rsid w:val="00DF0033"/>
    <w:rsid w:val="00DF25CE"/>
    <w:rsid w:val="00E026BF"/>
    <w:rsid w:val="00E07B1B"/>
    <w:rsid w:val="00E11853"/>
    <w:rsid w:val="00E24CC6"/>
    <w:rsid w:val="00E30752"/>
    <w:rsid w:val="00E44AE0"/>
    <w:rsid w:val="00E52A86"/>
    <w:rsid w:val="00E54B47"/>
    <w:rsid w:val="00E553BF"/>
    <w:rsid w:val="00E55D93"/>
    <w:rsid w:val="00E61294"/>
    <w:rsid w:val="00E65FF5"/>
    <w:rsid w:val="00E7237C"/>
    <w:rsid w:val="00E77C46"/>
    <w:rsid w:val="00E81C5A"/>
    <w:rsid w:val="00E82719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EE74A7"/>
    <w:rsid w:val="00EF4ACE"/>
    <w:rsid w:val="00EF533D"/>
    <w:rsid w:val="00F02AE8"/>
    <w:rsid w:val="00F22264"/>
    <w:rsid w:val="00F2564D"/>
    <w:rsid w:val="00F35456"/>
    <w:rsid w:val="00F35B05"/>
    <w:rsid w:val="00F413D9"/>
    <w:rsid w:val="00F43558"/>
    <w:rsid w:val="00F5135F"/>
    <w:rsid w:val="00F51F78"/>
    <w:rsid w:val="00F86F47"/>
    <w:rsid w:val="00F90B64"/>
    <w:rsid w:val="00F97A12"/>
    <w:rsid w:val="00FA4D8E"/>
    <w:rsid w:val="00FB2F0F"/>
    <w:rsid w:val="00FB5086"/>
    <w:rsid w:val="00FB5411"/>
    <w:rsid w:val="00FB6392"/>
    <w:rsid w:val="00FC4F36"/>
    <w:rsid w:val="00FC6CA8"/>
    <w:rsid w:val="00FD3C70"/>
    <w:rsid w:val="00FD6820"/>
    <w:rsid w:val="00FE12D8"/>
    <w:rsid w:val="00FE6706"/>
    <w:rsid w:val="00FF0449"/>
    <w:rsid w:val="00FF7C02"/>
    <w:rsid w:val="011E6CA5"/>
    <w:rsid w:val="012BDC64"/>
    <w:rsid w:val="015F2D9C"/>
    <w:rsid w:val="01B15CD8"/>
    <w:rsid w:val="01B58ABD"/>
    <w:rsid w:val="023DD8BE"/>
    <w:rsid w:val="024801E3"/>
    <w:rsid w:val="025F03D1"/>
    <w:rsid w:val="02C5A883"/>
    <w:rsid w:val="02DF2FC2"/>
    <w:rsid w:val="02E6C3A6"/>
    <w:rsid w:val="0307113F"/>
    <w:rsid w:val="0328C5C3"/>
    <w:rsid w:val="033D9C6D"/>
    <w:rsid w:val="0385FEEC"/>
    <w:rsid w:val="039A87D8"/>
    <w:rsid w:val="03CD76B2"/>
    <w:rsid w:val="03D12A78"/>
    <w:rsid w:val="04099820"/>
    <w:rsid w:val="040FB585"/>
    <w:rsid w:val="0414C43B"/>
    <w:rsid w:val="0436FFE4"/>
    <w:rsid w:val="0462680D"/>
    <w:rsid w:val="048D3B7B"/>
    <w:rsid w:val="04E2833F"/>
    <w:rsid w:val="052FC829"/>
    <w:rsid w:val="057C95E7"/>
    <w:rsid w:val="05D2D045"/>
    <w:rsid w:val="061671A2"/>
    <w:rsid w:val="06246A88"/>
    <w:rsid w:val="06598717"/>
    <w:rsid w:val="06EC8B4B"/>
    <w:rsid w:val="076EA0A6"/>
    <w:rsid w:val="079919A6"/>
    <w:rsid w:val="07B546C3"/>
    <w:rsid w:val="07B84D4D"/>
    <w:rsid w:val="08220031"/>
    <w:rsid w:val="08410E0D"/>
    <w:rsid w:val="0841EDDD"/>
    <w:rsid w:val="0895ABE3"/>
    <w:rsid w:val="0896A20C"/>
    <w:rsid w:val="08A8D14C"/>
    <w:rsid w:val="08CA2551"/>
    <w:rsid w:val="08F3EA61"/>
    <w:rsid w:val="09511724"/>
    <w:rsid w:val="09D4C382"/>
    <w:rsid w:val="09E25C4C"/>
    <w:rsid w:val="0A05CD88"/>
    <w:rsid w:val="0A727397"/>
    <w:rsid w:val="0AAF906D"/>
    <w:rsid w:val="0AF14264"/>
    <w:rsid w:val="0AF40BFE"/>
    <w:rsid w:val="0B04310D"/>
    <w:rsid w:val="0B450082"/>
    <w:rsid w:val="0B7E2CAD"/>
    <w:rsid w:val="0B84FB8A"/>
    <w:rsid w:val="0B9BA48B"/>
    <w:rsid w:val="0BF23764"/>
    <w:rsid w:val="0C69D1C9"/>
    <w:rsid w:val="0C6D09EC"/>
    <w:rsid w:val="0CF81DDD"/>
    <w:rsid w:val="0D088478"/>
    <w:rsid w:val="0D3E8019"/>
    <w:rsid w:val="0D5C7EB9"/>
    <w:rsid w:val="0D95A336"/>
    <w:rsid w:val="0D9615F1"/>
    <w:rsid w:val="0DE999B3"/>
    <w:rsid w:val="0DF3604A"/>
    <w:rsid w:val="0E11C4ED"/>
    <w:rsid w:val="0ED17E7B"/>
    <w:rsid w:val="0F156B6F"/>
    <w:rsid w:val="0F20BBFC"/>
    <w:rsid w:val="0F5F5719"/>
    <w:rsid w:val="0F993891"/>
    <w:rsid w:val="0FB9884C"/>
    <w:rsid w:val="0FE906F7"/>
    <w:rsid w:val="0FF93C3F"/>
    <w:rsid w:val="10BD1B4B"/>
    <w:rsid w:val="10C428ED"/>
    <w:rsid w:val="10E2602E"/>
    <w:rsid w:val="10E38E08"/>
    <w:rsid w:val="10E87394"/>
    <w:rsid w:val="10E95889"/>
    <w:rsid w:val="10FB22F3"/>
    <w:rsid w:val="11592449"/>
    <w:rsid w:val="118BB7AC"/>
    <w:rsid w:val="11950CA0"/>
    <w:rsid w:val="11A6D940"/>
    <w:rsid w:val="11BEB5B6"/>
    <w:rsid w:val="11C07163"/>
    <w:rsid w:val="11E2B5BA"/>
    <w:rsid w:val="11ED36FA"/>
    <w:rsid w:val="11ED37E6"/>
    <w:rsid w:val="127C8F55"/>
    <w:rsid w:val="128063EC"/>
    <w:rsid w:val="12A514B4"/>
    <w:rsid w:val="12BA2CE9"/>
    <w:rsid w:val="12E6E5D1"/>
    <w:rsid w:val="12EE6687"/>
    <w:rsid w:val="12F4F4AA"/>
    <w:rsid w:val="13CFCEF4"/>
    <w:rsid w:val="13D11C51"/>
    <w:rsid w:val="14097345"/>
    <w:rsid w:val="14307432"/>
    <w:rsid w:val="14423ACA"/>
    <w:rsid w:val="145F3402"/>
    <w:rsid w:val="14779CAE"/>
    <w:rsid w:val="14ABEDE0"/>
    <w:rsid w:val="14E52426"/>
    <w:rsid w:val="1547ACC7"/>
    <w:rsid w:val="156B9F55"/>
    <w:rsid w:val="15917E56"/>
    <w:rsid w:val="15C09E9D"/>
    <w:rsid w:val="15FDC125"/>
    <w:rsid w:val="15FFA989"/>
    <w:rsid w:val="161C49BE"/>
    <w:rsid w:val="1629A371"/>
    <w:rsid w:val="1647BE41"/>
    <w:rsid w:val="16BC2A61"/>
    <w:rsid w:val="171BA966"/>
    <w:rsid w:val="17B81A1F"/>
    <w:rsid w:val="17CB80B8"/>
    <w:rsid w:val="17D27CB7"/>
    <w:rsid w:val="17F0A62C"/>
    <w:rsid w:val="180BCB57"/>
    <w:rsid w:val="1815948E"/>
    <w:rsid w:val="1837C8DD"/>
    <w:rsid w:val="18582D9D"/>
    <w:rsid w:val="186A6D25"/>
    <w:rsid w:val="1885F7B7"/>
    <w:rsid w:val="18E4691F"/>
    <w:rsid w:val="19374A4B"/>
    <w:rsid w:val="193B8972"/>
    <w:rsid w:val="194E7983"/>
    <w:rsid w:val="195307AD"/>
    <w:rsid w:val="19B88089"/>
    <w:rsid w:val="19C3623B"/>
    <w:rsid w:val="19E83A75"/>
    <w:rsid w:val="1A5ECA63"/>
    <w:rsid w:val="1A803980"/>
    <w:rsid w:val="1AA648E3"/>
    <w:rsid w:val="1ACE384D"/>
    <w:rsid w:val="1AE46DC2"/>
    <w:rsid w:val="1AEFBAE1"/>
    <w:rsid w:val="1AF95A93"/>
    <w:rsid w:val="1B17F3F6"/>
    <w:rsid w:val="1B32F7AE"/>
    <w:rsid w:val="1B4B14AC"/>
    <w:rsid w:val="1B5B254F"/>
    <w:rsid w:val="1B69E1DF"/>
    <w:rsid w:val="1B7E3341"/>
    <w:rsid w:val="1B8FCE5F"/>
    <w:rsid w:val="1BCC3E02"/>
    <w:rsid w:val="1C2D9135"/>
    <w:rsid w:val="1C3614DF"/>
    <w:rsid w:val="1C6518DB"/>
    <w:rsid w:val="1CBE9B81"/>
    <w:rsid w:val="1D27CEAB"/>
    <w:rsid w:val="1D2E7944"/>
    <w:rsid w:val="1D4DD25C"/>
    <w:rsid w:val="1DC96196"/>
    <w:rsid w:val="1E0ABB6E"/>
    <w:rsid w:val="1E124084"/>
    <w:rsid w:val="1E30FB55"/>
    <w:rsid w:val="1E4B3595"/>
    <w:rsid w:val="1E902BC1"/>
    <w:rsid w:val="1EC23D50"/>
    <w:rsid w:val="1ECA49A5"/>
    <w:rsid w:val="1EF324C6"/>
    <w:rsid w:val="1F38A925"/>
    <w:rsid w:val="1FA1A970"/>
    <w:rsid w:val="1FA30C28"/>
    <w:rsid w:val="20152CEB"/>
    <w:rsid w:val="20262F42"/>
    <w:rsid w:val="20275737"/>
    <w:rsid w:val="2027C20D"/>
    <w:rsid w:val="202DAAFA"/>
    <w:rsid w:val="204ABC02"/>
    <w:rsid w:val="20C3C893"/>
    <w:rsid w:val="20DABCC2"/>
    <w:rsid w:val="211C6EA1"/>
    <w:rsid w:val="2152541A"/>
    <w:rsid w:val="218CF748"/>
    <w:rsid w:val="21C3926E"/>
    <w:rsid w:val="21F11F12"/>
    <w:rsid w:val="21FB3FCE"/>
    <w:rsid w:val="22353F0B"/>
    <w:rsid w:val="227E8A83"/>
    <w:rsid w:val="229F7A9A"/>
    <w:rsid w:val="22B9A0D7"/>
    <w:rsid w:val="2320EA6F"/>
    <w:rsid w:val="235F62CF"/>
    <w:rsid w:val="23A9F3F5"/>
    <w:rsid w:val="2401F652"/>
    <w:rsid w:val="24384D46"/>
    <w:rsid w:val="24B714D5"/>
    <w:rsid w:val="24EA2262"/>
    <w:rsid w:val="25704894"/>
    <w:rsid w:val="2590863D"/>
    <w:rsid w:val="25A53018"/>
    <w:rsid w:val="25F5CA88"/>
    <w:rsid w:val="269FAFCC"/>
    <w:rsid w:val="270849F2"/>
    <w:rsid w:val="27122521"/>
    <w:rsid w:val="2726BA8E"/>
    <w:rsid w:val="274D81B1"/>
    <w:rsid w:val="27ACDF9B"/>
    <w:rsid w:val="27B3701E"/>
    <w:rsid w:val="28114922"/>
    <w:rsid w:val="28AD2C10"/>
    <w:rsid w:val="28F5C263"/>
    <w:rsid w:val="290D6CA7"/>
    <w:rsid w:val="29B6A493"/>
    <w:rsid w:val="29EB28AE"/>
    <w:rsid w:val="29F8E6F1"/>
    <w:rsid w:val="2A413108"/>
    <w:rsid w:val="2A532083"/>
    <w:rsid w:val="2A580F79"/>
    <w:rsid w:val="2A7D34ED"/>
    <w:rsid w:val="2A852273"/>
    <w:rsid w:val="2AA4C9A7"/>
    <w:rsid w:val="2AA8819E"/>
    <w:rsid w:val="2B1BD70A"/>
    <w:rsid w:val="2B434358"/>
    <w:rsid w:val="2B4BB0E1"/>
    <w:rsid w:val="2B4CD0E4"/>
    <w:rsid w:val="2C35F271"/>
    <w:rsid w:val="2CA6DDCE"/>
    <w:rsid w:val="2CBAC0C8"/>
    <w:rsid w:val="2CD51115"/>
    <w:rsid w:val="2CE6A747"/>
    <w:rsid w:val="2CFD3366"/>
    <w:rsid w:val="2D9ADA1F"/>
    <w:rsid w:val="2DB4D5AF"/>
    <w:rsid w:val="2DE0DFAB"/>
    <w:rsid w:val="2DE41710"/>
    <w:rsid w:val="2E0387E2"/>
    <w:rsid w:val="2EC378DA"/>
    <w:rsid w:val="2EC461BF"/>
    <w:rsid w:val="2F2A402B"/>
    <w:rsid w:val="2F3DDE5E"/>
    <w:rsid w:val="2F5B56D0"/>
    <w:rsid w:val="2F7B2E2C"/>
    <w:rsid w:val="2F8D0FD1"/>
    <w:rsid w:val="3060EC12"/>
    <w:rsid w:val="312E718D"/>
    <w:rsid w:val="31409B7C"/>
    <w:rsid w:val="318F59DB"/>
    <w:rsid w:val="327B060B"/>
    <w:rsid w:val="32CBE660"/>
    <w:rsid w:val="32DA7E37"/>
    <w:rsid w:val="32DD8FD9"/>
    <w:rsid w:val="32F00E0D"/>
    <w:rsid w:val="32F75B82"/>
    <w:rsid w:val="3317C456"/>
    <w:rsid w:val="332B2A3C"/>
    <w:rsid w:val="334D3DAB"/>
    <w:rsid w:val="337C5FDE"/>
    <w:rsid w:val="33B7728A"/>
    <w:rsid w:val="33C25081"/>
    <w:rsid w:val="3416D66C"/>
    <w:rsid w:val="34738288"/>
    <w:rsid w:val="349A96F1"/>
    <w:rsid w:val="34AB92D7"/>
    <w:rsid w:val="34ABD1C8"/>
    <w:rsid w:val="34AE6301"/>
    <w:rsid w:val="351A5C4A"/>
    <w:rsid w:val="352F74D0"/>
    <w:rsid w:val="3550F1E0"/>
    <w:rsid w:val="3590FB39"/>
    <w:rsid w:val="35B39632"/>
    <w:rsid w:val="35EBF190"/>
    <w:rsid w:val="362C7950"/>
    <w:rsid w:val="362EFC44"/>
    <w:rsid w:val="364ED5C9"/>
    <w:rsid w:val="36734520"/>
    <w:rsid w:val="36D769F9"/>
    <w:rsid w:val="3752E99E"/>
    <w:rsid w:val="376668B5"/>
    <w:rsid w:val="37703DF1"/>
    <w:rsid w:val="377F1816"/>
    <w:rsid w:val="380CCE3C"/>
    <w:rsid w:val="3843A0F0"/>
    <w:rsid w:val="38997946"/>
    <w:rsid w:val="38A25C14"/>
    <w:rsid w:val="38CA626D"/>
    <w:rsid w:val="38D8571B"/>
    <w:rsid w:val="38DFC4D7"/>
    <w:rsid w:val="391542B7"/>
    <w:rsid w:val="39328504"/>
    <w:rsid w:val="39447388"/>
    <w:rsid w:val="39747DDE"/>
    <w:rsid w:val="39899190"/>
    <w:rsid w:val="3AE58091"/>
    <w:rsid w:val="3B07B06D"/>
    <w:rsid w:val="3B125750"/>
    <w:rsid w:val="3BB6C3B6"/>
    <w:rsid w:val="3C2853E7"/>
    <w:rsid w:val="3C37169E"/>
    <w:rsid w:val="3C4ABE96"/>
    <w:rsid w:val="3C6B49C2"/>
    <w:rsid w:val="3CF08621"/>
    <w:rsid w:val="3D3ADAE0"/>
    <w:rsid w:val="3D9569A2"/>
    <w:rsid w:val="3DD2E6FF"/>
    <w:rsid w:val="3DF0E69C"/>
    <w:rsid w:val="3E3AE6B9"/>
    <w:rsid w:val="3E5ECC5B"/>
    <w:rsid w:val="3E6849D6"/>
    <w:rsid w:val="3EBB205D"/>
    <w:rsid w:val="3F510415"/>
    <w:rsid w:val="3F68DE10"/>
    <w:rsid w:val="3F723B05"/>
    <w:rsid w:val="3FC09109"/>
    <w:rsid w:val="40A3342F"/>
    <w:rsid w:val="40E5624D"/>
    <w:rsid w:val="40ECD476"/>
    <w:rsid w:val="40F7D000"/>
    <w:rsid w:val="41292A4C"/>
    <w:rsid w:val="414B2892"/>
    <w:rsid w:val="415E325F"/>
    <w:rsid w:val="41A3B99B"/>
    <w:rsid w:val="41E52257"/>
    <w:rsid w:val="41EF9C02"/>
    <w:rsid w:val="41F5231C"/>
    <w:rsid w:val="4239858C"/>
    <w:rsid w:val="426B8124"/>
    <w:rsid w:val="427D8BC6"/>
    <w:rsid w:val="4293FFB9"/>
    <w:rsid w:val="4386B648"/>
    <w:rsid w:val="43AD9344"/>
    <w:rsid w:val="4400BFC7"/>
    <w:rsid w:val="4415BC08"/>
    <w:rsid w:val="44422883"/>
    <w:rsid w:val="444C9E11"/>
    <w:rsid w:val="44AB58B9"/>
    <w:rsid w:val="44DB5A5D"/>
    <w:rsid w:val="451CC319"/>
    <w:rsid w:val="4592A7E4"/>
    <w:rsid w:val="459C9028"/>
    <w:rsid w:val="46238DE8"/>
    <w:rsid w:val="46332D67"/>
    <w:rsid w:val="467F1057"/>
    <w:rsid w:val="46B8937A"/>
    <w:rsid w:val="46FEAF74"/>
    <w:rsid w:val="4753895E"/>
    <w:rsid w:val="4780B623"/>
    <w:rsid w:val="47C82859"/>
    <w:rsid w:val="47D8C2F9"/>
    <w:rsid w:val="47FBB7B1"/>
    <w:rsid w:val="48C06D64"/>
    <w:rsid w:val="48DAF253"/>
    <w:rsid w:val="48FB0DA3"/>
    <w:rsid w:val="49096E71"/>
    <w:rsid w:val="4941A3A2"/>
    <w:rsid w:val="4A1BEC38"/>
    <w:rsid w:val="4A2B29C0"/>
    <w:rsid w:val="4ABBEE4C"/>
    <w:rsid w:val="4AD13D0D"/>
    <w:rsid w:val="4AD9834D"/>
    <w:rsid w:val="4ADC3DDB"/>
    <w:rsid w:val="4B511416"/>
    <w:rsid w:val="4B81EED6"/>
    <w:rsid w:val="4BA92B54"/>
    <w:rsid w:val="4BB6F578"/>
    <w:rsid w:val="4BC5B208"/>
    <w:rsid w:val="4BD30B66"/>
    <w:rsid w:val="4BDA704A"/>
    <w:rsid w:val="4BF5DB0B"/>
    <w:rsid w:val="4C24EA03"/>
    <w:rsid w:val="4C39DDE7"/>
    <w:rsid w:val="4C4DA176"/>
    <w:rsid w:val="4C794464"/>
    <w:rsid w:val="4CD2B78B"/>
    <w:rsid w:val="4CD41A81"/>
    <w:rsid w:val="4CFDC80D"/>
    <w:rsid w:val="4D02995F"/>
    <w:rsid w:val="4D6DF0F8"/>
    <w:rsid w:val="4DA6F935"/>
    <w:rsid w:val="4DEB27D3"/>
    <w:rsid w:val="4EB10EB1"/>
    <w:rsid w:val="4EC3A55F"/>
    <w:rsid w:val="4ECADBD8"/>
    <w:rsid w:val="4EFDD182"/>
    <w:rsid w:val="4F25A77F"/>
    <w:rsid w:val="4FBC068C"/>
    <w:rsid w:val="4FEA503C"/>
    <w:rsid w:val="500717B8"/>
    <w:rsid w:val="505F75C0"/>
    <w:rsid w:val="508C695D"/>
    <w:rsid w:val="50A9BF9F"/>
    <w:rsid w:val="50BEA21D"/>
    <w:rsid w:val="512C6062"/>
    <w:rsid w:val="5168BFD8"/>
    <w:rsid w:val="517466A8"/>
    <w:rsid w:val="51B275F0"/>
    <w:rsid w:val="51B9DD65"/>
    <w:rsid w:val="524106AE"/>
    <w:rsid w:val="5278CCB0"/>
    <w:rsid w:val="528AF37C"/>
    <w:rsid w:val="52E885E8"/>
    <w:rsid w:val="52EA7640"/>
    <w:rsid w:val="530ADB00"/>
    <w:rsid w:val="5355ADC6"/>
    <w:rsid w:val="537702EC"/>
    <w:rsid w:val="53935D78"/>
    <w:rsid w:val="53A3E540"/>
    <w:rsid w:val="53BA4C93"/>
    <w:rsid w:val="5403200B"/>
    <w:rsid w:val="541A3091"/>
    <w:rsid w:val="541E1731"/>
    <w:rsid w:val="5434A6CC"/>
    <w:rsid w:val="54AE98E7"/>
    <w:rsid w:val="5569018D"/>
    <w:rsid w:val="55F0572C"/>
    <w:rsid w:val="55F3B6BE"/>
    <w:rsid w:val="560D8179"/>
    <w:rsid w:val="5626FB0F"/>
    <w:rsid w:val="565D244E"/>
    <w:rsid w:val="5691D901"/>
    <w:rsid w:val="571BE820"/>
    <w:rsid w:val="57300856"/>
    <w:rsid w:val="577BF45A"/>
    <w:rsid w:val="57AECB6B"/>
    <w:rsid w:val="57C421E0"/>
    <w:rsid w:val="57CCEB92"/>
    <w:rsid w:val="583BB923"/>
    <w:rsid w:val="587C0EF9"/>
    <w:rsid w:val="58C0B131"/>
    <w:rsid w:val="58C3BC11"/>
    <w:rsid w:val="5959672E"/>
    <w:rsid w:val="5994D1A1"/>
    <w:rsid w:val="59C3C603"/>
    <w:rsid w:val="5A065806"/>
    <w:rsid w:val="5A17DF5A"/>
    <w:rsid w:val="5A1BA095"/>
    <w:rsid w:val="5A516726"/>
    <w:rsid w:val="5A588F6B"/>
    <w:rsid w:val="5A8BE4EE"/>
    <w:rsid w:val="5A9B5B4B"/>
    <w:rsid w:val="5B0A2F79"/>
    <w:rsid w:val="5B6F2439"/>
    <w:rsid w:val="5BB3AFBB"/>
    <w:rsid w:val="5C64305B"/>
    <w:rsid w:val="5CEB5535"/>
    <w:rsid w:val="5CFAF6B0"/>
    <w:rsid w:val="5D6A02C4"/>
    <w:rsid w:val="5D6F2E3C"/>
    <w:rsid w:val="5D7E9999"/>
    <w:rsid w:val="5D889A80"/>
    <w:rsid w:val="5DABD11A"/>
    <w:rsid w:val="5DAC8B00"/>
    <w:rsid w:val="5DBBDF38"/>
    <w:rsid w:val="5DE3F5D0"/>
    <w:rsid w:val="5DEDD724"/>
    <w:rsid w:val="5E350175"/>
    <w:rsid w:val="5EE479E9"/>
    <w:rsid w:val="5F057CA8"/>
    <w:rsid w:val="5F1E379C"/>
    <w:rsid w:val="5F37F9F7"/>
    <w:rsid w:val="5F61AA60"/>
    <w:rsid w:val="5F726305"/>
    <w:rsid w:val="60233DAC"/>
    <w:rsid w:val="6078FC22"/>
    <w:rsid w:val="60804A4A"/>
    <w:rsid w:val="60C87AB6"/>
    <w:rsid w:val="60CBC316"/>
    <w:rsid w:val="61503420"/>
    <w:rsid w:val="618D1BEF"/>
    <w:rsid w:val="619E7026"/>
    <w:rsid w:val="61B51B05"/>
    <w:rsid w:val="61D0012F"/>
    <w:rsid w:val="61D31C1A"/>
    <w:rsid w:val="61D7EEB5"/>
    <w:rsid w:val="61EDD3CD"/>
    <w:rsid w:val="6224780D"/>
    <w:rsid w:val="625FC8FF"/>
    <w:rsid w:val="629C3F6B"/>
    <w:rsid w:val="629C9280"/>
    <w:rsid w:val="62D46EB3"/>
    <w:rsid w:val="630DACA5"/>
    <w:rsid w:val="635A96B9"/>
    <w:rsid w:val="639710AC"/>
    <w:rsid w:val="639942D3"/>
    <w:rsid w:val="63AE659E"/>
    <w:rsid w:val="63C01BEB"/>
    <w:rsid w:val="63D5C4A0"/>
    <w:rsid w:val="63E018AD"/>
    <w:rsid w:val="63E23577"/>
    <w:rsid w:val="63E836FA"/>
    <w:rsid w:val="63FB9960"/>
    <w:rsid w:val="63FF71B1"/>
    <w:rsid w:val="6403269F"/>
    <w:rsid w:val="642A1060"/>
    <w:rsid w:val="6459031D"/>
    <w:rsid w:val="647B2B65"/>
    <w:rsid w:val="6487D4E2"/>
    <w:rsid w:val="64B9C158"/>
    <w:rsid w:val="64CDF0DC"/>
    <w:rsid w:val="6503D655"/>
    <w:rsid w:val="650F8F77"/>
    <w:rsid w:val="655BEC4C"/>
    <w:rsid w:val="6584075B"/>
    <w:rsid w:val="65ACC209"/>
    <w:rsid w:val="65B720F7"/>
    <w:rsid w:val="65D60CD8"/>
    <w:rsid w:val="65EA29C5"/>
    <w:rsid w:val="6623A543"/>
    <w:rsid w:val="664E3177"/>
    <w:rsid w:val="6676866F"/>
    <w:rsid w:val="669D5D02"/>
    <w:rsid w:val="669FA6B6"/>
    <w:rsid w:val="66FA03B5"/>
    <w:rsid w:val="670BE899"/>
    <w:rsid w:val="670CDE81"/>
    <w:rsid w:val="6747F33B"/>
    <w:rsid w:val="67B8D561"/>
    <w:rsid w:val="67C238DE"/>
    <w:rsid w:val="67C7632A"/>
    <w:rsid w:val="67CBDD1F"/>
    <w:rsid w:val="67EC6941"/>
    <w:rsid w:val="683FF274"/>
    <w:rsid w:val="688C7174"/>
    <w:rsid w:val="68A9D31A"/>
    <w:rsid w:val="68BBA81D"/>
    <w:rsid w:val="68C10C92"/>
    <w:rsid w:val="68F805B4"/>
    <w:rsid w:val="692BBC90"/>
    <w:rsid w:val="696125B6"/>
    <w:rsid w:val="69AE2731"/>
    <w:rsid w:val="69CB8E41"/>
    <w:rsid w:val="69E246B4"/>
    <w:rsid w:val="69E3009A"/>
    <w:rsid w:val="6A06B60B"/>
    <w:rsid w:val="6A2F5D6F"/>
    <w:rsid w:val="6A5327E9"/>
    <w:rsid w:val="6A9EB85E"/>
    <w:rsid w:val="6ABB03EC"/>
    <w:rsid w:val="6AF630C2"/>
    <w:rsid w:val="6B08C114"/>
    <w:rsid w:val="6B207E5E"/>
    <w:rsid w:val="6B2CF8ED"/>
    <w:rsid w:val="6B893D0A"/>
    <w:rsid w:val="6B8EE274"/>
    <w:rsid w:val="6BADA989"/>
    <w:rsid w:val="6BB28EFC"/>
    <w:rsid w:val="6BC9FDB9"/>
    <w:rsid w:val="6C00DA88"/>
    <w:rsid w:val="6C6EB1C9"/>
    <w:rsid w:val="6CABD394"/>
    <w:rsid w:val="6CCB319F"/>
    <w:rsid w:val="6D44F4CD"/>
    <w:rsid w:val="6E11DB78"/>
    <w:rsid w:val="6E177D88"/>
    <w:rsid w:val="6E23FE31"/>
    <w:rsid w:val="6E52CC43"/>
    <w:rsid w:val="6E75B221"/>
    <w:rsid w:val="6ED3E290"/>
    <w:rsid w:val="6EE8A310"/>
    <w:rsid w:val="6F3ED0AF"/>
    <w:rsid w:val="6F46398D"/>
    <w:rsid w:val="6FA0BA83"/>
    <w:rsid w:val="6FE28624"/>
    <w:rsid w:val="70285BDA"/>
    <w:rsid w:val="704C51F2"/>
    <w:rsid w:val="70ABF8BC"/>
    <w:rsid w:val="713257F3"/>
    <w:rsid w:val="713B8755"/>
    <w:rsid w:val="7154AD87"/>
    <w:rsid w:val="7183B049"/>
    <w:rsid w:val="718E4CFA"/>
    <w:rsid w:val="71A6F8BB"/>
    <w:rsid w:val="71BA118B"/>
    <w:rsid w:val="72113612"/>
    <w:rsid w:val="72139500"/>
    <w:rsid w:val="727DDA4F"/>
    <w:rsid w:val="7284A711"/>
    <w:rsid w:val="72972550"/>
    <w:rsid w:val="73550977"/>
    <w:rsid w:val="735851D7"/>
    <w:rsid w:val="73D4ACEA"/>
    <w:rsid w:val="7419AAB0"/>
    <w:rsid w:val="74B5E781"/>
    <w:rsid w:val="74C121E3"/>
    <w:rsid w:val="74F42238"/>
    <w:rsid w:val="75128D58"/>
    <w:rsid w:val="7528CE2C"/>
    <w:rsid w:val="753FF229"/>
    <w:rsid w:val="7555C2D0"/>
    <w:rsid w:val="756C295F"/>
    <w:rsid w:val="75707D4B"/>
    <w:rsid w:val="7572C3DD"/>
    <w:rsid w:val="75A7ADD4"/>
    <w:rsid w:val="75C2FDE5"/>
    <w:rsid w:val="765148CC"/>
    <w:rsid w:val="76BD8F3C"/>
    <w:rsid w:val="76C4B31B"/>
    <w:rsid w:val="76D2AEB6"/>
    <w:rsid w:val="76DCAC77"/>
    <w:rsid w:val="770CD08D"/>
    <w:rsid w:val="77382315"/>
    <w:rsid w:val="7761F31B"/>
    <w:rsid w:val="7771A538"/>
    <w:rsid w:val="777BC806"/>
    <w:rsid w:val="77BABBE0"/>
    <w:rsid w:val="781172D8"/>
    <w:rsid w:val="7827D0D3"/>
    <w:rsid w:val="782BC2FA"/>
    <w:rsid w:val="784B0F8E"/>
    <w:rsid w:val="78AB0C57"/>
    <w:rsid w:val="78F95EE4"/>
    <w:rsid w:val="7903636E"/>
    <w:rsid w:val="791EC63C"/>
    <w:rsid w:val="7937EE99"/>
    <w:rsid w:val="793E4FDF"/>
    <w:rsid w:val="7994378D"/>
    <w:rsid w:val="79EAA793"/>
    <w:rsid w:val="7A0C61AC"/>
    <w:rsid w:val="7A3B5307"/>
    <w:rsid w:val="7AB6C79A"/>
    <w:rsid w:val="7AB7ADBD"/>
    <w:rsid w:val="7B5F7195"/>
    <w:rsid w:val="7B896B4D"/>
    <w:rsid w:val="7C24BC95"/>
    <w:rsid w:val="7C5297FB"/>
    <w:rsid w:val="7C60B452"/>
    <w:rsid w:val="7C63D639"/>
    <w:rsid w:val="7CD1D987"/>
    <w:rsid w:val="7CE21999"/>
    <w:rsid w:val="7CFF341D"/>
    <w:rsid w:val="7D03B18C"/>
    <w:rsid w:val="7D1F8A4F"/>
    <w:rsid w:val="7D3A22C3"/>
    <w:rsid w:val="7D55FC0E"/>
    <w:rsid w:val="7D57F507"/>
    <w:rsid w:val="7D6BACAA"/>
    <w:rsid w:val="7DA39AA9"/>
    <w:rsid w:val="7DCFAA54"/>
    <w:rsid w:val="7DD0C2BD"/>
    <w:rsid w:val="7DE0E6BC"/>
    <w:rsid w:val="7DEE685C"/>
    <w:rsid w:val="7E2EB152"/>
    <w:rsid w:val="7E7ADAD8"/>
    <w:rsid w:val="7ECCD534"/>
    <w:rsid w:val="7ECE95FF"/>
    <w:rsid w:val="7EDD1A2E"/>
    <w:rsid w:val="7F2CBB2B"/>
    <w:rsid w:val="7F7ACFC7"/>
    <w:rsid w:val="7F8EF6E9"/>
    <w:rsid w:val="7FB12BF6"/>
    <w:rsid w:val="7FBF04F0"/>
    <w:rsid w:val="7FDA9F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92053C8B-6428-4C40-8554-599A46232C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9A32ED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6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5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6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styleId="Heading9Char" w:customStyle="1">
    <w:name w:val="Heading 9 Char"/>
    <w:basedOn w:val="DefaultParagraphFont"/>
    <w:link w:val="Heading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odyText">
    <w:name w:val="Body Text"/>
    <w:aliases w:val="(=Löpande text)"/>
    <w:link w:val="BodyTextChar"/>
    <w:rsid w:val="009A32ED"/>
    <w:pPr>
      <w:spacing w:after="160"/>
      <w:ind w:left="2676"/>
    </w:pPr>
    <w:rPr>
      <w:sz w:val="24"/>
    </w:rPr>
  </w:style>
  <w:style w:type="character" w:styleId="BodyTextChar" w:customStyle="1">
    <w:name w:val="Body Text Char"/>
    <w:aliases w:val="(=Löpande text) Char"/>
    <w:basedOn w:val="DefaultParagraphFont"/>
    <w:link w:val="BodyText"/>
    <w:rsid w:val="009A32ED"/>
    <w:rPr>
      <w:sz w:val="24"/>
    </w:rPr>
  </w:style>
  <w:style w:type="paragraph" w:styleId="Tabell" w:customStyle="1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styleId="TabellChar" w:customStyle="1">
    <w:name w:val="Tabell Char"/>
    <w:basedOn w:val="DefaultParagraphFont"/>
    <w:link w:val="Tabell"/>
    <w:rsid w:val="009A32ED"/>
    <w:rPr>
      <w:sz w:val="24"/>
      <w:szCs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A004F9"/>
    <w:rPr>
      <w:color w:val="605E5C"/>
      <w:shd w:val="clear" w:color="auto" w:fill="E1DFDD"/>
    </w:rPr>
  </w:style>
  <w:style w:type="paragraph" w:styleId="TOCHeading">
    <w:name w:val="TOC Heading"/>
    <w:basedOn w:val="Heading1"/>
    <w:next w:val="Normal"/>
    <w:uiPriority w:val="39"/>
    <w:unhideWhenUsed/>
    <w:qFormat/>
    <w:rsid w:val="00C4505B"/>
    <w:pPr>
      <w:keepLines/>
      <w:spacing w:before="240" w:after="0" w:line="259" w:lineRule="auto"/>
      <w:ind w:left="0"/>
      <w:contextualSpacing w:val="0"/>
      <w:outlineLvl w:val="9"/>
    </w:pPr>
    <w:rPr>
      <w:rFonts w:asciiTheme="majorHAnsi" w:hAnsiTheme="majorHAnsi" w:eastAsiaTheme="majorEastAsia" w:cstheme="majorBidi"/>
      <w:bCs w:val="0"/>
      <w:color w:val="004971" w:themeColor="accent1" w:themeShade="BF"/>
      <w:kern w:val="0"/>
      <w:sz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su9790-1368942477-30/surrogate/L%c3%a4kemedelshantering%20SU-%c3%b6vergripande.pdf" TargetMode="External" Id="rId13" /><Relationship Type="http://schemas.openxmlformats.org/officeDocument/2006/relationships/hyperlink" Target="https://mellanarkiv-offentlig.vgregion.se/alfresco/s/archive/stream/public/v1/source/available/sofia/rhs10012-1240736041-463/surrogate/Mall%205%20Ansvarsbeskrivning%20f%c3%b6r%20kontrollansvarig.pdf" TargetMode="External" Id="rId18" /><Relationship Type="http://schemas.openxmlformats.org/officeDocument/2006/relationships/footer" Target="footer1.xml" Id="rId26" /><Relationship Type="http://schemas.openxmlformats.org/officeDocument/2006/relationships/hyperlink" Target="https://mellanarkiv-offentlig.vgregion.se/alfresco/s/archive/stream/public/v1/source/available/sofia/su9774-1570060579-453/surrogate/%c3%96verf%c3%b6ring%20av%20patient%20fr%c3%a5n%20dagkirurgisk%20enhet%20till%20slutenv%c3%a5rd-medicinsk%20rutin.pdf" TargetMode="External" Id="rId21" /><Relationship Type="http://schemas.openxmlformats.org/officeDocument/2006/relationships/styles" Target="styles.xml" Id="rId7" /><Relationship Type="http://schemas.openxmlformats.org/officeDocument/2006/relationships/hyperlink" Target="mailto:kundservice.rgl@apoteket.se" TargetMode="External" Id="rId12" /><Relationship Type="http://schemas.openxmlformats.org/officeDocument/2006/relationships/hyperlink" Target="https://mellanarkiv-offentlig.vgregion.se/alfresco/s/archive/stream/public/v1/source/available/sofia/rhs7052-1069016101-72/surrogate/Mall%204%20Ansvarsbeskrivning%20l%c3%a4kemedelsansvarig%20sjuksk%c3%b6terska.pdf" TargetMode="External" Id="rId17" /><Relationship Type="http://schemas.openxmlformats.org/officeDocument/2006/relationships/header" Target="header1.xml" Id="rId25" /><Relationship Type="http://schemas.openxmlformats.org/officeDocument/2006/relationships/hyperlink" Target="https://mellanarkiv-offentlig.vgregion.se/alfresco/s/archive/stream/public/v1/source/available/sofia/rhs7052-1069016101-52/surrogate/Mall%202%20Ansvarsbeskrivning%20l%c3%a4kemedelsansvarig%20l%c3%a4kare.pdf" TargetMode="External" Id="rId16" /><Relationship Type="http://schemas.openxmlformats.org/officeDocument/2006/relationships/hyperlink" Target="https://samarbete-skyddad.vgregion.se/sites/sy-su-operation-2-barn/_layouts/15/WopiFrame.aspx?sourcedoc=%7BF0B0B73D-2EB8-4609-BF6C-BEA4548D24B6%7D&amp;file=RUTIN%20Anestesimedel%20till%20barn%20p%C3%A5%20Operation%202%20DSBUS.docx&amp;action=default&amp;IsList=1&amp;ListId=%7B6D5B83D7-7072-4A8D-ABC6-85D0F62FA9D8%7D&amp;ListItemId=1798" TargetMode="External" Id="rId20" /><Relationship Type="http://schemas.openxmlformats.org/officeDocument/2006/relationships/footer" Target="footer3.xm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www.apoteket.se/globalassets/vard-och-foretag/media/pdfer/blanketter/bestallning/lakemedelsrekvisition.pdf" TargetMode="External" Id="rId24" /><Relationship Type="http://schemas.openxmlformats.org/officeDocument/2006/relationships/hyperlink" Target="https://mellanarkiv-offentlig.vgregion.se/alfresco/s/archive/stream/public/v1/source/available/sofia/rhs7052-1069016101-67/surrogate/Mall%203%20Ansvarsbeskrivning%20f%c3%b6r%20v%c3%a5rdenhetschef%20och%20enhetschef.pdf" TargetMode="External" Id="rId15" /><Relationship Type="http://schemas.openxmlformats.org/officeDocument/2006/relationships/hyperlink" Target="https://view.officeapps.live.com/op/view.aspx?src=https%3A%2F%2Fmellanarkiv-offentlig.vgregion.se%2Falfresco%2Fs%2Farchive%2Fstream%2Fpublic%2Fv1%2Fsource%2Favailable%2Fsofia%2Frhs10012-1240736041-473%2Fnative%2FMall%25209%2520Sk%25c3%25b6tsel%2520av%2520l%25c3%25a4kemedelsf%25c3%25b6rr%25c3%25a5d%2520inklusive%2520dokumentationsblankett%2520(temp%252c%2520h%25c3%25a5llbarhet%2520och%2520st%25c3%25a4d)%2520ver%25207.0-1.docx&amp;wdOrigin=BROWSELINK" TargetMode="External" Id="rId23" /><Relationship Type="http://schemas.openxmlformats.org/officeDocument/2006/relationships/header" Target="header2.xml" Id="rId28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rhs10012-1240736041-479/surrogate/Mall%2013%20Ansvarsbeskrivning%20gasansvarig%20(medicinsk%20gas%20p%c3%a5%20flaska).pdf" TargetMode="External" Id="rId19" /><Relationship Type="http://schemas.openxmlformats.org/officeDocument/2006/relationships/theme" Target="theme/theme1.xml" Id="rId31" /><Relationship Type="http://schemas.openxmlformats.org/officeDocument/2006/relationships/webSettings" Target="webSettings.xml" Id="rId9" /><Relationship Type="http://schemas.openxmlformats.org/officeDocument/2006/relationships/hyperlink" Target="https://www.socialstyrelsen.se/kunskapsstod-och-regler/regler-och-riktlinjer/foreskrifter-och-allmanna-rad/konsoliderade-foreskrifter/201737-om-ordination-och-hantering-av-lakemedel-i-halso--och-sjukvarden/" TargetMode="External" Id="rId14" /><Relationship Type="http://schemas.openxmlformats.org/officeDocument/2006/relationships/hyperlink" Target="https://view.officeapps.live.com/op/view.aspx?src=https%3A%2F%2Fmellanarkiv-offentlig.vgregion.se%2Falfresco%2Fs%2Farchive%2Fstream%2Fpublic%2Fv1%2Fsource%2Favailable%2Fsofia%2Frhs10012-1240736041-509%2Fnative%2FMall%252008%2520L%25c3%25a4kemedel%2520som%2520f%25c3%25a5r%2520f%25c3%25b6rvaras%2520utanf%25c3%25b6r%2520l%25c3%25a5st%2520l%25c3%25a4kemedelsf%25c3%25b6rr%25c3%25a5d.docx&amp;wdOrigin=BROWSELINK" TargetMode="External" Id="rId22" /><Relationship Type="http://schemas.openxmlformats.org/officeDocument/2006/relationships/footer" Target="footer2.xml" Id="rId27" /><Relationship Type="http://schemas.openxmlformats.org/officeDocument/2006/relationships/fontTable" Target="fontTable.xml" Id="rId3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4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Läkemedelshantering för operation 2 barn</dc:title>
  <dc:subject/>
  <dc:creator>Elisabet Heina</dc:creator>
  <keywords/>
  <lastModifiedBy>Anne Stenson</lastModifiedBy>
  <revision>47</revision>
  <lastPrinted>2016-03-31T19:56:00.0000000Z</lastPrinted>
  <dcterms:created xsi:type="dcterms:W3CDTF">2023-01-26T18:36:00.0000000Z</dcterms:created>
  <dcterms:modified xsi:type="dcterms:W3CDTF">2026-03-20T06:33:46.0000000Z</dcterms:modified>
</coreProperties>
</file>