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B9B83" w14:textId="77777777" w:rsidR="00D8306A" w:rsidRDefault="00D8306A" w:rsidP="00F35B05">
      <w:pPr>
        <w:pStyle w:val="Rubrik2"/>
        <w:sectPr w:rsidR="00D8306A" w:rsidSect="00D830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17AA31" w14:textId="3DBFCCAE" w:rsidR="3E7D5032" w:rsidRDefault="3E7D5032" w:rsidP="265D4A88">
      <w:pPr>
        <w:pStyle w:val="Rubrik1"/>
        <w:rPr>
          <w:rFonts w:eastAsia="Calibri" w:cs="Calibri"/>
          <w:bCs w:val="0"/>
          <w:color w:val="000000" w:themeColor="text2"/>
          <w:szCs w:val="48"/>
        </w:rPr>
      </w:pPr>
      <w:proofErr w:type="spellStart"/>
      <w:r w:rsidRPr="265D4A88">
        <w:rPr>
          <w:rFonts w:eastAsia="Calibri" w:cs="Calibri"/>
          <w:bCs w:val="0"/>
          <w:color w:val="000000" w:themeColor="text2"/>
          <w:szCs w:val="48"/>
        </w:rPr>
        <w:t>Pylorusstenos</w:t>
      </w:r>
      <w:proofErr w:type="spellEnd"/>
    </w:p>
    <w:p w14:paraId="23CDD5FE" w14:textId="0263013F" w:rsidR="3E7D5032" w:rsidRDefault="3E7D5032" w:rsidP="265D4A88">
      <w:pPr>
        <w:pStyle w:val="Rubrik2"/>
        <w:rPr>
          <w:rFonts w:ascii="Calibri" w:eastAsia="Calibri" w:hAnsi="Calibri" w:cs="Calibri"/>
          <w:bCs w:val="0"/>
          <w:color w:val="000000" w:themeColor="text2"/>
          <w:szCs w:val="40"/>
        </w:rPr>
      </w:pPr>
      <w:r w:rsidRPr="265D4A88">
        <w:rPr>
          <w:rFonts w:ascii="Calibri" w:eastAsia="Calibri" w:hAnsi="Calibri" w:cs="Calibri"/>
          <w:bCs w:val="0"/>
          <w:color w:val="000000" w:themeColor="text2"/>
          <w:szCs w:val="40"/>
        </w:rPr>
        <w:t>Förändringar sedan föregående version</w:t>
      </w:r>
    </w:p>
    <w:p w14:paraId="3BFF0528" w14:textId="69BAFCF4" w:rsidR="3E7D5032" w:rsidRDefault="3E7D5032" w:rsidP="265D4A88">
      <w:pPr>
        <w:rPr>
          <w:color w:val="000000" w:themeColor="text2"/>
        </w:rPr>
      </w:pPr>
      <w:r w:rsidRPr="265D4A88">
        <w:rPr>
          <w:color w:val="000000" w:themeColor="text2"/>
        </w:rPr>
        <w:t xml:space="preserve">Högre antibiotikaprofylaxdos </w:t>
      </w:r>
      <w:proofErr w:type="spellStart"/>
      <w:r w:rsidRPr="265D4A88">
        <w:rPr>
          <w:color w:val="000000" w:themeColor="text2"/>
        </w:rPr>
        <w:t>Cefuroxim</w:t>
      </w:r>
      <w:proofErr w:type="spellEnd"/>
      <w:r w:rsidRPr="265D4A88">
        <w:rPr>
          <w:color w:val="000000" w:themeColor="text2"/>
        </w:rPr>
        <w:t xml:space="preserve"> 50 mg/kg.</w:t>
      </w:r>
    </w:p>
    <w:p w14:paraId="5EA8C9F6" w14:textId="77777777" w:rsidR="00D8306A" w:rsidRPr="00D8306A" w:rsidRDefault="5C0F1C14" w:rsidP="265D4A88">
      <w:pPr>
        <w:pStyle w:val="Rubrik2"/>
        <w:rPr>
          <w:rFonts w:ascii="Arial" w:hAnsi="Arial" w:cs="Arial"/>
          <w:b/>
          <w:sz w:val="26"/>
        </w:rPr>
      </w:pPr>
      <w:r>
        <w:t>Bakgrund</w:t>
      </w:r>
    </w:p>
    <w:p w14:paraId="436CCC99" w14:textId="256000E9" w:rsidR="00D8306A" w:rsidRPr="00D8306A" w:rsidRDefault="5C0F1C14" w:rsidP="265D4A88">
      <w:proofErr w:type="spellStart"/>
      <w:r>
        <w:t>Pylorusstenos</w:t>
      </w:r>
      <w:proofErr w:type="spellEnd"/>
      <w:r>
        <w:t xml:space="preserve"> är vanligast hos pojkar. Debut från två veckors ålder upp till cirka 3 månader. Symtom är kaskadkräkningar som inte är gallfärgade, viktminskning, </w:t>
      </w:r>
      <w:proofErr w:type="spellStart"/>
      <w:r>
        <w:t>dehydrering</w:t>
      </w:r>
      <w:proofErr w:type="spellEnd"/>
      <w:r>
        <w:t xml:space="preserve">, </w:t>
      </w:r>
      <w:proofErr w:type="spellStart"/>
      <w:r>
        <w:t>plitig</w:t>
      </w:r>
      <w:proofErr w:type="spellEnd"/>
      <w:r>
        <w:t xml:space="preserve"> torr hud, stor hudkostym, elektrolytrubbningar såsom förhöjt pH och bikarbonat, sänkt klorid och natrium. </w:t>
      </w:r>
      <w:proofErr w:type="spellStart"/>
      <w:r>
        <w:t>Pylorusmuskeln</w:t>
      </w:r>
      <w:proofErr w:type="spellEnd"/>
      <w:r>
        <w:t xml:space="preserve"> blir av okänd anledning hypertrofisk och broskhård, vilket leder till fördröjd ventrikeltömning och kräkningar.</w:t>
      </w:r>
    </w:p>
    <w:p w14:paraId="3FF1E585" w14:textId="77777777" w:rsidR="00D8306A" w:rsidRPr="00D8306A" w:rsidRDefault="5C0F1C14" w:rsidP="265D4A88">
      <w:pPr>
        <w:keepNext/>
        <w:spacing w:before="240" w:after="40" w:line="240" w:lineRule="auto"/>
        <w:ind w:right="867"/>
        <w:outlineLvl w:val="2"/>
        <w:rPr>
          <w:rFonts w:ascii="Arial" w:hAnsi="Arial" w:cs="Arial"/>
          <w:b/>
          <w:bCs/>
          <w:sz w:val="26"/>
          <w:szCs w:val="26"/>
        </w:rPr>
      </w:pPr>
      <w:r w:rsidRPr="265D4A88">
        <w:rPr>
          <w:rStyle w:val="Rubrik2Char"/>
        </w:rPr>
        <w:t>Syfte</w:t>
      </w:r>
    </w:p>
    <w:p w14:paraId="78EE6D9B" w14:textId="07554F3C" w:rsidR="00D8306A" w:rsidRPr="00D8306A" w:rsidRDefault="5C0F1C14" w:rsidP="265D4A88">
      <w:pPr>
        <w:tabs>
          <w:tab w:val="left" w:pos="1304"/>
          <w:tab w:val="center" w:pos="4536"/>
          <w:tab w:val="right" w:pos="9072"/>
        </w:tabs>
        <w:spacing w:after="0" w:line="240" w:lineRule="auto"/>
        <w:ind w:right="867"/>
      </w:pPr>
      <w:r w:rsidRPr="265D4A88">
        <w:t xml:space="preserve">Att beskriva pre- och postoperativ vård av ett barn med </w:t>
      </w:r>
      <w:proofErr w:type="spellStart"/>
      <w:r w:rsidRPr="265D4A88">
        <w:t>pylorusstenos</w:t>
      </w:r>
      <w:proofErr w:type="spellEnd"/>
      <w:r w:rsidRPr="265D4A88">
        <w:t>.</w:t>
      </w:r>
    </w:p>
    <w:p w14:paraId="6DEFD262" w14:textId="77777777" w:rsidR="00D8306A" w:rsidRPr="00D8306A" w:rsidRDefault="5C0F1C14" w:rsidP="265D4A88">
      <w:pPr>
        <w:keepNext/>
        <w:spacing w:before="240" w:after="40" w:line="240" w:lineRule="auto"/>
        <w:ind w:right="867"/>
        <w:rPr>
          <w:rStyle w:val="Rubrik2Char"/>
        </w:rPr>
      </w:pPr>
      <w:r w:rsidRPr="265D4A88">
        <w:rPr>
          <w:rStyle w:val="Rubrik2Char"/>
        </w:rPr>
        <w:t>Arbetsbeskrivning</w:t>
      </w:r>
    </w:p>
    <w:p w14:paraId="1E3476F2" w14:textId="45E42FDB" w:rsidR="00D8306A" w:rsidRPr="00D8306A" w:rsidRDefault="76ADF71D" w:rsidP="265D4A88">
      <w:pPr>
        <w:pStyle w:val="MellanrubrikVGR"/>
      </w:pPr>
      <w:r w:rsidRPr="265D4A88">
        <w:rPr>
          <w:sz w:val="28"/>
          <w:szCs w:val="28"/>
        </w:rPr>
        <w:t>Diagnos</w:t>
      </w:r>
    </w:p>
    <w:p w14:paraId="273AFF0D" w14:textId="6EB4CECD" w:rsidR="00D8306A" w:rsidRPr="00D8306A" w:rsidRDefault="76ADF71D" w:rsidP="265D4A88">
      <w:r w:rsidRPr="265D4A88">
        <w:t xml:space="preserve">Diagnos ställs genom prover och bilddiagnostik </w:t>
      </w:r>
    </w:p>
    <w:p w14:paraId="49678FE0" w14:textId="02A946D5" w:rsidR="00D8306A" w:rsidRPr="00D8306A" w:rsidRDefault="76ADF71D" w:rsidP="2EE574AE">
      <w:pPr>
        <w:pStyle w:val="MellanrubrikVGR"/>
      </w:pPr>
      <w:r>
        <w:t xml:space="preserve">Prover </w:t>
      </w:r>
    </w:p>
    <w:p w14:paraId="36246AB4" w14:textId="760AE885" w:rsidR="00D8306A" w:rsidRPr="00D8306A" w:rsidRDefault="76ADF71D" w:rsidP="2EE574AE">
      <w:r>
        <w:t>Hb, Na, K, Ca, Albumin, Klorid och CRP</w:t>
      </w:r>
      <w:r>
        <w:br/>
      </w:r>
      <w:proofErr w:type="spellStart"/>
      <w:r>
        <w:t>Blodgas</w:t>
      </w:r>
      <w:proofErr w:type="spellEnd"/>
      <w:r>
        <w:t xml:space="preserve"> 1–2 gånger per dygn eller enligt ordination </w:t>
      </w:r>
      <w:r>
        <w:br/>
      </w:r>
      <w:r w:rsidR="715173F9">
        <w:t xml:space="preserve">Urinsticka </w:t>
      </w:r>
      <w:r>
        <w:t xml:space="preserve">och </w:t>
      </w:r>
      <w:r w:rsidR="49CDB934">
        <w:t>urinodling</w:t>
      </w:r>
    </w:p>
    <w:p w14:paraId="220E6B5A" w14:textId="4F7533AD" w:rsidR="00D8306A" w:rsidRPr="00D8306A" w:rsidRDefault="76ADF71D" w:rsidP="2EE574AE">
      <w:pPr>
        <w:pStyle w:val="MellanrubrikVGR"/>
      </w:pPr>
      <w:r>
        <w:t>Bilddiagnostik</w:t>
      </w:r>
    </w:p>
    <w:p w14:paraId="351D77B9" w14:textId="7E674E2D" w:rsidR="00D8306A" w:rsidRPr="00D8306A" w:rsidRDefault="76ADF71D" w:rsidP="2EE574AE">
      <w:r>
        <w:t xml:space="preserve">Ultraljud </w:t>
      </w:r>
      <w:proofErr w:type="spellStart"/>
      <w:r>
        <w:t>pylorus</w:t>
      </w:r>
      <w:proofErr w:type="spellEnd"/>
      <w:r>
        <w:t xml:space="preserve"> </w:t>
      </w:r>
      <w:r>
        <w:br/>
        <w:t xml:space="preserve">Eventuell passageröntgen  </w:t>
      </w:r>
    </w:p>
    <w:p w14:paraId="6D1F3BE4" w14:textId="15D97FA3" w:rsidR="00D8306A" w:rsidRPr="00D8306A" w:rsidRDefault="76ADF71D" w:rsidP="2EE574AE">
      <w:pPr>
        <w:pStyle w:val="Rubrik3"/>
        <w:rPr>
          <w:sz w:val="28"/>
          <w:szCs w:val="28"/>
        </w:rPr>
      </w:pPr>
      <w:r>
        <w:lastRenderedPageBreak/>
        <w:t xml:space="preserve">Preoperativ vård </w:t>
      </w:r>
    </w:p>
    <w:p w14:paraId="0EC92E31" w14:textId="213BE7D5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Cirkulation </w:t>
      </w:r>
    </w:p>
    <w:p w14:paraId="22CD5430" w14:textId="20DB94B1" w:rsidR="00D8306A" w:rsidRPr="00D8306A" w:rsidRDefault="76ADF71D" w:rsidP="265D4A88">
      <w:r w:rsidRPr="265D4A88">
        <w:t xml:space="preserve">Bedövningskräm, sätt PVK, ta prover </w:t>
      </w:r>
      <w:r w:rsidR="00D8306A">
        <w:br/>
      </w:r>
      <w:r w:rsidRPr="265D4A88">
        <w:t xml:space="preserve">Temp x 3 </w:t>
      </w:r>
    </w:p>
    <w:p w14:paraId="6468644D" w14:textId="65E04484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Nutrition </w:t>
      </w:r>
    </w:p>
    <w:p w14:paraId="21E8C099" w14:textId="0738E9B3" w:rsidR="00D8306A" w:rsidRPr="00D8306A" w:rsidRDefault="76ADF71D" w:rsidP="265D4A88">
      <w:r>
        <w:t xml:space="preserve">Ventrikelsond nr 8 som skall vara öppen. Dra luft och retentioner varje timma. </w:t>
      </w:r>
      <w:r>
        <w:br/>
        <w:t xml:space="preserve">Svält </w:t>
      </w:r>
      <w:r>
        <w:br/>
      </w:r>
      <w:r w:rsidR="005A358E">
        <w:t>Daglig v</w:t>
      </w:r>
      <w:r>
        <w:t xml:space="preserve">ikt </w:t>
      </w:r>
      <w:r>
        <w:br/>
        <w:t>Intravenös vätska 150 ml/kg/dygn, varav 1/3 Natriumklorid 9</w:t>
      </w:r>
      <w:r w:rsidR="51D99CD5">
        <w:t xml:space="preserve"> mg/ml</w:t>
      </w:r>
      <w:r>
        <w:t xml:space="preserve"> och 2/3 Glukos 10 % med elektrolyter tills eventuell elektrolytrubbning är korrigerad </w:t>
      </w:r>
      <w:r>
        <w:br/>
        <w:t xml:space="preserve">Alla retentioner ersätts med Natriumklorid </w:t>
      </w:r>
      <w:r w:rsidR="4C43CDAB">
        <w:t>9 mg/ml</w:t>
      </w:r>
      <w:r>
        <w:t xml:space="preserve"> </w:t>
      </w:r>
    </w:p>
    <w:p w14:paraId="079E476E" w14:textId="535DCD33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Elimination </w:t>
      </w:r>
    </w:p>
    <w:p w14:paraId="5575861E" w14:textId="6AB8C47A" w:rsidR="00D8306A" w:rsidRPr="00D8306A" w:rsidRDefault="76ADF71D" w:rsidP="265D4A88">
      <w:r w:rsidRPr="265D4A88">
        <w:t xml:space="preserve">Urinmätning  </w:t>
      </w:r>
    </w:p>
    <w:p w14:paraId="6E5ACB33" w14:textId="6E1710E9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Hud </w:t>
      </w:r>
    </w:p>
    <w:p w14:paraId="4C2AC467" w14:textId="1EFC15CD" w:rsidR="00D8306A" w:rsidRPr="00D8306A" w:rsidRDefault="76ADF71D" w:rsidP="265D4A88">
      <w:proofErr w:type="spellStart"/>
      <w:r w:rsidRPr="265D4A88">
        <w:t>Descutantvätt</w:t>
      </w:r>
      <w:proofErr w:type="spellEnd"/>
      <w:r w:rsidRPr="265D4A88">
        <w:t xml:space="preserve"> enligt rutin </w:t>
      </w:r>
    </w:p>
    <w:p w14:paraId="2CDC1208" w14:textId="17B5DBD4" w:rsidR="00D8306A" w:rsidRPr="00D8306A" w:rsidRDefault="76ADF71D" w:rsidP="2EE574AE">
      <w:pPr>
        <w:pStyle w:val="MellanrubrikVGR"/>
      </w:pPr>
      <w:r>
        <w:t>Operation</w:t>
      </w:r>
    </w:p>
    <w:p w14:paraId="6CE31668" w14:textId="3B512637" w:rsidR="00D8306A" w:rsidRPr="00D8306A" w:rsidRDefault="76ADF71D" w:rsidP="265D4A88">
      <w:r w:rsidRPr="265D4A88">
        <w:t xml:space="preserve">Operations anmälan görs i ORBIT  </w:t>
      </w:r>
      <w:r w:rsidR="00D8306A">
        <w:br/>
      </w:r>
      <w:r w:rsidRPr="265D4A88">
        <w:t xml:space="preserve">Operation är aktuell när prover är </w:t>
      </w:r>
      <w:r w:rsidR="007944A1">
        <w:t>stabiliserade</w:t>
      </w:r>
      <w:r w:rsidRPr="265D4A88">
        <w:t xml:space="preserve"> </w:t>
      </w:r>
    </w:p>
    <w:p w14:paraId="3EC83593" w14:textId="5B6020C7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Infektionsprofylax </w:t>
      </w:r>
    </w:p>
    <w:p w14:paraId="6F0D99DF" w14:textId="51DAB38A" w:rsidR="00D8306A" w:rsidRPr="00D8306A" w:rsidRDefault="76ADF71D" w:rsidP="265D4A88">
      <w:proofErr w:type="spellStart"/>
      <w:r w:rsidRPr="265D4A88">
        <w:t>Inj</w:t>
      </w:r>
      <w:proofErr w:type="spellEnd"/>
      <w:r w:rsidRPr="265D4A88">
        <w:t xml:space="preserve">. </w:t>
      </w:r>
      <w:proofErr w:type="spellStart"/>
      <w:r w:rsidRPr="265D4A88">
        <w:t>Cefuroxim</w:t>
      </w:r>
      <w:proofErr w:type="spellEnd"/>
      <w:r w:rsidRPr="265D4A88">
        <w:t xml:space="preserve"> 50mg/kg </w:t>
      </w:r>
      <w:proofErr w:type="spellStart"/>
      <w:r w:rsidRPr="265D4A88">
        <w:t>i.v</w:t>
      </w:r>
      <w:proofErr w:type="spellEnd"/>
      <w:r w:rsidRPr="265D4A88">
        <w:t xml:space="preserve">., ges som engångsdos 30–60 minuter innan operationen   </w:t>
      </w:r>
    </w:p>
    <w:p w14:paraId="00B4621D" w14:textId="06B926C4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Föräldrainformation </w:t>
      </w:r>
    </w:p>
    <w:p w14:paraId="46DFF696" w14:textId="282ED247" w:rsidR="00D8306A" w:rsidRPr="00D8306A" w:rsidRDefault="76ADF71D" w:rsidP="265D4A88">
      <w:r w:rsidRPr="265D4A88">
        <w:t xml:space="preserve">Ankomstsamtal </w:t>
      </w:r>
      <w:r w:rsidR="00D8306A">
        <w:br/>
      </w:r>
      <w:r w:rsidRPr="265D4A88">
        <w:t xml:space="preserve">Läkarsamtal </w:t>
      </w:r>
      <w:r w:rsidR="00D8306A">
        <w:br/>
      </w:r>
      <w:r w:rsidR="007944A1">
        <w:t>I</w:t>
      </w:r>
      <w:r w:rsidRPr="265D4A88">
        <w:t>nformation om att pump</w:t>
      </w:r>
      <w:r w:rsidR="00CF72C4">
        <w:t>a</w:t>
      </w:r>
      <w:r w:rsidRPr="265D4A88">
        <w:t xml:space="preserve"> </w:t>
      </w:r>
      <w:r w:rsidR="00CF72C4">
        <w:t>bröstmjölk</w:t>
      </w:r>
      <w:r w:rsidR="00D8306A">
        <w:br/>
      </w:r>
      <w:r w:rsidRPr="265D4A88">
        <w:t xml:space="preserve">Rundvisning på avdelningen </w:t>
      </w:r>
    </w:p>
    <w:p w14:paraId="31A6FEC8" w14:textId="67D85B57" w:rsidR="00D8306A" w:rsidRPr="00D8306A" w:rsidRDefault="76ADF71D" w:rsidP="2EE574AE">
      <w:pPr>
        <w:pStyle w:val="Rubrik3"/>
        <w:rPr>
          <w:color w:val="000000" w:themeColor="text2"/>
          <w:sz w:val="28"/>
          <w:szCs w:val="28"/>
        </w:rPr>
      </w:pPr>
      <w:r>
        <w:lastRenderedPageBreak/>
        <w:t xml:space="preserve">Postoperativ vård </w:t>
      </w:r>
    </w:p>
    <w:p w14:paraId="70386B6C" w14:textId="190B2361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Andning / Cirkulation </w:t>
      </w:r>
    </w:p>
    <w:p w14:paraId="6F514DB8" w14:textId="77777777" w:rsidR="00E47FDC" w:rsidRDefault="00D2507F" w:rsidP="00E47FDC">
      <w:pPr>
        <w:pStyle w:val="Normalwebb"/>
        <w:spacing w:before="0" w:beforeAutospacing="0" w:after="0" w:afterAutospacing="0"/>
        <w:ind w:left="992"/>
        <w:rPr>
          <w:color w:val="000000"/>
        </w:rPr>
      </w:pPr>
      <w:r w:rsidRPr="00D2507F">
        <w:rPr>
          <w:color w:val="000000"/>
        </w:rPr>
        <w:t xml:space="preserve">Puls, </w:t>
      </w:r>
      <w:proofErr w:type="spellStart"/>
      <w:r w:rsidRPr="00D2507F">
        <w:rPr>
          <w:color w:val="000000"/>
        </w:rPr>
        <w:t>resp</w:t>
      </w:r>
      <w:proofErr w:type="spellEnd"/>
      <w:r w:rsidRPr="00D2507F">
        <w:rPr>
          <w:color w:val="000000"/>
        </w:rPr>
        <w:t xml:space="preserve"> och </w:t>
      </w:r>
      <w:proofErr w:type="spellStart"/>
      <w:r w:rsidRPr="00D2507F">
        <w:rPr>
          <w:color w:val="000000"/>
        </w:rPr>
        <w:t>saturation</w:t>
      </w:r>
      <w:proofErr w:type="spellEnd"/>
      <w:r w:rsidRPr="00D2507F">
        <w:rPr>
          <w:color w:val="000000"/>
        </w:rPr>
        <w:t xml:space="preserve"> på alla barn </w:t>
      </w:r>
      <w:proofErr w:type="gramStart"/>
      <w:r w:rsidRPr="00D2507F">
        <w:rPr>
          <w:color w:val="000000"/>
        </w:rPr>
        <w:t>&lt; 3</w:t>
      </w:r>
      <w:proofErr w:type="gramEnd"/>
      <w:r w:rsidRPr="00D2507F">
        <w:rPr>
          <w:color w:val="000000"/>
        </w:rPr>
        <w:t xml:space="preserve"> månader. Kontroller tas varje timma första 6 timmarna därefter var tredje timma under 24 timmar.</w:t>
      </w:r>
    </w:p>
    <w:p w14:paraId="28E7D0BF" w14:textId="77777777" w:rsidR="00E47FDC" w:rsidRDefault="00D2507F" w:rsidP="00E47FDC">
      <w:pPr>
        <w:pStyle w:val="Normalwebb"/>
        <w:spacing w:before="0" w:beforeAutospacing="0" w:after="0" w:afterAutospacing="0"/>
        <w:ind w:left="992"/>
        <w:rPr>
          <w:color w:val="000000"/>
        </w:rPr>
      </w:pPr>
      <w:r w:rsidRPr="00D2507F">
        <w:rPr>
          <w:color w:val="000000"/>
        </w:rPr>
        <w:t xml:space="preserve">Prematura barn </w:t>
      </w:r>
      <w:proofErr w:type="gramStart"/>
      <w:r w:rsidRPr="00D2507F">
        <w:rPr>
          <w:color w:val="000000"/>
        </w:rPr>
        <w:t>(&lt; vecka</w:t>
      </w:r>
      <w:proofErr w:type="gramEnd"/>
      <w:r w:rsidRPr="00D2507F">
        <w:rPr>
          <w:color w:val="000000"/>
        </w:rPr>
        <w:t xml:space="preserve"> 37) som inte nått 3 månader korrigerat tas kontroller varje timma i 24 timmar.</w:t>
      </w:r>
    </w:p>
    <w:p w14:paraId="4C5CF4C2" w14:textId="06AFFF75" w:rsidR="00D2507F" w:rsidRPr="00D2507F" w:rsidRDefault="00D2507F" w:rsidP="00E47FDC">
      <w:pPr>
        <w:pStyle w:val="Normalwebb"/>
        <w:spacing w:before="0" w:beforeAutospacing="0" w:after="0" w:afterAutospacing="0"/>
        <w:ind w:left="992"/>
        <w:rPr>
          <w:color w:val="000000"/>
        </w:rPr>
      </w:pPr>
      <w:r w:rsidRPr="00D2507F">
        <w:rPr>
          <w:color w:val="000000"/>
        </w:rPr>
        <w:t xml:space="preserve">Friska fullgångna barn </w:t>
      </w:r>
      <w:proofErr w:type="gramStart"/>
      <w:r w:rsidRPr="00D2507F">
        <w:rPr>
          <w:color w:val="000000"/>
        </w:rPr>
        <w:t>&lt; 3</w:t>
      </w:r>
      <w:proofErr w:type="gramEnd"/>
      <w:r w:rsidRPr="00D2507F">
        <w:rPr>
          <w:color w:val="000000"/>
        </w:rPr>
        <w:t xml:space="preserve"> månader får sova med sina föräldrar med Care Event </w:t>
      </w:r>
      <w:proofErr w:type="spellStart"/>
      <w:r w:rsidRPr="00D2507F">
        <w:rPr>
          <w:color w:val="000000"/>
        </w:rPr>
        <w:t>övervak</w:t>
      </w:r>
      <w:proofErr w:type="spellEnd"/>
      <w:r w:rsidRPr="00D2507F">
        <w:rPr>
          <w:color w:val="000000"/>
        </w:rPr>
        <w:t>.</w:t>
      </w:r>
    </w:p>
    <w:p w14:paraId="47107093" w14:textId="6E26CEF8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Nutrition </w:t>
      </w:r>
    </w:p>
    <w:p w14:paraId="233ABBA6" w14:textId="069E27DE" w:rsidR="00D8306A" w:rsidRPr="00D8306A" w:rsidRDefault="76ADF71D" w:rsidP="265D4A88">
      <w:r w:rsidRPr="265D4A88">
        <w:t xml:space="preserve">Ventrikelsond öppen </w:t>
      </w:r>
      <w:r w:rsidR="0018067F">
        <w:t xml:space="preserve">i </w:t>
      </w:r>
      <w:r w:rsidRPr="265D4A88">
        <w:t xml:space="preserve">3–4 timmar. Kommer inga retentioner, stäng ventrikelsonden.  </w:t>
      </w:r>
      <w:r w:rsidR="00D8306A">
        <w:br/>
      </w:r>
      <w:r w:rsidRPr="265D4A88">
        <w:t xml:space="preserve">Börja mata försiktigt 6–8 timmar efter operationen med den mat barnet brukar äta. Öka matmängderna successivt om barnet behåller maten.  </w:t>
      </w:r>
    </w:p>
    <w:p w14:paraId="71801F29" w14:textId="345790DC" w:rsidR="00D8306A" w:rsidRPr="00D8306A" w:rsidRDefault="76ADF71D" w:rsidP="265D4A88">
      <w:pPr>
        <w:rPr>
          <w:rFonts w:ascii="Arial" w:eastAsia="Arial" w:hAnsi="Arial" w:cs="Arial"/>
          <w:color w:val="000000" w:themeColor="text2"/>
          <w:sz w:val="20"/>
          <w:szCs w:val="20"/>
        </w:rPr>
      </w:pPr>
      <w:r w:rsidRPr="265D4A88">
        <w:t xml:space="preserve">Dra ventrikelsond om det inte kommer några retentioner </w:t>
      </w:r>
      <w:r w:rsidR="00D8306A">
        <w:br/>
      </w:r>
      <w:r w:rsidRPr="265D4A88">
        <w:t xml:space="preserve">Stöddropp med Glukos 10 % med elektrolyter intravenöst tills barnet äter fullt  </w:t>
      </w:r>
      <w:r w:rsidR="00D8306A">
        <w:br/>
      </w:r>
      <w:r w:rsidRPr="265D4A88">
        <w:t xml:space="preserve">Daglig vikt  </w:t>
      </w:r>
    </w:p>
    <w:p w14:paraId="624EBF13" w14:textId="15E37E70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Elimination </w:t>
      </w:r>
    </w:p>
    <w:p w14:paraId="06D3597E" w14:textId="2228A44B" w:rsidR="00D8306A" w:rsidRPr="00D8306A" w:rsidRDefault="76ADF71D" w:rsidP="265D4A88">
      <w:r w:rsidRPr="265D4A88">
        <w:t xml:space="preserve">Urinmätning första dygnet eller så länge barnet har intravenös vätska </w:t>
      </w:r>
    </w:p>
    <w:p w14:paraId="588DA194" w14:textId="19EB70D2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Smärta </w:t>
      </w:r>
    </w:p>
    <w:p w14:paraId="67951957" w14:textId="394D04CB" w:rsidR="00D8306A" w:rsidRPr="00D8306A" w:rsidRDefault="76ADF71D" w:rsidP="265D4A88">
      <w:r w:rsidRPr="265D4A88">
        <w:t xml:space="preserve">Smärtskattning enligt FLACC-skala. Smärtlindring enlig ordination </w:t>
      </w:r>
    </w:p>
    <w:p w14:paraId="25B0BF11" w14:textId="6F53476F" w:rsidR="00D8306A" w:rsidRPr="00D8306A" w:rsidRDefault="76ADF71D" w:rsidP="2EE574AE">
      <w:pPr>
        <w:pStyle w:val="MellanrubrikVGR"/>
        <w:rPr>
          <w:bCs/>
          <w:color w:val="000000" w:themeColor="text2"/>
          <w:szCs w:val="26"/>
        </w:rPr>
      </w:pPr>
      <w:r>
        <w:t xml:space="preserve">Hud </w:t>
      </w:r>
    </w:p>
    <w:p w14:paraId="4BD34182" w14:textId="43852B61" w:rsidR="00D8306A" w:rsidRPr="00D8306A" w:rsidRDefault="76ADF71D" w:rsidP="265D4A88">
      <w:r>
        <w:t xml:space="preserve">Vid </w:t>
      </w:r>
      <w:proofErr w:type="spellStart"/>
      <w:r>
        <w:t>navelincision</w:t>
      </w:r>
      <w:proofErr w:type="spellEnd"/>
      <w:r>
        <w:t xml:space="preserve"> endast </w:t>
      </w:r>
      <w:proofErr w:type="spellStart"/>
      <w:r>
        <w:t>Steri</w:t>
      </w:r>
      <w:proofErr w:type="spellEnd"/>
      <w:r>
        <w:t>-Strips</w:t>
      </w:r>
      <w:r w:rsidR="49F73DD2">
        <w:t>.</w:t>
      </w:r>
      <w:r>
        <w:t xml:space="preserve"> </w:t>
      </w:r>
      <w:r w:rsidR="4449BB0A">
        <w:t xml:space="preserve">Tejpen </w:t>
      </w:r>
      <w:r w:rsidR="71D86D51">
        <w:t>ska sitta tills de</w:t>
      </w:r>
      <w:r w:rsidR="7E4620F3">
        <w:t>n</w:t>
      </w:r>
      <w:r w:rsidR="71D86D51">
        <w:t xml:space="preserve"> ramlar bort. </w:t>
      </w:r>
      <w:r>
        <w:t xml:space="preserve">Avvakta med bad en vecka </w:t>
      </w:r>
    </w:p>
    <w:p w14:paraId="55BBBC92" w14:textId="52BBA3EF" w:rsidR="00D8306A" w:rsidRPr="00D8306A" w:rsidRDefault="76ADF71D" w:rsidP="2EE574AE">
      <w:pPr>
        <w:pStyle w:val="MellanrubrikVGR"/>
      </w:pPr>
      <w:r>
        <w:t xml:space="preserve">Socialt </w:t>
      </w:r>
    </w:p>
    <w:p w14:paraId="40C103AB" w14:textId="7491EF3D" w:rsidR="00D8306A" w:rsidRPr="00D8306A" w:rsidRDefault="76ADF71D" w:rsidP="265D4A88">
      <w:r w:rsidRPr="265D4A88">
        <w:t xml:space="preserve">Hemgång när barnet äter fullt och vänt i vikt  </w:t>
      </w:r>
    </w:p>
    <w:p w14:paraId="40883EC2" w14:textId="6114D4A2" w:rsidR="00D8306A" w:rsidRPr="00D8306A" w:rsidRDefault="76ADF71D" w:rsidP="2EE574AE">
      <w:pPr>
        <w:pStyle w:val="MellanrubrikVGR"/>
      </w:pPr>
      <w:r>
        <w:t>Hemgån</w:t>
      </w:r>
      <w:r w:rsidR="26CCCCAE">
        <w:t>g</w:t>
      </w:r>
      <w:r>
        <w:t xml:space="preserve">sinformation </w:t>
      </w:r>
    </w:p>
    <w:p w14:paraId="0119E4DC" w14:textId="40C05155" w:rsidR="00D8306A" w:rsidRPr="00D8306A" w:rsidRDefault="76ADF71D" w:rsidP="2EE574AE">
      <w:pPr>
        <w:rPr>
          <w:rFonts w:ascii="Arial" w:eastAsia="Arial" w:hAnsi="Arial" w:cs="Arial"/>
          <w:sz w:val="20"/>
          <w:szCs w:val="20"/>
        </w:rPr>
      </w:pPr>
      <w:r>
        <w:t xml:space="preserve">Eventuellt behöver barnet äta mindre och tätare mål första tiden hemma. Vikt varje vecka på BVC tills barnet har en adekvat viktuppgång. </w:t>
      </w:r>
    </w:p>
    <w:p w14:paraId="27B45462" w14:textId="201E70C2" w:rsidR="00D8306A" w:rsidRPr="00D8306A" w:rsidRDefault="76ADF71D" w:rsidP="2EE574AE">
      <w:pPr>
        <w:rPr>
          <w:rFonts w:ascii="Arial" w:eastAsia="Arial" w:hAnsi="Arial" w:cs="Arial"/>
          <w:sz w:val="20"/>
          <w:szCs w:val="20"/>
        </w:rPr>
      </w:pPr>
      <w:r>
        <w:t xml:space="preserve">Inspektera operationssåret dagligen efter infektionstecken som rodnad, värmeökning.  </w:t>
      </w:r>
    </w:p>
    <w:p w14:paraId="756E3235" w14:textId="2AAC3FAF" w:rsidR="00D8306A" w:rsidRPr="00D8306A" w:rsidRDefault="76ADF71D" w:rsidP="2EE574AE">
      <w:r>
        <w:t xml:space="preserve">Återbesök till kirurgmottagning efter </w:t>
      </w:r>
      <w:r w:rsidR="7C082053">
        <w:t>4–6</w:t>
      </w:r>
      <w:r>
        <w:t xml:space="preserve"> veckor.  </w:t>
      </w:r>
    </w:p>
    <w:p w14:paraId="14A2E83E" w14:textId="472CBB67" w:rsidR="00D8306A" w:rsidRPr="00D8306A" w:rsidRDefault="76ADF71D" w:rsidP="2EE574AE">
      <w:pPr>
        <w:pStyle w:val="MellanrubrikVGR"/>
      </w:pPr>
      <w:r>
        <w:lastRenderedPageBreak/>
        <w:t xml:space="preserve">Komplikationer </w:t>
      </w:r>
    </w:p>
    <w:p w14:paraId="58A1FE50" w14:textId="52349D03" w:rsidR="00D8306A" w:rsidRPr="00D8306A" w:rsidRDefault="76ADF71D" w:rsidP="265D4A88">
      <w:pPr>
        <w:rPr>
          <w:rFonts w:ascii="Arial" w:eastAsia="Arial" w:hAnsi="Arial" w:cs="Arial"/>
          <w:sz w:val="20"/>
          <w:szCs w:val="20"/>
        </w:rPr>
      </w:pPr>
      <w:r w:rsidRPr="265D4A88">
        <w:t xml:space="preserve">Sårinfektion </w:t>
      </w:r>
    </w:p>
    <w:p w14:paraId="6D58A443" w14:textId="74EE5C59" w:rsidR="76ADF71D" w:rsidRDefault="76ADF71D" w:rsidP="2EE574AE">
      <w:pPr>
        <w:rPr>
          <w:rFonts w:ascii="Arial" w:eastAsia="Arial" w:hAnsi="Arial" w:cs="Arial"/>
          <w:sz w:val="20"/>
          <w:szCs w:val="20"/>
        </w:rPr>
      </w:pPr>
      <w:r>
        <w:t>Vid fortsatta kräkningar minska matmängderna, rapa barnet ofta under måltiden och låt barnet ligga på höger sida efter mat.</w:t>
      </w:r>
    </w:p>
    <w:p w14:paraId="68F7E941" w14:textId="77777777" w:rsidR="00D8306A" w:rsidRPr="00D8306A" w:rsidRDefault="5C0F1C14" w:rsidP="265D4A88">
      <w:pPr>
        <w:keepNext/>
        <w:spacing w:before="240" w:after="40" w:line="240" w:lineRule="auto"/>
        <w:ind w:right="867"/>
        <w:rPr>
          <w:rStyle w:val="Rubrik2Char"/>
        </w:rPr>
      </w:pPr>
      <w:r w:rsidRPr="265D4A88">
        <w:rPr>
          <w:rStyle w:val="Rubrik2Char"/>
        </w:rPr>
        <w:t>Ansvar</w:t>
      </w:r>
    </w:p>
    <w:p w14:paraId="09BC4C91" w14:textId="72CE6C56" w:rsidR="00D8306A" w:rsidRPr="00D8306A" w:rsidRDefault="5C0F1C14" w:rsidP="0423AF15">
      <w:pPr>
        <w:tabs>
          <w:tab w:val="left" w:pos="2520"/>
        </w:tabs>
      </w:pPr>
      <w:r>
        <w:t xml:space="preserve">Gäller för all hälso- och sjukvårdspersonal inom verksamhetsområde Kirurgi Barn. Drottning Silvias barnsjukhus, </w:t>
      </w:r>
      <w:r w:rsidR="47ED18DE">
        <w:t>Område 1/SU</w:t>
      </w:r>
      <w:r>
        <w:t>. Verksamhetschefen ansvarar för att de rutiner och riktlinjer som verksamheten kräver finns tillgängliga och att verksamheten arbetar enligt SOFS 2011:9.</w:t>
      </w:r>
    </w:p>
    <w:p w14:paraId="6EF09671" w14:textId="77777777" w:rsidR="00D8306A" w:rsidRPr="00D8306A" w:rsidRDefault="5C0F1C14" w:rsidP="265D4A88">
      <w:pPr>
        <w:keepNext/>
        <w:spacing w:before="240" w:after="40" w:line="240" w:lineRule="auto"/>
        <w:ind w:right="867"/>
        <w:rPr>
          <w:rStyle w:val="Rubrik2Char"/>
        </w:rPr>
      </w:pPr>
      <w:r w:rsidRPr="265D4A88">
        <w:rPr>
          <w:rStyle w:val="Rubrik2Char"/>
        </w:rPr>
        <w:t>Uppföljning, utvärdering och revision</w:t>
      </w:r>
    </w:p>
    <w:p w14:paraId="1EC86577" w14:textId="77777777" w:rsidR="00D8306A" w:rsidRPr="00D8306A" w:rsidRDefault="5C0F1C14" w:rsidP="265D4A88">
      <w:r>
        <w:t xml:space="preserve">Verksamhetschefen ansvarar ytterst för revision/uppföljning av innehållet i rutinen. Medvetet avsteg från rutinen dokumenteras i </w:t>
      </w:r>
      <w:proofErr w:type="spellStart"/>
      <w:r>
        <w:t>Melior</w:t>
      </w:r>
      <w:proofErr w:type="spellEnd"/>
      <w:r>
        <w:t xml:space="preserve"> om rutinen är kopplad till patient. Övriga orsaker till avsteg från rutinen rapporteras i </w:t>
      </w:r>
      <w:proofErr w:type="spellStart"/>
      <w:r>
        <w:t>MedControlPRO</w:t>
      </w:r>
      <w:proofErr w:type="spellEnd"/>
      <w:r>
        <w:t xml:space="preserve">. </w:t>
      </w:r>
    </w:p>
    <w:p w14:paraId="354AFAAC" w14:textId="22F82152" w:rsidR="00D8306A" w:rsidRPr="00D8306A" w:rsidRDefault="5C0F1C14" w:rsidP="265D4A88">
      <w:pPr>
        <w:spacing w:before="240" w:after="40" w:line="240" w:lineRule="auto"/>
        <w:ind w:right="867"/>
        <w:rPr>
          <w:rStyle w:val="Rubrik2Char"/>
        </w:rPr>
      </w:pPr>
      <w:r w:rsidRPr="2EE574AE">
        <w:rPr>
          <w:rStyle w:val="Rubrik2Char"/>
        </w:rPr>
        <w:t>Granskare</w:t>
      </w:r>
      <w:r w:rsidR="4346FCD9" w:rsidRPr="2EE574AE">
        <w:rPr>
          <w:rStyle w:val="Rubrik2Char"/>
        </w:rPr>
        <w:t xml:space="preserve"> / Arbetsgrupp</w:t>
      </w:r>
    </w:p>
    <w:p w14:paraId="2CF6D912" w14:textId="5C890B3D" w:rsidR="5C0F1C14" w:rsidRDefault="1A2A4602" w:rsidP="2EE574AE">
      <w:pPr>
        <w:rPr>
          <w:color w:val="000000" w:themeColor="text2"/>
        </w:rPr>
      </w:pPr>
      <w:proofErr w:type="spellStart"/>
      <w:r>
        <w:t>Zsuzsa</w:t>
      </w:r>
      <w:proofErr w:type="spellEnd"/>
      <w:r>
        <w:t xml:space="preserve"> </w:t>
      </w:r>
      <w:proofErr w:type="spellStart"/>
      <w:r>
        <w:t>Bartik</w:t>
      </w:r>
      <w:proofErr w:type="spellEnd"/>
      <w:r>
        <w:t xml:space="preserve">, överläkare, Verksamhet Kirurgi barn, </w:t>
      </w:r>
      <w:r w:rsidR="3EA05E6C">
        <w:t xml:space="preserve">Drottning Silvias barnsjukhus, </w:t>
      </w:r>
      <w:r>
        <w:t>Område 1/SU, innehållsansvarig</w:t>
      </w:r>
      <w:r w:rsidR="16E04A51">
        <w:t>.</w:t>
      </w:r>
      <w:r w:rsidR="5C0F1C14">
        <w:br/>
        <w:t xml:space="preserve">Malin Leidzén </w:t>
      </w:r>
      <w:r w:rsidR="4D5C968F">
        <w:t>barnsjuksköterska, sektionsledare</w:t>
      </w:r>
      <w:r w:rsidR="3DBADAB5">
        <w:t>,</w:t>
      </w:r>
      <w:r w:rsidR="4D5C968F">
        <w:t xml:space="preserve"> </w:t>
      </w:r>
      <w:r w:rsidR="53375024">
        <w:t>K</w:t>
      </w:r>
      <w:r w:rsidR="4D5C968F">
        <w:t>irurgiavdelning barn</w:t>
      </w:r>
      <w:r w:rsidR="1437E11C">
        <w:t xml:space="preserve">, </w:t>
      </w:r>
      <w:r w:rsidR="48D4F72E">
        <w:t>V</w:t>
      </w:r>
      <w:r w:rsidR="1437E11C">
        <w:t xml:space="preserve">erksamhet Kirurgi barn, </w:t>
      </w:r>
      <w:r w:rsidR="7AC61DA8">
        <w:t xml:space="preserve">Drottning Silvias barnsjukhus, </w:t>
      </w:r>
      <w:r w:rsidR="1437E11C">
        <w:t>Område 1/SU, innehållsgranskare</w:t>
      </w:r>
      <w:r w:rsidR="004029C0">
        <w:t>.</w:t>
      </w:r>
      <w:r w:rsidR="5C0F1C14">
        <w:br/>
        <w:t>Frida Kjellberg</w:t>
      </w:r>
      <w:r w:rsidR="004029C0">
        <w:t>, b</w:t>
      </w:r>
      <w:r w:rsidR="5C0F1C14">
        <w:t>arnsjuksköterska</w:t>
      </w:r>
      <w:r w:rsidR="68AEFB98">
        <w:t>, Kirurgi</w:t>
      </w:r>
      <w:r w:rsidR="34A2AB32">
        <w:t>avdelning barn</w:t>
      </w:r>
      <w:r w:rsidR="3B54EDDE">
        <w:t xml:space="preserve">, Verksamhet Kirurgi barn, </w:t>
      </w:r>
      <w:r w:rsidR="43295FEA">
        <w:t xml:space="preserve">Drottning Silvias barnsjukhus, </w:t>
      </w:r>
      <w:r w:rsidR="3B54EDDE">
        <w:t>Område 1/SU</w:t>
      </w:r>
      <w:r w:rsidR="34A2AB32">
        <w:t>.</w:t>
      </w:r>
    </w:p>
    <w:p w14:paraId="439B032B" w14:textId="77777777" w:rsidR="00D8306A" w:rsidRPr="00D8306A" w:rsidRDefault="00D8306A" w:rsidP="265D4A88"/>
    <w:p w14:paraId="2CD55B7E" w14:textId="77777777" w:rsidR="00D8306A" w:rsidRPr="00D8306A" w:rsidRDefault="00D8306A" w:rsidP="265D4A88">
      <w:pPr>
        <w:spacing w:after="0" w:line="240" w:lineRule="auto"/>
        <w:ind w:right="867"/>
      </w:pPr>
    </w:p>
    <w:bookmarkEnd w:id="0"/>
    <w:p w14:paraId="76B9F95B" w14:textId="24513497" w:rsidR="00536A5A" w:rsidRPr="00536A5A" w:rsidRDefault="00536A5A" w:rsidP="265D4A88">
      <w:pPr>
        <w:spacing w:after="0" w:line="240" w:lineRule="auto"/>
        <w:ind w:right="867"/>
      </w:pPr>
    </w:p>
    <w:sectPr w:rsidR="00536A5A" w:rsidRPr="00536A5A" w:rsidSect="00D8306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B98E8D" w14:textId="77777777" w:rsidR="006B222C" w:rsidRDefault="006B222C">
      <w:r>
        <w:separator/>
      </w:r>
    </w:p>
  </w:endnote>
  <w:endnote w:type="continuationSeparator" w:id="0">
    <w:p w14:paraId="1BCE5465" w14:textId="77777777" w:rsidR="006B222C" w:rsidRDefault="006B222C">
      <w:r>
        <w:continuationSeparator/>
      </w:r>
    </w:p>
  </w:endnote>
  <w:endnote w:type="continuationNotice" w:id="1">
    <w:p w14:paraId="6C2007F8" w14:textId="77777777" w:rsidR="006B222C" w:rsidRDefault="006B222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9BC9C2" w14:textId="77777777" w:rsidR="006B222C" w:rsidRDefault="006B222C"/>
  </w:footnote>
  <w:footnote w:type="continuationSeparator" w:id="0">
    <w:p w14:paraId="095478AD" w14:textId="77777777" w:rsidR="006B222C" w:rsidRDefault="006B222C">
      <w:r>
        <w:continuationSeparator/>
      </w:r>
    </w:p>
  </w:footnote>
  <w:footnote w:type="continuationNotice" w:id="1">
    <w:p w14:paraId="6DA3049D" w14:textId="77777777" w:rsidR="006B222C" w:rsidRDefault="006B222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16E5E0"/>
    <w:multiLevelType w:val="hybridMultilevel"/>
    <w:tmpl w:val="86E0AB9A"/>
    <w:lvl w:ilvl="0" w:tplc="B3622F7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C7465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506CB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C628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0CF5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EC26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888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9AAE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72BA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E73E3D"/>
    <w:multiLevelType w:val="singleLevel"/>
    <w:tmpl w:val="041D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E101024"/>
    <w:multiLevelType w:val="hybridMultilevel"/>
    <w:tmpl w:val="73528498"/>
    <w:lvl w:ilvl="0" w:tplc="194AA92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9EFA89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A8BD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98BA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3A92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18A2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6C2A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46D5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063E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4D3B2C"/>
    <w:multiLevelType w:val="hybridMultilevel"/>
    <w:tmpl w:val="78C0E9FA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EB7910"/>
    <w:multiLevelType w:val="hybridMultilevel"/>
    <w:tmpl w:val="4F284C12"/>
    <w:lvl w:ilvl="0" w:tplc="C11A7A48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B48C11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AC6D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2A97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982E8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506CF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52A7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921C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3A7B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4E1700"/>
    <w:multiLevelType w:val="hybridMultilevel"/>
    <w:tmpl w:val="B29C8262"/>
    <w:lvl w:ilvl="0" w:tplc="6E06642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F0CA6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0A74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BCF5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003E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6CE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EC6B7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460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BBADC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01635737">
    <w:abstractNumId w:val="6"/>
  </w:num>
  <w:num w:numId="2" w16cid:durableId="837383368">
    <w:abstractNumId w:val="2"/>
  </w:num>
  <w:num w:numId="3" w16cid:durableId="1181427610">
    <w:abstractNumId w:val="21"/>
  </w:num>
  <w:num w:numId="4" w16cid:durableId="120541290">
    <w:abstractNumId w:val="17"/>
  </w:num>
  <w:num w:numId="5" w16cid:durableId="522473320">
    <w:abstractNumId w:val="24"/>
  </w:num>
  <w:num w:numId="6" w16cid:durableId="211423504">
    <w:abstractNumId w:val="20"/>
  </w:num>
  <w:num w:numId="7" w16cid:durableId="1094278011">
    <w:abstractNumId w:val="0"/>
  </w:num>
  <w:num w:numId="8" w16cid:durableId="101993071">
    <w:abstractNumId w:val="9"/>
  </w:num>
  <w:num w:numId="9" w16cid:durableId="267543642">
    <w:abstractNumId w:val="22"/>
  </w:num>
  <w:num w:numId="10" w16cid:durableId="225147759">
    <w:abstractNumId w:val="4"/>
  </w:num>
  <w:num w:numId="11" w16cid:durableId="1047410138">
    <w:abstractNumId w:val="16"/>
  </w:num>
  <w:num w:numId="12" w16cid:durableId="224070817">
    <w:abstractNumId w:val="13"/>
  </w:num>
  <w:num w:numId="13" w16cid:durableId="484781208">
    <w:abstractNumId w:val="1"/>
  </w:num>
  <w:num w:numId="14" w16cid:durableId="1035082346">
    <w:abstractNumId w:val="1"/>
  </w:num>
  <w:num w:numId="15" w16cid:durableId="1703558587">
    <w:abstractNumId w:val="5"/>
  </w:num>
  <w:num w:numId="16" w16cid:durableId="996810039">
    <w:abstractNumId w:val="7"/>
  </w:num>
  <w:num w:numId="17" w16cid:durableId="565840112">
    <w:abstractNumId w:val="19"/>
  </w:num>
  <w:num w:numId="18" w16cid:durableId="1944997701">
    <w:abstractNumId w:val="14"/>
  </w:num>
  <w:num w:numId="19" w16cid:durableId="1166284327">
    <w:abstractNumId w:val="10"/>
  </w:num>
  <w:num w:numId="20" w16cid:durableId="1476532242">
    <w:abstractNumId w:val="18"/>
  </w:num>
  <w:num w:numId="21" w16cid:durableId="2098595942">
    <w:abstractNumId w:val="8"/>
  </w:num>
  <w:num w:numId="22" w16cid:durableId="1760826176">
    <w:abstractNumId w:val="15"/>
  </w:num>
  <w:num w:numId="23" w16cid:durableId="2060128774">
    <w:abstractNumId w:val="23"/>
  </w:num>
  <w:num w:numId="24" w16cid:durableId="755978448">
    <w:abstractNumId w:val="12"/>
  </w:num>
  <w:num w:numId="25" w16cid:durableId="254096146">
    <w:abstractNumId w:val="3"/>
  </w:num>
  <w:num w:numId="26" w16cid:durableId="16688202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67F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9C0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36F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23C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58E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670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22C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44A1"/>
    <w:rsid w:val="007A5C6F"/>
    <w:rsid w:val="007D4241"/>
    <w:rsid w:val="007D4317"/>
    <w:rsid w:val="007D4EA3"/>
    <w:rsid w:val="007F1CFF"/>
    <w:rsid w:val="007F1F68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EC8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2C4"/>
    <w:rsid w:val="00D074DB"/>
    <w:rsid w:val="00D139CF"/>
    <w:rsid w:val="00D2507F"/>
    <w:rsid w:val="00D37E7F"/>
    <w:rsid w:val="00D47AD7"/>
    <w:rsid w:val="00D51529"/>
    <w:rsid w:val="00D8306A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7FDC"/>
    <w:rsid w:val="00E5299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C3745A"/>
    <w:rsid w:val="024801E3"/>
    <w:rsid w:val="0377D5A0"/>
    <w:rsid w:val="0423AF15"/>
    <w:rsid w:val="0647FE32"/>
    <w:rsid w:val="0AEE91FA"/>
    <w:rsid w:val="0C96D3E3"/>
    <w:rsid w:val="0F11508A"/>
    <w:rsid w:val="12654B6F"/>
    <w:rsid w:val="14011BD0"/>
    <w:rsid w:val="1437E11C"/>
    <w:rsid w:val="16E04A51"/>
    <w:rsid w:val="1A2A4602"/>
    <w:rsid w:val="1C432C0C"/>
    <w:rsid w:val="1DCDD1E0"/>
    <w:rsid w:val="226A3462"/>
    <w:rsid w:val="23647510"/>
    <w:rsid w:val="237A5178"/>
    <w:rsid w:val="241F2D20"/>
    <w:rsid w:val="2462AA72"/>
    <w:rsid w:val="265D4A88"/>
    <w:rsid w:val="26CCCCAE"/>
    <w:rsid w:val="273DA585"/>
    <w:rsid w:val="2C2A3F05"/>
    <w:rsid w:val="2D505C4F"/>
    <w:rsid w:val="2DDFABFF"/>
    <w:rsid w:val="2E14F6B1"/>
    <w:rsid w:val="2E34A9D8"/>
    <w:rsid w:val="2EE574AE"/>
    <w:rsid w:val="30583D08"/>
    <w:rsid w:val="328845B2"/>
    <w:rsid w:val="32E867D4"/>
    <w:rsid w:val="33C2342B"/>
    <w:rsid w:val="34241613"/>
    <w:rsid w:val="34A2AB32"/>
    <w:rsid w:val="375EBB90"/>
    <w:rsid w:val="37A8C1D5"/>
    <w:rsid w:val="38F78736"/>
    <w:rsid w:val="39CA3446"/>
    <w:rsid w:val="3AF2E241"/>
    <w:rsid w:val="3B0F1819"/>
    <w:rsid w:val="3B1F363D"/>
    <w:rsid w:val="3B54EDDE"/>
    <w:rsid w:val="3C273A72"/>
    <w:rsid w:val="3D8FDFB8"/>
    <w:rsid w:val="3DBADAB5"/>
    <w:rsid w:val="3DFBA48A"/>
    <w:rsid w:val="3E7D5032"/>
    <w:rsid w:val="3EA05E6C"/>
    <w:rsid w:val="3F2BB019"/>
    <w:rsid w:val="40E15162"/>
    <w:rsid w:val="43148BD2"/>
    <w:rsid w:val="43295FEA"/>
    <w:rsid w:val="4346FCD9"/>
    <w:rsid w:val="4449BB0A"/>
    <w:rsid w:val="4491BB78"/>
    <w:rsid w:val="46670B82"/>
    <w:rsid w:val="46A8B74E"/>
    <w:rsid w:val="47ED18DE"/>
    <w:rsid w:val="48D4F72E"/>
    <w:rsid w:val="49CDB934"/>
    <w:rsid w:val="49F73DD2"/>
    <w:rsid w:val="4A705BD2"/>
    <w:rsid w:val="4BA0FDFD"/>
    <w:rsid w:val="4C43CDAB"/>
    <w:rsid w:val="4D5C968F"/>
    <w:rsid w:val="4E1C0011"/>
    <w:rsid w:val="4EB3C933"/>
    <w:rsid w:val="4F1981FA"/>
    <w:rsid w:val="51D99CD5"/>
    <w:rsid w:val="52DF2CE8"/>
    <w:rsid w:val="53375024"/>
    <w:rsid w:val="53873A56"/>
    <w:rsid w:val="564D93A1"/>
    <w:rsid w:val="569E9079"/>
    <w:rsid w:val="56C6C89E"/>
    <w:rsid w:val="58187AA3"/>
    <w:rsid w:val="59721E9D"/>
    <w:rsid w:val="59F56DE4"/>
    <w:rsid w:val="59F67BDA"/>
    <w:rsid w:val="5B41CADE"/>
    <w:rsid w:val="5B924C3B"/>
    <w:rsid w:val="5C0F1C14"/>
    <w:rsid w:val="5ED1DA83"/>
    <w:rsid w:val="5FE16021"/>
    <w:rsid w:val="60B4A22C"/>
    <w:rsid w:val="632A84AC"/>
    <w:rsid w:val="647B2B65"/>
    <w:rsid w:val="656BBBA9"/>
    <w:rsid w:val="65D1EF72"/>
    <w:rsid w:val="68AEFB98"/>
    <w:rsid w:val="6B2CF8ED"/>
    <w:rsid w:val="6BB05D8B"/>
    <w:rsid w:val="6F2CA45E"/>
    <w:rsid w:val="705C6E04"/>
    <w:rsid w:val="70F0917E"/>
    <w:rsid w:val="715173F9"/>
    <w:rsid w:val="715E6944"/>
    <w:rsid w:val="71D86D51"/>
    <w:rsid w:val="74F67A46"/>
    <w:rsid w:val="76ADF71D"/>
    <w:rsid w:val="7A7900C7"/>
    <w:rsid w:val="7AC61DA8"/>
    <w:rsid w:val="7C082053"/>
    <w:rsid w:val="7DC73935"/>
    <w:rsid w:val="7E4620F3"/>
    <w:rsid w:val="7F5B7901"/>
    <w:rsid w:val="7FD8B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E3C35A9-036D-42E6-9307-15F80BD90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D2507F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4</Pages>
  <Words>659</Words>
  <Characters>3497</Characters>
  <Application>Microsoft Office Word</Application>
  <DocSecurity>0</DocSecurity>
  <Lines>29</Lines>
  <Paragraphs>8</Paragraphs>
  <ScaleCrop>false</ScaleCrop>
  <Manager/>
  <Company/>
  <LinksUpToDate>false</LinksUpToDate>
  <CharactersWithSpaces>4148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Pylorusstenos</dc:title>
  <dc:subject/>
  <dc:creator>patrik.jens.johansson@vgregion.se</dc:creator>
  <keywords/>
  <lastModifiedBy>Malin Karlsson Leidzén</lastModifiedBy>
  <revision>23</revision>
  <lastPrinted>2016-03-31T10:56:00.0000000Z</lastPrinted>
  <dcterms:created xsi:type="dcterms:W3CDTF">2022-06-07T06:29:00.0000000Z</dcterms:created>
  <dcterms:modified xsi:type="dcterms:W3CDTF">2024-09-19T06:16:00.0000000Z</dcterms:modified>
</coreProperties>
</file>