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27755" w14:textId="77777777" w:rsidR="001B3EA1" w:rsidRDefault="007E1062" w:rsidP="007E1062">
      <w:pPr>
        <w:pStyle w:val="Heading1"/>
      </w:pPr>
      <w:bookmarkStart w:id="0" w:name="_Toc178596997"/>
      <w:bookmarkStart w:id="1" w:name="_Toc321146591"/>
      <w:proofErr w:type="spellStart"/>
      <w:r>
        <w:t>Esofagusatresi</w:t>
      </w:r>
      <w:bookmarkEnd w:id="0"/>
      <w:proofErr w:type="spellEnd"/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166554729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D5A4CE2" w14:textId="074DCA78" w:rsidR="005E53F9" w:rsidRDefault="005E53F9">
          <w:pPr>
            <w:pStyle w:val="TOCHeading"/>
          </w:pPr>
          <w:r>
            <w:t>Innehåll</w:t>
          </w:r>
        </w:p>
        <w:p w14:paraId="0647E86F" w14:textId="727FA38D" w:rsidR="002521A7" w:rsidRDefault="005E53F9">
          <w:pPr>
            <w:pStyle w:val="TOC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78596997" w:history="1">
            <w:r w:rsidR="002521A7" w:rsidRPr="001E26D5">
              <w:rPr>
                <w:rStyle w:val="Hyperlink"/>
                <w:rFonts w:eastAsia="MS Gothic"/>
                <w:noProof/>
              </w:rPr>
              <w:t>Esofagusatresi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_Toc178596997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1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0FAC976F" w14:textId="36FFA8CC" w:rsidR="002521A7" w:rsidRDefault="00F02168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6998" w:history="1">
            <w:r w:rsidR="002521A7" w:rsidRPr="001E26D5">
              <w:rPr>
                <w:rStyle w:val="Hyperlink"/>
                <w:rFonts w:eastAsia="MS Gothic"/>
                <w:noProof/>
              </w:rPr>
              <w:t>Förändringar sedan föregående version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_Toc178596998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2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6B3A3E23" w14:textId="554E04B1" w:rsidR="002521A7" w:rsidRDefault="00F02168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6999" w:history="1">
            <w:r w:rsidR="002521A7" w:rsidRPr="001E26D5">
              <w:rPr>
                <w:rStyle w:val="Hyperlink"/>
                <w:rFonts w:eastAsia="MS Gothic"/>
                <w:noProof/>
              </w:rPr>
              <w:t>Syfte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_Toc178596999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2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346EA320" w14:textId="23F54740" w:rsidR="002521A7" w:rsidRDefault="00F02168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00" w:history="1">
            <w:r w:rsidR="002521A7" w:rsidRPr="001E26D5">
              <w:rPr>
                <w:rStyle w:val="Hyperlink"/>
                <w:rFonts w:eastAsia="MS Gothic"/>
                <w:noProof/>
              </w:rPr>
              <w:t>Beskrivning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_Toc178597000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2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1374D75F" w14:textId="6B5A876D" w:rsidR="002521A7" w:rsidRDefault="00F02168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01" w:history="1">
            <w:r w:rsidR="002521A7" w:rsidRPr="001E26D5">
              <w:rPr>
                <w:rStyle w:val="Hyperlink"/>
                <w:rFonts w:eastAsia="MS Gothic"/>
                <w:noProof/>
              </w:rPr>
              <w:t>Symtom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_Toc178597001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3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04771BB3" w14:textId="108BA945" w:rsidR="002521A7" w:rsidRDefault="00F02168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02" w:history="1">
            <w:r w:rsidR="002521A7" w:rsidRPr="001E26D5">
              <w:rPr>
                <w:rStyle w:val="Hyperlink"/>
                <w:rFonts w:eastAsia="MS Gothic"/>
                <w:noProof/>
              </w:rPr>
              <w:t>Diagnos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_Toc178597002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3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686E60BD" w14:textId="446E573D" w:rsidR="002521A7" w:rsidRDefault="00F02168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03" w:history="1">
            <w:r w:rsidR="002521A7" w:rsidRPr="001E26D5">
              <w:rPr>
                <w:rStyle w:val="Hyperlink"/>
                <w:rFonts w:eastAsia="MS Gothic"/>
                <w:noProof/>
              </w:rPr>
              <w:t>Preoperativ</w:t>
            </w:r>
            <w:r w:rsidR="002521A7" w:rsidRPr="001E26D5">
              <w:rPr>
                <w:rStyle w:val="Hyperlink"/>
                <w:rFonts w:eastAsia="MS Gothic"/>
                <w:b/>
                <w:noProof/>
              </w:rPr>
              <w:t xml:space="preserve"> </w:t>
            </w:r>
            <w:r w:rsidR="002521A7" w:rsidRPr="001E26D5">
              <w:rPr>
                <w:rStyle w:val="Hyperlink"/>
                <w:rFonts w:eastAsia="MS Gothic"/>
                <w:noProof/>
              </w:rPr>
              <w:t>behandling</w:t>
            </w:r>
            <w:r w:rsidR="002521A7" w:rsidRPr="001E26D5">
              <w:rPr>
                <w:rStyle w:val="Hyperlink"/>
                <w:rFonts w:eastAsia="MS Gothic"/>
                <w:b/>
                <w:noProof/>
              </w:rPr>
              <w:t xml:space="preserve"> </w:t>
            </w:r>
            <w:r w:rsidR="002521A7" w:rsidRPr="001E26D5">
              <w:rPr>
                <w:rStyle w:val="Hyperlink"/>
                <w:rFonts w:eastAsia="MS Gothic"/>
                <w:noProof/>
              </w:rPr>
              <w:t>(esofagusatresi vanlig typ)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_Toc178597003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3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6D823422" w14:textId="72C1F4E9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04" w:history="1">
            <w:r w:rsidR="002521A7" w:rsidRPr="001E26D5">
              <w:rPr>
                <w:rStyle w:val="Hyperlink"/>
                <w:rFonts w:eastAsia="MS Gothic"/>
                <w:noProof/>
              </w:rPr>
              <w:t>Omhändertagande när barnet kommer till avdelningen: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_Toc178597004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3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3716F7C2" w14:textId="003FA04E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05" w:history="1">
            <w:r w:rsidR="002521A7" w:rsidRPr="001E26D5">
              <w:rPr>
                <w:rStyle w:val="Hyperlink"/>
                <w:rFonts w:eastAsia="MS Gothic"/>
                <w:noProof/>
              </w:rPr>
              <w:t>Undersökningar: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_Toc178597005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4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072BAD9D" w14:textId="55CC2742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06" w:history="1">
            <w:r w:rsidR="002521A7" w:rsidRPr="001E26D5">
              <w:rPr>
                <w:rStyle w:val="Hyperlink"/>
                <w:rFonts w:eastAsia="MS Gothic"/>
                <w:noProof/>
              </w:rPr>
              <w:t>Prover: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_Toc178597006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4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31B0153C" w14:textId="204A4C5E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07" w:history="1">
            <w:r w:rsidR="002521A7" w:rsidRPr="001E26D5">
              <w:rPr>
                <w:rStyle w:val="Hyperlink"/>
                <w:rFonts w:eastAsia="MS Gothic"/>
                <w:noProof/>
              </w:rPr>
              <w:t>Operation: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_Toc178597007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4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4B2B7749" w14:textId="161E12B5" w:rsidR="002521A7" w:rsidRDefault="00F02168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08" w:history="1">
            <w:r w:rsidR="002521A7" w:rsidRPr="001E26D5">
              <w:rPr>
                <w:rStyle w:val="Hyperlink"/>
                <w:rFonts w:eastAsia="MS Gothic"/>
                <w:noProof/>
              </w:rPr>
              <w:t>Postoperativ behandling (esofagusatresi vanlig typ)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_Toc178597008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4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5D8C1937" w14:textId="13DC6D7B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09" w:history="1">
            <w:r w:rsidR="002521A7" w:rsidRPr="001E26D5">
              <w:rPr>
                <w:rStyle w:val="Hyperlink"/>
                <w:rFonts w:eastAsia="MS Gothic"/>
                <w:noProof/>
              </w:rPr>
              <w:t>Andning / cirkulation: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_Toc178597009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4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62B029D2" w14:textId="2977076C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10" w:history="1">
            <w:r w:rsidR="002521A7" w:rsidRPr="001E26D5">
              <w:rPr>
                <w:rStyle w:val="Hyperlink"/>
                <w:rFonts w:eastAsia="MS Gothic"/>
                <w:noProof/>
              </w:rPr>
              <w:t>Nutrition: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_Toc178597010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5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1B414B23" w14:textId="2C15CD89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11" w:history="1">
            <w:r w:rsidR="002521A7" w:rsidRPr="001E26D5">
              <w:rPr>
                <w:rStyle w:val="Hyperlink"/>
                <w:rFonts w:eastAsia="MS Gothic"/>
                <w:noProof/>
              </w:rPr>
              <w:t>Elimination: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_Toc178597011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5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32EC3C22" w14:textId="5A0AA20E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12" w:history="1">
            <w:r w:rsidR="002521A7" w:rsidRPr="001E26D5">
              <w:rPr>
                <w:rStyle w:val="Hyperlink"/>
                <w:rFonts w:eastAsia="MS Gothic"/>
                <w:noProof/>
              </w:rPr>
              <w:t>Hud: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_Toc178597012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5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2BCBA398" w14:textId="1C5C366D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13" w:history="1">
            <w:r w:rsidR="002521A7" w:rsidRPr="001E26D5">
              <w:rPr>
                <w:rStyle w:val="Hyperlink"/>
                <w:rFonts w:eastAsia="MS Gothic"/>
                <w:noProof/>
              </w:rPr>
              <w:t>Smärta: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_Toc178597013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5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3E4FBD62" w14:textId="3CF0611B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14" w:history="1">
            <w:r w:rsidR="002521A7" w:rsidRPr="001E26D5">
              <w:rPr>
                <w:rStyle w:val="Hyperlink"/>
                <w:rFonts w:eastAsia="MS Gothic"/>
                <w:noProof/>
              </w:rPr>
              <w:t>Läkemedel enligt ordination: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_Toc178597014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5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1421372A" w14:textId="49442ECB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15" w:history="1">
            <w:r w:rsidR="002521A7" w:rsidRPr="001E26D5">
              <w:rPr>
                <w:rStyle w:val="Hyperlink"/>
                <w:rFonts w:eastAsia="MS Gothic"/>
                <w:noProof/>
              </w:rPr>
              <w:t>Psykosocialt: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_Toc178597015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5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594E0293" w14:textId="0432CB75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16" w:history="1">
            <w:r w:rsidR="002521A7" w:rsidRPr="001E26D5">
              <w:rPr>
                <w:rStyle w:val="Hyperlink"/>
                <w:rFonts w:eastAsia="MS Gothic"/>
                <w:noProof/>
              </w:rPr>
              <w:t>Övrigt: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_Toc178597016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6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20C5A3B6" w14:textId="099914E2" w:rsidR="002521A7" w:rsidRDefault="00F02168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17" w:history="1">
            <w:r w:rsidR="002521A7" w:rsidRPr="001E26D5">
              <w:rPr>
                <w:rStyle w:val="Hyperlink"/>
                <w:rFonts w:eastAsia="MS Gothic"/>
                <w:noProof/>
              </w:rPr>
              <w:t>Uppföljning av barn med esofagusatresi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_Toc178597017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6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59263C95" w14:textId="6F62C6B8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18" w:history="1">
            <w:r w:rsidR="002521A7" w:rsidRPr="001E26D5">
              <w:rPr>
                <w:rStyle w:val="Hyperlink"/>
                <w:rFonts w:eastAsia="MS Gothic"/>
                <w:noProof/>
              </w:rPr>
              <w:t>2 månaders ålder: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_Toc178597018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6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2AEEF433" w14:textId="50C20D4E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19" w:history="1">
            <w:r w:rsidR="002521A7" w:rsidRPr="001E26D5">
              <w:rPr>
                <w:rStyle w:val="Hyperlink"/>
                <w:rFonts w:eastAsia="MS Gothic"/>
                <w:noProof/>
              </w:rPr>
              <w:t>6 månaders ålder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_Toc178597019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6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2C1B1ABA" w14:textId="79A4C9F6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20" w:history="1">
            <w:r w:rsidR="002521A7" w:rsidRPr="001E26D5">
              <w:rPr>
                <w:rStyle w:val="Hyperlink"/>
                <w:rFonts w:eastAsia="MS Gothic"/>
                <w:noProof/>
              </w:rPr>
              <w:t>1 års ålder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_Toc178597020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6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26DD0F03" w14:textId="6CCE34F8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21" w:history="1">
            <w:r w:rsidR="002521A7" w:rsidRPr="001E26D5">
              <w:rPr>
                <w:rStyle w:val="Hyperlink"/>
                <w:rFonts w:eastAsia="MS Gothic"/>
                <w:noProof/>
              </w:rPr>
              <w:t>3 års ålder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_Toc178597021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7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0995BDD6" w14:textId="454E655A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22" w:history="1">
            <w:r w:rsidR="002521A7" w:rsidRPr="001E26D5">
              <w:rPr>
                <w:rStyle w:val="Hyperlink"/>
                <w:rFonts w:eastAsia="MS Gothic"/>
                <w:noProof/>
              </w:rPr>
              <w:t>7 års ålder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_Toc178597022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7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50A062C1" w14:textId="5A96B616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23" w:history="1">
            <w:r w:rsidR="002521A7" w:rsidRPr="001E26D5">
              <w:rPr>
                <w:rStyle w:val="Hyperlink"/>
                <w:rFonts w:eastAsia="MS Gothic"/>
                <w:noProof/>
              </w:rPr>
              <w:t>12 års ålder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_Toc178597023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7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33F95FCE" w14:textId="5930B288" w:rsidR="002521A7" w:rsidRDefault="00F02168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24" w:history="1">
            <w:r w:rsidR="002521A7" w:rsidRPr="001E26D5">
              <w:rPr>
                <w:rStyle w:val="Hyperlink"/>
                <w:rFonts w:eastAsia="MS Gothic"/>
                <w:noProof/>
              </w:rPr>
              <w:t>15 års ålder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_Toc178597024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7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00DD2593" w14:textId="7A46E475" w:rsidR="002521A7" w:rsidRDefault="00F02168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25" w:history="1">
            <w:r w:rsidR="002521A7" w:rsidRPr="001E26D5">
              <w:rPr>
                <w:rStyle w:val="Hyperlink"/>
                <w:rFonts w:eastAsia="MS Gothic"/>
                <w:noProof/>
              </w:rPr>
              <w:t>Ansvar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_Toc178597025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7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3EF733AC" w14:textId="1076D192" w:rsidR="002521A7" w:rsidRDefault="00F02168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26" w:history="1">
            <w:r w:rsidR="002521A7" w:rsidRPr="001E26D5">
              <w:rPr>
                <w:rStyle w:val="Hyperlink"/>
                <w:rFonts w:eastAsia="MS Gothic"/>
                <w:noProof/>
              </w:rPr>
              <w:t>Uppföljning, utvärdering och revision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_Toc178597026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7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2C861AF7" w14:textId="6686A825" w:rsidR="002521A7" w:rsidRDefault="00F02168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8597027" w:history="1">
            <w:r w:rsidR="002521A7" w:rsidRPr="001E26D5">
              <w:rPr>
                <w:rStyle w:val="Hyperlink"/>
                <w:rFonts w:eastAsia="MS Gothic"/>
                <w:noProof/>
              </w:rPr>
              <w:t>Arbetsgrupp</w:t>
            </w:r>
            <w:r w:rsidR="002521A7">
              <w:rPr>
                <w:noProof/>
                <w:webHidden/>
              </w:rPr>
              <w:tab/>
            </w:r>
            <w:r w:rsidR="002521A7">
              <w:rPr>
                <w:noProof/>
                <w:webHidden/>
              </w:rPr>
              <w:fldChar w:fldCharType="begin"/>
            </w:r>
            <w:r w:rsidR="002521A7">
              <w:rPr>
                <w:noProof/>
                <w:webHidden/>
              </w:rPr>
              <w:instrText xml:space="preserve"> PAGEREF _Toc178597027 \h </w:instrText>
            </w:r>
            <w:r w:rsidR="002521A7">
              <w:rPr>
                <w:noProof/>
                <w:webHidden/>
              </w:rPr>
            </w:r>
            <w:r w:rsidR="002521A7">
              <w:rPr>
                <w:noProof/>
                <w:webHidden/>
              </w:rPr>
              <w:fldChar w:fldCharType="separate"/>
            </w:r>
            <w:r w:rsidR="002521A7">
              <w:rPr>
                <w:noProof/>
                <w:webHidden/>
              </w:rPr>
              <w:t>7</w:t>
            </w:r>
            <w:r w:rsidR="002521A7">
              <w:rPr>
                <w:noProof/>
                <w:webHidden/>
              </w:rPr>
              <w:fldChar w:fldCharType="end"/>
            </w:r>
          </w:hyperlink>
        </w:p>
        <w:p w14:paraId="0B27CC0E" w14:textId="2FC52DA1" w:rsidR="00C86B87" w:rsidRPr="00C86B87" w:rsidRDefault="005E53F9" w:rsidP="005E53F9">
          <w:pPr>
            <w:ind w:left="0"/>
            <w:sectPr w:rsidR="00C86B87" w:rsidRPr="00C86B87" w:rsidSect="001B3EA1"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type w:val="continuous"/>
              <w:pgSz w:w="11900" w:h="16840"/>
              <w:pgMar w:top="3402" w:right="1979" w:bottom="1276" w:left="992" w:header="283" w:footer="737" w:gutter="0"/>
              <w:cols w:space="708"/>
              <w:noEndnote/>
              <w:titlePg/>
              <w:docGrid w:linePitch="326"/>
            </w:sectPr>
          </w:pPr>
          <w:r>
            <w:rPr>
              <w:b/>
              <w:bCs/>
            </w:rPr>
            <w:fldChar w:fldCharType="end"/>
          </w:r>
        </w:p>
      </w:sdtContent>
    </w:sdt>
    <w:p w14:paraId="2EE0CF0D" w14:textId="4727C2BB" w:rsidR="001B3EA1" w:rsidRPr="00AD6AD2" w:rsidRDefault="007E1062" w:rsidP="3D452511">
      <w:pPr>
        <w:pStyle w:val="Heading2"/>
        <w:rPr>
          <w:sz w:val="20"/>
          <w:szCs w:val="20"/>
        </w:rPr>
      </w:pPr>
      <w:bookmarkStart w:id="2" w:name="_Toc178596998"/>
      <w:r>
        <w:t>Förändringar sedan föregående version</w:t>
      </w:r>
      <w:bookmarkEnd w:id="2"/>
    </w:p>
    <w:p w14:paraId="37239E96" w14:textId="01B4BEB9" w:rsidR="1EF926FE" w:rsidRDefault="1EF926FE" w:rsidP="3D452511">
      <w:r>
        <w:t xml:space="preserve">Mindre justeringar i postoperativvård. Postoperativ </w:t>
      </w:r>
      <w:proofErr w:type="spellStart"/>
      <w:r>
        <w:t>rtg</w:t>
      </w:r>
      <w:proofErr w:type="spellEnd"/>
      <w:r>
        <w:t xml:space="preserve"> inför </w:t>
      </w:r>
      <w:proofErr w:type="spellStart"/>
      <w:r>
        <w:t>tillmatning</w:t>
      </w:r>
      <w:proofErr w:type="spellEnd"/>
      <w:r>
        <w:t xml:space="preserve"> görs på NHV-enhet om de så önskar. Är </w:t>
      </w:r>
      <w:proofErr w:type="spellStart"/>
      <w:r>
        <w:t>tillmatning</w:t>
      </w:r>
      <w:proofErr w:type="spellEnd"/>
      <w:r>
        <w:t xml:space="preserve"> påbörja</w:t>
      </w:r>
      <w:r w:rsidR="79BDE584">
        <w:t xml:space="preserve">d utan att </w:t>
      </w:r>
      <w:proofErr w:type="spellStart"/>
      <w:r w:rsidR="79BDE584">
        <w:t>rtg</w:t>
      </w:r>
      <w:proofErr w:type="spellEnd"/>
      <w:r w:rsidR="79BDE584">
        <w:t xml:space="preserve"> är utförd, behövs ingen </w:t>
      </w:r>
      <w:proofErr w:type="spellStart"/>
      <w:r w:rsidR="79BDE584">
        <w:t>rtg</w:t>
      </w:r>
      <w:proofErr w:type="spellEnd"/>
      <w:r w:rsidR="79BDE584">
        <w:t xml:space="preserve"> </w:t>
      </w:r>
      <w:proofErr w:type="spellStart"/>
      <w:r w:rsidR="79BDE584">
        <w:t>usk</w:t>
      </w:r>
      <w:proofErr w:type="spellEnd"/>
      <w:r w:rsidR="79BDE584">
        <w:t xml:space="preserve"> på DSBS.</w:t>
      </w:r>
    </w:p>
    <w:p w14:paraId="0173DF59" w14:textId="77777777" w:rsidR="001B3EA1" w:rsidRPr="001B3EA1" w:rsidRDefault="001B3EA1" w:rsidP="00AD6AD2">
      <w:pPr>
        <w:pStyle w:val="Heading2"/>
      </w:pPr>
      <w:bookmarkStart w:id="3" w:name="_Toc178596999"/>
      <w:r w:rsidRPr="001B3EA1">
        <w:t>Syfte</w:t>
      </w:r>
      <w:bookmarkEnd w:id="3"/>
    </w:p>
    <w:p w14:paraId="5FBFA7F3" w14:textId="757A2F0F" w:rsidR="001B3EA1" w:rsidRPr="00AD6AD2" w:rsidRDefault="001B3EA1" w:rsidP="00AD6AD2">
      <w:pPr>
        <w:rPr>
          <w:b/>
          <w:sz w:val="26"/>
          <w:szCs w:val="26"/>
        </w:rPr>
      </w:pPr>
      <w:r w:rsidRPr="001B3EA1">
        <w:t xml:space="preserve">Att beskriva handläggningen av barn som föds med </w:t>
      </w:r>
      <w:proofErr w:type="spellStart"/>
      <w:r w:rsidRPr="001B3EA1">
        <w:t>esofagusatresi</w:t>
      </w:r>
      <w:proofErr w:type="spellEnd"/>
      <w:r w:rsidRPr="001B3EA1">
        <w:t xml:space="preserve"> inklusive uppföljning under uppväxten. </w:t>
      </w:r>
    </w:p>
    <w:p w14:paraId="1568EECF" w14:textId="41B677B1" w:rsidR="001B3EA1" w:rsidRPr="00AD6AD2" w:rsidRDefault="001B3EA1" w:rsidP="00AD6AD2">
      <w:pPr>
        <w:pStyle w:val="Heading2"/>
      </w:pPr>
      <w:bookmarkStart w:id="4" w:name="_Toc178597000"/>
      <w:r w:rsidRPr="001B3EA1">
        <w:t>Beskrivning</w:t>
      </w:r>
      <w:bookmarkEnd w:id="4"/>
    </w:p>
    <w:p w14:paraId="515D29EA" w14:textId="0EF2D0B2" w:rsidR="001B3EA1" w:rsidRPr="001B3EA1" w:rsidRDefault="001B3EA1" w:rsidP="00AD6AD2">
      <w:proofErr w:type="spellStart"/>
      <w:r w:rsidRPr="001B3EA1">
        <w:t>Esofagusatresi</w:t>
      </w:r>
      <w:proofErr w:type="spellEnd"/>
      <w:r w:rsidRPr="001B3EA1">
        <w:t xml:space="preserve"> är en medfödd missbildning av matstrupen. Den vanligaste typen (90%) av avbrott i matstrupen är den med ett kort övre segment som slutar i ingången till brösthålan som en blind säck, samt ett nedre segment som förbinder magsäcken med luftstrupen, en så </w:t>
      </w:r>
      <w:proofErr w:type="gramStart"/>
      <w:r w:rsidRPr="001B3EA1">
        <w:t xml:space="preserve">kallad  </w:t>
      </w:r>
      <w:proofErr w:type="spellStart"/>
      <w:r w:rsidRPr="001B3EA1">
        <w:t>tracheoesofageal</w:t>
      </w:r>
      <w:proofErr w:type="spellEnd"/>
      <w:proofErr w:type="gramEnd"/>
      <w:r w:rsidRPr="001B3EA1">
        <w:t xml:space="preserve"> förbindelse (normal gasfördelning vid röntgen buköversikt).</w:t>
      </w:r>
    </w:p>
    <w:p w14:paraId="59C3FD9B" w14:textId="2F862AD4" w:rsidR="001B3EA1" w:rsidRPr="001B3EA1" w:rsidRDefault="001B3EA1" w:rsidP="00AD6AD2">
      <w:r w:rsidRPr="001B3EA1">
        <w:t>Den sällsynta typen (</w:t>
      </w:r>
      <w:proofErr w:type="gramStart"/>
      <w:r w:rsidRPr="001B3EA1">
        <w:t>5-10</w:t>
      </w:r>
      <w:proofErr w:type="gramEnd"/>
      <w:r w:rsidRPr="001B3EA1">
        <w:t xml:space="preserve">%) av </w:t>
      </w:r>
      <w:proofErr w:type="spellStart"/>
      <w:r w:rsidRPr="001B3EA1">
        <w:t>esofagusatresi</w:t>
      </w:r>
      <w:proofErr w:type="spellEnd"/>
      <w:r w:rsidRPr="001B3EA1">
        <w:t xml:space="preserve"> är den som saknar förbindelse till nedre segmentet, long-gap. Det nedre segmentet är då kort, (</w:t>
      </w:r>
      <w:proofErr w:type="spellStart"/>
      <w:r w:rsidRPr="001B3EA1">
        <w:t>gastom</w:t>
      </w:r>
      <w:proofErr w:type="spellEnd"/>
      <w:r w:rsidRPr="001B3EA1">
        <w:t xml:space="preserve"> buk vid röntgen buköversikt).</w:t>
      </w:r>
    </w:p>
    <w:p w14:paraId="4271653C" w14:textId="03FB065F" w:rsidR="001B3EA1" w:rsidRPr="001B3EA1" w:rsidRDefault="001B3EA1" w:rsidP="00AD6AD2">
      <w:pPr>
        <w:rPr>
          <w:color w:val="FF0000"/>
        </w:rPr>
      </w:pPr>
      <w:r w:rsidRPr="001B3EA1">
        <w:t xml:space="preserve">Associerade missbildningar är vanliga och förekommer hos 50% av patienterna, framför allt hjärtmissbildningar, urologiska missbildningar, </w:t>
      </w:r>
      <w:proofErr w:type="spellStart"/>
      <w:r w:rsidRPr="001B3EA1">
        <w:t>gastrointestinala</w:t>
      </w:r>
      <w:proofErr w:type="spellEnd"/>
      <w:r w:rsidRPr="001B3EA1">
        <w:t xml:space="preserve"> missbildningar samt skelettmissbildningar.</w:t>
      </w:r>
    </w:p>
    <w:p w14:paraId="2D07FBAE" w14:textId="08E1F56F" w:rsidR="00B32C01" w:rsidRPr="00B32C01" w:rsidRDefault="001B3EA1" w:rsidP="00B32C01">
      <w:proofErr w:type="spellStart"/>
      <w:r w:rsidRPr="001B3EA1">
        <w:t>Esofagusatresi</w:t>
      </w:r>
      <w:proofErr w:type="spellEnd"/>
      <w:r w:rsidRPr="001B3EA1">
        <w:t xml:space="preserve"> är svårt att se </w:t>
      </w:r>
      <w:proofErr w:type="spellStart"/>
      <w:r w:rsidRPr="001B3EA1">
        <w:t>antenatalt</w:t>
      </w:r>
      <w:proofErr w:type="spellEnd"/>
      <w:r w:rsidRPr="001B3EA1">
        <w:t>, och de flesta barnen diagnostiseras efter födseln.</w:t>
      </w:r>
    </w:p>
    <w:p w14:paraId="6CA96504" w14:textId="67E96F0E" w:rsidR="00B32C01" w:rsidRDefault="001B3EA1" w:rsidP="00B32C01">
      <w:pPr>
        <w:pStyle w:val="Heading2"/>
      </w:pPr>
      <w:bookmarkStart w:id="5" w:name="_Toc178597001"/>
      <w:r w:rsidRPr="001B3EA1">
        <w:t>Symtom</w:t>
      </w:r>
      <w:bookmarkEnd w:id="5"/>
    </w:p>
    <w:p w14:paraId="1D74DC06" w14:textId="4AE2B773" w:rsidR="001B3EA1" w:rsidRPr="001F35A9" w:rsidRDefault="001B3EA1" w:rsidP="001F35A9">
      <w:r w:rsidRPr="001B3EA1">
        <w:t xml:space="preserve">Ett nyfött barn med </w:t>
      </w:r>
      <w:proofErr w:type="spellStart"/>
      <w:r w:rsidRPr="001B3EA1">
        <w:t>esofagusatresi</w:t>
      </w:r>
      <w:proofErr w:type="spellEnd"/>
      <w:r w:rsidRPr="001B3EA1">
        <w:t xml:space="preserve"> har rikligt med saliv i munnen, andningssvårighet, hosta och cyanosattacker. </w:t>
      </w:r>
      <w:proofErr w:type="spellStart"/>
      <w:r w:rsidRPr="001B3EA1">
        <w:t>Rensugning</w:t>
      </w:r>
      <w:proofErr w:type="spellEnd"/>
      <w:r w:rsidRPr="001B3EA1">
        <w:t xml:space="preserve"> av ventrikeln lyckas inte eftersom katetern fastnar i det övre segmentet. Vid matning förvärras symtomen och barnet löper stor risk för aspiration och lungkomplikationer. Prematuritet är vanlig och </w:t>
      </w:r>
      <w:proofErr w:type="spellStart"/>
      <w:r w:rsidRPr="001B3EA1">
        <w:t>polyhydramnios</w:t>
      </w:r>
      <w:proofErr w:type="spellEnd"/>
      <w:r w:rsidRPr="001B3EA1">
        <w:t xml:space="preserve"> hos modern föreligger ofta.</w:t>
      </w:r>
    </w:p>
    <w:p w14:paraId="7C7C9C1A" w14:textId="77777777" w:rsidR="00B32C01" w:rsidRDefault="001B3EA1" w:rsidP="00B32C01">
      <w:pPr>
        <w:pStyle w:val="Heading2"/>
      </w:pPr>
      <w:bookmarkStart w:id="6" w:name="_Toc178597002"/>
      <w:r w:rsidRPr="001B3EA1">
        <w:t>Diagnos</w:t>
      </w:r>
      <w:bookmarkEnd w:id="6"/>
    </w:p>
    <w:p w14:paraId="6F323311" w14:textId="12132150" w:rsidR="000A5045" w:rsidRPr="001B3EA1" w:rsidRDefault="001B3EA1" w:rsidP="00F02168">
      <w:r w:rsidRPr="001B3EA1">
        <w:t>Röntgen fastställer diagnosen, där man ser sonden i det blint slutande övre segmentet. Luft i mag-tarmkanalen verifierar att förbindelse till luftstrupen finns.</w:t>
      </w:r>
    </w:p>
    <w:p w14:paraId="7F8BE91B" w14:textId="0C45C92A" w:rsidR="001B3EA1" w:rsidRPr="001B3EA1" w:rsidRDefault="001B3EA1" w:rsidP="001B3EA1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6B80FEB" w14:textId="02F1B51C" w:rsidR="4E4D78B2" w:rsidRPr="002E6F5D" w:rsidRDefault="00F02168" w:rsidP="000E4F2C">
      <w:pPr>
        <w:pStyle w:val="Heading2"/>
      </w:pPr>
      <w:r w:rsidRPr="001B3EA1">
        <w:rPr>
          <w:noProof/>
        </w:rPr>
        <w:drawing>
          <wp:anchor distT="0" distB="0" distL="114300" distR="114300" simplePos="0" relativeHeight="251658240" behindDoc="0" locked="0" layoutInCell="1" allowOverlap="1" wp14:anchorId="10CBD9F4" wp14:editId="37B81A2B">
            <wp:simplePos x="0" y="0"/>
            <wp:positionH relativeFrom="column">
              <wp:posOffset>646430</wp:posOffset>
            </wp:positionH>
            <wp:positionV relativeFrom="paragraph">
              <wp:posOffset>16510</wp:posOffset>
            </wp:positionV>
            <wp:extent cx="1724025" cy="1714500"/>
            <wp:effectExtent l="0" t="0" r="952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2A01469" w14:textId="77777777" w:rsidR="00276E14" w:rsidRDefault="00276E14" w:rsidP="00564753">
      <w:pPr>
        <w:pStyle w:val="Heading2"/>
        <w:rPr>
          <w:bCs w:val="0"/>
        </w:rPr>
      </w:pPr>
      <w:bookmarkStart w:id="7" w:name="_Toc178597003"/>
    </w:p>
    <w:p w14:paraId="1A3B0BD9" w14:textId="77777777" w:rsidR="00276E14" w:rsidRDefault="00276E14" w:rsidP="00564753">
      <w:pPr>
        <w:pStyle w:val="Heading2"/>
        <w:rPr>
          <w:bCs w:val="0"/>
        </w:rPr>
      </w:pPr>
    </w:p>
    <w:p w14:paraId="14D7E8CE" w14:textId="77777777" w:rsidR="00276E14" w:rsidRDefault="00276E14" w:rsidP="00564753">
      <w:pPr>
        <w:pStyle w:val="Heading2"/>
        <w:rPr>
          <w:bCs w:val="0"/>
        </w:rPr>
      </w:pPr>
    </w:p>
    <w:p w14:paraId="690BECAC" w14:textId="76D58CF4" w:rsidR="001B3EA1" w:rsidRPr="00BA1FFF" w:rsidRDefault="001B3EA1" w:rsidP="00564753">
      <w:pPr>
        <w:pStyle w:val="Heading2"/>
        <w:rPr>
          <w:b/>
        </w:rPr>
      </w:pPr>
      <w:r w:rsidRPr="00B32C01">
        <w:rPr>
          <w:bCs w:val="0"/>
        </w:rPr>
        <w:t>Preoperativ</w:t>
      </w:r>
      <w:r w:rsidRPr="001B3EA1">
        <w:rPr>
          <w:b/>
        </w:rPr>
        <w:t xml:space="preserve"> </w:t>
      </w:r>
      <w:r w:rsidR="00BA1FFF">
        <w:rPr>
          <w:bCs w:val="0"/>
        </w:rPr>
        <w:t>b</w:t>
      </w:r>
      <w:r w:rsidRPr="00B32C01">
        <w:rPr>
          <w:bCs w:val="0"/>
        </w:rPr>
        <w:t>ehandling</w:t>
      </w:r>
      <w:r w:rsidRPr="001B3EA1">
        <w:rPr>
          <w:b/>
        </w:rPr>
        <w:t xml:space="preserve"> </w:t>
      </w:r>
      <w:r w:rsidRPr="001B3EA1">
        <w:t>(</w:t>
      </w:r>
      <w:proofErr w:type="spellStart"/>
      <w:r w:rsidRPr="001B3EA1">
        <w:t>esofagusatresi</w:t>
      </w:r>
      <w:proofErr w:type="spellEnd"/>
      <w:r w:rsidRPr="001B3EA1">
        <w:t xml:space="preserve"> vanlig typ)</w:t>
      </w:r>
      <w:bookmarkEnd w:id="7"/>
    </w:p>
    <w:p w14:paraId="098365C5" w14:textId="77777777" w:rsidR="001B3EA1" w:rsidRPr="001B3EA1" w:rsidRDefault="001B3EA1" w:rsidP="00564753">
      <w:pPr>
        <w:pStyle w:val="Heading3"/>
      </w:pPr>
      <w:bookmarkStart w:id="8" w:name="_Toc178597004"/>
      <w:r w:rsidRPr="001B3EA1">
        <w:t>Omhändertagande när barnet kommer till avdelningen:</w:t>
      </w:r>
      <w:bookmarkEnd w:id="8"/>
    </w:p>
    <w:p w14:paraId="10E3DD88" w14:textId="2FB02831" w:rsidR="001B3EA1" w:rsidRPr="001B3EA1" w:rsidRDefault="001B3EA1" w:rsidP="00565B52">
      <w:pPr>
        <w:pStyle w:val="ListBullet"/>
      </w:pPr>
      <w:r w:rsidRPr="001B3EA1">
        <w:t>Barnet vårdas i kuvös, på vattenmadrass eller i säng beroende på tillstånd (vikt, prematuritet).</w:t>
      </w:r>
    </w:p>
    <w:p w14:paraId="10B66F45" w14:textId="610430FB" w:rsidR="001B3EA1" w:rsidRPr="001B3EA1" w:rsidRDefault="001B3EA1" w:rsidP="00565B52">
      <w:pPr>
        <w:pStyle w:val="ListBullet"/>
      </w:pPr>
      <w:r w:rsidRPr="001B3EA1">
        <w:t>Höjd huvudända</w:t>
      </w:r>
      <w:r w:rsidR="00565B52">
        <w:t>.</w:t>
      </w:r>
    </w:p>
    <w:p w14:paraId="41D75AC5" w14:textId="40535753" w:rsidR="001B3EA1" w:rsidRPr="001B3EA1" w:rsidRDefault="001B3EA1" w:rsidP="00565B52">
      <w:pPr>
        <w:pStyle w:val="ListBullet"/>
      </w:pPr>
      <w:r w:rsidRPr="001B3EA1">
        <w:t>Sond genom näsan ned i övre segmentet (v-sond nr 8), kontinuerligt sug till sonden med trycknivå enligt läkarordination (cirka 5 cm vatten).</w:t>
      </w:r>
    </w:p>
    <w:p w14:paraId="7DC213F3" w14:textId="78D7EB4A" w:rsidR="001B3EA1" w:rsidRPr="001B3EA1" w:rsidRDefault="001B3EA1" w:rsidP="00565B52">
      <w:pPr>
        <w:pStyle w:val="ListBullet"/>
      </w:pPr>
      <w:proofErr w:type="spellStart"/>
      <w:r w:rsidRPr="001B3EA1">
        <w:t>Rensugning</w:t>
      </w:r>
      <w:proofErr w:type="spellEnd"/>
      <w:r w:rsidRPr="001B3EA1">
        <w:t xml:space="preserve"> av näsa och svalg</w:t>
      </w:r>
      <w:r w:rsidR="00565B52">
        <w:t>.</w:t>
      </w:r>
    </w:p>
    <w:p w14:paraId="1984500F" w14:textId="352C11CD" w:rsidR="001B3EA1" w:rsidRPr="001B3EA1" w:rsidRDefault="001B3EA1" w:rsidP="00565B52">
      <w:pPr>
        <w:pStyle w:val="ListBullet"/>
      </w:pPr>
      <w:r w:rsidRPr="001B3EA1">
        <w:t>Syrgas vid behov</w:t>
      </w:r>
      <w:r w:rsidR="006B1B5B">
        <w:t>.</w:t>
      </w:r>
    </w:p>
    <w:p w14:paraId="04000FD1" w14:textId="76B3AF59" w:rsidR="001B3EA1" w:rsidRPr="001B3EA1" w:rsidRDefault="001B3EA1" w:rsidP="00565B52">
      <w:pPr>
        <w:pStyle w:val="ListBullet"/>
      </w:pPr>
      <w:r w:rsidRPr="001B3EA1">
        <w:t xml:space="preserve">Kontinuerlig kontroll av O2-saturation med </w:t>
      </w:r>
      <w:proofErr w:type="spellStart"/>
      <w:r w:rsidRPr="001B3EA1">
        <w:t>pulsoximeter</w:t>
      </w:r>
      <w:proofErr w:type="spellEnd"/>
      <w:r w:rsidR="006B1B5B">
        <w:t>.</w:t>
      </w:r>
    </w:p>
    <w:p w14:paraId="116B7987" w14:textId="665AED47" w:rsidR="001B3EA1" w:rsidRPr="001B3EA1" w:rsidRDefault="001B3EA1" w:rsidP="00565B52">
      <w:pPr>
        <w:pStyle w:val="ListBullet"/>
      </w:pPr>
      <w:r w:rsidRPr="001B3EA1">
        <w:t>Kontroll av andningsfrekvens, puls, temp och bukomfång</w:t>
      </w:r>
      <w:r w:rsidR="006B1B5B">
        <w:t>.</w:t>
      </w:r>
    </w:p>
    <w:p w14:paraId="6321F726" w14:textId="494DB80D" w:rsidR="001B3EA1" w:rsidRPr="001B3EA1" w:rsidRDefault="001B3EA1" w:rsidP="00565B52">
      <w:pPr>
        <w:pStyle w:val="ListBullet"/>
      </w:pPr>
      <w:r w:rsidRPr="001B3EA1">
        <w:t>Intravenös infart</w:t>
      </w:r>
      <w:r w:rsidR="006B1B5B">
        <w:t>.</w:t>
      </w:r>
    </w:p>
    <w:p w14:paraId="2913551B" w14:textId="459A9CD8" w:rsidR="001B3EA1" w:rsidRPr="001B3EA1" w:rsidRDefault="001B3EA1" w:rsidP="00565B52">
      <w:pPr>
        <w:pStyle w:val="ListBullet"/>
      </w:pPr>
      <w:r w:rsidRPr="001B3EA1">
        <w:t>Svält per os och intravenös vätska enligt ordination</w:t>
      </w:r>
      <w:r w:rsidR="006B1B5B">
        <w:t>.</w:t>
      </w:r>
    </w:p>
    <w:p w14:paraId="65B4C0A7" w14:textId="577FE74E" w:rsidR="001B3EA1" w:rsidRPr="001B3EA1" w:rsidRDefault="001B3EA1" w:rsidP="00565B52">
      <w:pPr>
        <w:pStyle w:val="ListBullet"/>
      </w:pPr>
      <w:r w:rsidRPr="001B3EA1">
        <w:t>Smärtskattning och eventuell smärtlindring</w:t>
      </w:r>
      <w:r w:rsidR="006B1B5B">
        <w:t>.</w:t>
      </w:r>
    </w:p>
    <w:p w14:paraId="624FAA52" w14:textId="5B13F141" w:rsidR="001B3EA1" w:rsidRPr="001B3EA1" w:rsidRDefault="001B3EA1" w:rsidP="00565B52">
      <w:pPr>
        <w:pStyle w:val="ListBullet"/>
      </w:pPr>
      <w:r w:rsidRPr="001B3EA1">
        <w:t xml:space="preserve">Enligt läkarordination initialt </w:t>
      </w:r>
      <w:proofErr w:type="spellStart"/>
      <w:r w:rsidRPr="001B3EA1">
        <w:t>Nexium</w:t>
      </w:r>
      <w:proofErr w:type="spellEnd"/>
      <w:r w:rsidRPr="001B3EA1">
        <w:t xml:space="preserve"> intravenöst 1 mg/kg fördelat på två doser över dygnet</w:t>
      </w:r>
      <w:r w:rsidR="006B1B5B">
        <w:t>.</w:t>
      </w:r>
    </w:p>
    <w:p w14:paraId="08DFBCA0" w14:textId="3AC523E4" w:rsidR="001B3EA1" w:rsidRPr="006641FF" w:rsidRDefault="001B3EA1" w:rsidP="006641FF">
      <w:pPr>
        <w:pStyle w:val="ListBullet"/>
      </w:pPr>
      <w:r w:rsidRPr="001B3EA1">
        <w:t>Urinmätning, avföringsmätning</w:t>
      </w:r>
      <w:r w:rsidR="006B1B5B">
        <w:t>.</w:t>
      </w:r>
    </w:p>
    <w:p w14:paraId="0A53F8B5" w14:textId="77777777" w:rsidR="001B3EA1" w:rsidRPr="001B3EA1" w:rsidRDefault="001B3EA1" w:rsidP="006B1B5B">
      <w:pPr>
        <w:pStyle w:val="Heading3"/>
      </w:pPr>
      <w:bookmarkStart w:id="9" w:name="_Toc178597005"/>
      <w:r w:rsidRPr="2F30FD14">
        <w:t>Undersökningar:</w:t>
      </w:r>
      <w:bookmarkEnd w:id="9"/>
    </w:p>
    <w:p w14:paraId="01A3421B" w14:textId="60307475" w:rsidR="001B3EA1" w:rsidRPr="001B3EA1" w:rsidRDefault="001B3EA1" w:rsidP="006B1B5B">
      <w:pPr>
        <w:pStyle w:val="ListBullet"/>
      </w:pPr>
      <w:r w:rsidRPr="001B3EA1">
        <w:t>Lungröntgen, lång</w:t>
      </w:r>
      <w:r w:rsidR="006B1B5B">
        <w:t>.</w:t>
      </w:r>
    </w:p>
    <w:p w14:paraId="6F2BA92C" w14:textId="3DF09D6C" w:rsidR="001B3EA1" w:rsidRPr="001B3EA1" w:rsidRDefault="001B3EA1" w:rsidP="006B1B5B">
      <w:pPr>
        <w:pStyle w:val="ListBullet"/>
      </w:pPr>
      <w:r w:rsidRPr="2F30FD14">
        <w:t>Ultraljud hjärta, hjärna och njurar</w:t>
      </w:r>
      <w:r w:rsidR="006B1B5B">
        <w:t>.</w:t>
      </w:r>
    </w:p>
    <w:p w14:paraId="7905F2FF" w14:textId="20494649" w:rsidR="001B3EA1" w:rsidRPr="006B1B5B" w:rsidRDefault="3C27895A" w:rsidP="006B1B5B">
      <w:pPr>
        <w:pStyle w:val="ListBullet"/>
      </w:pPr>
      <w:r w:rsidRPr="2F30FD14">
        <w:t xml:space="preserve">Eventuellt </w:t>
      </w:r>
      <w:proofErr w:type="spellStart"/>
      <w:r w:rsidRPr="2F30FD14">
        <w:t>esofagusröntgen</w:t>
      </w:r>
      <w:proofErr w:type="spellEnd"/>
      <w:r w:rsidRPr="2F30FD14">
        <w:t xml:space="preserve"> med kontrast om diagnosen är oklar</w:t>
      </w:r>
      <w:r w:rsidR="006B1B5B">
        <w:t>.</w:t>
      </w:r>
    </w:p>
    <w:p w14:paraId="7448094F" w14:textId="77777777" w:rsidR="001B3EA1" w:rsidRPr="001B3EA1" w:rsidRDefault="001B3EA1" w:rsidP="006B1B5B">
      <w:pPr>
        <w:pStyle w:val="Heading3"/>
      </w:pPr>
      <w:bookmarkStart w:id="10" w:name="_Toc178597006"/>
      <w:r w:rsidRPr="001B3EA1">
        <w:t>Prover:</w:t>
      </w:r>
      <w:bookmarkEnd w:id="10"/>
    </w:p>
    <w:p w14:paraId="0A9A1277" w14:textId="14397FA1" w:rsidR="001B3EA1" w:rsidRPr="001B3EA1" w:rsidRDefault="001B3EA1" w:rsidP="006B1B5B">
      <w:pPr>
        <w:pStyle w:val="ListBullet"/>
      </w:pPr>
      <w:r w:rsidRPr="001B3EA1">
        <w:t>Syra-basstatus</w:t>
      </w:r>
      <w:r w:rsidR="006B1B5B">
        <w:t>.</w:t>
      </w:r>
    </w:p>
    <w:p w14:paraId="53C30EF5" w14:textId="4759F786" w:rsidR="001B3EA1" w:rsidRPr="001B3EA1" w:rsidRDefault="001B3EA1" w:rsidP="006B1B5B">
      <w:pPr>
        <w:pStyle w:val="ListBullet"/>
      </w:pPr>
      <w:r w:rsidRPr="001B3EA1">
        <w:t>Hb, LPK, TPK</w:t>
      </w:r>
      <w:r w:rsidR="006B1B5B">
        <w:t>.</w:t>
      </w:r>
    </w:p>
    <w:p w14:paraId="7D21C1E3" w14:textId="070AEE08" w:rsidR="001B3EA1" w:rsidRPr="001B3EA1" w:rsidRDefault="001B3EA1" w:rsidP="006B1B5B">
      <w:pPr>
        <w:pStyle w:val="ListBullet"/>
      </w:pPr>
      <w:r w:rsidRPr="001B3EA1">
        <w:t>Elektrolytstatus</w:t>
      </w:r>
      <w:r w:rsidR="006B1B5B">
        <w:t>.</w:t>
      </w:r>
    </w:p>
    <w:p w14:paraId="13182F75" w14:textId="495A5A49" w:rsidR="001B3EA1" w:rsidRPr="001B3EA1" w:rsidRDefault="001B3EA1" w:rsidP="006B1B5B">
      <w:pPr>
        <w:pStyle w:val="ListBullet"/>
      </w:pPr>
      <w:r w:rsidRPr="001B3EA1">
        <w:t>Leverstatus</w:t>
      </w:r>
      <w:r w:rsidR="006B1B5B">
        <w:t>.</w:t>
      </w:r>
    </w:p>
    <w:p w14:paraId="21E15713" w14:textId="2A4670E5" w:rsidR="001B3EA1" w:rsidRPr="001B3EA1" w:rsidRDefault="001B3EA1" w:rsidP="006B1B5B">
      <w:pPr>
        <w:pStyle w:val="ListBullet"/>
      </w:pPr>
      <w:r w:rsidRPr="001B3EA1">
        <w:t>CRP</w:t>
      </w:r>
      <w:r w:rsidR="006B1B5B">
        <w:t>.</w:t>
      </w:r>
    </w:p>
    <w:p w14:paraId="5CD636E3" w14:textId="6390AF80" w:rsidR="001B3EA1" w:rsidRPr="001B3EA1" w:rsidRDefault="001B3EA1" w:rsidP="006B1B5B">
      <w:pPr>
        <w:pStyle w:val="ListBullet"/>
      </w:pPr>
      <w:r w:rsidRPr="001B3EA1">
        <w:t>Blodgruppering</w:t>
      </w:r>
      <w:r w:rsidR="006B1B5B">
        <w:t>.</w:t>
      </w:r>
    </w:p>
    <w:p w14:paraId="21048B24" w14:textId="3D8AD3D6" w:rsidR="001B3EA1" w:rsidRPr="001B3EA1" w:rsidRDefault="001B3EA1" w:rsidP="006B1B5B">
      <w:pPr>
        <w:pStyle w:val="ListBullet"/>
      </w:pPr>
      <w:proofErr w:type="spellStart"/>
      <w:r w:rsidRPr="001B3EA1">
        <w:t>Bastest</w:t>
      </w:r>
      <w:proofErr w:type="spellEnd"/>
      <w:r w:rsidR="006B1B5B">
        <w:t>.</w:t>
      </w:r>
    </w:p>
    <w:p w14:paraId="7FC66152" w14:textId="11ED9A60" w:rsidR="006B1B5B" w:rsidRDefault="001B3EA1" w:rsidP="006B1B5B">
      <w:pPr>
        <w:pStyle w:val="ListBullet"/>
      </w:pPr>
      <w:r w:rsidRPr="001B3EA1">
        <w:t>Två enheter blod beställes inför operation</w:t>
      </w:r>
      <w:r w:rsidR="006B1B5B">
        <w:t>.</w:t>
      </w:r>
    </w:p>
    <w:p w14:paraId="20C7A278" w14:textId="40A9A634" w:rsidR="001B3EA1" w:rsidRPr="001B3EA1" w:rsidRDefault="001B3EA1" w:rsidP="006B1B5B">
      <w:pPr>
        <w:pStyle w:val="ListBullet"/>
      </w:pPr>
      <w:r w:rsidRPr="001B3EA1">
        <w:t>PKU (tas efter 48 timmar)</w:t>
      </w:r>
      <w:r w:rsidR="006B1B5B">
        <w:t>.</w:t>
      </w:r>
    </w:p>
    <w:p w14:paraId="0427BF71" w14:textId="615AA97D" w:rsidR="001B3EA1" w:rsidRPr="006B1B5B" w:rsidRDefault="001B3EA1" w:rsidP="006B1B5B">
      <w:pPr>
        <w:pStyle w:val="ListBullet"/>
      </w:pPr>
      <w:r w:rsidRPr="001B3EA1">
        <w:t>Kromosomanalys</w:t>
      </w:r>
      <w:r w:rsidR="006B1B5B">
        <w:t>.</w:t>
      </w:r>
    </w:p>
    <w:p w14:paraId="1FBA6BB8" w14:textId="77777777" w:rsidR="006B1B5B" w:rsidRDefault="001B3EA1" w:rsidP="006B1B5B">
      <w:pPr>
        <w:pStyle w:val="Heading3"/>
      </w:pPr>
      <w:bookmarkStart w:id="11" w:name="_Toc178597007"/>
      <w:r w:rsidRPr="001B3EA1">
        <w:t>Operation:</w:t>
      </w:r>
      <w:bookmarkEnd w:id="11"/>
      <w:r w:rsidRPr="001B3EA1">
        <w:t xml:space="preserve"> </w:t>
      </w:r>
    </w:p>
    <w:p w14:paraId="03E810B2" w14:textId="7B9EDECD" w:rsidR="001B3EA1" w:rsidRPr="001B3EA1" w:rsidRDefault="001B3EA1" w:rsidP="006B1B5B">
      <w:proofErr w:type="spellStart"/>
      <w:r>
        <w:t>Esofagusatresi</w:t>
      </w:r>
      <w:proofErr w:type="spellEnd"/>
      <w:r>
        <w:t xml:space="preserve"> tillhör de missbildningar som skall opereras i Lund eller Stockholm enligt rikssjukvårdsbeslut. Vår rekommendation är att dessa barn skickas till Skånes Universitetssjukhus i Lund för operation vilke</w:t>
      </w:r>
      <w:r w:rsidR="53CFD7D7">
        <w:t>t</w:t>
      </w:r>
      <w:r>
        <w:t xml:space="preserve"> oftast sker efter cirka ett dygn, genom slutning av </w:t>
      </w:r>
      <w:proofErr w:type="spellStart"/>
      <w:r>
        <w:t>tracheoesofageal</w:t>
      </w:r>
      <w:proofErr w:type="spellEnd"/>
      <w:r>
        <w:t xml:space="preserve"> förbindelse och anastomos end to end av </w:t>
      </w:r>
      <w:proofErr w:type="spellStart"/>
      <w:r>
        <w:t>esofagusändarna</w:t>
      </w:r>
      <w:proofErr w:type="spellEnd"/>
      <w:r>
        <w:t xml:space="preserve">. </w:t>
      </w:r>
    </w:p>
    <w:p w14:paraId="680BFBF9" w14:textId="77777777" w:rsidR="001B3EA1" w:rsidRPr="004D426A" w:rsidRDefault="001B3EA1" w:rsidP="004D426A">
      <w:pPr>
        <w:pStyle w:val="Heading2"/>
      </w:pPr>
      <w:bookmarkStart w:id="12" w:name="_Toc178597008"/>
      <w:r w:rsidRPr="004D426A">
        <w:t>Postoperativ behandling (</w:t>
      </w:r>
      <w:proofErr w:type="spellStart"/>
      <w:r w:rsidRPr="004D426A">
        <w:t>esofagusatresi</w:t>
      </w:r>
      <w:proofErr w:type="spellEnd"/>
      <w:r w:rsidRPr="004D426A">
        <w:t xml:space="preserve"> vanlig typ)</w:t>
      </w:r>
      <w:bookmarkEnd w:id="12"/>
    </w:p>
    <w:p w14:paraId="421B728B" w14:textId="77777777" w:rsidR="001B3EA1" w:rsidRPr="001B3EA1" w:rsidRDefault="001B3EA1" w:rsidP="00F0404D">
      <w:pPr>
        <w:pStyle w:val="Heading3"/>
      </w:pPr>
      <w:bookmarkStart w:id="13" w:name="_Toc178597009"/>
      <w:r w:rsidRPr="001B3EA1">
        <w:t>Andning / cirkulation:</w:t>
      </w:r>
      <w:bookmarkEnd w:id="13"/>
    </w:p>
    <w:p w14:paraId="32060C6C" w14:textId="5A3FB1BB" w:rsidR="001B3EA1" w:rsidRPr="001B3EA1" w:rsidRDefault="001B3EA1" w:rsidP="00F0404D">
      <w:pPr>
        <w:pStyle w:val="ListBullet"/>
      </w:pPr>
      <w:r w:rsidRPr="001B3EA1">
        <w:t>Syrgas vid behov</w:t>
      </w:r>
      <w:r w:rsidR="00F0404D">
        <w:t>.</w:t>
      </w:r>
    </w:p>
    <w:p w14:paraId="5CF33601" w14:textId="58922821" w:rsidR="00F0404D" w:rsidRDefault="001B3EA1" w:rsidP="00F0404D">
      <w:pPr>
        <w:pStyle w:val="ListBullet"/>
      </w:pPr>
      <w:r w:rsidRPr="001B3EA1">
        <w:t xml:space="preserve">Kontinuerlig kontroll av O2-saturation med </w:t>
      </w:r>
      <w:proofErr w:type="spellStart"/>
      <w:r w:rsidRPr="001B3EA1">
        <w:t>pulsoximeter</w:t>
      </w:r>
      <w:proofErr w:type="spellEnd"/>
      <w:r w:rsidR="00F0404D">
        <w:t>.</w:t>
      </w:r>
    </w:p>
    <w:p w14:paraId="750361C7" w14:textId="563AB3EA" w:rsidR="001B3EA1" w:rsidRPr="001B3EA1" w:rsidRDefault="001B3EA1" w:rsidP="00F0404D">
      <w:pPr>
        <w:pStyle w:val="ListBullet"/>
      </w:pPr>
      <w:r w:rsidRPr="001B3EA1">
        <w:t>Kontroll av andningsfrekvens, puls och temp</w:t>
      </w:r>
      <w:r w:rsidR="00F0404D">
        <w:t>.</w:t>
      </w:r>
    </w:p>
    <w:p w14:paraId="1DCB150B" w14:textId="0CD4AE98" w:rsidR="001B3EA1" w:rsidRPr="001B3EA1" w:rsidRDefault="001B3EA1" w:rsidP="00F0404D">
      <w:pPr>
        <w:pStyle w:val="ListBullet"/>
      </w:pPr>
      <w:r w:rsidRPr="001B3EA1">
        <w:t>Varmfukt</w:t>
      </w:r>
      <w:r w:rsidR="00F0404D">
        <w:t>.</w:t>
      </w:r>
    </w:p>
    <w:p w14:paraId="12F30351" w14:textId="3406B377" w:rsidR="001B3EA1" w:rsidRPr="001B3EA1" w:rsidRDefault="001B3EA1" w:rsidP="00F0404D">
      <w:pPr>
        <w:pStyle w:val="ListBullet"/>
      </w:pPr>
      <w:proofErr w:type="spellStart"/>
      <w:r w:rsidRPr="001B3EA1">
        <w:t>Rensugning</w:t>
      </w:r>
      <w:proofErr w:type="spellEnd"/>
      <w:r w:rsidRPr="001B3EA1">
        <w:t xml:space="preserve"> av näsa och mun vid behov. Försiktighet iakttages vid </w:t>
      </w:r>
      <w:proofErr w:type="spellStart"/>
      <w:r w:rsidRPr="001B3EA1">
        <w:t>rensugning</w:t>
      </w:r>
      <w:proofErr w:type="spellEnd"/>
      <w:r w:rsidRPr="001B3EA1">
        <w:t xml:space="preserve"> i svalget på grund av anastomosen.</w:t>
      </w:r>
    </w:p>
    <w:p w14:paraId="2B4259FA" w14:textId="6690E70E" w:rsidR="001B3EA1" w:rsidRPr="00F0404D" w:rsidRDefault="001B3EA1" w:rsidP="00F0404D">
      <w:pPr>
        <w:pStyle w:val="ListBullet"/>
      </w:pPr>
      <w:r w:rsidRPr="001B3EA1">
        <w:t>Inhalationer vid behov enligt läkarordination</w:t>
      </w:r>
      <w:r w:rsidR="00F0404D">
        <w:t>.</w:t>
      </w:r>
    </w:p>
    <w:p w14:paraId="2B829FE4" w14:textId="77777777" w:rsidR="001B3EA1" w:rsidRPr="001B3EA1" w:rsidRDefault="001B3EA1" w:rsidP="00F0404D">
      <w:pPr>
        <w:pStyle w:val="Heading3"/>
      </w:pPr>
      <w:bookmarkStart w:id="14" w:name="_Toc178597010"/>
      <w:r w:rsidRPr="001B3EA1">
        <w:t>Nutrition:</w:t>
      </w:r>
      <w:bookmarkEnd w:id="14"/>
    </w:p>
    <w:p w14:paraId="4D3CC006" w14:textId="4B7489C2" w:rsidR="001B3EA1" w:rsidRPr="001B3EA1" w:rsidRDefault="001B3EA1" w:rsidP="00F0404D">
      <w:pPr>
        <w:pStyle w:val="ListBullet"/>
      </w:pPr>
      <w:r w:rsidRPr="001B3EA1">
        <w:t>Viktkontroll dagligen</w:t>
      </w:r>
      <w:r w:rsidR="00F0404D">
        <w:t>.</w:t>
      </w:r>
    </w:p>
    <w:p w14:paraId="2E9F89FC" w14:textId="1B8C1AFF" w:rsidR="001B3EA1" w:rsidRPr="001B3EA1" w:rsidRDefault="001B3EA1" w:rsidP="00F0404D">
      <w:pPr>
        <w:pStyle w:val="ListBullet"/>
      </w:pPr>
      <w:r w:rsidRPr="001B3EA1">
        <w:t>Längd en gång varannan vecka</w:t>
      </w:r>
      <w:r w:rsidR="00F0404D">
        <w:t>.</w:t>
      </w:r>
    </w:p>
    <w:p w14:paraId="397D604A" w14:textId="38C93F3F" w:rsidR="001B3EA1" w:rsidRPr="001B3EA1" w:rsidRDefault="001B3EA1" w:rsidP="00F0404D">
      <w:pPr>
        <w:pStyle w:val="ListBullet"/>
      </w:pPr>
      <w:r w:rsidRPr="001B3EA1">
        <w:t>Huvudomfång en gång per vecka</w:t>
      </w:r>
      <w:r w:rsidR="00F0404D">
        <w:t>.</w:t>
      </w:r>
    </w:p>
    <w:p w14:paraId="19E3C543" w14:textId="1710688B" w:rsidR="001B3EA1" w:rsidRPr="001B3EA1" w:rsidRDefault="001B3EA1" w:rsidP="00F0404D">
      <w:pPr>
        <w:pStyle w:val="ListBullet"/>
      </w:pPr>
      <w:r w:rsidRPr="001B3EA1">
        <w:t>Tillväxtkurva fylls i</w:t>
      </w:r>
      <w:r w:rsidR="00F0404D">
        <w:t>.</w:t>
      </w:r>
    </w:p>
    <w:p w14:paraId="3D042E8A" w14:textId="6FFC2FF8" w:rsidR="00F0404D" w:rsidRDefault="001B3EA1" w:rsidP="00F0404D">
      <w:pPr>
        <w:pStyle w:val="ListBullet"/>
      </w:pPr>
      <w:r w:rsidRPr="001B3EA1">
        <w:t>TPN (total parenteral nutrition)</w:t>
      </w:r>
      <w:r w:rsidR="00F0404D">
        <w:t>.</w:t>
      </w:r>
    </w:p>
    <w:p w14:paraId="49BDB9DB" w14:textId="42CBA158" w:rsidR="001B3EA1" w:rsidRPr="001B3EA1" w:rsidRDefault="001B3EA1" w:rsidP="00F0404D">
      <w:pPr>
        <w:pStyle w:val="ListBullet"/>
      </w:pPr>
      <w:r w:rsidRPr="001B3EA1">
        <w:t xml:space="preserve">Svält tills tarmfunktionen är </w:t>
      </w:r>
      <w:proofErr w:type="gramStart"/>
      <w:r w:rsidRPr="001B3EA1">
        <w:t>igång</w:t>
      </w:r>
      <w:proofErr w:type="gramEnd"/>
      <w:r w:rsidR="00F0404D">
        <w:t>.</w:t>
      </w:r>
    </w:p>
    <w:p w14:paraId="0E8FE832" w14:textId="0908F8CD" w:rsidR="001B3EA1" w:rsidRPr="001B3EA1" w:rsidRDefault="001B3EA1" w:rsidP="00F0404D">
      <w:pPr>
        <w:pStyle w:val="ListBullet"/>
      </w:pPr>
      <w:r w:rsidRPr="001B3EA1">
        <w:t>Information och undervisning av oralstimulering till föräldrar</w:t>
      </w:r>
      <w:r w:rsidR="00F0404D">
        <w:t>.</w:t>
      </w:r>
    </w:p>
    <w:p w14:paraId="41CB6D47" w14:textId="3526225C" w:rsidR="001B3EA1" w:rsidRPr="001B3EA1" w:rsidRDefault="001B3EA1" w:rsidP="00F0404D">
      <w:pPr>
        <w:pStyle w:val="ListBullet"/>
      </w:pPr>
      <w:r w:rsidRPr="001B3EA1">
        <w:t>När barnet börjar äta ges all mat i ventrikelsonden</w:t>
      </w:r>
      <w:r w:rsidR="00F0404D">
        <w:t>.</w:t>
      </w:r>
    </w:p>
    <w:p w14:paraId="56C02527" w14:textId="2B68D691" w:rsidR="00F0404D" w:rsidRDefault="001B3EA1" w:rsidP="00F0404D">
      <w:pPr>
        <w:pStyle w:val="ListBullet"/>
      </w:pPr>
      <w:r w:rsidRPr="001B3EA1">
        <w:t xml:space="preserve">pH-mätning på ventrikelvätska samt registrering av värdet utföres minst två gånger/dag innan matning och </w:t>
      </w:r>
      <w:proofErr w:type="spellStart"/>
      <w:r w:rsidRPr="001B3EA1">
        <w:t>Nexiumadministration</w:t>
      </w:r>
      <w:proofErr w:type="spellEnd"/>
      <w:r w:rsidR="00F0404D">
        <w:t>.</w:t>
      </w:r>
    </w:p>
    <w:p w14:paraId="195EE2AF" w14:textId="4CF7A047" w:rsidR="001B3EA1" w:rsidRPr="001B3EA1" w:rsidRDefault="5D393593" w:rsidP="00F0404D">
      <w:pPr>
        <w:pStyle w:val="ListBullet"/>
      </w:pPr>
      <w:r>
        <w:t>K</w:t>
      </w:r>
      <w:r w:rsidR="001B3EA1">
        <w:t xml:space="preserve">ontraströntgen av esofagus </w:t>
      </w:r>
      <w:r w:rsidR="6B8A9D93">
        <w:t>eft</w:t>
      </w:r>
      <w:r w:rsidR="36008A06">
        <w:t>e</w:t>
      </w:r>
      <w:r w:rsidR="6B8A9D93">
        <w:t xml:space="preserve">r </w:t>
      </w:r>
      <w:proofErr w:type="spellStart"/>
      <w:r w:rsidR="6B8A9D93">
        <w:t>op</w:t>
      </w:r>
      <w:proofErr w:type="spellEnd"/>
      <w:r w:rsidR="6B8A9D93">
        <w:t xml:space="preserve"> görs på rikssjukvårdsenhet </w:t>
      </w:r>
      <w:proofErr w:type="spellStart"/>
      <w:r w:rsidR="6B8A9D93">
        <w:t>vb</w:t>
      </w:r>
      <w:proofErr w:type="spellEnd"/>
      <w:r w:rsidR="6B8A9D93">
        <w:t>.</w:t>
      </w:r>
    </w:p>
    <w:p w14:paraId="5638C9B4" w14:textId="54ACFCFD" w:rsidR="001B3EA1" w:rsidRPr="009030DC" w:rsidRDefault="001B3EA1" w:rsidP="009030DC">
      <w:pPr>
        <w:pStyle w:val="ListBullet"/>
      </w:pPr>
      <w:r w:rsidRPr="001B3EA1">
        <w:t>CVK dras efter läkarordination, när barnet får fulla mål i sonden eller per os</w:t>
      </w:r>
      <w:r w:rsidR="00F0404D">
        <w:t>.</w:t>
      </w:r>
    </w:p>
    <w:p w14:paraId="5B9EE245" w14:textId="77777777" w:rsidR="001B3EA1" w:rsidRPr="001B3EA1" w:rsidRDefault="001B3EA1" w:rsidP="004D3340">
      <w:pPr>
        <w:pStyle w:val="Heading3"/>
      </w:pPr>
      <w:bookmarkStart w:id="15" w:name="_Toc178597011"/>
      <w:r w:rsidRPr="001B3EA1">
        <w:t>Elimination:</w:t>
      </w:r>
      <w:bookmarkEnd w:id="15"/>
    </w:p>
    <w:p w14:paraId="7194B33D" w14:textId="7E9F4460" w:rsidR="009030DC" w:rsidRDefault="001B3EA1" w:rsidP="009030DC">
      <w:pPr>
        <w:pStyle w:val="ListBullet"/>
      </w:pPr>
      <w:r w:rsidRPr="001B3EA1">
        <w:t>Urinmätning så länge barnet har intravenös tillförsel av vätska</w:t>
      </w:r>
      <w:r w:rsidR="009030DC">
        <w:t>.</w:t>
      </w:r>
    </w:p>
    <w:p w14:paraId="6FC887FF" w14:textId="42C7D290" w:rsidR="001B3EA1" w:rsidRPr="009030DC" w:rsidRDefault="001B3EA1" w:rsidP="009030DC">
      <w:pPr>
        <w:pStyle w:val="ListBullet"/>
      </w:pPr>
      <w:r w:rsidRPr="001B3EA1">
        <w:t>Avföringsmätning tills normal tarmfunktion</w:t>
      </w:r>
      <w:r w:rsidR="009030DC">
        <w:t>.</w:t>
      </w:r>
    </w:p>
    <w:p w14:paraId="7B162F2E" w14:textId="77777777" w:rsidR="001B3EA1" w:rsidRPr="001B3EA1" w:rsidRDefault="001B3EA1" w:rsidP="009030DC">
      <w:pPr>
        <w:pStyle w:val="Heading3"/>
      </w:pPr>
      <w:bookmarkStart w:id="16" w:name="_Toc178597012"/>
      <w:r w:rsidRPr="001B3EA1">
        <w:t>Hud:</w:t>
      </w:r>
      <w:bookmarkEnd w:id="16"/>
    </w:p>
    <w:p w14:paraId="1D1CE722" w14:textId="55E0D33B" w:rsidR="001B3EA1" w:rsidRPr="001B3EA1" w:rsidRDefault="001B3EA1" w:rsidP="009030DC">
      <w:pPr>
        <w:pStyle w:val="ListBullet"/>
      </w:pPr>
      <w:r w:rsidRPr="001B3EA1">
        <w:t xml:space="preserve">Kontroll av ventrikelsondens fixering och </w:t>
      </w:r>
      <w:proofErr w:type="spellStart"/>
      <w:r w:rsidRPr="001B3EA1">
        <w:t>omfixering</w:t>
      </w:r>
      <w:proofErr w:type="spellEnd"/>
      <w:r w:rsidRPr="001B3EA1">
        <w:t xml:space="preserve"> vid behov</w:t>
      </w:r>
      <w:r w:rsidR="009030DC">
        <w:t>.</w:t>
      </w:r>
    </w:p>
    <w:p w14:paraId="78DBBAB8" w14:textId="2D1450DB" w:rsidR="001B3EA1" w:rsidRPr="001B3EA1" w:rsidRDefault="001B3EA1" w:rsidP="009030DC">
      <w:pPr>
        <w:pStyle w:val="ListBullet"/>
      </w:pPr>
      <w:r w:rsidRPr="001B3EA1">
        <w:t xml:space="preserve">Kontroll av operations- och </w:t>
      </w:r>
      <w:proofErr w:type="spellStart"/>
      <w:r w:rsidRPr="001B3EA1">
        <w:t>dränsår</w:t>
      </w:r>
      <w:proofErr w:type="spellEnd"/>
      <w:r w:rsidRPr="001B3EA1">
        <w:t xml:space="preserve"> och omläggning vid behov</w:t>
      </w:r>
      <w:r w:rsidR="009030DC">
        <w:t>.</w:t>
      </w:r>
    </w:p>
    <w:p w14:paraId="62CB1FCA" w14:textId="73226C19" w:rsidR="001B3EA1" w:rsidRPr="009030DC" w:rsidRDefault="001B3EA1" w:rsidP="009030DC">
      <w:pPr>
        <w:pStyle w:val="ListBullet"/>
      </w:pPr>
      <w:r w:rsidRPr="001B3EA1">
        <w:t>Omläggning av CVK enligt medicinskt styrdokument</w:t>
      </w:r>
      <w:r w:rsidR="009030DC">
        <w:t>.</w:t>
      </w:r>
    </w:p>
    <w:p w14:paraId="258F7807" w14:textId="77777777" w:rsidR="001B3EA1" w:rsidRPr="001B3EA1" w:rsidRDefault="001B3EA1" w:rsidP="009030DC">
      <w:pPr>
        <w:pStyle w:val="Heading3"/>
      </w:pPr>
      <w:bookmarkStart w:id="17" w:name="_Toc178597013"/>
      <w:r w:rsidRPr="001B3EA1">
        <w:t>Smärta:</w:t>
      </w:r>
      <w:bookmarkEnd w:id="17"/>
    </w:p>
    <w:p w14:paraId="0BFC70C0" w14:textId="56E2EBC6" w:rsidR="001B3EA1" w:rsidRPr="001B3EA1" w:rsidRDefault="001B3EA1" w:rsidP="009030DC">
      <w:pPr>
        <w:pStyle w:val="ListBullet"/>
      </w:pPr>
      <w:r w:rsidRPr="001B3EA1">
        <w:t>Smärtskattning</w:t>
      </w:r>
      <w:r w:rsidR="009030DC">
        <w:t>.</w:t>
      </w:r>
    </w:p>
    <w:p w14:paraId="7770D9B7" w14:textId="6E87BDF5" w:rsidR="001B3EA1" w:rsidRPr="009030DC" w:rsidRDefault="001B3EA1" w:rsidP="009030DC">
      <w:pPr>
        <w:pStyle w:val="ListBullet"/>
      </w:pPr>
      <w:r w:rsidRPr="001B3EA1">
        <w:t>Smärtlindring enligt läkarordination</w:t>
      </w:r>
      <w:r w:rsidR="009030DC">
        <w:t>.</w:t>
      </w:r>
    </w:p>
    <w:p w14:paraId="3F5D3EB0" w14:textId="77777777" w:rsidR="001B3EA1" w:rsidRPr="001B3EA1" w:rsidRDefault="001B3EA1" w:rsidP="009030DC">
      <w:pPr>
        <w:pStyle w:val="Heading3"/>
      </w:pPr>
      <w:bookmarkStart w:id="18" w:name="_Toc178597014"/>
      <w:r w:rsidRPr="001B3EA1">
        <w:t>Läkemedel enligt ordination:</w:t>
      </w:r>
      <w:bookmarkEnd w:id="18"/>
    </w:p>
    <w:p w14:paraId="773AAD7E" w14:textId="2D3F4315" w:rsidR="001B3EA1" w:rsidRPr="001B3EA1" w:rsidRDefault="001B3EA1" w:rsidP="009030DC">
      <w:pPr>
        <w:pStyle w:val="ListBullet"/>
      </w:pPr>
      <w:r w:rsidRPr="001B3EA1">
        <w:t>Antibiotika</w:t>
      </w:r>
      <w:r w:rsidR="009030DC">
        <w:t>.</w:t>
      </w:r>
    </w:p>
    <w:p w14:paraId="211EA686" w14:textId="6EFD4023" w:rsidR="001B3EA1" w:rsidRPr="001B3EA1" w:rsidRDefault="001B3EA1" w:rsidP="009030DC">
      <w:pPr>
        <w:pStyle w:val="ListBullet"/>
      </w:pPr>
      <w:proofErr w:type="spellStart"/>
      <w:r w:rsidRPr="001B3EA1">
        <w:t>Nexium</w:t>
      </w:r>
      <w:proofErr w:type="spellEnd"/>
      <w:r w:rsidR="009030DC">
        <w:t>.</w:t>
      </w:r>
    </w:p>
    <w:p w14:paraId="5074C0C1" w14:textId="59D72DCA" w:rsidR="001B3EA1" w:rsidRPr="009030DC" w:rsidRDefault="001B3EA1" w:rsidP="009030DC">
      <w:pPr>
        <w:pStyle w:val="ListBullet"/>
      </w:pPr>
      <w:r w:rsidRPr="001B3EA1">
        <w:t>Eventuell inhalation</w:t>
      </w:r>
      <w:r w:rsidR="009030DC">
        <w:t>.</w:t>
      </w:r>
    </w:p>
    <w:p w14:paraId="2A137EE9" w14:textId="77777777" w:rsidR="001B3EA1" w:rsidRPr="001B3EA1" w:rsidRDefault="001B3EA1" w:rsidP="009030DC">
      <w:pPr>
        <w:pStyle w:val="Heading3"/>
      </w:pPr>
      <w:bookmarkStart w:id="19" w:name="_Toc178597015"/>
      <w:r w:rsidRPr="001B3EA1">
        <w:t>Psykosocialt:</w:t>
      </w:r>
      <w:bookmarkEnd w:id="19"/>
    </w:p>
    <w:p w14:paraId="48F87F78" w14:textId="5088FB47" w:rsidR="001B3EA1" w:rsidRPr="001B3EA1" w:rsidRDefault="001B3EA1" w:rsidP="009030DC">
      <w:pPr>
        <w:pStyle w:val="ListBullet"/>
      </w:pPr>
      <w:r w:rsidRPr="001B3EA1">
        <w:t>Information – läkarsamtal med båda föräldrarna</w:t>
      </w:r>
      <w:r w:rsidR="009030DC">
        <w:t>.</w:t>
      </w:r>
    </w:p>
    <w:p w14:paraId="003EFBBC" w14:textId="321CABF5" w:rsidR="001B3EA1" w:rsidRPr="001B3EA1" w:rsidRDefault="001B3EA1" w:rsidP="009030DC">
      <w:pPr>
        <w:pStyle w:val="ListBullet"/>
      </w:pPr>
      <w:r w:rsidRPr="001B3EA1">
        <w:t>Vårdplanering</w:t>
      </w:r>
      <w:r w:rsidR="009030DC">
        <w:t>.</w:t>
      </w:r>
    </w:p>
    <w:p w14:paraId="0B4C064F" w14:textId="10FDB5B1" w:rsidR="001B3EA1" w:rsidRPr="001B3EA1" w:rsidRDefault="001B3EA1" w:rsidP="009030DC">
      <w:pPr>
        <w:pStyle w:val="ListBullet"/>
      </w:pPr>
      <w:r w:rsidRPr="001B3EA1">
        <w:t>Information angående patientföreningar till exempel VACTERL-föreningen</w:t>
      </w:r>
      <w:r w:rsidR="009030DC">
        <w:t>.</w:t>
      </w:r>
    </w:p>
    <w:p w14:paraId="7E9AC237" w14:textId="34ED82F0" w:rsidR="001B3EA1" w:rsidRPr="001B3EA1" w:rsidRDefault="001B3EA1" w:rsidP="009030DC">
      <w:pPr>
        <w:pStyle w:val="ListBullet"/>
      </w:pPr>
      <w:r>
        <w:t xml:space="preserve">Kuratorskontakt, information angående olika bidrag (resebidrag, permissionsresor, tillfällig föräldrapenning, vårdbidrag </w:t>
      </w:r>
      <w:proofErr w:type="gramStart"/>
      <w:r>
        <w:t>m.m.</w:t>
      </w:r>
      <w:proofErr w:type="gramEnd"/>
      <w:r>
        <w:t>) och eventuellt stödjande samtal.</w:t>
      </w:r>
    </w:p>
    <w:p w14:paraId="07AC0C28" w14:textId="481A3EBA" w:rsidR="65864DE6" w:rsidRDefault="65864DE6" w:rsidP="7A95F85A">
      <w:pPr>
        <w:pStyle w:val="ListBullet"/>
      </w:pPr>
      <w:r>
        <w:t>Föräldrautbildning i hjärt-</w:t>
      </w:r>
      <w:proofErr w:type="spellStart"/>
      <w:proofErr w:type="gramStart"/>
      <w:r>
        <w:t>lung</w:t>
      </w:r>
      <w:proofErr w:type="spellEnd"/>
      <w:r>
        <w:t xml:space="preserve"> räddning</w:t>
      </w:r>
      <w:proofErr w:type="gramEnd"/>
      <w:r>
        <w:t xml:space="preserve"> innan hemgång.</w:t>
      </w:r>
    </w:p>
    <w:p w14:paraId="1219A512" w14:textId="7B7258F0" w:rsidR="001B3EA1" w:rsidRPr="001B3EA1" w:rsidRDefault="001B3EA1" w:rsidP="009030DC">
      <w:pPr>
        <w:pStyle w:val="ListBullet"/>
      </w:pPr>
      <w:r>
        <w:t xml:space="preserve">Om barnet behöver hjälpmedel i hemmet, till exempel </w:t>
      </w:r>
      <w:proofErr w:type="spellStart"/>
      <w:r>
        <w:t>ailos</w:t>
      </w:r>
      <w:proofErr w:type="spellEnd"/>
      <w:r>
        <w:t>, transportabel sug</w:t>
      </w:r>
      <w:r w:rsidR="009030DC">
        <w:t>.</w:t>
      </w:r>
    </w:p>
    <w:p w14:paraId="65148ADC" w14:textId="765C3EC3" w:rsidR="001B3EA1" w:rsidRPr="00B8518E" w:rsidRDefault="001B3EA1" w:rsidP="00B8518E">
      <w:pPr>
        <w:pStyle w:val="ListBullet"/>
      </w:pPr>
      <w:r w:rsidRPr="001B3EA1">
        <w:t>Utskrivningssamtal med ansvarig läkare och sjuksköterska</w:t>
      </w:r>
      <w:r w:rsidR="00B8518E">
        <w:t>.</w:t>
      </w:r>
    </w:p>
    <w:p w14:paraId="601FF675" w14:textId="77777777" w:rsidR="001B3EA1" w:rsidRPr="001B3EA1" w:rsidRDefault="001B3EA1" w:rsidP="00B8518E">
      <w:pPr>
        <w:pStyle w:val="Heading3"/>
      </w:pPr>
      <w:bookmarkStart w:id="20" w:name="_Toc178597016"/>
      <w:r w:rsidRPr="001B3EA1">
        <w:t>Övrigt:</w:t>
      </w:r>
      <w:bookmarkEnd w:id="20"/>
    </w:p>
    <w:p w14:paraId="0718CA9C" w14:textId="4488F992" w:rsidR="004D3340" w:rsidRDefault="001B3EA1" w:rsidP="004D3340">
      <w:pPr>
        <w:pStyle w:val="ListBullet"/>
      </w:pPr>
      <w:r w:rsidRPr="001B3EA1">
        <w:t>Kontroll av höfter, av ortopedläkare</w:t>
      </w:r>
      <w:r w:rsidR="004D3340">
        <w:t>.</w:t>
      </w:r>
    </w:p>
    <w:p w14:paraId="1545CC0C" w14:textId="55DB3F9D" w:rsidR="001B3EA1" w:rsidRPr="001B3EA1" w:rsidRDefault="001B3EA1" w:rsidP="004D3340">
      <w:pPr>
        <w:pStyle w:val="ListBullet"/>
      </w:pPr>
      <w:r w:rsidRPr="001B3EA1">
        <w:t>Kontroll av munmotorik, av logoped</w:t>
      </w:r>
      <w:r w:rsidR="004D3340">
        <w:t>.</w:t>
      </w:r>
    </w:p>
    <w:p w14:paraId="31B19DB6" w14:textId="57244140" w:rsidR="001B3EA1" w:rsidRPr="001B3EA1" w:rsidRDefault="001B3EA1" w:rsidP="004D3340">
      <w:pPr>
        <w:pStyle w:val="ListBullet"/>
      </w:pPr>
      <w:r w:rsidRPr="001B3EA1">
        <w:t>Eventuellt kontroll av mun- och tandstatus, av tandläkare (oral medicin-</w:t>
      </w:r>
      <w:proofErr w:type="spellStart"/>
      <w:r w:rsidRPr="001B3EA1">
        <w:t>pedonti</w:t>
      </w:r>
      <w:proofErr w:type="spellEnd"/>
      <w:r w:rsidRPr="001B3EA1">
        <w:t>)</w:t>
      </w:r>
      <w:r w:rsidR="004D3340">
        <w:t>.</w:t>
      </w:r>
    </w:p>
    <w:p w14:paraId="05FC0F2F" w14:textId="24E81E93" w:rsidR="001B3EA1" w:rsidRPr="001B3EA1" w:rsidRDefault="001B3EA1" w:rsidP="004D3340">
      <w:pPr>
        <w:pStyle w:val="ListBullet"/>
      </w:pPr>
      <w:r w:rsidRPr="001B3EA1">
        <w:t xml:space="preserve">Eventuellt </w:t>
      </w:r>
      <w:proofErr w:type="spellStart"/>
      <w:r w:rsidRPr="001B3EA1">
        <w:t>energiberikning</w:t>
      </w:r>
      <w:proofErr w:type="spellEnd"/>
      <w:r w:rsidRPr="001B3EA1">
        <w:t xml:space="preserve"> av kosten, av dietist</w:t>
      </w:r>
      <w:r w:rsidR="004D3340">
        <w:t>.</w:t>
      </w:r>
    </w:p>
    <w:p w14:paraId="31DF3D2A" w14:textId="77E9BD93" w:rsidR="001B3EA1" w:rsidRPr="001B3EA1" w:rsidRDefault="001B3EA1" w:rsidP="004D3340">
      <w:pPr>
        <w:pStyle w:val="ListBullet"/>
      </w:pPr>
      <w:r w:rsidRPr="001B3EA1">
        <w:t>Vid utskrivning mäts längd, vikt och huvudomfång</w:t>
      </w:r>
      <w:r w:rsidR="004D3340">
        <w:t>.</w:t>
      </w:r>
    </w:p>
    <w:p w14:paraId="437CAAA2" w14:textId="4D7A0DFA" w:rsidR="001B3EA1" w:rsidRPr="004D3340" w:rsidRDefault="001B3EA1" w:rsidP="004D3340">
      <w:pPr>
        <w:pStyle w:val="ListBullet"/>
      </w:pPr>
      <w:r w:rsidRPr="001B3EA1">
        <w:t>Vaccinationer utföres på BVC när barnet är utskrivet</w:t>
      </w:r>
      <w:r w:rsidR="004D3340">
        <w:t>.</w:t>
      </w:r>
    </w:p>
    <w:p w14:paraId="20AAEAC9" w14:textId="77777777" w:rsidR="001B3EA1" w:rsidRPr="001B3EA1" w:rsidRDefault="001B3EA1" w:rsidP="004D3340">
      <w:pPr>
        <w:pStyle w:val="Heading2"/>
      </w:pPr>
      <w:bookmarkStart w:id="21" w:name="_Toc178597017"/>
      <w:r w:rsidRPr="001B3EA1">
        <w:t xml:space="preserve">Uppföljning av barn med </w:t>
      </w:r>
      <w:proofErr w:type="spellStart"/>
      <w:r w:rsidRPr="001B3EA1">
        <w:t>esofagusatresi</w:t>
      </w:r>
      <w:bookmarkEnd w:id="21"/>
      <w:proofErr w:type="spellEnd"/>
    </w:p>
    <w:p w14:paraId="4220E30A" w14:textId="28DD9F84" w:rsidR="001B3EA1" w:rsidRPr="007F5FF7" w:rsidRDefault="001B3EA1" w:rsidP="004D3340">
      <w:r>
        <w:t>Registreras i kvalitetsregister</w:t>
      </w:r>
      <w:r w:rsidR="14001BDA" w:rsidRPr="007F5FF7">
        <w:t xml:space="preserve">. De barn som tidigare opererats i Göteborg följs enligt nedan gällande rutin. Uppföljningen </w:t>
      </w:r>
      <w:r w:rsidR="5B226CF7" w:rsidRPr="007F5FF7">
        <w:t xml:space="preserve">av </w:t>
      </w:r>
      <w:r w:rsidR="32B88656" w:rsidRPr="007F5FF7">
        <w:t xml:space="preserve">barnen som opererats efter att den Högspecialiserade vården infördes </w:t>
      </w:r>
      <w:r w:rsidR="1BFBA27E" w:rsidRPr="007F5FF7">
        <w:t>sköts</w:t>
      </w:r>
      <w:r w:rsidR="19E2801C" w:rsidRPr="007F5FF7">
        <w:t xml:space="preserve"> via barnmedicin</w:t>
      </w:r>
      <w:r w:rsidR="7608C40F" w:rsidRPr="007F5FF7">
        <w:t xml:space="preserve"> i samråd med opererande enhet.</w:t>
      </w:r>
    </w:p>
    <w:p w14:paraId="02B2C6F6" w14:textId="77777777" w:rsidR="001B3EA1" w:rsidRPr="001B3EA1" w:rsidRDefault="001B3EA1" w:rsidP="004D3340">
      <w:pPr>
        <w:pStyle w:val="Heading3"/>
      </w:pPr>
      <w:bookmarkStart w:id="22" w:name="_Toc178597018"/>
      <w:r w:rsidRPr="001B3EA1">
        <w:t>2 månaders ålder:</w:t>
      </w:r>
      <w:bookmarkEnd w:id="22"/>
    </w:p>
    <w:p w14:paraId="1F87740E" w14:textId="1398E7AA" w:rsidR="001B3EA1" w:rsidRPr="001B3EA1" w:rsidRDefault="001B3EA1" w:rsidP="004D3340">
      <w:pPr>
        <w:pStyle w:val="ListBullet"/>
      </w:pPr>
      <w:r w:rsidRPr="001B3EA1">
        <w:t xml:space="preserve">Utvärdering av </w:t>
      </w:r>
      <w:proofErr w:type="spellStart"/>
      <w:r w:rsidRPr="001B3EA1">
        <w:t>gastroesofageal</w:t>
      </w:r>
      <w:proofErr w:type="spellEnd"/>
      <w:r w:rsidRPr="001B3EA1">
        <w:t xml:space="preserve"> reflux, eventuellt </w:t>
      </w:r>
      <w:proofErr w:type="spellStart"/>
      <w:r w:rsidRPr="001B3EA1">
        <w:t>seponering</w:t>
      </w:r>
      <w:proofErr w:type="spellEnd"/>
      <w:r w:rsidRPr="001B3EA1">
        <w:t xml:space="preserve"> av </w:t>
      </w:r>
      <w:proofErr w:type="spellStart"/>
      <w:r w:rsidRPr="001B3EA1">
        <w:t>Nexium</w:t>
      </w:r>
      <w:proofErr w:type="spellEnd"/>
      <w:r w:rsidR="004D3340">
        <w:t>.</w:t>
      </w:r>
    </w:p>
    <w:p w14:paraId="73692336" w14:textId="61C15E68" w:rsidR="001B3EA1" w:rsidRPr="004D3340" w:rsidRDefault="001B3EA1" w:rsidP="004D3340">
      <w:pPr>
        <w:pStyle w:val="ListBullet"/>
      </w:pPr>
      <w:r w:rsidRPr="001B3EA1">
        <w:t>Längd, vikt och huvudomfång</w:t>
      </w:r>
      <w:r w:rsidR="004D3340">
        <w:t>.</w:t>
      </w:r>
    </w:p>
    <w:p w14:paraId="2378D0EB" w14:textId="77777777" w:rsidR="001B3EA1" w:rsidRPr="001B3EA1" w:rsidRDefault="001B3EA1" w:rsidP="004D3340">
      <w:pPr>
        <w:pStyle w:val="Heading3"/>
      </w:pPr>
      <w:bookmarkStart w:id="23" w:name="_Toc178597019"/>
      <w:r w:rsidRPr="001B3EA1">
        <w:t>6 månaders ålder</w:t>
      </w:r>
      <w:bookmarkEnd w:id="23"/>
    </w:p>
    <w:p w14:paraId="6CF39C6A" w14:textId="7C4F7C0F" w:rsidR="001B3EA1" w:rsidRPr="001B3EA1" w:rsidRDefault="001B3EA1" w:rsidP="004D3340">
      <w:pPr>
        <w:pStyle w:val="ListBullet"/>
      </w:pPr>
      <w:r>
        <w:t xml:space="preserve">Bedömning av </w:t>
      </w:r>
      <w:proofErr w:type="spellStart"/>
      <w:r>
        <w:t>s</w:t>
      </w:r>
      <w:r w:rsidR="5E665E0E">
        <w:t>välgsvårigheter</w:t>
      </w:r>
      <w:proofErr w:type="spellEnd"/>
      <w:r w:rsidR="5E665E0E">
        <w:t xml:space="preserve"> och ev. </w:t>
      </w:r>
      <w:proofErr w:type="spellStart"/>
      <w:r w:rsidR="5E665E0E">
        <w:t>Esophgus</w:t>
      </w:r>
      <w:proofErr w:type="spellEnd"/>
      <w:r w:rsidR="5E665E0E">
        <w:t xml:space="preserve"> röntgen inför </w:t>
      </w:r>
      <w:proofErr w:type="spellStart"/>
      <w:r w:rsidR="5E665E0E">
        <w:t>tillmatning</w:t>
      </w:r>
      <w:proofErr w:type="spellEnd"/>
      <w:r w:rsidR="5E665E0E">
        <w:t xml:space="preserve"> med fast föda.</w:t>
      </w:r>
    </w:p>
    <w:p w14:paraId="02D2856C" w14:textId="6C323732" w:rsidR="001B3EA1" w:rsidRPr="004D3340" w:rsidRDefault="001B3EA1" w:rsidP="004D3340">
      <w:pPr>
        <w:pStyle w:val="ListBullet"/>
      </w:pPr>
      <w:r w:rsidRPr="001B3EA1">
        <w:t>Längd, vikt, huvudomfång</w:t>
      </w:r>
      <w:r w:rsidR="004D3340">
        <w:t>.</w:t>
      </w:r>
    </w:p>
    <w:p w14:paraId="1F2EA1F4" w14:textId="6EDA2557" w:rsidR="001B3EA1" w:rsidRPr="004D3340" w:rsidRDefault="001B3EA1" w:rsidP="007D486C">
      <w:pPr>
        <w:pStyle w:val="Heading3"/>
      </w:pPr>
      <w:bookmarkStart w:id="24" w:name="_Toc178597020"/>
      <w:r w:rsidRPr="001B3EA1">
        <w:t>1 års ålder</w:t>
      </w:r>
      <w:bookmarkEnd w:id="24"/>
    </w:p>
    <w:p w14:paraId="43909A39" w14:textId="77777777" w:rsidR="007D486C" w:rsidRDefault="007D486C" w:rsidP="004D3340">
      <w:pPr>
        <w:pStyle w:val="ListBullet"/>
      </w:pPr>
      <w:r>
        <w:t>Lungröntgen.</w:t>
      </w:r>
    </w:p>
    <w:p w14:paraId="5B07D964" w14:textId="11ECC6BA" w:rsidR="001B3EA1" w:rsidRPr="001B3EA1" w:rsidRDefault="001B3EA1" w:rsidP="004D3340">
      <w:pPr>
        <w:pStyle w:val="ListBullet"/>
      </w:pPr>
      <w:r w:rsidRPr="001B3EA1">
        <w:t xml:space="preserve">24 timmars pH-mätning + </w:t>
      </w:r>
      <w:proofErr w:type="spellStart"/>
      <w:r w:rsidRPr="001B3EA1">
        <w:t>manometri</w:t>
      </w:r>
      <w:proofErr w:type="spellEnd"/>
      <w:r w:rsidR="004D3340">
        <w:t>.</w:t>
      </w:r>
    </w:p>
    <w:p w14:paraId="572BC3AB" w14:textId="37A90B18" w:rsidR="001B3EA1" w:rsidRPr="001B3EA1" w:rsidRDefault="001B3EA1" w:rsidP="004D3340">
      <w:pPr>
        <w:pStyle w:val="ListBullet"/>
      </w:pPr>
      <w:proofErr w:type="spellStart"/>
      <w:r w:rsidRPr="001B3EA1">
        <w:t>Wash</w:t>
      </w:r>
      <w:proofErr w:type="spellEnd"/>
      <w:r w:rsidRPr="001B3EA1">
        <w:t xml:space="preserve"> </w:t>
      </w:r>
      <w:proofErr w:type="spellStart"/>
      <w:r w:rsidRPr="001B3EA1">
        <w:t>out</w:t>
      </w:r>
      <w:proofErr w:type="spellEnd"/>
      <w:r w:rsidRPr="001B3EA1">
        <w:t xml:space="preserve">, </w:t>
      </w:r>
      <w:proofErr w:type="spellStart"/>
      <w:r w:rsidRPr="001B3EA1">
        <w:t>babybox</w:t>
      </w:r>
      <w:proofErr w:type="spellEnd"/>
      <w:r w:rsidR="004D3340">
        <w:t>.</w:t>
      </w:r>
    </w:p>
    <w:p w14:paraId="44FE5801" w14:textId="1453C9FB" w:rsidR="001B3EA1" w:rsidRPr="001B3EA1" w:rsidRDefault="001B3EA1" w:rsidP="004D3340">
      <w:pPr>
        <w:pStyle w:val="ListBullet"/>
      </w:pPr>
      <w:r w:rsidRPr="001B3EA1">
        <w:t xml:space="preserve">Bedömning av skolios och </w:t>
      </w:r>
      <w:proofErr w:type="spellStart"/>
      <w:r w:rsidRPr="001B3EA1">
        <w:t>winging</w:t>
      </w:r>
      <w:proofErr w:type="spellEnd"/>
      <w:r w:rsidR="004D3340">
        <w:t>.</w:t>
      </w:r>
    </w:p>
    <w:p w14:paraId="572C738A" w14:textId="4EF0F6D1" w:rsidR="001B3EA1" w:rsidRPr="006641FF" w:rsidRDefault="001B3EA1" w:rsidP="006641FF">
      <w:pPr>
        <w:pStyle w:val="ListBullet"/>
      </w:pPr>
      <w:r w:rsidRPr="001B3EA1">
        <w:t>Längd, vikt och huvudomfång</w:t>
      </w:r>
      <w:r w:rsidR="004D3340">
        <w:t>.</w:t>
      </w:r>
    </w:p>
    <w:p w14:paraId="5F59562A" w14:textId="77777777" w:rsidR="001B3EA1" w:rsidRPr="001B3EA1" w:rsidRDefault="001B3EA1" w:rsidP="004D3340">
      <w:pPr>
        <w:pStyle w:val="Heading3"/>
      </w:pPr>
      <w:bookmarkStart w:id="25" w:name="_Toc178597021"/>
      <w:r w:rsidRPr="001B3EA1">
        <w:t>3 års ålder</w:t>
      </w:r>
      <w:bookmarkEnd w:id="25"/>
    </w:p>
    <w:p w14:paraId="014B6BB8" w14:textId="0F812F2F" w:rsidR="001B3EA1" w:rsidRPr="001B3EA1" w:rsidRDefault="001B3EA1" w:rsidP="004D3340">
      <w:pPr>
        <w:pStyle w:val="ListBullet"/>
      </w:pPr>
      <w:r w:rsidRPr="001B3EA1">
        <w:t xml:space="preserve">Bedömning av skolios och </w:t>
      </w:r>
      <w:proofErr w:type="spellStart"/>
      <w:r w:rsidRPr="001B3EA1">
        <w:t>winging</w:t>
      </w:r>
      <w:proofErr w:type="spellEnd"/>
      <w:r w:rsidR="004D3340">
        <w:t>.</w:t>
      </w:r>
    </w:p>
    <w:p w14:paraId="787761ED" w14:textId="1723E573" w:rsidR="001B3EA1" w:rsidRPr="006641FF" w:rsidRDefault="001B3EA1" w:rsidP="006641FF">
      <w:pPr>
        <w:pStyle w:val="ListBullet"/>
      </w:pPr>
      <w:r w:rsidRPr="001B3EA1">
        <w:t>Längd, vikt och huvudomfång</w:t>
      </w:r>
      <w:r w:rsidR="004D3340">
        <w:t>.</w:t>
      </w:r>
    </w:p>
    <w:p w14:paraId="16F4C5E0" w14:textId="77777777" w:rsidR="001B3EA1" w:rsidRPr="001B3EA1" w:rsidRDefault="001B3EA1" w:rsidP="004D3340">
      <w:pPr>
        <w:pStyle w:val="Heading3"/>
      </w:pPr>
      <w:bookmarkStart w:id="26" w:name="_Toc178597022"/>
      <w:r w:rsidRPr="001B3EA1">
        <w:t>7 års ålder</w:t>
      </w:r>
      <w:bookmarkEnd w:id="26"/>
    </w:p>
    <w:p w14:paraId="0EF066AA" w14:textId="5AABBBAF" w:rsidR="001B3EA1" w:rsidRPr="006641FF" w:rsidRDefault="001B3EA1" w:rsidP="006641FF">
      <w:pPr>
        <w:pStyle w:val="ListBullet"/>
      </w:pPr>
      <w:r w:rsidRPr="001B3EA1">
        <w:t xml:space="preserve">Samma undersökningar som vid 1-årskontrollen där </w:t>
      </w:r>
      <w:proofErr w:type="spellStart"/>
      <w:r w:rsidRPr="001B3EA1">
        <w:t>babybox</w:t>
      </w:r>
      <w:proofErr w:type="spellEnd"/>
      <w:r w:rsidRPr="001B3EA1">
        <w:t xml:space="preserve"> är utbytt mot spirometri, arbetsprov, impedansmätning</w:t>
      </w:r>
      <w:r w:rsidR="006641FF">
        <w:t>.</w:t>
      </w:r>
    </w:p>
    <w:p w14:paraId="379F4679" w14:textId="77777777" w:rsidR="001B3EA1" w:rsidRPr="001B3EA1" w:rsidRDefault="001B3EA1" w:rsidP="004D3340">
      <w:pPr>
        <w:pStyle w:val="Heading3"/>
      </w:pPr>
      <w:bookmarkStart w:id="27" w:name="_Toc178597023"/>
      <w:r w:rsidRPr="001B3EA1">
        <w:t>12 års ålder</w:t>
      </w:r>
      <w:bookmarkEnd w:id="27"/>
    </w:p>
    <w:p w14:paraId="0B9B6696" w14:textId="790A56B6" w:rsidR="001B3EA1" w:rsidRPr="006641FF" w:rsidRDefault="001B3EA1" w:rsidP="006641FF">
      <w:pPr>
        <w:pStyle w:val="ListBullet"/>
      </w:pPr>
      <w:r w:rsidRPr="001B3EA1">
        <w:t>Samma undersökningar som vid 3-årskontrollen</w:t>
      </w:r>
      <w:r w:rsidR="004D3340">
        <w:t>.</w:t>
      </w:r>
    </w:p>
    <w:p w14:paraId="63BB4243" w14:textId="77777777" w:rsidR="001B3EA1" w:rsidRPr="001B3EA1" w:rsidRDefault="001B3EA1" w:rsidP="004D3340">
      <w:pPr>
        <w:pStyle w:val="Heading3"/>
      </w:pPr>
      <w:bookmarkStart w:id="28" w:name="_Toc178597024"/>
      <w:r w:rsidRPr="001B3EA1">
        <w:t>15 års ålder</w:t>
      </w:r>
      <w:bookmarkEnd w:id="28"/>
    </w:p>
    <w:p w14:paraId="21E9DFE8" w14:textId="1E873DE8" w:rsidR="001B3EA1" w:rsidRPr="001B3EA1" w:rsidRDefault="001B3EA1" w:rsidP="004D3340">
      <w:pPr>
        <w:pStyle w:val="ListBullet"/>
      </w:pPr>
      <w:r w:rsidRPr="001B3EA1">
        <w:t>Samma undersökningar som vid 7-årskontrollen</w:t>
      </w:r>
      <w:r w:rsidR="004D3340">
        <w:t>.</w:t>
      </w:r>
    </w:p>
    <w:p w14:paraId="4917B729" w14:textId="07A343D5" w:rsidR="001B3EA1" w:rsidRPr="006641FF" w:rsidRDefault="001B3EA1" w:rsidP="006641FF">
      <w:pPr>
        <w:pStyle w:val="ListBullet"/>
      </w:pPr>
      <w:r w:rsidRPr="001B3EA1">
        <w:t>Gastroskopi med biopsi</w:t>
      </w:r>
      <w:r w:rsidR="004D3340">
        <w:t>.</w:t>
      </w:r>
    </w:p>
    <w:p w14:paraId="2DDA8DBE" w14:textId="77777777" w:rsidR="001B3EA1" w:rsidRPr="001B3EA1" w:rsidRDefault="001B3EA1" w:rsidP="00FD280E">
      <w:pPr>
        <w:pStyle w:val="Heading2"/>
        <w:rPr>
          <w:szCs w:val="20"/>
        </w:rPr>
      </w:pPr>
      <w:bookmarkStart w:id="29" w:name="_Toc178597025"/>
      <w:r w:rsidRPr="001B3EA1">
        <w:t>Ansvar</w:t>
      </w:r>
      <w:bookmarkEnd w:id="29"/>
    </w:p>
    <w:p w14:paraId="347C7071" w14:textId="129000F5" w:rsidR="001B3EA1" w:rsidRPr="001B3EA1" w:rsidRDefault="001B3EA1" w:rsidP="00FD280E">
      <w:r>
        <w:t xml:space="preserve">Gäller för all hälso- och sjukvårdspersonal inom verksamhetsområde </w:t>
      </w:r>
      <w:r w:rsidR="2A53C971">
        <w:t>K</w:t>
      </w:r>
      <w:r>
        <w:t xml:space="preserve">irurgi </w:t>
      </w:r>
      <w:r w:rsidR="00FD280E">
        <w:t>b</w:t>
      </w:r>
      <w:r>
        <w:t>arn, Drottning Silvias bar</w:t>
      </w:r>
      <w:r w:rsidR="00FD280E">
        <w:t>n</w:t>
      </w:r>
      <w:r>
        <w:t>sjukhus, SU/Östra. Verksamhetschefen ansvarar för att de rutiner och riktlinjer som verksamheten kräver finns tillgängliga och att verksamheten arbetar enligt SOFS 2011:9.</w:t>
      </w:r>
    </w:p>
    <w:p w14:paraId="24F25E4B" w14:textId="77777777" w:rsidR="001B3EA1" w:rsidRPr="001B3EA1" w:rsidRDefault="001B3EA1" w:rsidP="00FD280E">
      <w:pPr>
        <w:pStyle w:val="Heading2"/>
      </w:pPr>
      <w:bookmarkStart w:id="30" w:name="_Toc178597026"/>
      <w:r w:rsidRPr="001B3EA1">
        <w:t>Uppföljning, utvärdering och revision</w:t>
      </w:r>
      <w:bookmarkEnd w:id="30"/>
    </w:p>
    <w:p w14:paraId="15ECF4B5" w14:textId="54F452CC" w:rsidR="001B3EA1" w:rsidRPr="00FD280E" w:rsidRDefault="001B3EA1" w:rsidP="00FD280E">
      <w:r w:rsidRPr="001B3EA1">
        <w:t>Verksamhetschefen ansvarar ytterst för revision/uppföljning av innehållet i rutinen</w:t>
      </w:r>
      <w:r w:rsidRPr="001B3EA1">
        <w:rPr>
          <w:sz w:val="23"/>
          <w:szCs w:val="23"/>
        </w:rPr>
        <w:t xml:space="preserve">. </w:t>
      </w:r>
      <w:r w:rsidRPr="001B3EA1">
        <w:t xml:space="preserve">Medvetet avsteg från rutinen dokumenteras i </w:t>
      </w:r>
      <w:proofErr w:type="spellStart"/>
      <w:r w:rsidRPr="001B3EA1">
        <w:t>Melior</w:t>
      </w:r>
      <w:proofErr w:type="spellEnd"/>
      <w:r w:rsidRPr="001B3EA1">
        <w:t xml:space="preserve"> om rutinen är kopplad till patient. Övriga orsaker till avsteg från rutinen rapporteras i </w:t>
      </w:r>
      <w:proofErr w:type="spellStart"/>
      <w:r w:rsidRPr="001B3EA1">
        <w:t>MedControlPRO</w:t>
      </w:r>
      <w:proofErr w:type="spellEnd"/>
      <w:r w:rsidRPr="001B3EA1">
        <w:t>.</w:t>
      </w:r>
    </w:p>
    <w:p w14:paraId="3E748013" w14:textId="2F882504" w:rsidR="001B3EA1" w:rsidRPr="001B3EA1" w:rsidRDefault="002B69DC" w:rsidP="00FD280E">
      <w:pPr>
        <w:pStyle w:val="Heading2"/>
      </w:pPr>
      <w:bookmarkStart w:id="31" w:name="_Toc178597027"/>
      <w:r>
        <w:t>Granskare/</w:t>
      </w:r>
      <w:r w:rsidR="00FD280E">
        <w:t>Arbetsgrupp</w:t>
      </w:r>
      <w:bookmarkEnd w:id="31"/>
    </w:p>
    <w:p w14:paraId="542B7315" w14:textId="39DA6D14" w:rsidR="00710FE7" w:rsidRDefault="00710FE7" w:rsidP="00FD280E">
      <w:r>
        <w:t xml:space="preserve">Linus Jönsson, läkare, verksamhet Kirurgi barn, </w:t>
      </w:r>
      <w:r w:rsidR="00391CB5">
        <w:t xml:space="preserve">Drottning Silvias barnsjukhus, </w:t>
      </w:r>
      <w:r>
        <w:t>Område 1</w:t>
      </w:r>
      <w:r w:rsidR="00391CB5">
        <w:t>/SU</w:t>
      </w:r>
      <w:r w:rsidR="003538E7">
        <w:t>, innehållsansvarig.</w:t>
      </w:r>
    </w:p>
    <w:p w14:paraId="689EA5EB" w14:textId="116F63C2" w:rsidR="003538E7" w:rsidRDefault="001B3EA1" w:rsidP="003538E7">
      <w:r>
        <w:t>Vladimir Gatzinsky, läkare</w:t>
      </w:r>
      <w:r w:rsidR="00FD280E">
        <w:t xml:space="preserve"> </w:t>
      </w:r>
      <w:r w:rsidR="00391CB5">
        <w:t>verksamhet Kirurgi barn, Drottning Silvias barnsjukhus, Område 1/SU</w:t>
      </w:r>
      <w:r w:rsidR="00F42EDD">
        <w:t>, innehållsgranskare.</w:t>
      </w:r>
    </w:p>
    <w:p w14:paraId="7D4AE1AF" w14:textId="1C9206F3" w:rsidR="001B3EA1" w:rsidRPr="001B3EA1" w:rsidRDefault="001B3EA1" w:rsidP="69AF3709">
      <w:pPr>
        <w:spacing w:after="0" w:line="240" w:lineRule="auto"/>
      </w:pPr>
      <w:r>
        <w:t>Malin Leidzén, barnsjuksköterska</w:t>
      </w:r>
      <w:r w:rsidR="003538E7">
        <w:t>, verksamhet Kirurgi barn, Drottning Silvias barnsjukhus, Område 1/SU</w:t>
      </w:r>
      <w:r w:rsidR="00F42EDD">
        <w:t>, innehållsgranskare.</w:t>
      </w:r>
    </w:p>
    <w:p w14:paraId="3CC0F56E" w14:textId="77777777" w:rsidR="001B3EA1" w:rsidRPr="001B3EA1" w:rsidRDefault="001B3EA1" w:rsidP="001B3EA1">
      <w:pPr>
        <w:spacing w:after="0" w:line="240" w:lineRule="auto"/>
        <w:ind w:left="0" w:right="0"/>
      </w:pPr>
    </w:p>
    <w:bookmarkEnd w:id="1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B3EA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1BED6B" w14:textId="77777777" w:rsidR="0002657C" w:rsidRDefault="0002657C">
      <w:r>
        <w:separator/>
      </w:r>
    </w:p>
  </w:endnote>
  <w:endnote w:type="continuationSeparator" w:id="0">
    <w:p w14:paraId="3AB9D915" w14:textId="77777777" w:rsidR="0002657C" w:rsidRDefault="0002657C">
      <w:r>
        <w:continuationSeparator/>
      </w:r>
    </w:p>
  </w:endnote>
  <w:endnote w:type="continuationNotice" w:id="1">
    <w:p w14:paraId="049037CF" w14:textId="77777777" w:rsidR="0002657C" w:rsidRDefault="000265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49FBD2" w14:textId="77777777" w:rsidR="0002657C" w:rsidRDefault="0002657C"/>
  </w:footnote>
  <w:footnote w:type="continuationSeparator" w:id="0">
    <w:p w14:paraId="45886E18" w14:textId="77777777" w:rsidR="0002657C" w:rsidRDefault="0002657C">
      <w:r>
        <w:continuationSeparator/>
      </w:r>
    </w:p>
  </w:footnote>
  <w:footnote w:type="continuationNotice" w:id="1">
    <w:p w14:paraId="4613D3D6" w14:textId="77777777" w:rsidR="0002657C" w:rsidRDefault="000265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6674618">
    <w:abstractNumId w:val="17"/>
  </w:num>
  <w:num w:numId="2" w16cid:durableId="745221901">
    <w:abstractNumId w:val="14"/>
  </w:num>
  <w:num w:numId="3" w16cid:durableId="1411004825">
    <w:abstractNumId w:val="0"/>
  </w:num>
  <w:num w:numId="4" w16cid:durableId="1041635482">
    <w:abstractNumId w:val="6"/>
  </w:num>
  <w:num w:numId="5" w16cid:durableId="1193962033">
    <w:abstractNumId w:val="15"/>
  </w:num>
  <w:num w:numId="6" w16cid:durableId="235016536">
    <w:abstractNumId w:val="2"/>
  </w:num>
  <w:num w:numId="7" w16cid:durableId="696807727">
    <w:abstractNumId w:val="11"/>
  </w:num>
  <w:num w:numId="8" w16cid:durableId="1433356625">
    <w:abstractNumId w:val="8"/>
  </w:num>
  <w:num w:numId="9" w16cid:durableId="1074668861">
    <w:abstractNumId w:val="1"/>
  </w:num>
  <w:num w:numId="10" w16cid:durableId="1121418739">
    <w:abstractNumId w:val="1"/>
  </w:num>
  <w:num w:numId="11" w16cid:durableId="587932343">
    <w:abstractNumId w:val="3"/>
  </w:num>
  <w:num w:numId="12" w16cid:durableId="1867669372">
    <w:abstractNumId w:val="4"/>
  </w:num>
  <w:num w:numId="13" w16cid:durableId="1365982323">
    <w:abstractNumId w:val="13"/>
  </w:num>
  <w:num w:numId="14" w16cid:durableId="1996256961">
    <w:abstractNumId w:val="9"/>
  </w:num>
  <w:num w:numId="15" w16cid:durableId="982276369">
    <w:abstractNumId w:val="7"/>
  </w:num>
  <w:num w:numId="16" w16cid:durableId="1203439965">
    <w:abstractNumId w:val="12"/>
  </w:num>
  <w:num w:numId="17" w16cid:durableId="530191861">
    <w:abstractNumId w:val="5"/>
  </w:num>
  <w:num w:numId="18" w16cid:durableId="98450418">
    <w:abstractNumId w:val="10"/>
  </w:num>
  <w:num w:numId="19" w16cid:durableId="353518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57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045"/>
    <w:rsid w:val="000A611A"/>
    <w:rsid w:val="000B12D9"/>
    <w:rsid w:val="000B4536"/>
    <w:rsid w:val="000B7715"/>
    <w:rsid w:val="000E3D97"/>
    <w:rsid w:val="000E463B"/>
    <w:rsid w:val="000E4F2C"/>
    <w:rsid w:val="000E5A7E"/>
    <w:rsid w:val="000F43A3"/>
    <w:rsid w:val="000F7681"/>
    <w:rsid w:val="00103031"/>
    <w:rsid w:val="001044FE"/>
    <w:rsid w:val="001139D4"/>
    <w:rsid w:val="00130FF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3EA1"/>
    <w:rsid w:val="001B762C"/>
    <w:rsid w:val="001C4D0A"/>
    <w:rsid w:val="001C5FEF"/>
    <w:rsid w:val="001F35A9"/>
    <w:rsid w:val="00211487"/>
    <w:rsid w:val="00211D91"/>
    <w:rsid w:val="00217DEC"/>
    <w:rsid w:val="00235B57"/>
    <w:rsid w:val="00250F24"/>
    <w:rsid w:val="002521A7"/>
    <w:rsid w:val="002523C5"/>
    <w:rsid w:val="0025380B"/>
    <w:rsid w:val="0025703A"/>
    <w:rsid w:val="00262F3D"/>
    <w:rsid w:val="00263281"/>
    <w:rsid w:val="002651D6"/>
    <w:rsid w:val="0026551F"/>
    <w:rsid w:val="00276E14"/>
    <w:rsid w:val="00280A85"/>
    <w:rsid w:val="00284119"/>
    <w:rsid w:val="00290B5C"/>
    <w:rsid w:val="00294791"/>
    <w:rsid w:val="002B0B30"/>
    <w:rsid w:val="002B0C78"/>
    <w:rsid w:val="002B69DC"/>
    <w:rsid w:val="002C0C02"/>
    <w:rsid w:val="002C1277"/>
    <w:rsid w:val="002C60AD"/>
    <w:rsid w:val="002D0E0E"/>
    <w:rsid w:val="002D6023"/>
    <w:rsid w:val="002E263F"/>
    <w:rsid w:val="002E6F5D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8E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CB5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595C"/>
    <w:rsid w:val="00406BEA"/>
    <w:rsid w:val="00413A60"/>
    <w:rsid w:val="00417F4E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019"/>
    <w:rsid w:val="004C2559"/>
    <w:rsid w:val="004D3340"/>
    <w:rsid w:val="004D426A"/>
    <w:rsid w:val="004D5AAF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753"/>
    <w:rsid w:val="00565129"/>
    <w:rsid w:val="00565B52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3F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1FF"/>
    <w:rsid w:val="00665F89"/>
    <w:rsid w:val="00673C92"/>
    <w:rsid w:val="006753EC"/>
    <w:rsid w:val="006A2789"/>
    <w:rsid w:val="006A4978"/>
    <w:rsid w:val="006A7261"/>
    <w:rsid w:val="006B0D29"/>
    <w:rsid w:val="006B1819"/>
    <w:rsid w:val="006B1B5B"/>
    <w:rsid w:val="006B3128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0FE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224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86C"/>
    <w:rsid w:val="007D4EA3"/>
    <w:rsid w:val="007E1062"/>
    <w:rsid w:val="007F1CFF"/>
    <w:rsid w:val="007F5DD5"/>
    <w:rsid w:val="007F5FF7"/>
    <w:rsid w:val="00821A1B"/>
    <w:rsid w:val="008262E9"/>
    <w:rsid w:val="00827E69"/>
    <w:rsid w:val="00835C4D"/>
    <w:rsid w:val="00843F48"/>
    <w:rsid w:val="00850510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30D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500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421"/>
    <w:rsid w:val="00A33051"/>
    <w:rsid w:val="00A407AD"/>
    <w:rsid w:val="00A40923"/>
    <w:rsid w:val="00A41C05"/>
    <w:rsid w:val="00A42426"/>
    <w:rsid w:val="00A514B7"/>
    <w:rsid w:val="00A514DA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81E"/>
    <w:rsid w:val="00AC3FF6"/>
    <w:rsid w:val="00AD6AD2"/>
    <w:rsid w:val="00AD73EC"/>
    <w:rsid w:val="00AE5BC7"/>
    <w:rsid w:val="00AF2F29"/>
    <w:rsid w:val="00AF4664"/>
    <w:rsid w:val="00AF5AAF"/>
    <w:rsid w:val="00B046D8"/>
    <w:rsid w:val="00B12CA4"/>
    <w:rsid w:val="00B13F4C"/>
    <w:rsid w:val="00B16219"/>
    <w:rsid w:val="00B16C59"/>
    <w:rsid w:val="00B32C01"/>
    <w:rsid w:val="00B33FDD"/>
    <w:rsid w:val="00B359CC"/>
    <w:rsid w:val="00B36107"/>
    <w:rsid w:val="00B41789"/>
    <w:rsid w:val="00B46C03"/>
    <w:rsid w:val="00B50680"/>
    <w:rsid w:val="00B60C6C"/>
    <w:rsid w:val="00B619A9"/>
    <w:rsid w:val="00B65A9D"/>
    <w:rsid w:val="00B66D60"/>
    <w:rsid w:val="00B75EDE"/>
    <w:rsid w:val="00B77D88"/>
    <w:rsid w:val="00B77FAF"/>
    <w:rsid w:val="00B84336"/>
    <w:rsid w:val="00B8518E"/>
    <w:rsid w:val="00B851B9"/>
    <w:rsid w:val="00B86453"/>
    <w:rsid w:val="00B90054"/>
    <w:rsid w:val="00B92C14"/>
    <w:rsid w:val="00BA0066"/>
    <w:rsid w:val="00BA1FFF"/>
    <w:rsid w:val="00BB69DB"/>
    <w:rsid w:val="00BC322E"/>
    <w:rsid w:val="00BC44CD"/>
    <w:rsid w:val="00BC48A6"/>
    <w:rsid w:val="00BE3CD1"/>
    <w:rsid w:val="00BE7978"/>
    <w:rsid w:val="00C02DC4"/>
    <w:rsid w:val="00C07DDB"/>
    <w:rsid w:val="00C4115D"/>
    <w:rsid w:val="00C43BDD"/>
    <w:rsid w:val="00C47778"/>
    <w:rsid w:val="00C5011E"/>
    <w:rsid w:val="00C50EE5"/>
    <w:rsid w:val="00C5240A"/>
    <w:rsid w:val="00C53394"/>
    <w:rsid w:val="00C5398F"/>
    <w:rsid w:val="00C556F5"/>
    <w:rsid w:val="00C62A4B"/>
    <w:rsid w:val="00C70E19"/>
    <w:rsid w:val="00C72574"/>
    <w:rsid w:val="00C7430C"/>
    <w:rsid w:val="00C85DA1"/>
    <w:rsid w:val="00C86B87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6E2D"/>
    <w:rsid w:val="00D37E7F"/>
    <w:rsid w:val="00D47AD7"/>
    <w:rsid w:val="00D51529"/>
    <w:rsid w:val="00D85218"/>
    <w:rsid w:val="00D915B1"/>
    <w:rsid w:val="00DA299D"/>
    <w:rsid w:val="00DA65C4"/>
    <w:rsid w:val="00DD2BE0"/>
    <w:rsid w:val="00DD6BAE"/>
    <w:rsid w:val="00DE4447"/>
    <w:rsid w:val="00DE5DA2"/>
    <w:rsid w:val="00DF0033"/>
    <w:rsid w:val="00E026BF"/>
    <w:rsid w:val="00E07B1B"/>
    <w:rsid w:val="00E11853"/>
    <w:rsid w:val="00E44A04"/>
    <w:rsid w:val="00E4510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168"/>
    <w:rsid w:val="00F0404D"/>
    <w:rsid w:val="00F22264"/>
    <w:rsid w:val="00F2564D"/>
    <w:rsid w:val="00F35B05"/>
    <w:rsid w:val="00F413D9"/>
    <w:rsid w:val="00F42EDD"/>
    <w:rsid w:val="00F5135F"/>
    <w:rsid w:val="00F51F78"/>
    <w:rsid w:val="00F86F47"/>
    <w:rsid w:val="00F90B64"/>
    <w:rsid w:val="00FB2F0F"/>
    <w:rsid w:val="00FB5086"/>
    <w:rsid w:val="00FB5411"/>
    <w:rsid w:val="00FB6392"/>
    <w:rsid w:val="00FD280E"/>
    <w:rsid w:val="00FD3C70"/>
    <w:rsid w:val="00FD6820"/>
    <w:rsid w:val="00FE12D8"/>
    <w:rsid w:val="00FF7C02"/>
    <w:rsid w:val="024801E3"/>
    <w:rsid w:val="058A73AE"/>
    <w:rsid w:val="086F9F6E"/>
    <w:rsid w:val="1024BF63"/>
    <w:rsid w:val="14001BDA"/>
    <w:rsid w:val="19DFBD02"/>
    <w:rsid w:val="19E2801C"/>
    <w:rsid w:val="1ABA07C7"/>
    <w:rsid w:val="1BFBA27E"/>
    <w:rsid w:val="1C36EBEB"/>
    <w:rsid w:val="1E5B96CB"/>
    <w:rsid w:val="1EF926FE"/>
    <w:rsid w:val="211020EE"/>
    <w:rsid w:val="23237B3F"/>
    <w:rsid w:val="237A7175"/>
    <w:rsid w:val="284DE298"/>
    <w:rsid w:val="28694218"/>
    <w:rsid w:val="2A53C971"/>
    <w:rsid w:val="2ACDC6E8"/>
    <w:rsid w:val="2F30FD14"/>
    <w:rsid w:val="32B88656"/>
    <w:rsid w:val="36008A06"/>
    <w:rsid w:val="37BCBC02"/>
    <w:rsid w:val="3A42F033"/>
    <w:rsid w:val="3AC399D4"/>
    <w:rsid w:val="3ACF4828"/>
    <w:rsid w:val="3C27895A"/>
    <w:rsid w:val="3D3B8EF8"/>
    <w:rsid w:val="3D452511"/>
    <w:rsid w:val="3EAE2787"/>
    <w:rsid w:val="409C489A"/>
    <w:rsid w:val="423818FB"/>
    <w:rsid w:val="425E884E"/>
    <w:rsid w:val="4E4D78B2"/>
    <w:rsid w:val="4F733F22"/>
    <w:rsid w:val="502E8DCE"/>
    <w:rsid w:val="52351468"/>
    <w:rsid w:val="53CFD7D7"/>
    <w:rsid w:val="5B226CF7"/>
    <w:rsid w:val="5D393593"/>
    <w:rsid w:val="5E665E0E"/>
    <w:rsid w:val="613234D2"/>
    <w:rsid w:val="647B2B65"/>
    <w:rsid w:val="65864DE6"/>
    <w:rsid w:val="65F68789"/>
    <w:rsid w:val="66467D74"/>
    <w:rsid w:val="669F9AA7"/>
    <w:rsid w:val="6995144C"/>
    <w:rsid w:val="69AF3709"/>
    <w:rsid w:val="6B2CF8ED"/>
    <w:rsid w:val="6B8A9D93"/>
    <w:rsid w:val="6C62EAF3"/>
    <w:rsid w:val="6D9B3534"/>
    <w:rsid w:val="70BB8875"/>
    <w:rsid w:val="7608C40F"/>
    <w:rsid w:val="77B5F072"/>
    <w:rsid w:val="79BDE584"/>
    <w:rsid w:val="7A95F85A"/>
    <w:rsid w:val="7D26A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0C9F728-1E06-45B8-8CE4-2F94F961A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5E53F9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emf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1481</Words>
  <Characters>8445</Characters>
  <Application>Microsoft Office Word</Application>
  <DocSecurity>4</DocSecurity>
  <Lines>70</Lines>
  <Paragraphs>19</Paragraphs>
  <ScaleCrop>false</ScaleCrop>
  <Manager/>
  <Company/>
  <LinksUpToDate>false</LinksUpToDate>
  <CharactersWithSpaces>9907</CharactersWithSpaces>
  <SharedDoc>false</SharedDoc>
  <HyperlinkBase/>
  <HLinks>
    <vt:vector size="186" baseType="variant">
      <vt:variant>
        <vt:i4>1048624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_Toc178597027</vt:lpwstr>
      </vt:variant>
      <vt:variant>
        <vt:i4>1048624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_Toc178597026</vt:lpwstr>
      </vt:variant>
      <vt:variant>
        <vt:i4>1048624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_Toc178597025</vt:lpwstr>
      </vt:variant>
      <vt:variant>
        <vt:i4>1048624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_Toc178597024</vt:lpwstr>
      </vt:variant>
      <vt:variant>
        <vt:i4>1048624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_Toc178597023</vt:lpwstr>
      </vt:variant>
      <vt:variant>
        <vt:i4>1048624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_Toc178597022</vt:lpwstr>
      </vt:variant>
      <vt:variant>
        <vt:i4>1048624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_Toc178597021</vt:lpwstr>
      </vt:variant>
      <vt:variant>
        <vt:i4>1048624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_Toc178597020</vt:lpwstr>
      </vt:variant>
      <vt:variant>
        <vt:i4>1245232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_Toc178597019</vt:lpwstr>
      </vt:variant>
      <vt:variant>
        <vt:i4>1245232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_Toc178597018</vt:lpwstr>
      </vt:variant>
      <vt:variant>
        <vt:i4>1245232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_Toc178597017</vt:lpwstr>
      </vt:variant>
      <vt:variant>
        <vt:i4>1245232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_Toc178597016</vt:lpwstr>
      </vt:variant>
      <vt:variant>
        <vt:i4>1245232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_Toc178597015</vt:lpwstr>
      </vt:variant>
      <vt:variant>
        <vt:i4>1245232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_Toc178597014</vt:lpwstr>
      </vt:variant>
      <vt:variant>
        <vt:i4>1245232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_Toc178597013</vt:lpwstr>
      </vt:variant>
      <vt:variant>
        <vt:i4>1245232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_Toc178597012</vt:lpwstr>
      </vt:variant>
      <vt:variant>
        <vt:i4>1245232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_Toc178597011</vt:lpwstr>
      </vt:variant>
      <vt:variant>
        <vt:i4>1245232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_Toc178597010</vt:lpwstr>
      </vt:variant>
      <vt:variant>
        <vt:i4>1179696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_Toc178597009</vt:lpwstr>
      </vt:variant>
      <vt:variant>
        <vt:i4>1179696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_Toc178597008</vt:lpwstr>
      </vt:variant>
      <vt:variant>
        <vt:i4>1179696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_Toc178597007</vt:lpwstr>
      </vt:variant>
      <vt:variant>
        <vt:i4>1179696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_Toc178597006</vt:lpwstr>
      </vt:variant>
      <vt:variant>
        <vt:i4>1179696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_Toc178597005</vt:lpwstr>
      </vt:variant>
      <vt:variant>
        <vt:i4>1179696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_Toc178597004</vt:lpwstr>
      </vt:variant>
      <vt:variant>
        <vt:i4>1179696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_Toc178597003</vt:lpwstr>
      </vt:variant>
      <vt:variant>
        <vt:i4>1179696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_Toc178597002</vt:lpwstr>
      </vt:variant>
      <vt:variant>
        <vt:i4>1179696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_Toc178597001</vt:lpwstr>
      </vt:variant>
      <vt:variant>
        <vt:i4>1179696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_Toc178597000</vt:lpwstr>
      </vt:variant>
      <vt:variant>
        <vt:i4>1703993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_Toc178596999</vt:lpwstr>
      </vt:variant>
      <vt:variant>
        <vt:i4>1703993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_Toc178596998</vt:lpwstr>
      </vt:variant>
      <vt:variant>
        <vt:i4>1703993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_Toc178596997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Esofagusatresi</dc:title>
  <dc:subject/>
  <dc:creator>patrik.jens.johansson@vgregion.se</dc:creator>
  <keywords/>
  <lastModifiedBy>Lena Ericsson</lastModifiedBy>
  <revision>56</revision>
  <lastPrinted>2016-03-31T19:56:00.0000000Z</lastPrinted>
  <dcterms:created xsi:type="dcterms:W3CDTF">2022-06-07T15:25:00.0000000Z</dcterms:created>
  <dcterms:modified xsi:type="dcterms:W3CDTF">2025-03-03T07:28:00.0000000Z</dcterms:modified>
</coreProperties>
</file>