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E52BA" w:rsidP="2D85FA24" w:rsidRDefault="00AE52BA" w14:paraId="684C5610" w14:textId="1587184A">
      <w:pPr>
        <w:pStyle w:val="Heading1"/>
        <w:rPr/>
        <w:sectPr w:rsidR="00AE52BA" w:rsidSect="00AE52B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rsidR="4C053680">
        <w:rPr/>
        <w:t>Blåsförstorande och funktionshöjande ingrepp</w:t>
      </w:r>
    </w:p>
    <w:p w:rsidRPr="00AE52BA" w:rsidR="00AE52BA" w:rsidP="71337F22" w:rsidRDefault="00AE52BA" w14:paraId="2DCD2D5C" w14:textId="338014FD">
      <w:pPr>
        <w:pStyle w:val="Heading2"/>
        <w:rPr>
          <w:rFonts w:ascii="Arial" w:hAnsi="Arial" w:cs="Arial"/>
          <w:b w:val="1"/>
          <w:bCs w:val="1"/>
          <w:sz w:val="26"/>
          <w:szCs w:val="26"/>
          <w:lang w:eastAsia="zh-CN"/>
        </w:rPr>
      </w:pPr>
      <w:r w:rsidR="29B33284">
        <w:rPr/>
        <w:t>Förändringar sedan föregående version</w:t>
      </w:r>
    </w:p>
    <w:p w:rsidR="42AF6050" w:rsidP="71337F22" w:rsidRDefault="42AF6050" w14:paraId="08869E5E" w14:textId="607B8D57">
      <w:pPr>
        <w:pStyle w:val="Normal"/>
        <w:rPr>
          <w:rFonts w:ascii="Arial" w:hAnsi="Arial" w:cs="Arial"/>
          <w:sz w:val="20"/>
          <w:szCs w:val="20"/>
          <w:lang w:eastAsia="zh-CN"/>
        </w:rPr>
      </w:pPr>
      <w:r w:rsidR="7149772B">
        <w:rPr/>
        <w:t>C</w:t>
      </w:r>
      <w:r w:rsidR="479FFBCB">
        <w:rPr/>
        <w:t>ystometri</w:t>
      </w:r>
      <w:r w:rsidR="479FFBCB">
        <w:rPr/>
        <w:t xml:space="preserve"> (ej äldre än 6 månader) - tidigare ej äldre än 3 månader</w:t>
      </w:r>
      <w:r w:rsidR="1CA76E7C">
        <w:rPr/>
        <w:t>.</w:t>
      </w:r>
    </w:p>
    <w:p w:rsidR="1CA76E7C" w:rsidP="71337F22" w:rsidRDefault="1CA76E7C" w14:paraId="195889A3" w14:textId="2AEDC34D">
      <w:pPr>
        <w:pStyle w:val="Normal"/>
      </w:pPr>
      <w:r w:rsidR="1CA76E7C">
        <w:rPr/>
        <w:t xml:space="preserve">Operationerna kan göras öppet, </w:t>
      </w:r>
      <w:r w:rsidR="1CA76E7C">
        <w:rPr/>
        <w:t>laparoskopiassisterat</w:t>
      </w:r>
      <w:r w:rsidR="1CA76E7C">
        <w:rPr/>
        <w:t xml:space="preserve"> eller i robot.</w:t>
      </w:r>
    </w:p>
    <w:p w:rsidR="4DD26AFB" w:rsidP="71337F22" w:rsidRDefault="4DD26AFB" w14:paraId="2ABB4F71" w14:textId="62BD3411">
      <w:pPr>
        <w:pStyle w:val="Normal"/>
      </w:pPr>
      <w:r w:rsidR="4DD26AFB">
        <w:rPr/>
        <w:t>Operatören beslutar när ökning av spolvolym sker.</w:t>
      </w:r>
    </w:p>
    <w:p w:rsidRPr="00AE52BA" w:rsidR="00AE52BA" w:rsidP="4FD19835" w:rsidRDefault="00AE52BA" w14:paraId="3351E7E2" w14:textId="77777777">
      <w:pPr>
        <w:pStyle w:val="Heading2"/>
        <w:rPr>
          <w:rFonts w:ascii="Arial" w:hAnsi="Arial" w:cs="Arial"/>
          <w:b w:val="1"/>
          <w:bCs w:val="1"/>
          <w:sz w:val="26"/>
          <w:szCs w:val="26"/>
          <w:lang w:eastAsia="zh-CN"/>
        </w:rPr>
      </w:pPr>
      <w:r w:rsidR="00AE52BA">
        <w:rPr/>
        <w:t>Bakgrund</w:t>
      </w:r>
      <w:r w:rsidR="00AE52BA">
        <w:rPr/>
        <w:t xml:space="preserve">  </w:t>
      </w:r>
    </w:p>
    <w:p w:rsidRPr="00AE52BA" w:rsidR="00AE52BA" w:rsidP="00AE52BA" w:rsidRDefault="00AE52BA" w14:paraId="68398B30" w14:textId="77777777">
      <w:pPr>
        <w:suppressAutoHyphens/>
        <w:spacing w:after="0" w:line="240" w:lineRule="auto"/>
        <w:ind w:left="0" w:right="0"/>
        <w:rPr>
          <w:rFonts w:ascii="Arial" w:hAnsi="Arial" w:cs="Arial"/>
          <w:b/>
          <w:sz w:val="26"/>
          <w:szCs w:val="26"/>
          <w:lang w:eastAsia="zh-CN"/>
        </w:rPr>
      </w:pPr>
    </w:p>
    <w:p w:rsidRPr="00AE52BA" w:rsidR="00AE52BA" w:rsidP="2D85FA24" w:rsidRDefault="00AE52BA" w14:paraId="029D9239" w14:textId="59672078">
      <w:pPr>
        <w:pStyle w:val="Normal"/>
        <w:rPr>
          <w:rFonts w:ascii="Arial" w:hAnsi="Arial" w:cs="Arial"/>
          <w:b w:val="1"/>
          <w:bCs w:val="1"/>
          <w:sz w:val="26"/>
          <w:szCs w:val="26"/>
          <w:lang w:eastAsia="zh-CN"/>
        </w:rPr>
      </w:pPr>
      <w:r w:rsidR="00AE52BA">
        <w:rPr/>
        <w:t xml:space="preserve">Patienter med neurogen eller annan blåsrubbning som har för liten och stel urinblåsa och/eller inkontinens. Ofta patienter med </w:t>
      </w:r>
      <w:r w:rsidR="00AE52BA">
        <w:rPr/>
        <w:t>MMC</w:t>
      </w:r>
      <w:r w:rsidR="4832F94A">
        <w:rPr/>
        <w:t xml:space="preserve"> </w:t>
      </w:r>
      <w:r w:rsidR="00AE52BA">
        <w:rPr/>
        <w:t>eller</w:t>
      </w:r>
      <w:r w:rsidR="00AE52BA">
        <w:rPr/>
        <w:t xml:space="preserve"> annan spinal </w:t>
      </w:r>
      <w:r w:rsidR="00AE52BA">
        <w:rPr/>
        <w:t>dysrafism</w:t>
      </w:r>
      <w:r w:rsidR="00AE52BA">
        <w:rPr/>
        <w:t xml:space="preserve">. </w:t>
      </w:r>
    </w:p>
    <w:p w:rsidRPr="00AE52BA" w:rsidR="00AE52BA" w:rsidP="00AE52BA" w:rsidRDefault="00AE52BA" w14:paraId="71FF49C1" w14:textId="77777777">
      <w:pPr>
        <w:suppressAutoHyphens/>
        <w:spacing w:after="0" w:line="240" w:lineRule="auto"/>
        <w:ind w:left="0" w:right="0"/>
        <w:rPr>
          <w:rFonts w:ascii="Arial" w:hAnsi="Arial" w:cs="Arial"/>
          <w:b/>
          <w:sz w:val="26"/>
          <w:szCs w:val="26"/>
          <w:lang w:eastAsia="zh-CN"/>
        </w:rPr>
      </w:pPr>
    </w:p>
    <w:p w:rsidRPr="00AE52BA" w:rsidR="00AE52BA" w:rsidP="1E3C19BF" w:rsidRDefault="00AE52BA" w14:paraId="69BD6208" w14:textId="77777777">
      <w:pPr>
        <w:pStyle w:val="Heading2"/>
        <w:rPr>
          <w:rFonts w:ascii="Arial" w:hAnsi="Arial" w:cs="Arial"/>
          <w:b w:val="1"/>
          <w:bCs w:val="1"/>
          <w:sz w:val="26"/>
          <w:szCs w:val="26"/>
          <w:lang w:eastAsia="zh-CN"/>
        </w:rPr>
      </w:pPr>
      <w:r w:rsidR="00AE52BA">
        <w:rPr/>
        <w:t>Metod</w:t>
      </w:r>
    </w:p>
    <w:p w:rsidRPr="00AE52BA" w:rsidR="00AE52BA" w:rsidP="00AE52BA" w:rsidRDefault="00AE52BA" w14:paraId="2166B37C" w14:textId="77777777">
      <w:pPr>
        <w:suppressAutoHyphens/>
        <w:spacing w:after="0" w:line="240" w:lineRule="auto"/>
        <w:ind w:left="0" w:right="0"/>
        <w:rPr>
          <w:rFonts w:ascii="Arial" w:hAnsi="Arial" w:cs="Arial"/>
          <w:b/>
          <w:sz w:val="26"/>
          <w:szCs w:val="26"/>
          <w:lang w:eastAsia="zh-CN"/>
        </w:rPr>
      </w:pPr>
    </w:p>
    <w:p w:rsidRPr="00AE52BA" w:rsidR="00AE52BA" w:rsidP="1E3C19BF" w:rsidRDefault="00AE52BA" w14:paraId="7C006912" w14:textId="77777777">
      <w:pPr>
        <w:pStyle w:val="Normal"/>
        <w:rPr>
          <w:rFonts w:ascii="Arial" w:hAnsi="Arial" w:cs="Arial"/>
          <w:sz w:val="20"/>
          <w:szCs w:val="20"/>
          <w:lang w:eastAsia="zh-CN"/>
        </w:rPr>
      </w:pPr>
      <w:r w:rsidR="00AE52BA">
        <w:rPr/>
        <w:t>Mitrofanoff</w:t>
      </w:r>
      <w:r w:rsidR="00AE52BA">
        <w:rPr/>
        <w:t xml:space="preserve">: Appendix används som ett rör, som sys in i blåsan och läggs ut som en kontinent </w:t>
      </w:r>
      <w:r w:rsidR="00AE52BA">
        <w:rPr/>
        <w:t>urostomi</w:t>
      </w:r>
      <w:r w:rsidR="00AE52BA">
        <w:rPr/>
        <w:t xml:space="preserve"> i hudplanet. Via den sker </w:t>
      </w:r>
      <w:r w:rsidR="00AE52BA">
        <w:rPr/>
        <w:t>RIKning</w:t>
      </w:r>
      <w:r w:rsidR="00AE52BA">
        <w:rPr/>
        <w:t xml:space="preserve">. Stomin läggs vanligen till höger nedom naveln.  </w:t>
      </w:r>
    </w:p>
    <w:p w:rsidRPr="00AE52BA" w:rsidR="00AE52BA" w:rsidP="1E3C19BF" w:rsidRDefault="00AE52BA" w14:paraId="36CBCD41" w14:textId="77777777">
      <w:pPr>
        <w:pStyle w:val="Normal"/>
        <w:rPr>
          <w:rFonts w:ascii="Arial" w:hAnsi="Arial" w:cs="Arial"/>
          <w:sz w:val="20"/>
          <w:szCs w:val="20"/>
          <w:lang w:eastAsia="zh-CN"/>
        </w:rPr>
      </w:pPr>
      <w:r w:rsidR="00AE52BA">
        <w:rPr/>
        <w:t xml:space="preserve">Monty: Kontinent </w:t>
      </w:r>
      <w:r w:rsidR="00AE52BA">
        <w:rPr/>
        <w:t>urostomi</w:t>
      </w:r>
      <w:r w:rsidR="00AE52BA">
        <w:rPr/>
        <w:t xml:space="preserve"> som konstrueras med hjälp av 3cm bit av tunntarm. Används när patientens blindtarm inte går att använda. </w:t>
      </w:r>
    </w:p>
    <w:p w:rsidRPr="00AE52BA" w:rsidR="00AE52BA" w:rsidP="1E3C19BF" w:rsidRDefault="00AE52BA" w14:paraId="438DF7E0" w14:textId="77777777">
      <w:pPr>
        <w:pStyle w:val="Normal"/>
        <w:rPr>
          <w:rFonts w:ascii="Arial" w:hAnsi="Arial" w:cs="Arial"/>
          <w:sz w:val="20"/>
          <w:szCs w:val="20"/>
          <w:lang w:eastAsia="zh-CN"/>
        </w:rPr>
      </w:pPr>
      <w:r w:rsidR="00AE52BA">
        <w:rPr/>
        <w:t>Ileocystoplastik</w:t>
      </w:r>
      <w:r w:rsidR="00AE52BA">
        <w:rPr/>
        <w:t xml:space="preserve">: En bit av </w:t>
      </w:r>
      <w:r w:rsidR="00AE52BA">
        <w:rPr/>
        <w:t>ileum</w:t>
      </w:r>
      <w:r w:rsidR="00AE52BA">
        <w:rPr/>
        <w:t xml:space="preserve"> cirka </w:t>
      </w:r>
      <w:r w:rsidR="00AE52BA">
        <w:rPr/>
        <w:t>30-40</w:t>
      </w:r>
      <w:r w:rsidR="00AE52BA">
        <w:rPr/>
        <w:t xml:space="preserve"> cm används för att förstora patientens egen urinblåsa. </w:t>
      </w:r>
    </w:p>
    <w:p w:rsidRPr="00AE52BA" w:rsidR="00AE52BA" w:rsidP="1E3C19BF" w:rsidRDefault="00AE52BA" w14:paraId="386B2E3B" w14:textId="77777777">
      <w:pPr>
        <w:pStyle w:val="Normal"/>
        <w:rPr>
          <w:rFonts w:ascii="Arial" w:hAnsi="Arial" w:cs="Arial"/>
          <w:sz w:val="20"/>
          <w:szCs w:val="20"/>
          <w:lang w:eastAsia="zh-CN"/>
        </w:rPr>
      </w:pPr>
      <w:r w:rsidR="00AE52BA">
        <w:rPr/>
        <w:t xml:space="preserve">Blåshalsplastik: Urinröret försnävas och/eller förlängs för att öka utflödesmotståndet och stoppa urinläckage. </w:t>
      </w:r>
    </w:p>
    <w:p w:rsidR="6265BE10" w:rsidP="1900807E" w:rsidRDefault="6265BE10" w14:paraId="35E18FAF" w14:textId="2AEDC34D">
      <w:pPr>
        <w:pStyle w:val="Normal"/>
      </w:pPr>
      <w:r w:rsidR="6265BE10">
        <w:rPr/>
        <w:t xml:space="preserve">Operationerna kan göras öppet, </w:t>
      </w:r>
      <w:r w:rsidR="6265BE10">
        <w:rPr/>
        <w:t>laparoskopiassisterat</w:t>
      </w:r>
      <w:r w:rsidR="6265BE10">
        <w:rPr/>
        <w:t xml:space="preserve"> eller i robot.</w:t>
      </w:r>
    </w:p>
    <w:p w:rsidRPr="00AE52BA" w:rsidR="00AE52BA" w:rsidP="00AE52BA" w:rsidRDefault="00AE52BA" w14:paraId="02D96FD2"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6AA36B5B" w14:textId="77777777">
      <w:pPr>
        <w:pStyle w:val="Heading2"/>
        <w:rPr>
          <w:rFonts w:ascii="Arial" w:hAnsi="Arial" w:cs="Arial"/>
          <w:b w:val="1"/>
          <w:bCs w:val="1"/>
          <w:sz w:val="26"/>
          <w:szCs w:val="26"/>
          <w:lang w:eastAsia="zh-CN"/>
        </w:rPr>
      </w:pPr>
      <w:r w:rsidR="00AE52BA">
        <w:rPr/>
        <w:t>Arbetsbeskrivning</w:t>
      </w:r>
      <w:r w:rsidR="00AE52BA">
        <w:rPr/>
        <w:t xml:space="preserve"> </w:t>
      </w:r>
    </w:p>
    <w:p w:rsidRPr="00AE52BA" w:rsidR="00AE52BA" w:rsidP="00AE52BA" w:rsidRDefault="00AE52BA" w14:paraId="1A5A7860" w14:textId="77777777">
      <w:pPr>
        <w:suppressAutoHyphens/>
        <w:spacing w:after="0" w:line="240" w:lineRule="auto"/>
        <w:ind w:left="0" w:right="0"/>
        <w:rPr>
          <w:rFonts w:ascii="Arial" w:hAnsi="Arial" w:cs="Arial"/>
          <w:b/>
          <w:sz w:val="26"/>
          <w:szCs w:val="26"/>
          <w:lang w:eastAsia="zh-CN"/>
        </w:rPr>
      </w:pPr>
    </w:p>
    <w:p w:rsidRPr="00AE52BA" w:rsidR="00AE52BA" w:rsidP="1E3C19BF" w:rsidRDefault="00AE52BA" w14:paraId="1BC8BE17" w14:textId="77777777">
      <w:pPr>
        <w:pStyle w:val="Normal"/>
        <w:rPr>
          <w:rFonts w:ascii="Arial" w:hAnsi="Arial" w:cs="Arial"/>
          <w:sz w:val="20"/>
          <w:szCs w:val="20"/>
          <w:lang w:eastAsia="zh-CN"/>
        </w:rPr>
      </w:pPr>
      <w:r w:rsidR="00AE52BA">
        <w:rPr/>
        <w:t xml:space="preserve">Före inskrivning: Se operationsanmälan. Boka eventuell IVA-plats. Boka RMCD rum (koordinatorns ansvar men kontrollera att det är gjort.) </w:t>
      </w:r>
    </w:p>
    <w:p w:rsidRPr="00AE52BA" w:rsidR="00AE52BA" w:rsidP="1E3C19BF" w:rsidRDefault="00AE52BA" w14:paraId="7F312935" w14:textId="71CAE193">
      <w:pPr>
        <w:pStyle w:val="Normal"/>
        <w:rPr>
          <w:rFonts w:ascii="Arial" w:hAnsi="Arial" w:cs="Arial"/>
          <w:sz w:val="20"/>
          <w:szCs w:val="20"/>
          <w:lang w:eastAsia="zh-CN"/>
        </w:rPr>
      </w:pPr>
      <w:r w:rsidR="00AE52BA">
        <w:rPr/>
        <w:t xml:space="preserve">Undersökningar som ska vara utförda preoperativt: </w:t>
      </w:r>
      <w:r w:rsidR="00AE52BA">
        <w:rPr/>
        <w:t>ultraljud urinvägar</w:t>
      </w:r>
      <w:r w:rsidR="00AE52BA">
        <w:rPr/>
        <w:t xml:space="preserve"> alternativt MAG-3, eventuellt MUCG, </w:t>
      </w:r>
      <w:r w:rsidR="00AE52BA">
        <w:rPr/>
        <w:t>cystometri</w:t>
      </w:r>
      <w:r w:rsidR="00AE52BA">
        <w:rPr/>
        <w:t xml:space="preserve"> (ej äldre än </w:t>
      </w:r>
      <w:r w:rsidR="0D1B7362">
        <w:rPr/>
        <w:t>6</w:t>
      </w:r>
      <w:r w:rsidR="00AE52BA">
        <w:rPr/>
        <w:t xml:space="preserve"> månader). </w:t>
      </w:r>
    </w:p>
    <w:p w:rsidRPr="00AE52BA" w:rsidR="00AE52BA" w:rsidP="1E3C19BF" w:rsidRDefault="00AE52BA" w14:paraId="1C06C094" w14:textId="77777777">
      <w:pPr>
        <w:pStyle w:val="Normal"/>
        <w:rPr>
          <w:rFonts w:ascii="Arial" w:hAnsi="Arial" w:cs="Arial"/>
          <w:sz w:val="20"/>
          <w:szCs w:val="20"/>
          <w:lang w:eastAsia="zh-CN"/>
        </w:rPr>
      </w:pPr>
      <w:r w:rsidR="00AE52BA">
        <w:rPr/>
        <w:t xml:space="preserve">Patient ska vara informerad av operatör/ansvarig doktor. </w:t>
      </w:r>
    </w:p>
    <w:p w:rsidRPr="00AE52BA" w:rsidR="00AE52BA" w:rsidP="1E3C19BF" w:rsidRDefault="00AE52BA" w14:paraId="4A16BE03" w14:textId="77777777">
      <w:pPr>
        <w:pStyle w:val="Normal"/>
        <w:rPr>
          <w:rFonts w:ascii="Arial" w:hAnsi="Arial" w:cs="Arial"/>
          <w:sz w:val="20"/>
          <w:szCs w:val="20"/>
          <w:lang w:eastAsia="zh-CN"/>
        </w:rPr>
      </w:pPr>
      <w:r w:rsidR="00AE52BA">
        <w:rPr/>
        <w:t xml:space="preserve">Patienten ska ha en fungerande tarmtömningsregim. </w:t>
      </w:r>
    </w:p>
    <w:p w:rsidRPr="00AE52BA" w:rsidR="00AE52BA" w:rsidP="1E3C19BF" w:rsidRDefault="00AE52BA" w14:paraId="65846788" w14:textId="77777777">
      <w:pPr>
        <w:pStyle w:val="Normal"/>
        <w:rPr>
          <w:rFonts w:ascii="Arial" w:hAnsi="Arial" w:cs="Arial"/>
          <w:sz w:val="20"/>
          <w:szCs w:val="20"/>
          <w:lang w:eastAsia="zh-CN"/>
        </w:rPr>
      </w:pPr>
      <w:r w:rsidR="00AE52BA">
        <w:rPr/>
        <w:t xml:space="preserve">Patient ska ha prövat och accepterat RIK om samtidig </w:t>
      </w:r>
      <w:r w:rsidR="00AE52BA">
        <w:rPr/>
        <w:t>Mitrofanoff</w:t>
      </w:r>
      <w:r w:rsidR="00AE52BA">
        <w:rPr/>
        <w:t xml:space="preserve"> planeras. </w:t>
      </w:r>
    </w:p>
    <w:p w:rsidRPr="00AE52BA" w:rsidR="00AE52BA" w:rsidP="1E3C19BF" w:rsidRDefault="00AE52BA" w14:paraId="2384C292" w14:textId="77777777">
      <w:pPr>
        <w:pStyle w:val="Normal"/>
        <w:rPr>
          <w:rFonts w:ascii="Arial" w:hAnsi="Arial" w:cs="Arial"/>
          <w:sz w:val="20"/>
          <w:szCs w:val="20"/>
          <w:lang w:eastAsia="zh-CN"/>
        </w:rPr>
      </w:pPr>
      <w:r w:rsidR="00AE52BA">
        <w:rPr/>
        <w:t xml:space="preserve">Urinodling 1 vecka före inläggningen med svar till DSBUS. Behandling påbörjas vid </w:t>
      </w:r>
      <w:r w:rsidR="00AE52BA">
        <w:rPr/>
        <w:t>pos</w:t>
      </w:r>
      <w:r w:rsidR="00AE52BA">
        <w:rPr/>
        <w:t xml:space="preserve"> odlingssvar. </w:t>
      </w:r>
    </w:p>
    <w:p w:rsidRPr="00AE52BA" w:rsidR="00AE52BA" w:rsidP="00AE52BA" w:rsidRDefault="00AE52BA" w14:paraId="37291FAD"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3FB0F202" w14:textId="5C97A0D8">
      <w:pPr>
        <w:pStyle w:val="Heading3"/>
        <w:rPr>
          <w:rFonts w:ascii="Arial" w:hAnsi="Arial" w:cs="Arial"/>
          <w:b w:val="1"/>
          <w:bCs w:val="1"/>
          <w:sz w:val="20"/>
          <w:szCs w:val="20"/>
          <w:lang w:eastAsia="zh-CN"/>
        </w:rPr>
      </w:pPr>
      <w:r w:rsidR="00AE52BA">
        <w:rPr/>
        <w:t>Preoperativa förberedelser</w:t>
      </w:r>
      <w:r w:rsidR="00AE52BA">
        <w:rPr/>
        <w:t xml:space="preserve">   </w:t>
      </w:r>
    </w:p>
    <w:p w:rsidRPr="00AE52BA" w:rsidR="00AE52BA" w:rsidP="00AE52BA" w:rsidRDefault="00AE52BA" w14:paraId="02411F7B" w14:textId="77777777">
      <w:pPr>
        <w:suppressAutoHyphens/>
        <w:spacing w:after="0" w:line="240" w:lineRule="auto"/>
        <w:ind w:left="0" w:right="0"/>
        <w:rPr>
          <w:rFonts w:ascii="Arial" w:hAnsi="Arial" w:cs="Arial"/>
          <w:b/>
          <w:sz w:val="20"/>
          <w:szCs w:val="20"/>
          <w:lang w:eastAsia="zh-CN"/>
        </w:rPr>
      </w:pPr>
    </w:p>
    <w:p w:rsidRPr="00AE52BA" w:rsidR="00AE52BA" w:rsidP="1E3C19BF" w:rsidRDefault="00AE52BA" w14:paraId="1761629D" w14:textId="77777777">
      <w:pPr>
        <w:pStyle w:val="Normal"/>
        <w:rPr>
          <w:rFonts w:ascii="Arial" w:hAnsi="Arial" w:cs="Arial"/>
          <w:sz w:val="20"/>
          <w:szCs w:val="20"/>
          <w:lang w:eastAsia="zh-CN"/>
        </w:rPr>
      </w:pPr>
      <w:r w:rsidR="00AE52BA">
        <w:rPr/>
        <w:t xml:space="preserve">Observera att dessa patienter ofta har eller riskerar att utveckla latexallergi. De ska därför alltid i förebyggande syfte behandlas i latexfri miljö. </w:t>
      </w:r>
    </w:p>
    <w:p w:rsidRPr="00AE52BA" w:rsidR="00AE52BA" w:rsidP="00AE52BA" w:rsidRDefault="00AE52BA" w14:paraId="0E10EBF8"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3A3945C9" w14:textId="77777777">
      <w:pPr>
        <w:pStyle w:val="Normal"/>
        <w:rPr>
          <w:lang w:eastAsia="zh-CN"/>
        </w:rPr>
      </w:pPr>
      <w:r w:rsidRPr="1E3C19BF" w:rsidR="00AE52BA">
        <w:rPr>
          <w:b w:val="1"/>
          <w:bCs w:val="1"/>
        </w:rPr>
        <w:t>Prover:</w:t>
      </w:r>
      <w:r w:rsidRPr="1E3C19BF" w:rsidR="00AE52BA">
        <w:rPr>
          <w:b w:val="1"/>
          <w:bCs w:val="1"/>
        </w:rPr>
        <w:t xml:space="preserve"> </w:t>
      </w:r>
      <w:r w:rsidR="00AE52BA">
        <w:rPr/>
        <w:t xml:space="preserve">Hb, </w:t>
      </w:r>
      <w:r w:rsidR="00AE52BA">
        <w:rPr/>
        <w:t>Kreatinin</w:t>
      </w:r>
      <w:r w:rsidR="00AE52BA">
        <w:rPr/>
        <w:t xml:space="preserve">, Na, K, Standardbikarbonat, Blodgruppering, </w:t>
      </w:r>
      <w:r w:rsidR="00AE52BA">
        <w:rPr/>
        <w:t>Bastest</w:t>
      </w:r>
      <w:r w:rsidR="00AE52BA">
        <w:rPr/>
        <w:t xml:space="preserve">, blod ska beställas till barnoperation. Urinsticka.  </w:t>
      </w:r>
    </w:p>
    <w:p w:rsidRPr="00AE52BA" w:rsidR="00AE52BA" w:rsidP="00AE52BA" w:rsidRDefault="00AE52BA" w14:paraId="42370ECE" w14:textId="77777777">
      <w:pPr>
        <w:suppressAutoHyphens/>
        <w:spacing w:after="0" w:line="240" w:lineRule="auto"/>
        <w:ind w:left="0" w:right="0"/>
        <w:rPr>
          <w:lang w:eastAsia="zh-CN"/>
        </w:rPr>
      </w:pPr>
    </w:p>
    <w:p w:rsidRPr="00AE52BA" w:rsidR="00AE52BA" w:rsidP="1E3C19BF" w:rsidRDefault="00AE52BA" w14:paraId="553FC60F" w14:textId="77777777">
      <w:pPr>
        <w:pStyle w:val="Normal"/>
        <w:rPr>
          <w:lang w:eastAsia="zh-CN"/>
        </w:rPr>
      </w:pPr>
      <w:r w:rsidRPr="1E3C19BF" w:rsidR="00AE52BA">
        <w:rPr>
          <w:b w:val="1"/>
          <w:bCs w:val="1"/>
        </w:rPr>
        <w:t>Nutrition</w:t>
      </w:r>
      <w:r w:rsidRPr="1E3C19BF" w:rsidR="00AE52BA">
        <w:rPr>
          <w:b w:val="1"/>
          <w:bCs w:val="1"/>
        </w:rPr>
        <w:t>:</w:t>
      </w:r>
      <w:r w:rsidR="00AE52BA">
        <w:rPr/>
        <w:t xml:space="preserve"> Dygnet före operation ges ”</w:t>
      </w:r>
      <w:r w:rsidR="00AE52BA">
        <w:rPr/>
        <w:t>allmän flyt</w:t>
      </w:r>
      <w:r w:rsidR="00AE52BA">
        <w:rPr/>
        <w:t>” kost+ näringsdrycker.</w:t>
      </w:r>
    </w:p>
    <w:p w:rsidRPr="00AE52BA" w:rsidR="00AE52BA" w:rsidP="1E3C19BF" w:rsidRDefault="00AE52BA" w14:paraId="0A9E0365" w14:textId="77777777">
      <w:pPr>
        <w:suppressAutoHyphens/>
        <w:spacing w:after="0" w:line="240" w:lineRule="auto"/>
        <w:ind w:left="0" w:right="0"/>
        <w:rPr>
          <w:b w:val="1"/>
          <w:bCs w:val="1"/>
          <w:lang w:eastAsia="zh-CN"/>
        </w:rPr>
      </w:pPr>
    </w:p>
    <w:p w:rsidRPr="00AE52BA" w:rsidR="00AE52BA" w:rsidP="1E3C19BF" w:rsidRDefault="00AE52BA" w14:paraId="6AF4FA47" w14:textId="77777777">
      <w:pPr>
        <w:pStyle w:val="Normal"/>
        <w:rPr>
          <w:lang w:eastAsia="zh-CN"/>
        </w:rPr>
      </w:pPr>
      <w:r w:rsidRPr="1E3C19BF" w:rsidR="00AE52BA">
        <w:rPr>
          <w:b w:val="1"/>
          <w:bCs w:val="1"/>
        </w:rPr>
        <w:t>Elimination:</w:t>
      </w:r>
      <w:r w:rsidR="00AE52BA">
        <w:rPr/>
        <w:t xml:space="preserve"> Patientens regelbundna tarmtömningsregim bibehålls. Från och med två dygn preoperativt ges ett extra </w:t>
      </w:r>
      <w:r w:rsidR="00AE52BA">
        <w:rPr/>
        <w:t>klyx</w:t>
      </w:r>
      <w:r w:rsidR="00AE52BA">
        <w:rPr/>
        <w:t xml:space="preserve"> per dag. Konsultera ansvarig operatör samt eventuellt tarmterapeut för lavemangsschema samt eventuell läkemedelsordination.  </w:t>
      </w:r>
    </w:p>
    <w:p w:rsidRPr="00AE52BA" w:rsidR="00AE52BA" w:rsidP="00AE52BA" w:rsidRDefault="00AE52BA" w14:paraId="533265A9" w14:textId="77777777">
      <w:pPr>
        <w:suppressAutoHyphens/>
        <w:spacing w:after="0" w:line="240" w:lineRule="auto"/>
        <w:ind w:left="0" w:right="0"/>
        <w:rPr>
          <w:lang w:eastAsia="zh-CN"/>
        </w:rPr>
      </w:pPr>
    </w:p>
    <w:p w:rsidRPr="00AE52BA" w:rsidR="00AE52BA" w:rsidP="1E3C19BF" w:rsidRDefault="00AE52BA" w14:paraId="4F72E593" w14:textId="77777777">
      <w:pPr>
        <w:pStyle w:val="Normal"/>
        <w:rPr>
          <w:rFonts w:ascii="Arial" w:hAnsi="Arial" w:cs="Arial"/>
          <w:sz w:val="20"/>
          <w:szCs w:val="20"/>
          <w:lang w:eastAsia="zh-CN"/>
        </w:rPr>
      </w:pPr>
      <w:r w:rsidRPr="1E3C19BF" w:rsidR="00AE52BA">
        <w:rPr>
          <w:b w:val="1"/>
          <w:bCs w:val="1"/>
        </w:rPr>
        <w:t>Smärta:</w:t>
      </w:r>
      <w:r w:rsidR="00AE52BA">
        <w:rPr/>
        <w:t xml:space="preserve"> PCA-pump. Se till att morfinkassett finns! Dra ut ett PCA protokoll som ansvarig operatör/doktor ska ordinera/signera. Stående ordination på </w:t>
      </w:r>
      <w:r w:rsidR="00AE52BA">
        <w:rPr/>
        <w:t>paracetamol</w:t>
      </w:r>
      <w:r w:rsidR="00AE52BA">
        <w:rPr/>
        <w:t xml:space="preserve">, ibuprofen enligt generella </w:t>
      </w:r>
      <w:r w:rsidR="00AE52BA">
        <w:rPr/>
        <w:t xml:space="preserve">direktiv (se smärtpärm). Informera patient samt föräldrar om smärtlindring samt hur PCA-pumpen fungerar. Vänta gärna med ibuprofen tills blödningen avtagit för att undvika koagelbildning.  </w:t>
      </w:r>
    </w:p>
    <w:p w:rsidRPr="00AE52BA" w:rsidR="00AE52BA" w:rsidP="1E3C19BF" w:rsidRDefault="00AE52BA" w14:paraId="05DE28CC" w14:textId="77777777">
      <w:pPr>
        <w:pStyle w:val="Normal"/>
        <w:rPr>
          <w:rFonts w:ascii="Arial" w:hAnsi="Arial" w:cs="Arial"/>
          <w:sz w:val="20"/>
          <w:szCs w:val="20"/>
          <w:lang w:eastAsia="zh-CN"/>
        </w:rPr>
      </w:pPr>
      <w:r w:rsidR="00AE52BA">
        <w:rPr/>
        <w:t>Epidural anestesi</w:t>
      </w:r>
      <w:r w:rsidR="00AE52BA">
        <w:rPr/>
        <w:t xml:space="preserve"> (EDA) om spinalkanalen är utan anmärkning. </w:t>
      </w:r>
    </w:p>
    <w:p w:rsidRPr="00AE52BA" w:rsidR="00AE52BA" w:rsidP="00AE52BA" w:rsidRDefault="00AE52BA" w14:paraId="36CFDF45"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5FB526A4" w14:textId="77777777">
      <w:pPr>
        <w:pStyle w:val="Normal"/>
        <w:rPr>
          <w:lang w:eastAsia="zh-CN"/>
        </w:rPr>
      </w:pPr>
      <w:r w:rsidRPr="1E3C19BF" w:rsidR="00AE52BA">
        <w:rPr>
          <w:b w:val="1"/>
          <w:bCs w:val="1"/>
        </w:rPr>
        <w:t>Andning/cirkulation:</w:t>
      </w:r>
      <w:r w:rsidRPr="1E3C19BF" w:rsidR="00AE52BA">
        <w:rPr>
          <w:b w:val="1"/>
          <w:bCs w:val="1"/>
        </w:rPr>
        <w:t xml:space="preserve"> </w:t>
      </w:r>
      <w:r w:rsidR="00AE52BA">
        <w:rPr/>
        <w:t xml:space="preserve">Blodtryck x 3 vid ett tillfälle. Om det ligger inom normalvärde räcker det med x 1. Narkosbedömning.  </w:t>
      </w:r>
    </w:p>
    <w:p w:rsidRPr="00AE52BA" w:rsidR="00AE52BA" w:rsidP="00AE52BA" w:rsidRDefault="00AE52BA" w14:paraId="439853D8" w14:textId="77777777">
      <w:pPr>
        <w:suppressAutoHyphens/>
        <w:spacing w:after="0" w:line="240" w:lineRule="auto"/>
        <w:ind w:left="0" w:right="0"/>
        <w:rPr>
          <w:lang w:eastAsia="zh-CN"/>
        </w:rPr>
      </w:pPr>
    </w:p>
    <w:p w:rsidRPr="00AE52BA" w:rsidR="00AE52BA" w:rsidP="1E3C19BF" w:rsidRDefault="00AE52BA" w14:paraId="45D55F62" w14:textId="77777777">
      <w:pPr>
        <w:pStyle w:val="Normal"/>
        <w:rPr>
          <w:rFonts w:ascii="Arial" w:hAnsi="Arial" w:cs="Arial"/>
          <w:sz w:val="20"/>
          <w:szCs w:val="20"/>
          <w:lang w:eastAsia="zh-CN"/>
        </w:rPr>
      </w:pPr>
      <w:r w:rsidRPr="1E3C19BF" w:rsidR="00AE52BA">
        <w:rPr>
          <w:b w:val="1"/>
          <w:bCs w:val="1"/>
        </w:rPr>
        <w:t>Information:</w:t>
      </w:r>
      <w:r w:rsidR="00AE52BA">
        <w:rPr/>
        <w:t xml:space="preserve"> Informera samt visa patienten kateterslangar, drän med mera samt annat som tillhör preoperativa förberedelser.  </w:t>
      </w:r>
    </w:p>
    <w:p w:rsidRPr="00AE52BA" w:rsidR="00AE52BA" w:rsidP="1E3C19BF" w:rsidRDefault="00AE52BA" w14:paraId="25B90B3E" w14:textId="77777777">
      <w:pPr>
        <w:pStyle w:val="Normal"/>
        <w:rPr>
          <w:rFonts w:ascii="Arial" w:hAnsi="Arial" w:cs="Arial"/>
          <w:sz w:val="20"/>
          <w:szCs w:val="20"/>
          <w:lang w:eastAsia="zh-CN"/>
        </w:rPr>
      </w:pPr>
      <w:r w:rsidR="00AE52BA">
        <w:rPr/>
        <w:t xml:space="preserve">Kontrollera att patienten och föräldrarna är medvetna om vad operationen innebär, även RIK samt spolningar. Ska vara välinformerade av ansvarig doktor.  </w:t>
      </w:r>
    </w:p>
    <w:p w:rsidRPr="00AE52BA" w:rsidR="00AE52BA" w:rsidP="1E3C19BF" w:rsidRDefault="00AE52BA" w14:paraId="46F11ECB" w14:textId="77777777">
      <w:pPr>
        <w:pStyle w:val="Normal"/>
        <w:rPr>
          <w:lang w:eastAsia="zh-CN"/>
        </w:rPr>
      </w:pPr>
      <w:r w:rsidR="00AE52BA">
        <w:rPr/>
        <w:t xml:space="preserve">Eventuellt studiebesök på IVA. </w:t>
      </w:r>
    </w:p>
    <w:p w:rsidRPr="00AE52BA" w:rsidR="00AE52BA" w:rsidP="00AE52BA" w:rsidRDefault="00AE52BA" w14:paraId="2B372059" w14:textId="77777777">
      <w:pPr>
        <w:suppressAutoHyphens/>
        <w:spacing w:after="0" w:line="240" w:lineRule="auto"/>
        <w:ind w:left="0" w:right="0"/>
        <w:rPr>
          <w:lang w:eastAsia="zh-CN"/>
        </w:rPr>
      </w:pPr>
    </w:p>
    <w:p w:rsidRPr="00AE52BA" w:rsidR="00AE52BA" w:rsidP="1E3C19BF" w:rsidRDefault="00AE52BA" w14:paraId="7CE0BE8F" w14:textId="77777777">
      <w:pPr>
        <w:pStyle w:val="Normal"/>
        <w:rPr>
          <w:rFonts w:ascii="Arial" w:hAnsi="Arial" w:cs="Arial"/>
          <w:b w:val="1"/>
          <w:bCs w:val="1"/>
          <w:sz w:val="20"/>
          <w:szCs w:val="20"/>
          <w:lang w:eastAsia="zh-CN"/>
        </w:rPr>
      </w:pPr>
      <w:r w:rsidRPr="1E3C19BF" w:rsidR="00AE52BA">
        <w:rPr>
          <w:b w:val="1"/>
          <w:bCs w:val="1"/>
        </w:rPr>
        <w:t xml:space="preserve">Skicka med till operation: </w:t>
      </w:r>
    </w:p>
    <w:p w:rsidRPr="00AE52BA" w:rsidR="00AE52BA" w:rsidP="00AE52BA" w:rsidRDefault="00AE52BA" w14:paraId="54FB780C" w14:textId="77777777">
      <w:pPr>
        <w:suppressAutoHyphens/>
        <w:spacing w:after="0" w:line="240" w:lineRule="auto"/>
        <w:ind w:left="0" w:right="0"/>
        <w:rPr>
          <w:rFonts w:ascii="Arial" w:hAnsi="Arial" w:cs="Arial"/>
          <w:b/>
          <w:sz w:val="20"/>
          <w:szCs w:val="20"/>
          <w:lang w:eastAsia="zh-CN"/>
        </w:rPr>
      </w:pPr>
    </w:p>
    <w:p w:rsidRPr="00AE52BA" w:rsidR="00AE52BA" w:rsidP="1E3C19BF" w:rsidRDefault="00AE52BA" w14:paraId="4E394730" w14:textId="77777777">
      <w:pPr>
        <w:pStyle w:val="Normal"/>
        <w:rPr>
          <w:rFonts w:ascii="Arial" w:hAnsi="Arial" w:cs="Arial"/>
          <w:sz w:val="20"/>
          <w:szCs w:val="20"/>
          <w:lang w:eastAsia="zh-CN"/>
        </w:rPr>
      </w:pPr>
      <w:r w:rsidR="00AE52BA">
        <w:rPr/>
        <w:t xml:space="preserve">Antibiotika enligt ordination. Ska vara ordinerat och signerat i läkemedelsmodulen. Provsvar samt blodgrupperingssvar. </w:t>
      </w:r>
    </w:p>
    <w:p w:rsidRPr="00AE52BA" w:rsidR="00AE52BA" w:rsidP="1E3C19BF" w:rsidRDefault="00AE52BA" w14:paraId="066CECAF" w14:textId="77777777">
      <w:pPr>
        <w:pStyle w:val="Normal"/>
        <w:rPr>
          <w:lang w:eastAsia="zh-CN"/>
        </w:rPr>
      </w:pPr>
      <w:r w:rsidR="00AE52BA">
        <w:rPr/>
        <w:t xml:space="preserve">PCA- pump med morfinkassett alternativt PCA pump med aktuellt EDA läkemedel, vid planerad epidural. </w:t>
      </w:r>
    </w:p>
    <w:p w:rsidRPr="00AE52BA" w:rsidR="00AE52BA" w:rsidP="00AE52BA" w:rsidRDefault="00AE52BA" w14:paraId="1BC0ACCD" w14:textId="77777777">
      <w:pPr>
        <w:suppressAutoHyphens/>
        <w:spacing w:after="0" w:line="240" w:lineRule="auto"/>
        <w:ind w:left="0" w:right="0"/>
        <w:rPr>
          <w:lang w:eastAsia="zh-CN"/>
        </w:rPr>
      </w:pPr>
    </w:p>
    <w:p w:rsidRPr="00AE52BA" w:rsidR="00AE52BA" w:rsidP="1E3C19BF" w:rsidRDefault="00AE52BA" w14:paraId="49B1E2EE" w14:textId="61E173C2">
      <w:pPr>
        <w:pStyle w:val="Heading3"/>
        <w:rPr>
          <w:rFonts w:ascii="Arial" w:hAnsi="Arial" w:cs="Arial"/>
          <w:b w:val="1"/>
          <w:bCs w:val="1"/>
          <w:sz w:val="20"/>
          <w:szCs w:val="20"/>
          <w:lang w:eastAsia="zh-CN"/>
        </w:rPr>
      </w:pPr>
      <w:r w:rsidR="00AE52BA">
        <w:rPr/>
        <w:t xml:space="preserve">Postoperativ omvårdnad </w:t>
      </w:r>
    </w:p>
    <w:p w:rsidRPr="00AE52BA" w:rsidR="00AE52BA" w:rsidP="00AE52BA" w:rsidRDefault="00AE52BA" w14:paraId="485B8F9D" w14:textId="77777777">
      <w:pPr>
        <w:suppressAutoHyphens/>
        <w:spacing w:after="0" w:line="240" w:lineRule="auto"/>
        <w:ind w:left="0" w:right="0"/>
        <w:rPr>
          <w:rFonts w:ascii="Arial" w:hAnsi="Arial" w:cs="Arial"/>
          <w:b/>
          <w:sz w:val="20"/>
          <w:szCs w:val="20"/>
          <w:lang w:eastAsia="zh-CN"/>
        </w:rPr>
      </w:pPr>
    </w:p>
    <w:p w:rsidRPr="00AE52BA" w:rsidR="00AE52BA" w:rsidP="1E3C19BF" w:rsidRDefault="00AE52BA" w14:paraId="7BA15AFD" w14:textId="77777777">
      <w:pPr>
        <w:pStyle w:val="Normal"/>
        <w:rPr>
          <w:lang w:eastAsia="zh-CN"/>
        </w:rPr>
      </w:pPr>
      <w:r w:rsidRPr="1E3C19BF" w:rsidR="00AE52BA">
        <w:rPr>
          <w:b w:val="1"/>
          <w:bCs w:val="1"/>
        </w:rPr>
        <w:t>CVK:</w:t>
      </w:r>
      <w:r w:rsidR="00AE52BA">
        <w:rPr/>
        <w:t xml:space="preserve"> Intravenös tillförsel, eventuellt TPN, antibiotika, PCA pump (om ej fungerande </w:t>
      </w:r>
      <w:r w:rsidR="00AE52BA">
        <w:rPr/>
        <w:t>venflon</w:t>
      </w:r>
      <w:r w:rsidR="00AE52BA">
        <w:rPr/>
        <w:t xml:space="preserve"> finns).  </w:t>
      </w:r>
    </w:p>
    <w:p w:rsidRPr="00AE52BA" w:rsidR="00AE52BA" w:rsidP="00AE52BA" w:rsidRDefault="00AE52BA" w14:paraId="782C9DC2" w14:textId="77777777">
      <w:pPr>
        <w:suppressAutoHyphens/>
        <w:spacing w:after="0" w:line="240" w:lineRule="auto"/>
        <w:ind w:left="0" w:right="0"/>
        <w:rPr>
          <w:lang w:eastAsia="zh-CN"/>
        </w:rPr>
      </w:pPr>
    </w:p>
    <w:p w:rsidRPr="00AE52BA" w:rsidR="00AE52BA" w:rsidP="1E3C19BF" w:rsidRDefault="00AE52BA" w14:paraId="62AD136F" w14:textId="77777777">
      <w:pPr>
        <w:pStyle w:val="Normal"/>
        <w:rPr>
          <w:lang w:eastAsia="zh-CN"/>
        </w:rPr>
      </w:pPr>
      <w:r w:rsidRPr="1E3C19BF" w:rsidR="00AE52BA">
        <w:rPr>
          <w:b w:val="1"/>
          <w:bCs w:val="1"/>
        </w:rPr>
        <w:t>Exudrän</w:t>
      </w:r>
      <w:r w:rsidRPr="1E3C19BF" w:rsidR="00AE52BA">
        <w:rPr>
          <w:b w:val="1"/>
          <w:bCs w:val="1"/>
        </w:rPr>
        <w:t>:</w:t>
      </w:r>
      <w:r w:rsidR="00AE52BA">
        <w:rPr/>
        <w:t xml:space="preserve"> Ska vara passivt, dras efter läkarordination (vanligen efter </w:t>
      </w:r>
      <w:r w:rsidR="00AE52BA">
        <w:rPr/>
        <w:t>2-3</w:t>
      </w:r>
      <w:r w:rsidR="00AE52BA">
        <w:rPr/>
        <w:t xml:space="preserve"> dygn). </w:t>
      </w:r>
    </w:p>
    <w:p w:rsidRPr="00AE52BA" w:rsidR="00AE52BA" w:rsidP="00AE52BA" w:rsidRDefault="00AE52BA" w14:paraId="24CF822F" w14:textId="77777777">
      <w:pPr>
        <w:suppressAutoHyphens/>
        <w:spacing w:after="0" w:line="240" w:lineRule="auto"/>
        <w:ind w:left="0" w:right="0"/>
        <w:rPr>
          <w:lang w:eastAsia="zh-CN"/>
        </w:rPr>
      </w:pPr>
    </w:p>
    <w:p w:rsidRPr="00AE52BA" w:rsidR="00AE52BA" w:rsidP="1E3C19BF" w:rsidRDefault="00AE52BA" w14:paraId="47C21E63" w14:textId="77777777">
      <w:pPr>
        <w:pStyle w:val="Normal"/>
        <w:rPr>
          <w:rFonts w:ascii="Arial" w:hAnsi="Arial" w:cs="Arial"/>
          <w:sz w:val="20"/>
          <w:szCs w:val="20"/>
          <w:lang w:eastAsia="zh-CN"/>
        </w:rPr>
      </w:pPr>
      <w:r w:rsidRPr="1E3C19BF" w:rsidR="00AE52BA">
        <w:rPr>
          <w:b w:val="1"/>
          <w:bCs w:val="1"/>
        </w:rPr>
        <w:t>Elimination:</w:t>
      </w:r>
      <w:r w:rsidR="00AE52BA">
        <w:rPr/>
        <w:t xml:space="preserve"> Urinmätning under hela vårdtiden. </w:t>
      </w:r>
      <w:r w:rsidR="00AE52BA">
        <w:rPr/>
        <w:t>Timdiures</w:t>
      </w:r>
      <w:r w:rsidR="00AE52BA">
        <w:rPr/>
        <w:t xml:space="preserve"> så länge urinen är blodig (risk för koagelbildning), därefter mätning av dygnsurin eller enligt läkarordination. Viktigt med ordentligt flöde! Mål 1-2ml/kg/h. Stäm av med operatör/ansvarig urolog.  </w:t>
      </w:r>
    </w:p>
    <w:p w:rsidRPr="00AE52BA" w:rsidR="00AE52BA" w:rsidP="1E3C19BF" w:rsidRDefault="00AE52BA" w14:paraId="7D14A995" w14:textId="77777777">
      <w:pPr>
        <w:pStyle w:val="Normal"/>
        <w:rPr>
          <w:rFonts w:ascii="Arial" w:hAnsi="Arial" w:cs="Arial"/>
          <w:sz w:val="20"/>
          <w:szCs w:val="20"/>
          <w:lang w:eastAsia="zh-CN"/>
        </w:rPr>
      </w:pPr>
      <w:r w:rsidR="00AE52BA">
        <w:rPr/>
        <w:t>Klyx</w:t>
      </w:r>
      <w:r w:rsidR="00AE52BA">
        <w:rPr/>
        <w:t xml:space="preserve"> aldrig före 4-5:e dagen postoperativt. Återgång till ordinarie tarmtömningsregim när äter som vanligt.</w:t>
      </w:r>
    </w:p>
    <w:p w:rsidRPr="00AE52BA" w:rsidR="00AE52BA" w:rsidP="00AE52BA" w:rsidRDefault="00AE52BA" w14:paraId="1CBAAF5E"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40E674E7" w14:textId="466D4787">
      <w:pPr>
        <w:pStyle w:val="Normal"/>
        <w:rPr>
          <w:rFonts w:ascii="Arial" w:hAnsi="Arial" w:cs="Arial"/>
          <w:sz w:val="20"/>
          <w:szCs w:val="20"/>
          <w:lang w:eastAsia="zh-CN"/>
        </w:rPr>
      </w:pPr>
      <w:r w:rsidR="00AE52BA">
        <w:rPr/>
        <w:t xml:space="preserve">Vanligen klippt suturerad </w:t>
      </w:r>
      <w:r w:rsidR="00AE52BA">
        <w:rPr/>
        <w:t>Nelatonkateter</w:t>
      </w:r>
      <w:r w:rsidR="00AE52BA">
        <w:rPr/>
        <w:t xml:space="preserve"> via </w:t>
      </w:r>
      <w:r w:rsidR="00AE52BA">
        <w:rPr/>
        <w:t>Mitrofanoff</w:t>
      </w:r>
      <w:r w:rsidR="00AE52BA">
        <w:rPr/>
        <w:t xml:space="preserve"> till urinblåsan. Under operationsdygnet spolning med 20 ml vid behov. Dag 2 sker spolning var 3e timme med 20 ml </w:t>
      </w:r>
      <w:r w:rsidR="00AE52BA">
        <w:rPr/>
        <w:t>NaCl</w:t>
      </w:r>
      <w:r w:rsidR="00AE52BA">
        <w:rPr/>
        <w:t xml:space="preserve"> x flera tills klar urin i utbyte i blåskatetrar. </w:t>
      </w:r>
      <w:r w:rsidR="350DEF77">
        <w:rPr/>
        <w:t xml:space="preserve">Operatören beslutar när ökning av spolvolym </w:t>
      </w:r>
      <w:r w:rsidR="540F943B">
        <w:rPr/>
        <w:t xml:space="preserve">kan </w:t>
      </w:r>
      <w:r w:rsidR="350DEF77">
        <w:rPr/>
        <w:t xml:space="preserve">ske. </w:t>
      </w:r>
      <w:r w:rsidR="00AE52BA">
        <w:rPr/>
        <w:t>I samband med RIK-</w:t>
      </w:r>
      <w:r w:rsidR="00AE52BA">
        <w:rPr/>
        <w:t>start</w:t>
      </w:r>
      <w:r w:rsidR="3086900A">
        <w:rPr/>
        <w:t>:</w:t>
      </w:r>
      <w:r w:rsidR="00AE52BA">
        <w:rPr/>
        <w:t xml:space="preserve"> spolning</w:t>
      </w:r>
      <w:r w:rsidR="00AE52BA">
        <w:rPr/>
        <w:t xml:space="preserve"> varannan RIK, eller efter läkarordination. Barn och föräldrar lärs upp att sköta spolningarna så de är säkra på dessa moment till RIK-start. Ny spruta och </w:t>
      </w:r>
      <w:r w:rsidR="00AE52BA">
        <w:rPr/>
        <w:t>NaCl</w:t>
      </w:r>
      <w:r w:rsidR="00AE52BA">
        <w:rPr/>
        <w:t xml:space="preserve"> varje dag (</w:t>
      </w:r>
      <w:r w:rsidR="00AE52BA">
        <w:rPr/>
        <w:t>NaCl</w:t>
      </w:r>
      <w:r w:rsidR="00AE52BA">
        <w:rPr/>
        <w:t xml:space="preserve"> hållbar 12 timmar). OBS! Märk med datum och klockslag. </w:t>
      </w:r>
    </w:p>
    <w:p w:rsidRPr="00AE52BA" w:rsidR="00AE52BA" w:rsidP="00AE52BA" w:rsidRDefault="00AE52BA" w14:paraId="641F8DE5"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29936B13" w14:textId="77777777">
      <w:pPr>
        <w:pStyle w:val="Normal"/>
        <w:rPr>
          <w:rFonts w:ascii="Arial" w:hAnsi="Arial" w:cs="Arial"/>
          <w:sz w:val="20"/>
          <w:szCs w:val="20"/>
          <w:lang w:eastAsia="zh-CN"/>
        </w:rPr>
      </w:pPr>
      <w:r w:rsidR="00AE52BA">
        <w:rPr/>
        <w:t>Cystofix</w:t>
      </w:r>
      <w:r w:rsidR="00AE52BA">
        <w:rPr/>
        <w:t xml:space="preserve">, </w:t>
      </w:r>
      <w:r w:rsidR="00AE52BA">
        <w:rPr/>
        <w:t>suprapubisk</w:t>
      </w:r>
      <w:r w:rsidR="00AE52BA">
        <w:rPr/>
        <w:t xml:space="preserve">, suturerad. Spolas x 2 med </w:t>
      </w:r>
      <w:r w:rsidR="00AE52BA">
        <w:rPr/>
        <w:t>NaCl</w:t>
      </w:r>
      <w:r w:rsidR="00AE52BA">
        <w:rPr/>
        <w:t xml:space="preserve"> 20 ml + vid behov. Ibland kan det vara bra att spola den lika ofta som </w:t>
      </w:r>
      <w:r w:rsidR="00AE52BA">
        <w:rPr/>
        <w:t>Mitrofanoffkatetern</w:t>
      </w:r>
      <w:r w:rsidR="00AE52BA">
        <w:rPr/>
        <w:t xml:space="preserve">. Viktigt att aspirera för att få ut flock (tarmludd). Sitter kvar tills RIK fungerar bra. Hålls öppen tills blåsträning börjar. Öppnas därefter vid behov.   </w:t>
      </w:r>
    </w:p>
    <w:p w:rsidRPr="00AE52BA" w:rsidR="00AE52BA" w:rsidP="1E3C19BF" w:rsidRDefault="00AE52BA" w14:paraId="177F8C6D" w14:textId="77777777">
      <w:pPr>
        <w:pStyle w:val="Normal"/>
        <w:rPr>
          <w:rFonts w:ascii="Arial" w:hAnsi="Arial" w:cs="Arial"/>
          <w:sz w:val="20"/>
          <w:szCs w:val="20"/>
          <w:lang w:eastAsia="zh-CN"/>
        </w:rPr>
      </w:pPr>
      <w:r w:rsidR="00AE52BA">
        <w:rPr/>
        <w:t xml:space="preserve">Vid samtidig blåshalsplastik är </w:t>
      </w:r>
      <w:r w:rsidR="00AE52BA">
        <w:rPr/>
        <w:t>uretrakatetern</w:t>
      </w:r>
      <w:r w:rsidR="00AE52BA">
        <w:rPr/>
        <w:t xml:space="preserve">/stenten i regel proppad och dras efter läkarordination efter </w:t>
      </w:r>
      <w:r w:rsidR="00AE52BA">
        <w:rPr/>
        <w:t>1-2</w:t>
      </w:r>
      <w:r w:rsidR="00AE52BA">
        <w:rPr/>
        <w:t xml:space="preserve"> veckor. Om den sitter hårt – avvakta. </w:t>
      </w:r>
    </w:p>
    <w:p w:rsidRPr="00AE52BA" w:rsidR="00AE52BA" w:rsidP="1E3C19BF" w:rsidRDefault="00AE52BA" w14:paraId="133AE0E1" w14:textId="77777777">
      <w:pPr>
        <w:pStyle w:val="Normal"/>
        <w:rPr/>
      </w:pPr>
    </w:p>
    <w:p w:rsidRPr="00AE52BA" w:rsidR="00AE52BA" w:rsidP="1E3C19BF" w:rsidRDefault="00AE52BA" w14:paraId="54D1E2D1" w14:textId="77777777">
      <w:pPr>
        <w:pStyle w:val="Normal"/>
        <w:rPr>
          <w:rFonts w:ascii="Arial" w:hAnsi="Arial" w:cs="Arial"/>
          <w:sz w:val="20"/>
          <w:szCs w:val="20"/>
          <w:lang w:eastAsia="zh-CN"/>
        </w:rPr>
      </w:pPr>
      <w:r w:rsidR="00AE52BA">
        <w:rPr/>
        <w:t>Uretärkatetrar</w:t>
      </w:r>
      <w:r w:rsidR="00AE52BA">
        <w:rPr/>
        <w:t xml:space="preserve">: Ibland har dessa patienter även </w:t>
      </w:r>
      <w:r w:rsidR="00AE52BA">
        <w:rPr/>
        <w:t>uretärkatetrar</w:t>
      </w:r>
      <w:r w:rsidR="00AE52BA">
        <w:rPr/>
        <w:t xml:space="preserve">. Dessa gör man i regel inget med. Spolas vid misstanke om obstruktion enligt medicinskt styrdokument. Dras efter läkarordination. I regel tidigast 1 vecka postoperativt.  </w:t>
      </w:r>
    </w:p>
    <w:p w:rsidRPr="00AE52BA" w:rsidR="00AE52BA" w:rsidP="1E3C19BF" w:rsidRDefault="00AE52BA" w14:paraId="12F745EB" w14:textId="77777777">
      <w:pPr>
        <w:pStyle w:val="Normal"/>
        <w:rPr>
          <w:rFonts w:ascii="Arial" w:hAnsi="Arial" w:cs="Arial"/>
          <w:sz w:val="20"/>
          <w:szCs w:val="20"/>
          <w:lang w:eastAsia="zh-CN"/>
        </w:rPr>
      </w:pPr>
      <w:r w:rsidR="00AE52BA">
        <w:rPr/>
        <w:t xml:space="preserve">Ultraljud urinvägar utförs först ett par dagar efter dragning av </w:t>
      </w:r>
      <w:r w:rsidR="00AE52BA">
        <w:rPr/>
        <w:t>uretärkatetrar</w:t>
      </w:r>
      <w:r w:rsidR="00AE52BA">
        <w:rPr/>
        <w:t xml:space="preserve">.  </w:t>
      </w:r>
    </w:p>
    <w:p w:rsidRPr="00AE52BA" w:rsidR="00AE52BA" w:rsidP="00AE52BA" w:rsidRDefault="00AE52BA" w14:paraId="3342019E"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0644DB8D" w14:textId="77777777">
      <w:pPr>
        <w:pStyle w:val="Normal"/>
        <w:rPr>
          <w:rFonts w:ascii="Arial" w:hAnsi="Arial" w:cs="Arial"/>
          <w:b w:val="1"/>
          <w:bCs w:val="1"/>
          <w:sz w:val="20"/>
          <w:szCs w:val="20"/>
          <w:lang w:eastAsia="zh-CN"/>
        </w:rPr>
      </w:pPr>
      <w:r w:rsidRPr="1E3C19BF" w:rsidR="00AE52BA">
        <w:rPr>
          <w:b w:val="1"/>
          <w:bCs w:val="1"/>
        </w:rPr>
        <w:t xml:space="preserve">Nutrition: </w:t>
      </w:r>
    </w:p>
    <w:p w:rsidRPr="00AE52BA" w:rsidR="00AE52BA" w:rsidP="1E3C19BF" w:rsidRDefault="00AE52BA" w14:paraId="1AA758D6" w14:textId="77777777">
      <w:pPr>
        <w:pStyle w:val="Normal"/>
        <w:rPr>
          <w:rFonts w:ascii="Arial" w:hAnsi="Arial" w:cs="Arial"/>
          <w:sz w:val="20"/>
          <w:szCs w:val="20"/>
          <w:lang w:eastAsia="zh-CN"/>
        </w:rPr>
      </w:pPr>
      <w:r w:rsidR="00AE52BA">
        <w:rPr/>
        <w:t xml:space="preserve">Eventuell ventrikel-sond under </w:t>
      </w:r>
      <w:r w:rsidR="00AE52BA">
        <w:rPr/>
        <w:t>1-2</w:t>
      </w:r>
      <w:r w:rsidR="00AE52BA">
        <w:rPr/>
        <w:t xml:space="preserve"> dygn beroende på retentioner och illamående.  </w:t>
      </w:r>
    </w:p>
    <w:p w:rsidRPr="00AE52BA" w:rsidR="00AE52BA" w:rsidP="1E3C19BF" w:rsidRDefault="00AE52BA" w14:paraId="2107CE74" w14:textId="77777777">
      <w:pPr>
        <w:pStyle w:val="Normal"/>
        <w:rPr>
          <w:rFonts w:ascii="Arial" w:hAnsi="Arial" w:cs="Arial"/>
          <w:sz w:val="20"/>
          <w:szCs w:val="20"/>
          <w:lang w:eastAsia="zh-CN"/>
        </w:rPr>
      </w:pPr>
      <w:r w:rsidR="00AE52BA">
        <w:rPr/>
        <w:t xml:space="preserve">Eventuellt TPN tills patienten försörjer sig själv. Ansvarig doktor ordinerar. OBS! Ofta neurogen tarm, långsam motorik redan preoperativt!  </w:t>
      </w:r>
    </w:p>
    <w:p w:rsidRPr="00AE52BA" w:rsidR="00AE52BA" w:rsidP="1E3C19BF" w:rsidRDefault="00AE52BA" w14:paraId="43880145" w14:textId="77777777">
      <w:pPr>
        <w:pStyle w:val="Normal"/>
        <w:rPr>
          <w:rFonts w:ascii="Arial" w:hAnsi="Arial" w:cs="Arial"/>
          <w:sz w:val="20"/>
          <w:szCs w:val="20"/>
          <w:lang w:eastAsia="zh-CN"/>
        </w:rPr>
      </w:pPr>
      <w:r w:rsidR="00AE52BA">
        <w:rPr/>
        <w:t>Klar dryck tills magen kommit igång (”komfortdricka”). ”</w:t>
      </w:r>
      <w:r w:rsidR="00AE52BA">
        <w:rPr/>
        <w:t>Allmänflyt</w:t>
      </w:r>
      <w:r w:rsidR="00AE52BA">
        <w:rPr/>
        <w:t xml:space="preserve">” när gaser gått. Hör med ansvarig doktor! Allmän kost först när patient har haft avföring.  </w:t>
      </w:r>
    </w:p>
    <w:p w:rsidRPr="00AE52BA" w:rsidR="00AE52BA" w:rsidP="1E3C19BF" w:rsidRDefault="00AE52BA" w14:paraId="53A598B2" w14:textId="77777777">
      <w:pPr>
        <w:pStyle w:val="Normal"/>
        <w:rPr>
          <w:rFonts w:ascii="Arial" w:hAnsi="Arial" w:cs="Arial"/>
          <w:b w:val="1"/>
          <w:bCs w:val="1"/>
          <w:sz w:val="20"/>
          <w:szCs w:val="20"/>
          <w:lang w:eastAsia="zh-CN"/>
        </w:rPr>
      </w:pPr>
      <w:r w:rsidR="00AE52BA">
        <w:rPr/>
        <w:t xml:space="preserve">Tänk på att när </w:t>
      </w:r>
      <w:r w:rsidR="00AE52BA">
        <w:rPr/>
        <w:t>stängningar</w:t>
      </w:r>
      <w:r w:rsidR="00AE52BA">
        <w:rPr/>
        <w:t xml:space="preserve"> påbörjas får vätskeintaget inte vara för stort! Patienten ska dricka som han/hon är van vid.  </w:t>
      </w:r>
    </w:p>
    <w:p w:rsidRPr="00AE52BA" w:rsidR="00AE52BA" w:rsidP="1E3C19BF" w:rsidRDefault="00AE52BA" w14:paraId="12DFBC55" w14:textId="77777777">
      <w:pPr>
        <w:pStyle w:val="Normal"/>
        <w:rPr>
          <w:rFonts w:ascii="Arial" w:hAnsi="Arial" w:cs="Arial"/>
          <w:sz w:val="20"/>
          <w:szCs w:val="20"/>
          <w:lang w:eastAsia="zh-CN"/>
        </w:rPr>
      </w:pPr>
      <w:r w:rsidRPr="1E3C19BF" w:rsidR="00AE52BA">
        <w:rPr>
          <w:b w:val="1"/>
          <w:bCs w:val="1"/>
        </w:rPr>
        <w:t>Hud/vävnad: </w:t>
      </w:r>
      <w:r w:rsidR="00AE52BA">
        <w:rPr/>
        <w:t xml:space="preserve"> </w:t>
      </w:r>
    </w:p>
    <w:p w:rsidRPr="00AE52BA" w:rsidR="00AE52BA" w:rsidP="1E3C19BF" w:rsidRDefault="00AE52BA" w14:paraId="2C48D049" w14:textId="77777777">
      <w:pPr>
        <w:pStyle w:val="Normal"/>
        <w:rPr>
          <w:rFonts w:ascii="Arial" w:hAnsi="Arial" w:cs="Arial"/>
          <w:sz w:val="20"/>
          <w:szCs w:val="20"/>
          <w:lang w:eastAsia="zh-CN"/>
        </w:rPr>
      </w:pPr>
      <w:r w:rsidR="00AE52BA">
        <w:rPr/>
        <w:t xml:space="preserve">Eventuella suturer tas efter cirka 10 dagar postoperativt, oftast är såren sydda med suturer som går bort av sig själv. </w:t>
      </w:r>
    </w:p>
    <w:p w:rsidRPr="00AE52BA" w:rsidR="00AE52BA" w:rsidP="1E3C19BF" w:rsidRDefault="00AE52BA" w14:paraId="006B5E55" w14:textId="77777777">
      <w:pPr>
        <w:pStyle w:val="Normal"/>
        <w:rPr>
          <w:rFonts w:ascii="Arial" w:hAnsi="Arial" w:cs="Arial"/>
          <w:sz w:val="20"/>
          <w:szCs w:val="20"/>
          <w:lang w:eastAsia="zh-CN"/>
        </w:rPr>
      </w:pPr>
      <w:r w:rsidR="00AE52BA">
        <w:rPr/>
        <w:t xml:space="preserve">Trycksårsprofylax, avlasta utsatta ställen såsom hälar, rumpa, rygg </w:t>
      </w:r>
      <w:r w:rsidR="00AE52BA">
        <w:rPr/>
        <w:t>etc.</w:t>
      </w:r>
      <w:r w:rsidR="00AE52BA">
        <w:rPr/>
        <w:t xml:space="preserve">  </w:t>
      </w:r>
    </w:p>
    <w:p w:rsidRPr="00AE52BA" w:rsidR="00AE52BA" w:rsidP="00AE52BA" w:rsidRDefault="00AE52BA" w14:paraId="320EA63E"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770C5750" w14:textId="77777777">
      <w:pPr>
        <w:pStyle w:val="Normal"/>
        <w:rPr>
          <w:rFonts w:ascii="Arial" w:hAnsi="Arial" w:cs="Arial"/>
          <w:b w:val="1"/>
          <w:bCs w:val="1"/>
          <w:sz w:val="20"/>
          <w:szCs w:val="20"/>
          <w:lang w:eastAsia="zh-CN"/>
        </w:rPr>
      </w:pPr>
      <w:r w:rsidRPr="1E3C19BF" w:rsidR="00AE52BA">
        <w:rPr>
          <w:b w:val="1"/>
          <w:bCs w:val="1"/>
        </w:rPr>
        <w:t xml:space="preserve">Andnings/cirkulation: </w:t>
      </w:r>
    </w:p>
    <w:p w:rsidRPr="00AE52BA" w:rsidR="00AE52BA" w:rsidP="1E3C19BF" w:rsidRDefault="00AE52BA" w14:paraId="2F7E85A5" w14:textId="77777777">
      <w:pPr>
        <w:pStyle w:val="Normal"/>
        <w:rPr>
          <w:rFonts w:ascii="Arial" w:hAnsi="Arial" w:cs="Arial"/>
          <w:sz w:val="20"/>
          <w:szCs w:val="20"/>
          <w:lang w:eastAsia="zh-CN"/>
        </w:rPr>
      </w:pPr>
      <w:r w:rsidR="00AE52BA">
        <w:rPr/>
        <w:t xml:space="preserve">Andningsgymnastik tills patienten är fullt mobiliserad. Be gärna sjukgymnast om råd.  </w:t>
      </w:r>
    </w:p>
    <w:p w:rsidRPr="00AE52BA" w:rsidR="00AE52BA" w:rsidP="00AE52BA" w:rsidRDefault="00AE52BA" w14:paraId="23D9EAA0"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7A0AD43D" w14:textId="77777777">
      <w:pPr>
        <w:pStyle w:val="Normal"/>
        <w:rPr>
          <w:rFonts w:ascii="Arial" w:hAnsi="Arial" w:cs="Arial"/>
          <w:b w:val="1"/>
          <w:bCs w:val="1"/>
          <w:sz w:val="20"/>
          <w:szCs w:val="20"/>
          <w:lang w:eastAsia="zh-CN"/>
        </w:rPr>
      </w:pPr>
      <w:r w:rsidRPr="1E3C19BF" w:rsidR="00AE52BA">
        <w:rPr>
          <w:b w:val="1"/>
          <w:bCs w:val="1"/>
        </w:rPr>
        <w:t xml:space="preserve">Aktivitet: </w:t>
      </w:r>
    </w:p>
    <w:p w:rsidRPr="00AE52BA" w:rsidR="00AE52BA" w:rsidP="1E3C19BF" w:rsidRDefault="00AE52BA" w14:paraId="0C7D1961" w14:textId="77777777">
      <w:pPr>
        <w:pStyle w:val="Normal"/>
        <w:rPr>
          <w:rFonts w:ascii="Arial" w:hAnsi="Arial" w:cs="Arial"/>
          <w:sz w:val="20"/>
          <w:szCs w:val="20"/>
          <w:lang w:eastAsia="zh-CN"/>
        </w:rPr>
      </w:pPr>
      <w:r w:rsidR="00AE52BA">
        <w:rPr/>
        <w:t xml:space="preserve">Dag 0. Vändas gånger flera. </w:t>
      </w:r>
    </w:p>
    <w:p w:rsidRPr="00AE52BA" w:rsidR="00AE52BA" w:rsidP="1E3C19BF" w:rsidRDefault="00AE52BA" w14:paraId="36436366" w14:textId="77777777">
      <w:pPr>
        <w:pStyle w:val="Normal"/>
        <w:rPr>
          <w:rFonts w:ascii="Arial" w:hAnsi="Arial" w:cs="Arial"/>
          <w:sz w:val="20"/>
          <w:szCs w:val="20"/>
          <w:lang w:eastAsia="zh-CN"/>
        </w:rPr>
      </w:pPr>
      <w:r w:rsidR="00AE52BA">
        <w:rPr/>
        <w:t xml:space="preserve">Dag 1. Sitta på sängkant. </w:t>
      </w:r>
    </w:p>
    <w:p w:rsidRPr="00AE52BA" w:rsidR="00AE52BA" w:rsidP="1E3C19BF" w:rsidRDefault="00AE52BA" w14:paraId="52490CA1" w14:textId="77777777">
      <w:pPr>
        <w:pStyle w:val="Normal"/>
        <w:rPr>
          <w:rFonts w:ascii="Arial" w:hAnsi="Arial" w:cs="Arial"/>
          <w:sz w:val="20"/>
          <w:szCs w:val="20"/>
          <w:lang w:eastAsia="zh-CN"/>
        </w:rPr>
      </w:pPr>
      <w:r w:rsidR="00AE52BA">
        <w:rPr/>
        <w:t xml:space="preserve">Dag </w:t>
      </w:r>
      <w:r w:rsidR="00AE52BA">
        <w:rPr/>
        <w:t>2-3</w:t>
      </w:r>
      <w:r w:rsidR="00AE52BA">
        <w:rPr/>
        <w:t xml:space="preserve"> Sitta uppe i stol </w:t>
      </w:r>
    </w:p>
    <w:p w:rsidRPr="00AE52BA" w:rsidR="00AE52BA" w:rsidP="1E3C19BF" w:rsidRDefault="00AE52BA" w14:paraId="57766EC1" w14:textId="77777777">
      <w:pPr>
        <w:pStyle w:val="Normal"/>
        <w:rPr>
          <w:rFonts w:ascii="Arial" w:hAnsi="Arial" w:cs="Arial"/>
          <w:sz w:val="20"/>
          <w:szCs w:val="20"/>
          <w:lang w:eastAsia="zh-CN"/>
        </w:rPr>
      </w:pPr>
      <w:r w:rsidR="00AE52BA">
        <w:rPr/>
        <w:t xml:space="preserve">Dag 4. Mobiliserad till uppegående och/eller sitta i rullstol  </w:t>
      </w:r>
    </w:p>
    <w:p w:rsidRPr="00AE52BA" w:rsidR="00AE52BA" w:rsidP="1E3C19BF" w:rsidRDefault="00AE52BA" w14:paraId="7583BC06" w14:textId="77777777">
      <w:pPr>
        <w:pStyle w:val="Normal"/>
        <w:rPr>
          <w:rFonts w:ascii="Arial" w:hAnsi="Arial" w:cs="Arial"/>
          <w:b w:val="1"/>
          <w:bCs w:val="1"/>
          <w:sz w:val="20"/>
          <w:szCs w:val="20"/>
          <w:lang w:eastAsia="zh-CN"/>
        </w:rPr>
      </w:pPr>
      <w:r w:rsidR="00AE52BA">
        <w:rPr/>
        <w:t xml:space="preserve">Observera att mobilisering sker efter läkarordination då det ofta beror på vad för operationsmetod som använts och att vissa kräver sängläge eller rullstol längre tid än andra. </w:t>
      </w:r>
    </w:p>
    <w:p w:rsidRPr="00AE52BA" w:rsidR="00AE52BA" w:rsidP="00AE52BA" w:rsidRDefault="00AE52BA" w14:paraId="59D1312F" w14:textId="77777777">
      <w:pPr>
        <w:suppressAutoHyphens/>
        <w:spacing w:after="0" w:line="240" w:lineRule="auto"/>
        <w:ind w:left="0" w:right="0"/>
        <w:rPr>
          <w:rFonts w:ascii="Arial" w:hAnsi="Arial" w:cs="Arial"/>
          <w:b/>
          <w:sz w:val="20"/>
          <w:szCs w:val="20"/>
          <w:lang w:eastAsia="zh-CN"/>
        </w:rPr>
      </w:pPr>
    </w:p>
    <w:p w:rsidRPr="00AE52BA" w:rsidR="00AE52BA" w:rsidP="1E3C19BF" w:rsidRDefault="00AE52BA" w14:paraId="4958AD6B" w14:textId="77777777">
      <w:pPr>
        <w:pStyle w:val="Normal"/>
        <w:rPr>
          <w:rFonts w:ascii="Arial" w:hAnsi="Arial" w:cs="Arial"/>
          <w:b w:val="1"/>
          <w:bCs w:val="1"/>
          <w:sz w:val="20"/>
          <w:szCs w:val="20"/>
          <w:lang w:eastAsia="zh-CN"/>
        </w:rPr>
      </w:pPr>
      <w:r w:rsidRPr="1E3C19BF" w:rsidR="00AE52BA">
        <w:rPr>
          <w:b w:val="1"/>
          <w:bCs w:val="1"/>
        </w:rPr>
        <w:t xml:space="preserve">Stängningsschema: </w:t>
      </w:r>
    </w:p>
    <w:p w:rsidRPr="00AE52BA" w:rsidR="00AE52BA" w:rsidP="1E3C19BF" w:rsidRDefault="00AE52BA" w14:paraId="6A01B770" w14:textId="77777777">
      <w:pPr>
        <w:pStyle w:val="Normal"/>
        <w:rPr>
          <w:rFonts w:ascii="Arial" w:hAnsi="Arial" w:cs="Arial"/>
          <w:sz w:val="20"/>
          <w:szCs w:val="20"/>
          <w:lang w:eastAsia="zh-CN"/>
        </w:rPr>
      </w:pPr>
      <w:r w:rsidR="00AE52BA">
        <w:rPr/>
        <w:t xml:space="preserve">När blåsstängning börjar ska urin och dryckesmätning utföras vid varje öppning/stängning av kateter </w:t>
      </w:r>
    </w:p>
    <w:p w:rsidRPr="00AE52BA" w:rsidR="00AE52BA" w:rsidP="00AE52BA" w:rsidRDefault="00AE52BA" w14:paraId="5EE72E29" w14:textId="77777777">
      <w:pPr>
        <w:suppressAutoHyphens/>
        <w:spacing w:after="0" w:line="240" w:lineRule="auto"/>
        <w:ind w:left="0" w:right="0"/>
        <w:rPr>
          <w:rFonts w:ascii="Arial" w:hAnsi="Arial" w:cs="Arial"/>
          <w:b/>
          <w:sz w:val="20"/>
          <w:szCs w:val="20"/>
          <w:lang w:eastAsia="zh-CN"/>
        </w:rPr>
      </w:pPr>
    </w:p>
    <w:p w:rsidRPr="00AE52BA" w:rsidR="00AE52BA" w:rsidP="1E3C19BF" w:rsidRDefault="00AE52BA" w14:paraId="65E2B901" w14:textId="77777777">
      <w:pPr>
        <w:pStyle w:val="Normal"/>
        <w:rPr>
          <w:rFonts w:ascii="Arial" w:hAnsi="Arial" w:cs="Arial"/>
          <w:sz w:val="20"/>
          <w:szCs w:val="20"/>
          <w:lang w:eastAsia="zh-CN"/>
        </w:rPr>
      </w:pPr>
      <w:r w:rsidR="00AE52BA">
        <w:rPr/>
        <w:t xml:space="preserve">Vecka </w:t>
      </w:r>
      <w:r w:rsidR="00AE52BA">
        <w:rPr/>
        <w:t>1-3</w:t>
      </w:r>
      <w:r w:rsidR="00AE52BA">
        <w:rPr/>
        <w:t xml:space="preserve">:  Öppna katetrar </w:t>
      </w:r>
    </w:p>
    <w:p w:rsidRPr="00AE52BA" w:rsidR="00AE52BA" w:rsidP="1E3C19BF" w:rsidRDefault="00AE52BA" w14:paraId="45E03A99" w14:textId="3955C5C8">
      <w:pPr>
        <w:pStyle w:val="Normal"/>
        <w:rPr>
          <w:rFonts w:ascii="Arial" w:hAnsi="Arial" w:cs="Arial"/>
          <w:sz w:val="20"/>
          <w:szCs w:val="20"/>
          <w:lang w:eastAsia="zh-CN"/>
        </w:rPr>
      </w:pPr>
      <w:r w:rsidR="00AE52BA">
        <w:rPr/>
        <w:t xml:space="preserve">Vecka 4:     </w:t>
      </w:r>
      <w:r w:rsidR="4DF7B948">
        <w:rPr/>
        <w:t>S</w:t>
      </w:r>
      <w:r w:rsidR="00AE52BA">
        <w:rPr/>
        <w:t xml:space="preserve">tängning startar </w:t>
      </w:r>
    </w:p>
    <w:p w:rsidRPr="00AE52BA" w:rsidR="00AE52BA" w:rsidP="1E3C19BF" w:rsidRDefault="00AE52BA" w14:paraId="4634D440" w14:textId="7D393CF5">
      <w:pPr>
        <w:pStyle w:val="Normalefterlista"/>
        <w:rPr>
          <w:rFonts w:ascii="Arial" w:hAnsi="Arial" w:cs="Arial"/>
          <w:sz w:val="20"/>
          <w:szCs w:val="20"/>
          <w:lang w:eastAsia="zh-CN"/>
        </w:rPr>
      </w:pPr>
      <w:r w:rsidR="00AE52BA">
        <w:rPr/>
        <w:t>            </w:t>
      </w:r>
      <w:r w:rsidR="00AE52BA">
        <w:rPr/>
        <w:t xml:space="preserve"> </w:t>
      </w:r>
      <w:r w:rsidR="00AE52BA">
        <w:rPr/>
        <w:t>Dag 1:  </w:t>
      </w:r>
      <w:r w:rsidR="67C8ED52">
        <w:rPr/>
        <w:t xml:space="preserve"> </w:t>
      </w:r>
      <w:r w:rsidR="00AE52BA">
        <w:rPr/>
        <w:t xml:space="preserve">45 minuter stängd, 15 minuter öppen, </w:t>
      </w:r>
      <w:r w:rsidR="00AE52BA">
        <w:rPr/>
        <w:t>natt</w:t>
      </w:r>
      <w:r w:rsidR="00AE52BA">
        <w:rPr/>
        <w:t xml:space="preserve"> öppen</w:t>
      </w:r>
      <w:r w:rsidR="00AE52BA">
        <w:rPr/>
        <w:t xml:space="preserve"> </w:t>
      </w:r>
    </w:p>
    <w:p w:rsidRPr="00AE52BA" w:rsidR="00AE52BA" w:rsidP="1E3C19BF" w:rsidRDefault="00AE52BA" w14:paraId="73BF7ED4" w14:textId="235A2BAA">
      <w:pPr>
        <w:pStyle w:val="Normalefterlista"/>
        <w:rPr>
          <w:rFonts w:ascii="Arial" w:hAnsi="Arial" w:cs="Arial"/>
          <w:sz w:val="20"/>
          <w:szCs w:val="20"/>
          <w:lang w:eastAsia="zh-CN"/>
        </w:rPr>
      </w:pPr>
      <w:r w:rsidR="00AE52BA">
        <w:rPr/>
        <w:t>            </w:t>
      </w:r>
      <w:r w:rsidR="00AE52BA">
        <w:rPr/>
        <w:t xml:space="preserve"> </w:t>
      </w:r>
      <w:r w:rsidR="00AE52BA">
        <w:rPr/>
        <w:t>Dag 2:  </w:t>
      </w:r>
      <w:r w:rsidR="5B101A95">
        <w:rPr/>
        <w:t xml:space="preserve"> </w:t>
      </w:r>
      <w:r w:rsidR="00AE52BA">
        <w:rPr/>
        <w:t xml:space="preserve">1 timma stängd, 15 minuter öppen, </w:t>
      </w:r>
      <w:r w:rsidR="00AE52BA">
        <w:rPr/>
        <w:t>nat</w:t>
      </w:r>
      <w:r w:rsidR="00AE52BA">
        <w:rPr/>
        <w:t>t öppen</w:t>
      </w:r>
      <w:r w:rsidR="00AE52BA">
        <w:rPr/>
        <w:t xml:space="preserve"> </w:t>
      </w:r>
    </w:p>
    <w:p w:rsidRPr="00AE52BA" w:rsidR="00AE52BA" w:rsidP="1E3C19BF" w:rsidRDefault="00AE52BA" w14:paraId="14717438" w14:textId="3CD53BA2">
      <w:pPr>
        <w:pStyle w:val="Normalefterlista"/>
        <w:rPr>
          <w:rFonts w:ascii="Arial" w:hAnsi="Arial" w:cs="Arial"/>
          <w:sz w:val="20"/>
          <w:szCs w:val="20"/>
          <w:lang w:eastAsia="zh-CN"/>
        </w:rPr>
      </w:pPr>
      <w:r w:rsidR="00AE52BA">
        <w:rPr/>
        <w:t>            </w:t>
      </w:r>
      <w:r w:rsidR="00AE52BA">
        <w:rPr/>
        <w:t xml:space="preserve"> </w:t>
      </w:r>
      <w:r w:rsidR="00AE52BA">
        <w:rPr/>
        <w:t>Dag 3:  </w:t>
      </w:r>
      <w:r w:rsidR="4F384DC9">
        <w:rPr/>
        <w:t xml:space="preserve"> </w:t>
      </w:r>
      <w:r w:rsidR="00AE52BA">
        <w:rPr/>
        <w:t xml:space="preserve">1 timma och 15 minuter stängd, 15 minuter öppen, </w:t>
      </w:r>
      <w:r w:rsidR="00AE52BA">
        <w:rPr/>
        <w:t xml:space="preserve">natt </w:t>
      </w:r>
      <w:r w:rsidR="73334737">
        <w:rPr/>
        <w:t xml:space="preserve">   </w:t>
      </w:r>
      <w:r>
        <w:br/>
      </w:r>
      <w:r w:rsidR="2DD895C1">
        <w:rPr/>
        <w:t xml:space="preserve">                       </w:t>
      </w:r>
      <w:r w:rsidR="196DF388">
        <w:rPr/>
        <w:t xml:space="preserve"> </w:t>
      </w:r>
      <w:r w:rsidR="00AE52BA">
        <w:rPr/>
        <w:t>öppen</w:t>
      </w:r>
      <w:r w:rsidR="00AE52BA">
        <w:rPr/>
        <w:t xml:space="preserve"> </w:t>
      </w:r>
    </w:p>
    <w:p w:rsidRPr="00AE52BA" w:rsidR="00AE52BA" w:rsidP="1E3C19BF" w:rsidRDefault="00AE52BA" w14:paraId="5F843CB8" w14:textId="7C18E98A">
      <w:pPr>
        <w:pStyle w:val="Normalefterlista"/>
        <w:rPr>
          <w:rFonts w:ascii="Arial" w:hAnsi="Arial" w:cs="Arial"/>
          <w:sz w:val="20"/>
          <w:szCs w:val="20"/>
          <w:lang w:eastAsia="zh-CN"/>
        </w:rPr>
      </w:pPr>
      <w:r w:rsidR="00AE52BA">
        <w:rPr/>
        <w:t>            </w:t>
      </w:r>
      <w:r w:rsidR="00AE52BA">
        <w:rPr/>
        <w:t xml:space="preserve"> </w:t>
      </w:r>
      <w:r w:rsidR="00AE52BA">
        <w:rPr/>
        <w:t>Dag 4:  </w:t>
      </w:r>
      <w:r w:rsidR="2308640B">
        <w:rPr/>
        <w:t xml:space="preserve"> </w:t>
      </w:r>
      <w:r w:rsidR="0B2237CB">
        <w:rPr/>
        <w:t xml:space="preserve"> </w:t>
      </w:r>
      <w:r w:rsidR="00AE52BA">
        <w:rPr/>
        <w:t xml:space="preserve">1 timma och 30 minuter stängd, 15 minuter öppen, </w:t>
      </w:r>
      <w:r w:rsidR="00AE52BA">
        <w:rPr/>
        <w:t xml:space="preserve">natt </w:t>
      </w:r>
      <w:r>
        <w:br/>
      </w:r>
      <w:r w:rsidR="7C4698A5">
        <w:rPr/>
        <w:t xml:space="preserve">                        </w:t>
      </w:r>
      <w:r w:rsidR="48F20D0E">
        <w:rPr/>
        <w:t xml:space="preserve"> </w:t>
      </w:r>
      <w:r w:rsidR="00AE52BA">
        <w:rPr/>
        <w:t>öppen</w:t>
      </w:r>
      <w:r w:rsidR="00AE52BA">
        <w:rPr/>
        <w:t xml:space="preserve"> </w:t>
      </w:r>
    </w:p>
    <w:p w:rsidRPr="00AE52BA" w:rsidR="00AE52BA" w:rsidP="1E3C19BF" w:rsidRDefault="00AE52BA" w14:paraId="6F1A3768" w14:textId="4BF14866">
      <w:pPr>
        <w:pStyle w:val="Normalefterlista"/>
        <w:rPr>
          <w:rFonts w:ascii="Arial" w:hAnsi="Arial" w:cs="Arial"/>
          <w:sz w:val="20"/>
          <w:szCs w:val="20"/>
          <w:lang w:eastAsia="zh-CN"/>
        </w:rPr>
      </w:pPr>
      <w:r w:rsidR="00AE52BA">
        <w:rPr/>
        <w:t>            </w:t>
      </w:r>
      <w:r w:rsidR="00AE52BA">
        <w:rPr/>
        <w:t xml:space="preserve"> </w:t>
      </w:r>
      <w:r w:rsidR="00AE52BA">
        <w:rPr/>
        <w:t>Dag 5:   </w:t>
      </w:r>
      <w:r w:rsidR="4E01444A">
        <w:rPr/>
        <w:t xml:space="preserve"> </w:t>
      </w:r>
      <w:r w:rsidR="00AE52BA">
        <w:rPr/>
        <w:t xml:space="preserve">1 timma och 45 minuter stängd, 15 minuter öppen, </w:t>
      </w:r>
      <w:r w:rsidR="00AE52BA">
        <w:rPr/>
        <w:t xml:space="preserve">natt </w:t>
      </w:r>
      <w:r>
        <w:br/>
      </w:r>
      <w:r w:rsidR="7AFCDD41">
        <w:rPr/>
        <w:t xml:space="preserve">                        </w:t>
      </w:r>
      <w:r w:rsidR="4D84FAB3">
        <w:rPr/>
        <w:t xml:space="preserve"> </w:t>
      </w:r>
      <w:r w:rsidR="00AE52BA">
        <w:rPr/>
        <w:t>öppen</w:t>
      </w:r>
      <w:r w:rsidR="00AE52BA">
        <w:rPr/>
        <w:t xml:space="preserve"> </w:t>
      </w:r>
    </w:p>
    <w:p w:rsidRPr="00AE52BA" w:rsidR="00AE52BA" w:rsidP="1E3C19BF" w:rsidRDefault="00AE52BA" w14:paraId="5BCC8571" w14:textId="38A12CC9">
      <w:pPr>
        <w:pStyle w:val="Normalefterlista"/>
        <w:rPr>
          <w:rFonts w:ascii="Arial" w:hAnsi="Arial" w:cs="Arial"/>
          <w:sz w:val="20"/>
          <w:szCs w:val="20"/>
          <w:lang w:eastAsia="zh-CN"/>
        </w:rPr>
      </w:pPr>
      <w:r w:rsidR="00AE52BA">
        <w:rPr/>
        <w:t xml:space="preserve">          Dag 6+7: Töm varannan timme tills tomt, </w:t>
      </w:r>
      <w:r w:rsidR="00AE52BA">
        <w:rPr/>
        <w:t>natt öppen</w:t>
      </w:r>
      <w:r w:rsidR="00AE52BA">
        <w:rPr/>
        <w:t xml:space="preserve"> </w:t>
      </w:r>
    </w:p>
    <w:p w:rsidRPr="00AE52BA" w:rsidR="00AE52BA" w:rsidP="1900807E" w:rsidRDefault="00AE52BA" w14:paraId="50283936" w14:textId="0E683B46">
      <w:pPr>
        <w:pStyle w:val="Normalefterlista"/>
        <w:rPr>
          <w:lang w:eastAsia="zh-CN"/>
        </w:rPr>
      </w:pPr>
      <w:r w:rsidR="00AE52BA">
        <w:rPr/>
        <w:t>          Dag 8:     </w:t>
      </w:r>
      <w:r w:rsidR="1CBC2725">
        <w:rPr/>
        <w:t xml:space="preserve"> </w:t>
      </w:r>
      <w:r w:rsidR="00AE52BA">
        <w:rPr/>
        <w:t>RIK-start</w:t>
      </w:r>
    </w:p>
    <w:p w:rsidRPr="00AE52BA" w:rsidR="00AE52BA" w:rsidP="1E3C19BF" w:rsidRDefault="00AE52BA" w14:paraId="32279B71" w14:textId="77777777">
      <w:pPr>
        <w:pStyle w:val="Normal"/>
        <w:rPr>
          <w:rFonts w:ascii="Arial" w:hAnsi="Arial" w:cs="Arial"/>
          <w:sz w:val="20"/>
          <w:szCs w:val="20"/>
          <w:lang w:eastAsia="zh-CN"/>
        </w:rPr>
      </w:pPr>
      <w:r w:rsidR="00AE52BA">
        <w:rPr/>
        <w:t xml:space="preserve">Långsammare eller snabbare stängningsschema kan ibland vara indicerad och ordineras av läkaren.  </w:t>
      </w:r>
    </w:p>
    <w:p w:rsidRPr="00AE52BA" w:rsidR="00AE52BA" w:rsidP="00AE52BA" w:rsidRDefault="00AE52BA" w14:paraId="34831B30"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24B6D1D0" w14:textId="77777777">
      <w:pPr>
        <w:pStyle w:val="Normal"/>
        <w:rPr>
          <w:rFonts w:ascii="Arial" w:hAnsi="Arial" w:cs="Arial"/>
          <w:b w:val="1"/>
          <w:bCs w:val="1"/>
          <w:sz w:val="20"/>
          <w:szCs w:val="20"/>
          <w:lang w:eastAsia="zh-CN"/>
        </w:rPr>
      </w:pPr>
      <w:r w:rsidRPr="1E3C19BF" w:rsidR="00AE52BA">
        <w:rPr>
          <w:b w:val="1"/>
          <w:bCs w:val="1"/>
        </w:rPr>
        <w:t xml:space="preserve">Hemgångsplanering: </w:t>
      </w:r>
    </w:p>
    <w:p w:rsidRPr="00AE52BA" w:rsidR="00AE52BA" w:rsidP="1E3C19BF" w:rsidRDefault="00AE52BA" w14:paraId="149BD615" w14:textId="77777777">
      <w:pPr>
        <w:pStyle w:val="Normal"/>
        <w:rPr>
          <w:rFonts w:ascii="Arial" w:hAnsi="Arial" w:cs="Arial"/>
          <w:sz w:val="20"/>
          <w:szCs w:val="20"/>
          <w:lang w:eastAsia="zh-CN"/>
        </w:rPr>
      </w:pPr>
      <w:r w:rsidR="00AE52BA">
        <w:rPr/>
        <w:t xml:space="preserve">Hjälpmedelskort tillhandahålls av </w:t>
      </w:r>
      <w:r w:rsidR="00AE52BA">
        <w:rPr/>
        <w:t>uroterapeut</w:t>
      </w:r>
      <w:r w:rsidR="00AE52BA">
        <w:rPr/>
        <w:t xml:space="preserve">. Det är viktigt att tidig kontakt etableras med denne så allt kan planeras i god tid. Från avdelningen skickas det med visst material till de första 10 dagarna. Utgörs i första hand av katetrar och spolsprutor samt </w:t>
      </w:r>
      <w:r w:rsidR="00AE52BA">
        <w:rPr/>
        <w:t>NaCl</w:t>
      </w:r>
      <w:r w:rsidR="00AE52BA">
        <w:rPr/>
        <w:t xml:space="preserve">.  </w:t>
      </w:r>
    </w:p>
    <w:p w:rsidRPr="00AE52BA" w:rsidR="00AE52BA" w:rsidP="00AE52BA" w:rsidRDefault="00AE52BA" w14:paraId="39709BFA"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301C9013" w14:textId="77777777">
      <w:pPr>
        <w:pStyle w:val="Normal"/>
        <w:rPr>
          <w:lang w:eastAsia="zh-CN"/>
        </w:rPr>
      </w:pPr>
      <w:r w:rsidRPr="1900807E" w:rsidR="00AE52BA">
        <w:rPr>
          <w:b w:val="1"/>
          <w:bCs w:val="1"/>
        </w:rPr>
        <w:t>Recept:</w:t>
      </w:r>
      <w:r w:rsidRPr="1900807E" w:rsidR="00AE52BA">
        <w:rPr>
          <w:b w:val="1"/>
          <w:bCs w:val="1"/>
        </w:rPr>
        <w:t xml:space="preserve"> </w:t>
      </w:r>
      <w:commentRangeStart w:id="598718134"/>
      <w:r w:rsidR="00AE52BA">
        <w:rPr/>
        <w:t xml:space="preserve">Profylax antibiotika + </w:t>
      </w:r>
      <w:r w:rsidR="00AE52BA">
        <w:rPr/>
        <w:t>NaCl</w:t>
      </w:r>
      <w:r w:rsidR="00AE52BA">
        <w:rPr/>
        <w:t xml:space="preserve"> + </w:t>
      </w:r>
      <w:commentRangeEnd w:id="598718134"/>
      <w:r>
        <w:rPr>
          <w:rStyle w:val="CommentReference"/>
        </w:rPr>
        <w:commentReference w:id="598718134"/>
      </w:r>
      <w:r w:rsidR="00AE52BA">
        <w:rPr/>
        <w:t xml:space="preserve">ev. info om receptfritt Mitt Val Kvinna. </w:t>
      </w:r>
    </w:p>
    <w:p w:rsidRPr="00AE52BA" w:rsidR="00AE52BA" w:rsidP="00AE52BA" w:rsidRDefault="00AE52BA" w14:paraId="52D002F7" w14:textId="77777777">
      <w:pPr>
        <w:suppressAutoHyphens/>
        <w:spacing w:after="0" w:line="240" w:lineRule="auto"/>
        <w:ind w:left="0" w:right="0"/>
        <w:rPr>
          <w:lang w:eastAsia="zh-CN"/>
        </w:rPr>
      </w:pPr>
    </w:p>
    <w:p w:rsidRPr="00AE52BA" w:rsidR="00AE52BA" w:rsidP="1E3C19BF" w:rsidRDefault="00AE52BA" w14:paraId="110EA44F" w14:textId="77777777">
      <w:pPr>
        <w:pStyle w:val="Normal"/>
        <w:rPr>
          <w:lang w:eastAsia="zh-CN"/>
        </w:rPr>
      </w:pPr>
      <w:r w:rsidRPr="1E3C19BF" w:rsidR="00AE52BA">
        <w:rPr>
          <w:b w:val="1"/>
          <w:bCs w:val="1"/>
        </w:rPr>
        <w:t>Intyg:</w:t>
      </w:r>
      <w:r w:rsidRPr="1E3C19BF" w:rsidR="00AE52BA">
        <w:rPr>
          <w:b w:val="1"/>
          <w:bCs w:val="1"/>
        </w:rPr>
        <w:t xml:space="preserve"> </w:t>
      </w:r>
      <w:r w:rsidR="00AE52BA">
        <w:rPr/>
        <w:t xml:space="preserve">Vård av barn + reseintyg.  </w:t>
      </w:r>
    </w:p>
    <w:p w:rsidRPr="00AE52BA" w:rsidR="00AE52BA" w:rsidP="00AE52BA" w:rsidRDefault="00AE52BA" w14:paraId="79C237B9" w14:textId="77777777">
      <w:pPr>
        <w:suppressAutoHyphens/>
        <w:spacing w:after="0" w:line="240" w:lineRule="auto"/>
        <w:ind w:left="0" w:right="0"/>
        <w:rPr>
          <w:rFonts w:ascii="Arial" w:hAnsi="Arial" w:cs="Arial"/>
          <w:b/>
          <w:sz w:val="20"/>
          <w:szCs w:val="20"/>
          <w:lang w:eastAsia="zh-CN"/>
        </w:rPr>
      </w:pPr>
    </w:p>
    <w:p w:rsidRPr="00AE52BA" w:rsidR="00AE52BA" w:rsidP="1E3C19BF" w:rsidRDefault="00AE52BA" w14:paraId="2AE0A9EC" w14:textId="77777777">
      <w:pPr>
        <w:pStyle w:val="Normal"/>
        <w:rPr>
          <w:rFonts w:ascii="Arial" w:hAnsi="Arial" w:cs="Arial"/>
          <w:sz w:val="20"/>
          <w:szCs w:val="20"/>
          <w:lang w:eastAsia="zh-CN"/>
        </w:rPr>
      </w:pPr>
      <w:r w:rsidRPr="1E3C19BF" w:rsidR="00AE52BA">
        <w:rPr>
          <w:b w:val="1"/>
          <w:bCs w:val="1"/>
        </w:rPr>
        <w:t>Återbesök/kontroll:</w:t>
      </w:r>
      <w:r w:rsidR="00AE52BA">
        <w:rPr/>
        <w:t xml:space="preserve"> Görs polikliniskt på </w:t>
      </w:r>
      <w:r w:rsidR="00AE52BA">
        <w:rPr/>
        <w:t>Uroterapin</w:t>
      </w:r>
      <w:r w:rsidR="00AE52BA">
        <w:rPr/>
        <w:t xml:space="preserve"> eller på Regionhabiliteringen i anslutning till RIK-start för stöd de första dagarna, samt 1 månad efter utskrivning med kontroll av RIK- och tömningsförhållanden samt spolningsförfarande. Ansvarig doktor meddelar </w:t>
      </w:r>
      <w:r w:rsidR="00AE52BA">
        <w:rPr/>
        <w:t>Uroterapin</w:t>
      </w:r>
      <w:r w:rsidR="00AE52BA">
        <w:rPr/>
        <w:t xml:space="preserve"> respektive Regionhabiliteringen som i sin tur kallar patienten.  </w:t>
      </w:r>
    </w:p>
    <w:p w:rsidRPr="00AE52BA" w:rsidR="00AE52BA" w:rsidP="1E3C19BF" w:rsidRDefault="00AE52BA" w14:paraId="07E38400" w14:textId="77777777">
      <w:pPr>
        <w:pStyle w:val="Normal"/>
        <w:rPr>
          <w:rFonts w:ascii="Arial" w:hAnsi="Arial" w:cs="Arial"/>
          <w:sz w:val="20"/>
          <w:szCs w:val="20"/>
          <w:lang w:eastAsia="zh-CN"/>
        </w:rPr>
      </w:pPr>
      <w:r w:rsidR="00AE52BA">
        <w:rPr/>
        <w:t xml:space="preserve">3 månader efter operation; MAG 3 alternativt </w:t>
      </w:r>
      <w:r w:rsidR="00AE52BA">
        <w:rPr/>
        <w:t>ultraljud urinvägar</w:t>
      </w:r>
      <w:r w:rsidR="00AE52BA">
        <w:rPr/>
        <w:t xml:space="preserve">, </w:t>
      </w:r>
      <w:r w:rsidR="00AE52BA">
        <w:rPr/>
        <w:t>cystometri</w:t>
      </w:r>
      <w:r w:rsidR="00AE52BA">
        <w:rPr/>
        <w:t xml:space="preserve">, </w:t>
      </w:r>
      <w:r w:rsidR="00AE52BA">
        <w:rPr/>
        <w:t>ev.MUCG</w:t>
      </w:r>
      <w:r w:rsidR="00AE52BA">
        <w:rPr/>
        <w:t xml:space="preserve">, Hb, </w:t>
      </w:r>
      <w:r w:rsidR="00AE52BA">
        <w:rPr/>
        <w:t>Kreatinin</w:t>
      </w:r>
      <w:r w:rsidR="00AE52BA">
        <w:rPr/>
        <w:t xml:space="preserve">, Na, K, </w:t>
      </w:r>
      <w:r w:rsidR="00AE52BA">
        <w:rPr/>
        <w:t>standard bikarbonat</w:t>
      </w:r>
      <w:r w:rsidR="00AE52BA">
        <w:rPr/>
        <w:t xml:space="preserve">, Ca, B12, Folsyra, Urinodling.  </w:t>
      </w:r>
    </w:p>
    <w:p w:rsidRPr="00AE52BA" w:rsidR="00AE52BA" w:rsidP="1E3C19BF" w:rsidRDefault="00AE52BA" w14:paraId="3E4BAF7E" w14:textId="77777777">
      <w:pPr>
        <w:pStyle w:val="Normal"/>
        <w:rPr>
          <w:rFonts w:ascii="Arial" w:hAnsi="Arial" w:cs="Arial"/>
          <w:sz w:val="20"/>
          <w:szCs w:val="20"/>
          <w:lang w:eastAsia="zh-CN"/>
        </w:rPr>
      </w:pPr>
      <w:r w:rsidR="00AE52BA">
        <w:rPr/>
        <w:t xml:space="preserve">1 år efter operation sker samma kontroll som efter 3 månader och ev. </w:t>
      </w:r>
      <w:r w:rsidR="00AE52BA">
        <w:rPr/>
        <w:t>Iohexolclearance</w:t>
      </w:r>
      <w:r w:rsidR="00AE52BA">
        <w:rPr/>
        <w:t xml:space="preserve">.  </w:t>
      </w:r>
    </w:p>
    <w:p w:rsidRPr="00AE52BA" w:rsidR="00AE52BA" w:rsidP="00AE52BA" w:rsidRDefault="00AE52BA" w14:paraId="78985727"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07545FF8" w14:textId="77777777">
      <w:pPr>
        <w:pStyle w:val="Normal"/>
        <w:rPr>
          <w:rFonts w:ascii="Arial" w:hAnsi="Arial" w:cs="Arial"/>
          <w:b w:val="1"/>
          <w:bCs w:val="1"/>
          <w:sz w:val="20"/>
          <w:szCs w:val="20"/>
          <w:lang w:eastAsia="zh-CN"/>
        </w:rPr>
      </w:pPr>
      <w:r w:rsidRPr="1E3C19BF" w:rsidR="00AE52BA">
        <w:rPr>
          <w:b w:val="1"/>
          <w:bCs w:val="1"/>
        </w:rPr>
        <w:t xml:space="preserve">Skötsel hemma: </w:t>
      </w:r>
    </w:p>
    <w:p w:rsidRPr="00AE52BA" w:rsidR="00AE52BA" w:rsidP="1E3C19BF" w:rsidRDefault="00AE52BA" w14:paraId="4AF256AE" w14:textId="77777777">
      <w:pPr>
        <w:pStyle w:val="Normalefterlista"/>
        <w:rPr>
          <w:rFonts w:ascii="Arial" w:hAnsi="Arial" w:cs="Arial"/>
          <w:sz w:val="20"/>
          <w:szCs w:val="20"/>
          <w:lang w:eastAsia="zh-CN"/>
        </w:rPr>
      </w:pPr>
      <w:r w:rsidR="00AE52BA">
        <w:rPr/>
        <w:t xml:space="preserve">Månad 1:  RIK varannan timma. Kvarvarande kateter nattetid. </w:t>
      </w:r>
    </w:p>
    <w:p w:rsidRPr="00AE52BA" w:rsidR="00AE52BA" w:rsidP="1E3C19BF" w:rsidRDefault="00AE52BA" w14:paraId="4DF423C8" w14:textId="77777777">
      <w:pPr>
        <w:pStyle w:val="Normalefterlista"/>
        <w:rPr>
          <w:rFonts w:ascii="Arial" w:hAnsi="Arial" w:cs="Arial"/>
          <w:sz w:val="20"/>
          <w:szCs w:val="20"/>
          <w:lang w:eastAsia="zh-CN"/>
        </w:rPr>
      </w:pPr>
      <w:r w:rsidR="00AE52BA">
        <w:rPr/>
        <w:t xml:space="preserve">Månad 2:  RIK var 3:e timma. Kvarvarande kateter nattetid. </w:t>
      </w:r>
    </w:p>
    <w:p w:rsidRPr="00AE52BA" w:rsidR="00AE52BA" w:rsidP="1E3C19BF" w:rsidRDefault="00AE52BA" w14:paraId="2A0D8FF1" w14:textId="77777777">
      <w:pPr>
        <w:pStyle w:val="Normalefterlista"/>
        <w:rPr>
          <w:rFonts w:ascii="Arial" w:hAnsi="Arial" w:cs="Arial"/>
          <w:sz w:val="20"/>
          <w:szCs w:val="20"/>
          <w:lang w:eastAsia="zh-CN"/>
        </w:rPr>
      </w:pPr>
      <w:r w:rsidR="00AE52BA">
        <w:rPr/>
        <w:t xml:space="preserve">Månad 3:  RIK var 3:e timma. RIK 1 gång nattetid. </w:t>
      </w:r>
    </w:p>
    <w:p w:rsidRPr="00AE52BA" w:rsidR="00AE52BA" w:rsidP="1E3C19BF" w:rsidRDefault="00AE52BA" w14:paraId="6557D3AF" w14:textId="77777777">
      <w:pPr>
        <w:pStyle w:val="Normalefterlista"/>
        <w:rPr>
          <w:rFonts w:ascii="Arial" w:hAnsi="Arial" w:cs="Arial"/>
          <w:sz w:val="20"/>
          <w:szCs w:val="20"/>
          <w:lang w:eastAsia="zh-CN"/>
        </w:rPr>
      </w:pPr>
      <w:commentRangeStart w:id="689802984"/>
      <w:r w:rsidR="00AE52BA">
        <w:rPr/>
        <w:t>Månad 4</w:t>
      </w:r>
      <w:commentRangeEnd w:id="689802984"/>
      <w:r>
        <w:rPr>
          <w:rStyle w:val="CommentReference"/>
        </w:rPr>
        <w:commentReference w:id="689802984"/>
      </w:r>
      <w:r w:rsidR="00AE52BA">
        <w:rPr/>
        <w:t xml:space="preserve">:  Vecka 1+2: RIK var 4:e timma. RIK 1 gång nattetid </w:t>
      </w:r>
    </w:p>
    <w:p w:rsidRPr="00AE52BA" w:rsidR="00AE52BA" w:rsidP="1E3C19BF" w:rsidRDefault="00AE52BA" w14:paraId="7560D72F" w14:textId="77777777">
      <w:pPr>
        <w:pStyle w:val="Normal"/>
        <w:rPr>
          <w:rFonts w:ascii="Arial" w:hAnsi="Arial" w:cs="Arial"/>
          <w:sz w:val="20"/>
          <w:szCs w:val="20"/>
          <w:lang w:eastAsia="zh-CN"/>
        </w:rPr>
      </w:pPr>
      <w:r w:rsidR="00AE52BA">
        <w:rPr/>
        <w:t>                 </w:t>
      </w:r>
      <w:r w:rsidR="00AE52BA">
        <w:rPr/>
        <w:t xml:space="preserve"> </w:t>
      </w:r>
      <w:r w:rsidR="00AE52BA">
        <w:rPr/>
        <w:t xml:space="preserve">Därefter: RIK var 4:e timma. Ej natt-RIK. </w:t>
      </w:r>
    </w:p>
    <w:p w:rsidRPr="00AE52BA" w:rsidR="00AE52BA" w:rsidP="1E3C19BF" w:rsidRDefault="00AE52BA" w14:paraId="1F2C1485" w14:textId="77777777">
      <w:pPr>
        <w:pStyle w:val="Normal"/>
        <w:rPr>
          <w:rFonts w:ascii="Arial" w:hAnsi="Arial" w:cs="Arial"/>
          <w:sz w:val="20"/>
          <w:szCs w:val="20"/>
          <w:lang w:eastAsia="zh-CN"/>
        </w:rPr>
      </w:pPr>
      <w:r w:rsidR="00AE52BA">
        <w:rPr/>
        <w:t xml:space="preserve">Om blåshalsplastik utförts skall extra försiktighet iakttagas. </w:t>
      </w:r>
    </w:p>
    <w:p w:rsidRPr="00AE52BA" w:rsidR="00AE52BA" w:rsidP="00AE52BA" w:rsidRDefault="00AE52BA" w14:paraId="791C0243"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428FBD46" w14:textId="77777777">
      <w:pPr>
        <w:pStyle w:val="Normal"/>
        <w:rPr>
          <w:rFonts w:ascii="Arial" w:hAnsi="Arial" w:cs="Arial"/>
          <w:sz w:val="20"/>
          <w:szCs w:val="20"/>
          <w:lang w:eastAsia="zh-CN"/>
        </w:rPr>
      </w:pPr>
      <w:r w:rsidRPr="1E3C19BF" w:rsidR="00AE52BA">
        <w:rPr>
          <w:b w:val="1"/>
          <w:bCs w:val="1"/>
        </w:rPr>
        <w:t>Spolning:</w:t>
      </w:r>
      <w:r w:rsidRPr="1E3C19BF" w:rsidR="00AE52BA">
        <w:rPr>
          <w:b w:val="1"/>
          <w:bCs w:val="1"/>
        </w:rPr>
        <w:t xml:space="preserve"> </w:t>
      </w:r>
      <w:r w:rsidR="00AE52BA">
        <w:rPr/>
        <w:t xml:space="preserve">Så ofta det behövs, i början i samband med varannan RIK, sedan individuell glesning beroende på hur mycket flock (tarmludd) det kommer vid spolningarna. Minst ska man spola varje morgon och kväll. Bättre en gång för mycket än en gång för lite.  </w:t>
      </w:r>
    </w:p>
    <w:p w:rsidRPr="00AE52BA" w:rsidR="00AE52BA" w:rsidP="1E3C19BF" w:rsidRDefault="00AE52BA" w14:paraId="1F5D06DD" w14:textId="77777777">
      <w:pPr>
        <w:pStyle w:val="Normal"/>
        <w:rPr>
          <w:lang w:eastAsia="zh-CN"/>
        </w:rPr>
      </w:pPr>
      <w:r w:rsidR="00AE52BA">
        <w:rPr/>
        <w:t>Kateter byts dagligen, sköljs med hett vatten efter varje användning. Sprutor rengörs och slängs då de inte fungerar eller är trasiga.</w:t>
      </w:r>
      <w:r w:rsidR="00AE52BA">
        <w:rPr/>
        <w:t xml:space="preserve"> </w:t>
      </w:r>
    </w:p>
    <w:p w:rsidRPr="00AE52BA" w:rsidR="00AE52BA" w:rsidP="00AE52BA" w:rsidRDefault="00AE52BA" w14:paraId="4EDD1D5B" w14:textId="77777777">
      <w:pPr>
        <w:suppressAutoHyphens/>
        <w:spacing w:after="0" w:line="240" w:lineRule="auto"/>
        <w:ind w:left="0" w:right="0"/>
        <w:rPr>
          <w:lang w:eastAsia="zh-CN"/>
        </w:rPr>
      </w:pPr>
    </w:p>
    <w:p w:rsidRPr="00AE52BA" w:rsidR="00AE52BA" w:rsidP="1E3C19BF" w:rsidRDefault="00AE52BA" w14:paraId="13BC1A6E" w14:textId="77777777">
      <w:pPr>
        <w:pStyle w:val="Heading2"/>
        <w:rPr>
          <w:rFonts w:ascii="Arial" w:hAnsi="Arial" w:cs="Arial"/>
          <w:sz w:val="20"/>
          <w:szCs w:val="20"/>
          <w:lang w:eastAsia="zh-CN"/>
        </w:rPr>
      </w:pPr>
      <w:r w:rsidR="00AE52BA">
        <w:rPr/>
        <w:t xml:space="preserve">Ansvar </w:t>
      </w:r>
    </w:p>
    <w:p w:rsidRPr="00AE52BA" w:rsidR="00AE52BA" w:rsidP="1E3C19BF" w:rsidRDefault="00AE52BA" w14:paraId="324EB6CB" w14:textId="77777777">
      <w:pPr>
        <w:pStyle w:val="Normal"/>
        <w:rPr>
          <w:rFonts w:ascii="Arial" w:hAnsi="Arial" w:cs="Arial"/>
          <w:sz w:val="20"/>
          <w:szCs w:val="20"/>
          <w:lang w:eastAsia="zh-CN"/>
        </w:rPr>
      </w:pPr>
      <w:r w:rsidR="00AE52BA">
        <w:rPr/>
        <w:t xml:space="preserve">Gäller för all hälso- och sjukvårdspersonal inom verksamhetsområde Kirurgi Barn, Drottning Silvias barnsjukhus, SU/Östra. Verksamhetschefen ansvarar för att de rutiner och riktlinjer som verksamheten kräver finns tillgängliga och att verksamheten arbetar enligt SOFS 2011:9. </w:t>
      </w:r>
    </w:p>
    <w:p w:rsidRPr="00AE52BA" w:rsidR="00AE52BA" w:rsidP="00AE52BA" w:rsidRDefault="00AE52BA" w14:paraId="10C75281"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49B4E0A6" w14:textId="77777777">
      <w:pPr>
        <w:pStyle w:val="Heading2"/>
        <w:rPr>
          <w:rFonts w:ascii="Arial" w:hAnsi="Arial" w:cs="Arial"/>
          <w:sz w:val="20"/>
          <w:szCs w:val="20"/>
          <w:lang w:eastAsia="zh-CN"/>
        </w:rPr>
      </w:pPr>
      <w:r w:rsidR="00AE52BA">
        <w:rPr/>
        <w:t xml:space="preserve">Uppföljning och utvärdering </w:t>
      </w:r>
    </w:p>
    <w:p w:rsidRPr="00AE52BA" w:rsidR="00AE52BA" w:rsidP="1E3C19BF" w:rsidRDefault="00AE52BA" w14:paraId="3B1B2C94" w14:textId="77777777">
      <w:pPr>
        <w:pStyle w:val="Normal"/>
        <w:rPr>
          <w:rFonts w:ascii="Arial" w:hAnsi="Arial" w:cs="Arial"/>
          <w:sz w:val="20"/>
          <w:szCs w:val="20"/>
          <w:lang w:eastAsia="zh-CN"/>
        </w:rPr>
      </w:pPr>
      <w:r w:rsidR="00AE52BA">
        <w:rPr/>
        <w:t xml:space="preserve">Verksamhetschefen ansvarar ytterst för revision/uppföljning av innehållet i rutinen. Medvetet avsteg från rutinen dokumenteras i Melior om rutinen är kopplad till patient. Övriga orsaker till avsteg från rutinen rapporteras i </w:t>
      </w:r>
      <w:r w:rsidR="00AE52BA">
        <w:rPr/>
        <w:t>MedControlPRO</w:t>
      </w:r>
      <w:r w:rsidR="00AE52BA">
        <w:rPr/>
        <w:t xml:space="preserve">.  </w:t>
      </w:r>
    </w:p>
    <w:p w:rsidRPr="00AE52BA" w:rsidR="00AE52BA" w:rsidP="42AF6050" w:rsidRDefault="00AE52BA" w14:paraId="76A87ED3" w14:textId="262EB9A1">
      <w:pPr>
        <w:pStyle w:val="Normal"/>
        <w:suppressAutoHyphens/>
        <w:spacing w:after="0" w:line="240" w:lineRule="auto"/>
        <w:ind w:left="0" w:right="0"/>
        <w:rPr>
          <w:rFonts w:ascii="Arial" w:hAnsi="Arial" w:cs="Arial"/>
          <w:sz w:val="20"/>
          <w:szCs w:val="20"/>
          <w:lang w:eastAsia="zh-CN"/>
        </w:rPr>
      </w:pPr>
    </w:p>
    <w:p w:rsidRPr="00AE52BA" w:rsidR="00AE52BA" w:rsidP="00AE52BA" w:rsidRDefault="00AE52BA" w14:paraId="39165FFC" w14:textId="77777777">
      <w:pPr>
        <w:suppressAutoHyphens/>
        <w:spacing w:after="0" w:line="240" w:lineRule="auto"/>
        <w:ind w:left="0" w:right="0"/>
        <w:rPr>
          <w:rFonts w:ascii="Arial" w:hAnsi="Arial" w:cs="Arial"/>
          <w:sz w:val="20"/>
          <w:szCs w:val="20"/>
          <w:lang w:eastAsia="zh-CN"/>
        </w:rPr>
      </w:pPr>
    </w:p>
    <w:p w:rsidRPr="00AE52BA" w:rsidR="00AE52BA" w:rsidP="1E3C19BF" w:rsidRDefault="00AE52BA" w14:paraId="2A6D1FCA" w14:textId="77777777">
      <w:pPr>
        <w:pStyle w:val="Heading2"/>
        <w:rPr>
          <w:rFonts w:ascii="Arial" w:hAnsi="Arial" w:cs="Arial"/>
          <w:sz w:val="20"/>
          <w:szCs w:val="20"/>
        </w:rPr>
      </w:pPr>
      <w:r w:rsidR="00AE52BA">
        <w:rPr/>
        <w:t>Referens</w:t>
      </w:r>
    </w:p>
    <w:p w:rsidRPr="00AE52BA" w:rsidR="00AE52BA" w:rsidP="1E3C19BF" w:rsidRDefault="00AE52BA" w14:paraId="376948AC" w14:textId="77777777">
      <w:pPr>
        <w:pStyle w:val="Normal"/>
        <w:rPr>
          <w:rFonts w:ascii="Arial" w:hAnsi="Arial" w:cs="Arial"/>
          <w:sz w:val="18"/>
          <w:szCs w:val="18"/>
          <w:lang w:eastAsia="zh-CN"/>
        </w:rPr>
      </w:pPr>
      <w:r w:rsidR="00AE52BA">
        <w:rPr/>
        <w:t xml:space="preserve">David L. </w:t>
      </w:r>
      <w:r w:rsidR="00AE52BA">
        <w:rPr/>
        <w:t>Weatherly</w:t>
      </w:r>
      <w:r w:rsidR="00AE52BA">
        <w:rPr/>
        <w:t xml:space="preserve">, Konrad M. </w:t>
      </w:r>
      <w:r w:rsidR="00AE52BA">
        <w:rPr/>
        <w:t>Szymanski</w:t>
      </w:r>
      <w:r w:rsidR="00AE52BA">
        <w:rPr/>
        <w:t xml:space="preserve">, Benjamin M. </w:t>
      </w:r>
      <w:r w:rsidR="00AE52BA">
        <w:rPr/>
        <w:t>Whittam</w:t>
      </w:r>
      <w:r w:rsidR="00AE52BA">
        <w:rPr/>
        <w:t xml:space="preserve">, William E. Bennett Jr, Shelly King, Rosalia </w:t>
      </w:r>
      <w:r w:rsidR="00AE52BA">
        <w:rPr/>
        <w:t>Misseri</w:t>
      </w:r>
      <w:r w:rsidR="00AE52BA">
        <w:rPr/>
        <w:t xml:space="preserve">, Martin </w:t>
      </w:r>
      <w:r w:rsidR="00AE52BA">
        <w:rPr/>
        <w:t>Kaefer</w:t>
      </w:r>
      <w:r w:rsidR="00AE52BA">
        <w:rPr/>
        <w:t xml:space="preserve">, Richard C. Rink, Mark P. </w:t>
      </w:r>
      <w:r w:rsidR="00AE52BA">
        <w:rPr/>
        <w:t>Cain</w:t>
      </w:r>
      <w:r w:rsidR="00AE52BA">
        <w:rPr/>
        <w:t xml:space="preserve">. </w:t>
      </w:r>
      <w:r w:rsidR="00AE52BA">
        <w:rPr/>
        <w:t>Comparing</w:t>
      </w:r>
      <w:r w:rsidR="00AE52BA">
        <w:rPr/>
        <w:t xml:space="preserve"> </w:t>
      </w:r>
      <w:r w:rsidR="00AE52BA">
        <w:rPr/>
        <w:t>inpatient</w:t>
      </w:r>
      <w:r w:rsidR="00AE52BA">
        <w:rPr/>
        <w:t xml:space="preserve"> </w:t>
      </w:r>
      <w:r w:rsidR="00AE52BA">
        <w:rPr/>
        <w:t>versus</w:t>
      </w:r>
      <w:r w:rsidR="00AE52BA">
        <w:rPr/>
        <w:t xml:space="preserve"> </w:t>
      </w:r>
      <w:r w:rsidR="00AE52BA">
        <w:rPr/>
        <w:t>outpatient</w:t>
      </w:r>
      <w:r w:rsidR="00AE52BA">
        <w:rPr/>
        <w:t xml:space="preserve"> </w:t>
      </w:r>
      <w:r w:rsidR="00AE52BA">
        <w:rPr/>
        <w:t>bowel</w:t>
      </w:r>
      <w:r w:rsidR="00AE52BA">
        <w:rPr/>
        <w:t xml:space="preserve"> preparation in </w:t>
      </w:r>
      <w:r w:rsidR="00AE52BA">
        <w:rPr/>
        <w:t>children</w:t>
      </w:r>
      <w:r w:rsidR="00AE52BA">
        <w:rPr/>
        <w:t xml:space="preserve"> and </w:t>
      </w:r>
      <w:r w:rsidR="00AE52BA">
        <w:rPr/>
        <w:t>adolescents</w:t>
      </w:r>
      <w:r w:rsidR="00AE52BA">
        <w:rPr/>
        <w:t xml:space="preserve"> </w:t>
      </w:r>
      <w:r w:rsidR="00AE52BA">
        <w:rPr/>
        <w:t>undergoing</w:t>
      </w:r>
      <w:r w:rsidR="00AE52BA">
        <w:rPr/>
        <w:t xml:space="preserve"> </w:t>
      </w:r>
      <w:r w:rsidR="00AE52BA">
        <w:rPr/>
        <w:t>appendicovesicostomy</w:t>
      </w:r>
      <w:r w:rsidR="00AE52BA">
        <w:rPr/>
        <w:t>.</w:t>
      </w:r>
      <w:r w:rsidR="00AE52BA">
        <w:rPr/>
        <w:t xml:space="preserve"> Journal </w:t>
      </w:r>
      <w:r w:rsidR="00AE52BA">
        <w:rPr/>
        <w:t>of</w:t>
      </w:r>
      <w:r w:rsidR="00AE52BA">
        <w:rPr/>
        <w:t xml:space="preserve"> </w:t>
      </w:r>
      <w:r w:rsidR="00AE52BA">
        <w:rPr/>
        <w:t>Pediatric</w:t>
      </w:r>
      <w:r w:rsidR="00AE52BA">
        <w:rPr/>
        <w:t xml:space="preserve"> </w:t>
      </w:r>
      <w:r w:rsidR="00AE52BA">
        <w:rPr/>
        <w:t>Urology</w:t>
      </w:r>
      <w:r w:rsidR="00AE52BA">
        <w:rPr/>
        <w:t xml:space="preserve"> (2018) 14, 50.e1e50.e6</w:t>
      </w:r>
    </w:p>
    <w:p w:rsidR="42AF6050" w:rsidP="42AF6050" w:rsidRDefault="42AF6050" w14:paraId="3171ECE8" w14:textId="501C727B">
      <w:pPr>
        <w:pStyle w:val="Normal"/>
      </w:pPr>
    </w:p>
    <w:p w:rsidR="645CE5A1" w:rsidP="42AF6050" w:rsidRDefault="645CE5A1" w14:paraId="7FA368A1" w14:textId="1CFC8266">
      <w:pPr>
        <w:pStyle w:val="Heading2"/>
        <w:rPr>
          <w:rFonts w:ascii="Arial" w:hAnsi="Arial" w:cs="Arial"/>
          <w:sz w:val="20"/>
          <w:szCs w:val="20"/>
          <w:lang w:eastAsia="zh-CN"/>
        </w:rPr>
      </w:pPr>
      <w:r w:rsidR="645CE5A1">
        <w:rPr/>
        <w:t>Granskare / Arbetsgrupp</w:t>
      </w:r>
    </w:p>
    <w:p w:rsidR="645CE5A1" w:rsidP="42AF6050" w:rsidRDefault="645CE5A1" w14:paraId="4413F353" w14:textId="6E57EE00">
      <w:pPr>
        <w:pStyle w:val="Normal"/>
        <w:rPr>
          <w:rFonts w:ascii="Arial" w:hAnsi="Arial" w:cs="Arial"/>
          <w:sz w:val="20"/>
          <w:szCs w:val="20"/>
          <w:lang w:eastAsia="zh-CN"/>
        </w:rPr>
      </w:pPr>
      <w:r w:rsidR="645CE5A1">
        <w:rPr/>
        <w:t>Pia Löfgren, Läkare Barnkirurgi, Verksamhet Kirurgi barn, Område 1/SU, innehållsgranskare</w:t>
      </w:r>
    </w:p>
    <w:p w:rsidR="42AF6050" w:rsidP="42AF6050" w:rsidRDefault="42AF6050" w14:paraId="086A9645" w14:textId="1A0F9668">
      <w:pPr>
        <w:pStyle w:val="Normal"/>
      </w:pPr>
    </w:p>
    <w:p w:rsidRPr="00AE52BA" w:rsidR="00AE52BA" w:rsidP="00AE52BA" w:rsidRDefault="00AE52BA" w14:paraId="5D15C27A" w14:textId="77777777">
      <w:pPr>
        <w:keepNext/>
        <w:numPr>
          <w:ilvl w:val="2"/>
          <w:numId w:val="0"/>
        </w:numPr>
        <w:tabs>
          <w:tab w:val="num" w:pos="720"/>
        </w:tabs>
        <w:suppressAutoHyphens/>
        <w:spacing w:after="60" w:line="240" w:lineRule="auto"/>
        <w:ind w:left="720" w:right="0" w:hanging="720"/>
        <w:outlineLvl w:val="2"/>
        <w:rPr>
          <w:rFonts w:ascii="Arial" w:hAnsi="Arial" w:cs="Arial"/>
          <w:b/>
          <w:bCs/>
          <w:sz w:val="20"/>
          <w:szCs w:val="20"/>
          <w:lang w:eastAsia="zh-CN"/>
        </w:rPr>
      </w:pPr>
    </w:p>
    <w:p w:rsidRPr="00AE52BA" w:rsidR="00AE52BA" w:rsidP="00AE52BA" w:rsidRDefault="00AE52BA" w14:paraId="26D2B3EA" w14:textId="77777777">
      <w:pPr>
        <w:suppressAutoHyphens/>
        <w:autoSpaceDE w:val="0"/>
        <w:spacing w:after="0" w:line="240" w:lineRule="auto"/>
        <w:ind w:left="0" w:right="0"/>
        <w:rPr>
          <w:rFonts w:ascii="Arial" w:hAnsi="Arial" w:cs="Arial"/>
          <w:sz w:val="20"/>
          <w:szCs w:val="20"/>
          <w:lang w:eastAsia="zh-CN"/>
        </w:rPr>
      </w:pPr>
    </w:p>
    <w:p w:rsidRPr="00AE52BA" w:rsidR="00AE52BA" w:rsidP="00AE52BA" w:rsidRDefault="00AE52BA" w14:paraId="7C4CD991" w14:textId="77777777">
      <w:pPr>
        <w:keepNext/>
        <w:suppressAutoHyphens/>
        <w:spacing w:after="60" w:line="240" w:lineRule="auto"/>
        <w:ind w:left="0" w:right="0"/>
        <w:outlineLvl w:val="2"/>
        <w:rPr>
          <w:rFonts w:ascii="Arial" w:hAnsi="Arial" w:cs="Arial"/>
          <w:b/>
          <w:bCs/>
          <w:sz w:val="20"/>
          <w:szCs w:val="20"/>
          <w:lang w:eastAsia="zh-CN"/>
        </w:rPr>
      </w:pPr>
    </w:p>
    <w:p w:rsidRPr="00AE52BA" w:rsidR="00AE52BA" w:rsidP="00AE52BA" w:rsidRDefault="00AE52BA" w14:paraId="2B438D68" w14:textId="77777777">
      <w:pPr>
        <w:suppressAutoHyphens/>
        <w:spacing w:after="0" w:line="240" w:lineRule="auto"/>
        <w:ind w:left="0" w:right="0"/>
        <w:rPr>
          <w:lang w:eastAsia="zh-CN"/>
        </w:rPr>
      </w:pPr>
    </w:p>
    <w:bookmarkEnd w:id="0"/>
    <w:p w:rsidRPr="00536A5A" w:rsidR="00536A5A" w:rsidP="00536A5A" w:rsidRDefault="00536A5A" w14:paraId="76B9F95B" w14:textId="24513497">
      <w:pPr>
        <w:spacing w:after="0" w:line="240" w:lineRule="auto"/>
        <w:ind w:left="0" w:right="0"/>
      </w:pPr>
    </w:p>
    <w:sectPr w:rsidRPr="00536A5A" w:rsidR="00536A5A" w:rsidSect="00AE52BA">
      <w:type w:val="continuous"/>
      <w:pgSz w:w="11900" w:h="16840" w:orient="portrait"/>
      <w:pgMar w:top="1418" w:right="1979" w:bottom="1276" w:left="992" w:header="283" w:footer="743" w:gutter="0"/>
      <w:cols w:space="708"/>
      <w:noEndnote/>
      <w:titlePg/>
      <w:docGrid w:linePitch="326"/>
    </w:sectPr>
  </w:body>
</w:document>
</file>

<file path=word/comments.xml><?xml version="1.0" encoding="utf-8"?>
<w:comments xmlns:w14="http://schemas.microsoft.com/office/word/2010/wordml" xmlns:w="http://schemas.openxmlformats.org/wordprocessingml/2006/main">
  <w:comment xmlns:w="http://schemas.openxmlformats.org/wordprocessingml/2006/main" w:initials="MA" w:author="Marie Andersson" w:date="2024-09-23T11:34:19" w:id="598718134">
    <w:p xmlns:w14="http://schemas.microsoft.com/office/word/2010/wordml" xmlns:w="http://schemas.openxmlformats.org/wordprocessingml/2006/main" w:rsidR="1DF85B5C" w:rsidRDefault="29F36C38" w14:paraId="7BD05BD1" w14:textId="22202D2D">
      <w:pPr>
        <w:pStyle w:val="CommentText"/>
      </w:pPr>
      <w:r>
        <w:rPr>
          <w:rStyle w:val="CommentReference"/>
        </w:rPr>
        <w:annotationRef/>
      </w:r>
      <w:r w:rsidRPr="2B800AC2" w:rsidR="19AB4494">
        <w:t>Vi brukar väl inte ha profylax antibiotika när de går hem och RIK är igång?! Och hemma spolar de ju  med kranvatten!</w:t>
      </w:r>
    </w:p>
  </w:comment>
  <w:comment xmlns:w="http://schemas.openxmlformats.org/wordprocessingml/2006/main" w:initials="MA" w:author="Marie Andersson" w:date="2024-09-23T13:05:54" w:id="689802984">
    <w:p xmlns:w14="http://schemas.microsoft.com/office/word/2010/wordml" xmlns:w="http://schemas.openxmlformats.org/wordprocessingml/2006/main" w:rsidR="05075D56" w:rsidRDefault="7836D4A2" w14:paraId="0F9744DE" w14:textId="3388DB9E">
      <w:pPr>
        <w:pStyle w:val="CommentText"/>
      </w:pPr>
      <w:r>
        <w:rPr>
          <w:rStyle w:val="CommentReference"/>
        </w:rPr>
        <w:annotationRef/>
      </w:r>
      <w:r w:rsidRPr="34B59DE7" w:rsidR="57B87BBB">
        <w:t>När försöker vi gå upp i storlek (till 12 Ch) i Mitrofanoffen?</w:t>
      </w:r>
    </w:p>
  </w:comment>
</w:comments>
</file>

<file path=word/commentsExtended.xml><?xml version="1.0" encoding="utf-8"?>
<w15:commentsEx xmlns:mc="http://schemas.openxmlformats.org/markup-compatibility/2006" xmlns:w15="http://schemas.microsoft.com/office/word/2012/wordml" mc:Ignorable="w15">
  <w15:commentEx w15:done="0" w15:paraId="7BD05BD1"/>
  <w15:commentEx w15:done="0" w15:paraId="0F9744DE"/>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0B1EA86" w16cex:dateUtc="2024-09-23T09:34:19.156Z"/>
  <w16cex:commentExtensible w16cex:durableId="4878AE75" w16cex:dateUtc="2024-09-23T11:05:54.452Z"/>
</w16cex:commentsExtensible>
</file>

<file path=word/commentsIds.xml><?xml version="1.0" encoding="utf-8"?>
<w16cid:commentsIds xmlns:mc="http://schemas.openxmlformats.org/markup-compatibility/2006" xmlns:w16cid="http://schemas.microsoft.com/office/word/2016/wordml/cid" mc:Ignorable="w16cid">
  <w16cid:commentId w16cid:paraId="7BD05BD1" w16cid:durableId="30B1EA86"/>
  <w16cid:commentId w16cid:paraId="0F9744DE" w16cid:durableId="4878AE7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8F950D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427BE4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1648847">
    <w:abstractNumId w:val="17"/>
  </w:num>
  <w:num w:numId="2" w16cid:durableId="868565721">
    <w:abstractNumId w:val="14"/>
  </w:num>
  <w:num w:numId="3" w16cid:durableId="1347053144">
    <w:abstractNumId w:val="0"/>
  </w:num>
  <w:num w:numId="4" w16cid:durableId="1746107864">
    <w:abstractNumId w:val="6"/>
  </w:num>
  <w:num w:numId="5" w16cid:durableId="1977250659">
    <w:abstractNumId w:val="15"/>
  </w:num>
  <w:num w:numId="6" w16cid:durableId="1901355867">
    <w:abstractNumId w:val="2"/>
  </w:num>
  <w:num w:numId="7" w16cid:durableId="949514184">
    <w:abstractNumId w:val="11"/>
  </w:num>
  <w:num w:numId="8" w16cid:durableId="402996394">
    <w:abstractNumId w:val="8"/>
  </w:num>
  <w:num w:numId="9" w16cid:durableId="524710095">
    <w:abstractNumId w:val="1"/>
  </w:num>
  <w:num w:numId="10" w16cid:durableId="1796101815">
    <w:abstractNumId w:val="1"/>
  </w:num>
  <w:num w:numId="11" w16cid:durableId="1993169209">
    <w:abstractNumId w:val="3"/>
  </w:num>
  <w:num w:numId="12" w16cid:durableId="1591621015">
    <w:abstractNumId w:val="4"/>
  </w:num>
  <w:num w:numId="13" w16cid:durableId="264266051">
    <w:abstractNumId w:val="13"/>
  </w:num>
  <w:num w:numId="14" w16cid:durableId="1641886867">
    <w:abstractNumId w:val="9"/>
  </w:num>
  <w:num w:numId="15" w16cid:durableId="1478719016">
    <w:abstractNumId w:val="7"/>
  </w:num>
  <w:num w:numId="16" w16cid:durableId="693382129">
    <w:abstractNumId w:val="12"/>
  </w:num>
  <w:num w:numId="17" w16cid:durableId="115610154">
    <w:abstractNumId w:val="5"/>
  </w:num>
  <w:num w:numId="18" w16cid:durableId="650061991">
    <w:abstractNumId w:val="10"/>
  </w:num>
  <w:num w:numId="19" w16cid:durableId="1935744303">
    <w:abstractNumId w:val="16"/>
  </w:num>
</w:numbering>
</file>

<file path=word/people.xml><?xml version="1.0" encoding="utf-8"?>
<w15:people xmlns:mc="http://schemas.openxmlformats.org/markup-compatibility/2006" xmlns:w15="http://schemas.microsoft.com/office/word/2012/wordml" mc:Ignorable="w15">
  <w15:person w15:author="Marie Andersson">
    <w15:presenceInfo w15:providerId="AD" w15:userId="S::maran195@vgregion.se::2858b7a3-fddb-4713-9ba1-a23e979ea661"/>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2BA"/>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874C30E"/>
    <w:rsid w:val="0B2237CB"/>
    <w:rsid w:val="0D1B7362"/>
    <w:rsid w:val="0DC71D91"/>
    <w:rsid w:val="0F0288C9"/>
    <w:rsid w:val="134714DB"/>
    <w:rsid w:val="155C0F7C"/>
    <w:rsid w:val="1579B7D3"/>
    <w:rsid w:val="17158834"/>
    <w:rsid w:val="1900807E"/>
    <w:rsid w:val="196DF388"/>
    <w:rsid w:val="1CA76E7C"/>
    <w:rsid w:val="1CBC2725"/>
    <w:rsid w:val="1E3C19BF"/>
    <w:rsid w:val="215DA96D"/>
    <w:rsid w:val="2308640B"/>
    <w:rsid w:val="2751E523"/>
    <w:rsid w:val="29627CDB"/>
    <w:rsid w:val="29B33284"/>
    <w:rsid w:val="2BFFF99F"/>
    <w:rsid w:val="2D85FA24"/>
    <w:rsid w:val="2DD895C1"/>
    <w:rsid w:val="2EE846E4"/>
    <w:rsid w:val="3086900A"/>
    <w:rsid w:val="31AD28DA"/>
    <w:rsid w:val="3348F93B"/>
    <w:rsid w:val="350DEF77"/>
    <w:rsid w:val="368099FD"/>
    <w:rsid w:val="39B83ABF"/>
    <w:rsid w:val="39FACD40"/>
    <w:rsid w:val="3CF6D977"/>
    <w:rsid w:val="3E4BA19E"/>
    <w:rsid w:val="3F0348FE"/>
    <w:rsid w:val="40E0DB12"/>
    <w:rsid w:val="42AF6050"/>
    <w:rsid w:val="479FFBCB"/>
    <w:rsid w:val="4832F94A"/>
    <w:rsid w:val="48F20D0E"/>
    <w:rsid w:val="4C053680"/>
    <w:rsid w:val="4D84FAB3"/>
    <w:rsid w:val="4DAB693D"/>
    <w:rsid w:val="4DD26AFB"/>
    <w:rsid w:val="4DF7B948"/>
    <w:rsid w:val="4E01444A"/>
    <w:rsid w:val="4E85BC68"/>
    <w:rsid w:val="4F384DC9"/>
    <w:rsid w:val="4FD19835"/>
    <w:rsid w:val="51183AA3"/>
    <w:rsid w:val="540F943B"/>
    <w:rsid w:val="5B101A95"/>
    <w:rsid w:val="5C2340B6"/>
    <w:rsid w:val="5DBF1117"/>
    <w:rsid w:val="6153C55B"/>
    <w:rsid w:val="6265BE10"/>
    <w:rsid w:val="645CE5A1"/>
    <w:rsid w:val="647B2B65"/>
    <w:rsid w:val="67C8ED52"/>
    <w:rsid w:val="69415DD8"/>
    <w:rsid w:val="6B2CF8ED"/>
    <w:rsid w:val="6D9951B9"/>
    <w:rsid w:val="6EF27E03"/>
    <w:rsid w:val="71337F22"/>
    <w:rsid w:val="7149772B"/>
    <w:rsid w:val="71E77039"/>
    <w:rsid w:val="72E3DC03"/>
    <w:rsid w:val="73334737"/>
    <w:rsid w:val="75CF0BEF"/>
    <w:rsid w:val="7856B1BD"/>
    <w:rsid w:val="79F2821E"/>
    <w:rsid w:val="7A8F255B"/>
    <w:rsid w:val="7AFCDD41"/>
    <w:rsid w:val="7BCDEC99"/>
    <w:rsid w:val="7C4698A5"/>
    <w:rsid w:val="7EEC64F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fc84f7860da54d05" /><Relationship Type="http://schemas.openxmlformats.org/officeDocument/2006/relationships/comments" Target="comments.xml" Id="R4a61d7d6d0bf4316" /><Relationship Type="http://schemas.microsoft.com/office/2011/relationships/people" Target="people.xml" Id="R9318e6ae84734df7" /><Relationship Type="http://schemas.microsoft.com/office/2011/relationships/commentsExtended" Target="commentsExtended.xml" Id="Re2eae39f93df4bb3" /><Relationship Type="http://schemas.microsoft.com/office/2016/09/relationships/commentsIds" Target="commentsIds.xml" Id="R2b6f21cd9e7e4abc" /><Relationship Type="http://schemas.microsoft.com/office/2018/08/relationships/commentsExtensible" Target="commentsExtensible.xml" Id="Rebeafa6f297e4d0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7be5838e-6a0e-4af4-9024-02eb9d00df0e}"/>
      </w:docPartPr>
      <w:docPartBody>
        <w:p xmlns:wp14="http://schemas.microsoft.com/office/word/2010/wordml" w14:paraId="42777C97"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Blåsförstorande och funktionshöjande ingrepp</dc:title>
  <dc:subject/>
  <dc:creator>patrik.jens.johansson@vgregion.se</dc:creator>
  <keywords/>
  <lastModifiedBy>Lena Ericsson</lastModifiedBy>
  <revision>9</revision>
  <lastPrinted>2016-03-31T10:56:00.0000000Z</lastPrinted>
  <dcterms:created xsi:type="dcterms:W3CDTF">2022-06-07T06:21:00.0000000Z</dcterms:created>
  <dcterms:modified xsi:type="dcterms:W3CDTF">2024-10-02T10:59:24.0000000Z</dcterms:modified>
</coreProperties>
</file>