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40A76" w:rsidP="00F35B05" w:rsidRDefault="00840A76" w14:paraId="7749DE8F" w14:textId="77777777">
      <w:pPr>
        <w:pStyle w:val="Rubrik2"/>
        <w:sectPr w:rsidR="00840A76" w:rsidSect="00840A76">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840A76" w:rsidR="00840A76" w:rsidP="00E33D90" w:rsidRDefault="00E33D90" w14:paraId="67EC1067" w14:textId="33734C1B">
      <w:pPr>
        <w:pStyle w:val="Rubrik1"/>
      </w:pPr>
      <w:proofErr w:type="spellStart"/>
      <w:r>
        <w:t>Anorectala</w:t>
      </w:r>
      <w:proofErr w:type="spellEnd"/>
      <w:r>
        <w:t xml:space="preserve"> missbildningar</w:t>
      </w:r>
    </w:p>
    <w:p w:rsidRPr="0027200B" w:rsidR="00840A76" w:rsidP="0027200B" w:rsidRDefault="00E33D90" w14:paraId="7B6C5BD4" w14:textId="1803056A">
      <w:pPr>
        <w:pStyle w:val="Rubrik2"/>
      </w:pPr>
      <w:r w:rsidR="00E33D90">
        <w:rPr/>
        <w:t>Förändringar sedan föregående version</w:t>
      </w:r>
    </w:p>
    <w:p w:rsidR="44427036" w:rsidP="07A57AD1" w:rsidRDefault="44427036" w14:paraId="712C554C" w14:textId="0AFB8FD7">
      <w:pPr>
        <w:pStyle w:val="Normal"/>
      </w:pPr>
      <w:r w:rsidR="44427036">
        <w:rPr/>
        <w:t>Justerad länk till vårdprogram</w:t>
      </w:r>
    </w:p>
    <w:p w:rsidR="0027200B" w:rsidP="0027200B" w:rsidRDefault="0027200B" w14:paraId="12EC9F9D" w14:textId="77777777">
      <w:pPr>
        <w:pStyle w:val="Rubrik2"/>
      </w:pPr>
      <w:r>
        <w:t>Bakgrund</w:t>
      </w:r>
    </w:p>
    <w:p w:rsidRPr="00840A76" w:rsidR="00840A76" w:rsidP="0027200B" w:rsidRDefault="00840A76" w14:paraId="5B22D547" w14:textId="77777777">
      <w:proofErr w:type="spellStart"/>
      <w:r w:rsidRPr="00840A76">
        <w:t>Analatresi</w:t>
      </w:r>
      <w:proofErr w:type="spellEnd"/>
      <w:r w:rsidRPr="00840A76">
        <w:t xml:space="preserve"> är en medfödd missbildning där normal analöppning saknas eller sitter på fel ställe. </w:t>
      </w:r>
      <w:proofErr w:type="spellStart"/>
      <w:r w:rsidRPr="00840A76">
        <w:t>Analatresier</w:t>
      </w:r>
      <w:proofErr w:type="spellEnd"/>
      <w:r w:rsidRPr="00840A76">
        <w:t xml:space="preserve"> indelas i höga och låga, men benämns utefter var tarmen mynnar. I några fall slutar tarmen blint, men för det mesta mynnar den med en fistel till </w:t>
      </w:r>
      <w:proofErr w:type="spellStart"/>
      <w:r w:rsidRPr="00840A76">
        <w:t>uretra</w:t>
      </w:r>
      <w:proofErr w:type="spellEnd"/>
      <w:r w:rsidRPr="00840A76">
        <w:t xml:space="preserve"> eller </w:t>
      </w:r>
      <w:proofErr w:type="spellStart"/>
      <w:r w:rsidRPr="00840A76">
        <w:t>perineum</w:t>
      </w:r>
      <w:proofErr w:type="spellEnd"/>
      <w:r w:rsidRPr="00840A76">
        <w:t xml:space="preserve">. Hos flickor oftast till </w:t>
      </w:r>
      <w:proofErr w:type="spellStart"/>
      <w:r w:rsidRPr="00840A76">
        <w:t>vestibulum</w:t>
      </w:r>
      <w:proofErr w:type="spellEnd"/>
      <w:r w:rsidRPr="00840A76">
        <w:t xml:space="preserve">. Exempelvis blåshalsfistel, </w:t>
      </w:r>
      <w:proofErr w:type="spellStart"/>
      <w:r w:rsidRPr="00840A76">
        <w:t>rektoprostatisk</w:t>
      </w:r>
      <w:proofErr w:type="spellEnd"/>
      <w:r w:rsidRPr="00840A76">
        <w:t xml:space="preserve"> fistel, </w:t>
      </w:r>
      <w:proofErr w:type="spellStart"/>
      <w:r w:rsidRPr="00840A76">
        <w:t>rektobulbär</w:t>
      </w:r>
      <w:proofErr w:type="spellEnd"/>
      <w:r w:rsidRPr="00840A76">
        <w:t xml:space="preserve"> fistel, </w:t>
      </w:r>
      <w:proofErr w:type="spellStart"/>
      <w:r w:rsidRPr="00840A76">
        <w:t>vestibulär</w:t>
      </w:r>
      <w:proofErr w:type="spellEnd"/>
      <w:r w:rsidRPr="00840A76">
        <w:t xml:space="preserve"> fistel, </w:t>
      </w:r>
      <w:proofErr w:type="spellStart"/>
      <w:r w:rsidRPr="00840A76">
        <w:t>perineal</w:t>
      </w:r>
      <w:proofErr w:type="spellEnd"/>
      <w:r w:rsidRPr="00840A76">
        <w:t xml:space="preserve"> fistel eller ”non </w:t>
      </w:r>
      <w:proofErr w:type="spellStart"/>
      <w:r w:rsidRPr="00840A76">
        <w:t>fistula</w:t>
      </w:r>
      <w:proofErr w:type="spellEnd"/>
      <w:r w:rsidRPr="00840A76">
        <w:t xml:space="preserve">”.  </w:t>
      </w:r>
      <w:proofErr w:type="spellStart"/>
      <w:r w:rsidRPr="00840A76">
        <w:t>Analatresi</w:t>
      </w:r>
      <w:proofErr w:type="spellEnd"/>
      <w:r w:rsidRPr="00840A76">
        <w:t xml:space="preserve"> är ofta förknippat med andra missbildningar såsom hjärtfel, urinvägs- eller skelettmissbildningar.</w:t>
      </w:r>
    </w:p>
    <w:p w:rsidRPr="00840A76" w:rsidR="00840A76" w:rsidP="0027200B" w:rsidRDefault="00840A76" w14:paraId="212EAF02" w14:textId="77777777">
      <w:r w:rsidRPr="00840A76">
        <w:t xml:space="preserve">Vid inspektion efter förlossning noteras ingen synlig analöppning eller så tömmer sig </w:t>
      </w:r>
      <w:proofErr w:type="spellStart"/>
      <w:r w:rsidRPr="00840A76">
        <w:t>mekonium</w:t>
      </w:r>
      <w:proofErr w:type="spellEnd"/>
      <w:r w:rsidRPr="00840A76">
        <w:t xml:space="preserve"> via en </w:t>
      </w:r>
      <w:proofErr w:type="spellStart"/>
      <w:r w:rsidRPr="00840A76">
        <w:t>perinealfistel</w:t>
      </w:r>
      <w:proofErr w:type="spellEnd"/>
      <w:r w:rsidRPr="00840A76">
        <w:t xml:space="preserve">, </w:t>
      </w:r>
      <w:proofErr w:type="spellStart"/>
      <w:r w:rsidRPr="00840A76">
        <w:t>vestibulär</w:t>
      </w:r>
      <w:proofErr w:type="spellEnd"/>
      <w:r w:rsidRPr="00840A76">
        <w:t xml:space="preserve"> fistel eller via urinrörsmynningen.</w:t>
      </w:r>
    </w:p>
    <w:p w:rsidRPr="00840A76" w:rsidR="00840A76" w:rsidP="0027200B" w:rsidRDefault="00840A76" w14:paraId="7337BD18" w14:textId="77777777">
      <w:r w:rsidRPr="00840A76">
        <w:t xml:space="preserve">Kirurgi vid </w:t>
      </w:r>
      <w:proofErr w:type="spellStart"/>
      <w:r w:rsidRPr="00840A76">
        <w:t>anorektala</w:t>
      </w:r>
      <w:proofErr w:type="spellEnd"/>
      <w:r w:rsidRPr="00840A76">
        <w:t xml:space="preserve"> missbildningar faller inom ramen för Nationell Högspecialiserad Vård (NHV) och utförs vid de barnkirurgiska klinikerna i Lund samt Stockholm. </w:t>
      </w:r>
    </w:p>
    <w:p w:rsidRPr="00840A76" w:rsidR="00840A76" w:rsidP="0027200B" w:rsidRDefault="00840A76" w14:paraId="04E065D5" w14:textId="77777777">
      <w:proofErr w:type="spellStart"/>
      <w:r w:rsidRPr="00840A76">
        <w:t>Neonatolog</w:t>
      </w:r>
      <w:proofErr w:type="spellEnd"/>
      <w:r w:rsidRPr="00840A76">
        <w:t xml:space="preserve">/barnläkare ansvarar för direktkontakt med något av de två NHV-centra när diagnosen misstänks på det nyfödda barnet. Barnet överförs sedan direkt till något av dessa centra. Kontakt tas med barnkirurgjour när barnet är fött för hjälp med bedömning av diagnos, tempo gällande transport, samt för utfärdande av specialistvårdsremiss. </w:t>
      </w:r>
    </w:p>
    <w:p w:rsidRPr="00840A76" w:rsidR="00840A76" w:rsidP="00992A4E" w:rsidRDefault="00840A76" w14:paraId="74E1E75B" w14:textId="77777777">
      <w:pPr>
        <w:pStyle w:val="Rubrik2"/>
      </w:pPr>
      <w:r w:rsidRPr="00840A76">
        <w:t>Diagnos – utredning</w:t>
      </w:r>
    </w:p>
    <w:p w:rsidRPr="00840A76" w:rsidR="00840A76" w:rsidP="00992A4E" w:rsidRDefault="00840A76" w14:paraId="4BC5EA32" w14:textId="77777777">
      <w:r w:rsidR="00840A76">
        <w:rPr/>
        <w:t>Se vårdprogram från Lund på följande länk:</w:t>
      </w:r>
    </w:p>
    <w:p w:rsidR="0DFC3E95" w:rsidP="07A57AD1" w:rsidRDefault="0DFC3E95" w14:paraId="258BC66C" w14:textId="46687226">
      <w:pPr>
        <w:pStyle w:val="Normal"/>
        <w:rPr>
          <w:rFonts w:ascii="Times New Roman" w:hAnsi="Times New Roman" w:eastAsia="Times New Roman" w:cs="Times New Roman"/>
          <w:noProof w:val="0"/>
          <w:sz w:val="24"/>
          <w:szCs w:val="24"/>
          <w:lang w:val="sv-SE"/>
        </w:rPr>
      </w:pPr>
      <w:hyperlink r:id="R895845279fa24b46">
        <w:r w:rsidRPr="07A57AD1" w:rsidR="0DFC3E95">
          <w:rPr>
            <w:rStyle w:val="Hyperlnk"/>
            <w:rFonts w:ascii="Times New Roman" w:hAnsi="Times New Roman" w:eastAsia="Times New Roman" w:cs="Times New Roman"/>
            <w:noProof w:val="0"/>
            <w:sz w:val="24"/>
            <w:szCs w:val="24"/>
            <w:lang w:val="sv-SE"/>
          </w:rPr>
          <w:t>ARM vårdprogram anorektala missbildningar</w:t>
        </w:r>
      </w:hyperlink>
    </w:p>
    <w:p w:rsidRPr="00840A76" w:rsidR="00840A76" w:rsidP="00992A4E" w:rsidRDefault="00840A76" w14:paraId="15811489" w14:textId="77777777">
      <w:pPr>
        <w:pStyle w:val="Rubrik2"/>
      </w:pPr>
      <w:r w:rsidRPr="00840A76">
        <w:lastRenderedPageBreak/>
        <w:t>Ansvar</w:t>
      </w:r>
    </w:p>
    <w:p w:rsidRPr="00840A76" w:rsidR="00840A76" w:rsidP="008035EC" w:rsidRDefault="00840A76" w14:paraId="13FD7834" w14:textId="3C61E4BC">
      <w:r w:rsidR="00840A76">
        <w:rPr/>
        <w:t xml:space="preserve">Gäller för all hälso- och sjukvårdspersonal inom </w:t>
      </w:r>
      <w:r w:rsidR="0085460D">
        <w:rPr/>
        <w:t>v</w:t>
      </w:r>
      <w:r w:rsidR="00840A76">
        <w:rPr/>
        <w:t xml:space="preserve">erksamhet </w:t>
      </w:r>
      <w:r w:rsidR="008035EC">
        <w:rPr/>
        <w:t>k</w:t>
      </w:r>
      <w:r w:rsidR="00840A76">
        <w:rPr/>
        <w:t>irurgi barn</w:t>
      </w:r>
      <w:r w:rsidR="3C3CCB4C">
        <w:rPr/>
        <w:t>, Område 1</w:t>
      </w:r>
      <w:r w:rsidR="00840A76">
        <w:rPr/>
        <w:t xml:space="preserve">. Verksamhetschefen ansvarar för att de rutiner och riktlinjer som verksamheten kräver finns tillgängliga och att verksamheten arbetar enligt SOFS 2011:9. </w:t>
      </w:r>
    </w:p>
    <w:p w:rsidRPr="00840A76" w:rsidR="00840A76" w:rsidP="008035EC" w:rsidRDefault="00840A76" w14:paraId="5BF5169D" w14:textId="77777777">
      <w:pPr>
        <w:pStyle w:val="Rubrik2"/>
      </w:pPr>
      <w:r w:rsidRPr="00840A76">
        <w:t>Uppföljning, utvärdering och revision</w:t>
      </w:r>
    </w:p>
    <w:p w:rsidR="00840A76" w:rsidP="008035EC" w:rsidRDefault="00840A76" w14:paraId="64717CD8" w14:textId="77777777">
      <w:r w:rsidRPr="00840A76">
        <w:t>Verksamhetschefen ansvarar tillsammans med alla aktörer som berörs av PM:et, det vill säga använder, utfärdar eller granskar ett PM, för revision/uppföljning av innehållet i rutinen. Medvetet avsteg från rutinen dokumenteras i Melior om rutinen är kopplad till patient. Övriga orsaker till avsteg från rutinen rapporteras i MedControl PRO.</w:t>
      </w:r>
      <w:bookmarkEnd w:id="0"/>
    </w:p>
    <w:p w:rsidRPr="00302BAB" w:rsidR="00302BAB" w:rsidP="00302BAB" w:rsidRDefault="00302BAB" w14:paraId="622063CB" w14:textId="77777777"/>
    <w:p w:rsidRPr="00302BAB" w:rsidR="00302BAB" w:rsidP="6AC6A13A" w:rsidRDefault="00302BAB" w14:paraId="3A4A3963" w14:textId="7D2F5F32">
      <w:pPr>
        <w:pStyle w:val="Rubrik2"/>
        <w:suppressLineNumbers w:val="0"/>
        <w:bidi w:val="0"/>
        <w:spacing w:before="240" w:beforeAutospacing="off" w:after="40" w:afterAutospacing="off" w:line="240" w:lineRule="auto"/>
        <w:ind w:left="992" w:right="868"/>
        <w:jc w:val="left"/>
      </w:pPr>
      <w:r w:rsidR="26E55A56">
        <w:rPr/>
        <w:t>Granskare</w:t>
      </w:r>
    </w:p>
    <w:p w:rsidR="60C92098" w:rsidP="6AC6A13A" w:rsidRDefault="60C92098" w14:paraId="20009269" w14:textId="54BA7D97">
      <w:pPr>
        <w:pStyle w:val="Normal"/>
        <w:bidi w:val="0"/>
      </w:pPr>
      <w:r w:rsidR="60C92098">
        <w:rPr/>
        <w:t xml:space="preserve">Roger </w:t>
      </w:r>
      <w:r w:rsidR="60C92098">
        <w:rPr/>
        <w:t>Olén</w:t>
      </w:r>
      <w:r w:rsidR="60C92098">
        <w:rPr/>
        <w:t>, överläkare, Verksamhet Kirurgi barn, Område 1, SU</w:t>
      </w:r>
      <w:r w:rsidR="55411DE0">
        <w:rPr/>
        <w:t>,</w:t>
      </w:r>
      <w:r w:rsidR="60C92098">
        <w:rPr/>
        <w:t xml:space="preserve"> </w:t>
      </w:r>
      <w:r w:rsidR="0197DE12">
        <w:rPr/>
        <w:t>Innehållsansvarig</w:t>
      </w:r>
    </w:p>
    <w:p w:rsidR="60C92098" w:rsidP="3A6B0986" w:rsidRDefault="60C92098" w14:paraId="0AA6C7BB" w14:textId="69F4B6AA">
      <w:pPr>
        <w:pStyle w:val="Normal"/>
        <w:bidi w:val="0"/>
        <w:rPr>
          <w:lang w:val="en-US"/>
        </w:rPr>
      </w:pPr>
      <w:r w:rsidRPr="3A6B0986" w:rsidR="11C2FF66">
        <w:rPr>
          <w:lang w:val="en-US"/>
        </w:rPr>
        <w:t>Emma Scott, ST-</w:t>
      </w:r>
      <w:r w:rsidRPr="3A6B0986" w:rsidR="11C2FF66">
        <w:rPr>
          <w:lang w:val="en-US"/>
        </w:rPr>
        <w:t>läkare</w:t>
      </w:r>
      <w:r w:rsidRPr="3A6B0986" w:rsidR="11C2FF66">
        <w:rPr>
          <w:lang w:val="en-US"/>
        </w:rPr>
        <w:t xml:space="preserve">, </w:t>
      </w:r>
      <w:r w:rsidRPr="3A6B0986" w:rsidR="11C2FF66">
        <w:rPr>
          <w:lang w:val="en-US"/>
        </w:rPr>
        <w:t>Verksamhet</w:t>
      </w:r>
      <w:r w:rsidRPr="3A6B0986" w:rsidR="11C2FF66">
        <w:rPr>
          <w:lang w:val="en-US"/>
        </w:rPr>
        <w:t xml:space="preserve"> </w:t>
      </w:r>
      <w:r w:rsidRPr="3A6B0986" w:rsidR="11C2FF66">
        <w:rPr>
          <w:lang w:val="en-US"/>
        </w:rPr>
        <w:t>Kirurgi</w:t>
      </w:r>
      <w:r w:rsidRPr="3A6B0986" w:rsidR="11C2FF66">
        <w:rPr>
          <w:lang w:val="en-US"/>
        </w:rPr>
        <w:t xml:space="preserve"> barn, </w:t>
      </w:r>
      <w:r w:rsidRPr="3A6B0986" w:rsidR="11C2FF66">
        <w:rPr>
          <w:lang w:val="en-US"/>
        </w:rPr>
        <w:t>Område</w:t>
      </w:r>
      <w:r w:rsidRPr="3A6B0986" w:rsidR="11C2FF66">
        <w:rPr>
          <w:lang w:val="en-US"/>
        </w:rPr>
        <w:t xml:space="preserve"> 1, i</w:t>
      </w:r>
      <w:r w:rsidRPr="3A6B0986" w:rsidR="60C92098">
        <w:rPr>
          <w:lang w:val="en-US"/>
        </w:rPr>
        <w:t xml:space="preserve">nnehållsgranskare </w:t>
      </w:r>
    </w:p>
    <w:p w:rsidRPr="00302BAB" w:rsidR="00302BAB" w:rsidP="00302BAB" w:rsidRDefault="00302BAB" w14:paraId="243D2ACA" w14:textId="77777777"/>
    <w:p w:rsidRPr="00302BAB" w:rsidR="00302BAB" w:rsidP="00302BAB" w:rsidRDefault="00302BAB" w14:paraId="5125679B" w14:textId="77777777"/>
    <w:p w:rsidR="00302BAB" w:rsidP="00302BAB" w:rsidRDefault="00302BAB" w14:paraId="7D6F3368" w14:textId="77777777"/>
    <w:p w:rsidRPr="00302BAB" w:rsidR="00302BAB" w:rsidP="00A57863" w:rsidRDefault="00302BAB" w14:paraId="531C1324" w14:textId="771725B0">
      <w:r>
        <w:tab/>
      </w:r>
    </w:p>
    <w:sectPr w:rsidRPr="00302BAB" w:rsidR="00302BAB" w:rsidSect="00840A7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62349" w:rsidRDefault="00462349" w14:paraId="6BF9F0BA" w14:textId="77777777">
      <w:r>
        <w:separator/>
      </w:r>
    </w:p>
  </w:endnote>
  <w:endnote w:type="continuationSeparator" w:id="0">
    <w:p w:rsidR="00462349" w:rsidRDefault="00462349" w14:paraId="67B32EDD" w14:textId="77777777">
      <w:r>
        <w:continuationSeparator/>
      </w:r>
    </w:p>
  </w:endnote>
  <w:endnote w:type="continuationNotice" w:id="1">
    <w:p w:rsidR="00462349" w:rsidRDefault="00462349" w14:paraId="5810E71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ptos">
    <w:altName w:val="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62349" w:rsidRDefault="00462349" w14:paraId="56653D20" w14:textId="77777777"/>
  </w:footnote>
  <w:footnote w:type="continuationSeparator" w:id="0">
    <w:p w:rsidR="00462349" w:rsidRDefault="00462349" w14:paraId="28F55597" w14:textId="77777777">
      <w:r>
        <w:continuationSeparator/>
      </w:r>
    </w:p>
  </w:footnote>
  <w:footnote w:type="continuationNotice" w:id="1">
    <w:p w:rsidR="00462349" w:rsidRDefault="00462349" w14:paraId="6AB07990"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364258896">
    <w:abstractNumId w:val="17"/>
  </w:num>
  <w:num w:numId="2" w16cid:durableId="126973601">
    <w:abstractNumId w:val="14"/>
  </w:num>
  <w:num w:numId="3" w16cid:durableId="1830170357">
    <w:abstractNumId w:val="0"/>
  </w:num>
  <w:num w:numId="4" w16cid:durableId="447747998">
    <w:abstractNumId w:val="6"/>
  </w:num>
  <w:num w:numId="5" w16cid:durableId="1473983830">
    <w:abstractNumId w:val="15"/>
  </w:num>
  <w:num w:numId="6" w16cid:durableId="2005205177">
    <w:abstractNumId w:val="2"/>
  </w:num>
  <w:num w:numId="7" w16cid:durableId="1887374272">
    <w:abstractNumId w:val="11"/>
  </w:num>
  <w:num w:numId="8" w16cid:durableId="646319946">
    <w:abstractNumId w:val="8"/>
  </w:num>
  <w:num w:numId="9" w16cid:durableId="1455171162">
    <w:abstractNumId w:val="1"/>
  </w:num>
  <w:num w:numId="10" w16cid:durableId="1698121620">
    <w:abstractNumId w:val="1"/>
  </w:num>
  <w:num w:numId="11" w16cid:durableId="1438477443">
    <w:abstractNumId w:val="3"/>
  </w:num>
  <w:num w:numId="12" w16cid:durableId="1134718046">
    <w:abstractNumId w:val="4"/>
  </w:num>
  <w:num w:numId="13" w16cid:durableId="1095590061">
    <w:abstractNumId w:val="13"/>
  </w:num>
  <w:num w:numId="14" w16cid:durableId="122313584">
    <w:abstractNumId w:val="9"/>
  </w:num>
  <w:num w:numId="15" w16cid:durableId="2026980436">
    <w:abstractNumId w:val="7"/>
  </w:num>
  <w:num w:numId="16" w16cid:durableId="592858189">
    <w:abstractNumId w:val="12"/>
  </w:num>
  <w:num w:numId="17" w16cid:durableId="1222718690">
    <w:abstractNumId w:val="5"/>
  </w:num>
  <w:num w:numId="18" w16cid:durableId="1712267333">
    <w:abstractNumId w:val="10"/>
  </w:num>
  <w:num w:numId="19" w16cid:durableId="114296581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BCA"/>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200B"/>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2BAB"/>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6247"/>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56675"/>
    <w:rsid w:val="00460ED0"/>
    <w:rsid w:val="00462349"/>
    <w:rsid w:val="00465651"/>
    <w:rsid w:val="00470CE7"/>
    <w:rsid w:val="00470F4F"/>
    <w:rsid w:val="00472482"/>
    <w:rsid w:val="00480DC7"/>
    <w:rsid w:val="004876F6"/>
    <w:rsid w:val="0049236A"/>
    <w:rsid w:val="00492718"/>
    <w:rsid w:val="00492E8D"/>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2E69"/>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A6860"/>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6639"/>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7F6740"/>
    <w:rsid w:val="008035EC"/>
    <w:rsid w:val="00821A1B"/>
    <w:rsid w:val="008262E9"/>
    <w:rsid w:val="00827E69"/>
    <w:rsid w:val="00835C4D"/>
    <w:rsid w:val="00840A76"/>
    <w:rsid w:val="00843F48"/>
    <w:rsid w:val="00851423"/>
    <w:rsid w:val="0085460D"/>
    <w:rsid w:val="00857848"/>
    <w:rsid w:val="008654B6"/>
    <w:rsid w:val="0087139C"/>
    <w:rsid w:val="00880E83"/>
    <w:rsid w:val="00892F28"/>
    <w:rsid w:val="008A0C5F"/>
    <w:rsid w:val="008A3DEA"/>
    <w:rsid w:val="008A4EB9"/>
    <w:rsid w:val="008A74C0"/>
    <w:rsid w:val="008B1694"/>
    <w:rsid w:val="008C4B27"/>
    <w:rsid w:val="008C7F2A"/>
    <w:rsid w:val="008D7263"/>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43FB"/>
    <w:rsid w:val="00971D93"/>
    <w:rsid w:val="00992A4E"/>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7863"/>
    <w:rsid w:val="00A65FD4"/>
    <w:rsid w:val="00A81198"/>
    <w:rsid w:val="00A81E48"/>
    <w:rsid w:val="00A82035"/>
    <w:rsid w:val="00A90D77"/>
    <w:rsid w:val="00A92E07"/>
    <w:rsid w:val="00AA0B3A"/>
    <w:rsid w:val="00AA6EB4"/>
    <w:rsid w:val="00AA767D"/>
    <w:rsid w:val="00AB0CC9"/>
    <w:rsid w:val="00AC3FF6"/>
    <w:rsid w:val="00AD73EC"/>
    <w:rsid w:val="00AE5A4E"/>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07568"/>
    <w:rsid w:val="00D139CF"/>
    <w:rsid w:val="00D20A48"/>
    <w:rsid w:val="00D37E7F"/>
    <w:rsid w:val="00D47AD7"/>
    <w:rsid w:val="00D51529"/>
    <w:rsid w:val="00D85218"/>
    <w:rsid w:val="00D868CD"/>
    <w:rsid w:val="00D915B1"/>
    <w:rsid w:val="00DA299D"/>
    <w:rsid w:val="00DA65C4"/>
    <w:rsid w:val="00DD2BE0"/>
    <w:rsid w:val="00DE4447"/>
    <w:rsid w:val="00DE5DA2"/>
    <w:rsid w:val="00DF0033"/>
    <w:rsid w:val="00E026BF"/>
    <w:rsid w:val="00E07B1B"/>
    <w:rsid w:val="00E11853"/>
    <w:rsid w:val="00E33D90"/>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3977"/>
    <w:rsid w:val="00F5135F"/>
    <w:rsid w:val="00F51F78"/>
    <w:rsid w:val="00F86F47"/>
    <w:rsid w:val="00F90B64"/>
    <w:rsid w:val="00FB2F0F"/>
    <w:rsid w:val="00FB5086"/>
    <w:rsid w:val="00FB5411"/>
    <w:rsid w:val="00FB6392"/>
    <w:rsid w:val="00FD3C70"/>
    <w:rsid w:val="00FD6820"/>
    <w:rsid w:val="00FE12D8"/>
    <w:rsid w:val="00FF7C02"/>
    <w:rsid w:val="0197DE12"/>
    <w:rsid w:val="024801E3"/>
    <w:rsid w:val="07A57AD1"/>
    <w:rsid w:val="0DFC3E95"/>
    <w:rsid w:val="0EDB43E9"/>
    <w:rsid w:val="11C2FF66"/>
    <w:rsid w:val="2099D33E"/>
    <w:rsid w:val="26E55A56"/>
    <w:rsid w:val="3872824D"/>
    <w:rsid w:val="3A6B0986"/>
    <w:rsid w:val="3C3CCB4C"/>
    <w:rsid w:val="44427036"/>
    <w:rsid w:val="50B96E7A"/>
    <w:rsid w:val="55411DE0"/>
    <w:rsid w:val="60C92098"/>
    <w:rsid w:val="647B2B65"/>
    <w:rsid w:val="6AC6A13A"/>
    <w:rsid w:val="6B2CF8ED"/>
    <w:rsid w:val="7747E15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E298298C-9282-449D-84CE-EE302BA738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tabs>
        <w:tab w:val="num" w:pos="720"/>
      </w:tabs>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D07568"/>
    <w:rPr>
      <w:color w:val="9EA2A2" w:themeColor="followedHyperlink"/>
      <w:u w:val="single"/>
    </w:rPr>
  </w:style>
  <w:style w:type="character" w:styleId="Olstomnmnande">
    <w:name w:val="Unresolved Mention"/>
    <w:basedOn w:val="Standardstycketeckensnitt"/>
    <w:uiPriority w:val="99"/>
    <w:semiHidden/>
    <w:unhideWhenUsed/>
    <w:rsid w:val="00AE5A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vardgivare.skane.se/siteassets/1.-vardriktlinjer/lokala-riktlinjer/barnkirurgi-sus---fillistning/arm-vardprogram-anorektala-missbildningar.pdf" TargetMode="External" Id="R895845279fa24b46"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Anorectala missbildningar</dc:title>
  <dc:subject/>
  <dc:creator>patrik.jens.johansson@vgregion.se</dc:creator>
  <keywords/>
  <lastModifiedBy>Anne Stenson</lastModifiedBy>
  <revision>22</revision>
  <lastPrinted>2016-03-31T10:56:00.0000000Z</lastPrinted>
  <dcterms:created xsi:type="dcterms:W3CDTF">2022-06-07T06:20:00.0000000Z</dcterms:created>
  <dcterms:modified xsi:type="dcterms:W3CDTF">2026-02-16T11:34:37.0000000Z</dcterms:modified>
</coreProperties>
</file>