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112E2" w:rsidP="009D0158" w:rsidRDefault="006112E2" w14:paraId="6E27BB82" w14:textId="77777777">
      <w:pPr>
        <w:pStyle w:val="Rubrik2"/>
        <w:ind w:left="567" w:right="0"/>
        <w:sectPr w:rsidR="006112E2" w:rsidSect="009D01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694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FC6F8C" w:rsidP="009D0158" w:rsidRDefault="00FC6F8C" w14:paraId="0B875001" w14:textId="4CB4B611">
      <w:pPr>
        <w:pStyle w:val="Rubrik1"/>
        <w:ind w:left="567"/>
      </w:pPr>
      <w:r w:rsidRPr="006D015C">
        <w:t>Syrgasbehandling</w:t>
      </w:r>
      <w:r w:rsidRPr="49F52A7F">
        <w:t xml:space="preserve"> - AKUTEN</w:t>
      </w:r>
    </w:p>
    <w:p w:rsidRPr="006112E2" w:rsidR="006112E2" w:rsidP="009D0158" w:rsidRDefault="001F7609" w14:paraId="05516A9F" w14:textId="3DEA8ADE">
      <w:pPr>
        <w:pStyle w:val="Rubrik2"/>
        <w:ind w:left="567" w:right="0"/>
      </w:pPr>
      <w:r>
        <w:t xml:space="preserve">Förändringar sedan </w:t>
      </w:r>
      <w:r w:rsidRPr="006D015C">
        <w:t>föregående</w:t>
      </w:r>
      <w:r>
        <w:t xml:space="preserve"> version</w:t>
      </w:r>
    </w:p>
    <w:p w:rsidRPr="00FC6F8C" w:rsidR="006112E2" w:rsidP="009D0158" w:rsidRDefault="006112E2" w14:paraId="4017CBE7" w14:textId="68CDBC76">
      <w:pPr>
        <w:ind w:left="567" w:right="0"/>
      </w:pPr>
      <w:r w:rsidRPr="49F52A7F">
        <w:t>Inga</w:t>
      </w:r>
      <w:r w:rsidR="00095244">
        <w:t>.</w:t>
      </w:r>
    </w:p>
    <w:p w:rsidRPr="006112E2" w:rsidR="006112E2" w:rsidP="009D0158" w:rsidRDefault="006112E2" w14:paraId="6BF63D33" w14:textId="77777777">
      <w:pPr>
        <w:pStyle w:val="Rubrik2"/>
        <w:ind w:left="567" w:right="0"/>
      </w:pPr>
      <w:r w:rsidRPr="006D015C">
        <w:t>Arbetsbeskrivning</w:t>
      </w:r>
    </w:p>
    <w:p w:rsidRPr="00FC6F8C" w:rsidR="006112E2" w:rsidP="009D0158" w:rsidRDefault="006112E2" w14:paraId="224CCED4" w14:textId="584AF019">
      <w:pPr>
        <w:ind w:left="567" w:right="0"/>
      </w:pPr>
      <w:r>
        <w:t>Syrgas är ett läkemedel som skall ordineras på rätt indikation.</w:t>
      </w:r>
    </w:p>
    <w:p w:rsidRPr="00FC6F8C" w:rsidR="006112E2" w:rsidP="006F5D01" w:rsidRDefault="006112E2" w14:paraId="6CB9988F" w14:textId="54B63055">
      <w:pPr>
        <w:pStyle w:val="Rubrik3"/>
        <w:ind w:left="567"/>
      </w:pPr>
      <w:r w:rsidRPr="49F52A7F">
        <w:t>Behovet av syrgas värderas utifrån</w:t>
      </w:r>
    </w:p>
    <w:p w:rsidRPr="00FC6F8C" w:rsidR="006112E2" w:rsidP="04A54BEA" w:rsidRDefault="006112E2" w14:paraId="6E1ABDC2" w14:textId="0C066A97">
      <w:pPr>
        <w:pStyle w:val="Liststycke"/>
        <w:numPr>
          <w:ilvl w:val="0"/>
          <w:numId w:val="0"/>
        </w:numPr>
        <w:ind w:left="993" w:right="0"/>
      </w:pPr>
      <w:r w:rsidR="006112E2">
        <w:rPr/>
        <w:t xml:space="preserve">De symtom och tecken som patienten uppvisar samt </w:t>
      </w:r>
    </w:p>
    <w:p w:rsidRPr="00FC6F8C" w:rsidR="006112E2" w:rsidP="04A54BEA" w:rsidRDefault="006112E2" w14:paraId="48C0F6EA" w14:textId="2959A92B">
      <w:pPr>
        <w:pStyle w:val="Liststycke"/>
        <w:numPr>
          <w:ilvl w:val="0"/>
          <w:numId w:val="0"/>
        </w:numPr>
        <w:ind w:left="993" w:right="0"/>
      </w:pPr>
      <w:r w:rsidR="006112E2">
        <w:rPr/>
        <w:t xml:space="preserve">Andningsfrekvens (AF) och POX </w:t>
      </w:r>
      <w:r w:rsidR="686EFAAA">
        <w:rPr/>
        <w:t>(</w:t>
      </w:r>
      <w:r w:rsidR="006112E2">
        <w:rPr/>
        <w:t>i %</w:t>
      </w:r>
      <w:r w:rsidR="22779A8D">
        <w:rPr/>
        <w:t>)</w:t>
      </w:r>
    </w:p>
    <w:p w:rsidRPr="00FC6F8C" w:rsidR="006112E2" w:rsidP="009D0158" w:rsidRDefault="006112E2" w14:paraId="14A8AC0C" w14:textId="3C8789C1">
      <w:pPr>
        <w:ind w:left="567" w:right="0"/>
      </w:pPr>
      <w:r w:rsidR="006112E2">
        <w:rPr/>
        <w:t>POX skall alltid mätas UTAN syrgas utom på patienter med kronisk O</w:t>
      </w:r>
      <w:r w:rsidRPr="4EE0CF16" w:rsidR="006112E2">
        <w:rPr>
          <w:sz w:val="18"/>
          <w:szCs w:val="18"/>
        </w:rPr>
        <w:t>2</w:t>
      </w:r>
      <w:r w:rsidR="006112E2">
        <w:rPr/>
        <w:t xml:space="preserve">-behandling. Dessa patienter skall alltid ha den ordinerade mängden syrgas när vitalparametrar mäts. </w:t>
      </w:r>
    </w:p>
    <w:p w:rsidRPr="00FC6F8C" w:rsidR="006112E2" w:rsidP="006F5D01" w:rsidRDefault="006112E2" w14:paraId="2AF5240F" w14:textId="7554E3DB">
      <w:pPr>
        <w:pStyle w:val="Rubrik3"/>
        <w:ind w:left="567"/>
      </w:pPr>
      <w:r w:rsidRPr="006D015C">
        <w:t>Symtom</w:t>
      </w:r>
      <w:r w:rsidRPr="49F52A7F">
        <w:t xml:space="preserve"> och tecken på </w:t>
      </w:r>
      <w:r w:rsidRPr="006D015C">
        <w:rPr>
          <w:rFonts w:ascii="Calibri" w:hAnsi="Calibri"/>
        </w:rPr>
        <w:t>syr</w:t>
      </w:r>
      <w:r w:rsidRPr="006D015C" w:rsidR="2A4521C7">
        <w:rPr>
          <w:rFonts w:ascii="Calibri" w:hAnsi="Calibri"/>
        </w:rPr>
        <w:t>e</w:t>
      </w:r>
      <w:r w:rsidRPr="006D015C">
        <w:rPr>
          <w:rFonts w:ascii="Calibri" w:hAnsi="Calibri"/>
        </w:rPr>
        <w:t>brist</w:t>
      </w:r>
    </w:p>
    <w:p w:rsidRPr="006112E2" w:rsidR="006112E2" w:rsidP="04A54BEA" w:rsidRDefault="006112E2" w14:paraId="5925B739" w14:textId="39302F93">
      <w:pPr>
        <w:pStyle w:val="Liststycke"/>
        <w:numPr>
          <w:ilvl w:val="0"/>
          <w:numId w:val="0"/>
        </w:numPr>
        <w:ind w:left="993" w:right="0"/>
      </w:pPr>
      <w:r w:rsidR="006112E2">
        <w:rPr/>
        <w:t>Ökad andningsfrekvens</w:t>
      </w:r>
    </w:p>
    <w:p w:rsidRPr="006112E2" w:rsidR="006112E2" w:rsidP="04A54BEA" w:rsidRDefault="006112E2" w14:paraId="3FB61D4A" w14:textId="2997D55C">
      <w:pPr>
        <w:pStyle w:val="Liststycke"/>
        <w:numPr>
          <w:ilvl w:val="0"/>
          <w:numId w:val="0"/>
        </w:numPr>
        <w:ind w:left="993" w:right="0"/>
      </w:pPr>
      <w:r w:rsidR="006112E2">
        <w:rPr/>
        <w:t>Låg POX eller pO</w:t>
      </w:r>
      <w:r w:rsidRPr="04A54BEA" w:rsidR="006112E2">
        <w:rPr>
          <w:sz w:val="18"/>
          <w:szCs w:val="18"/>
        </w:rPr>
        <w:t>2</w:t>
      </w:r>
      <w:r w:rsidR="006112E2">
        <w:rPr/>
        <w:t xml:space="preserve"> i arteriell </w:t>
      </w:r>
      <w:r w:rsidR="006112E2">
        <w:rPr/>
        <w:t>blodgas</w:t>
      </w:r>
    </w:p>
    <w:p w:rsidRPr="006112E2" w:rsidR="006112E2" w:rsidP="04A54BEA" w:rsidRDefault="006112E2" w14:paraId="488E645E" w14:textId="77777777">
      <w:pPr>
        <w:pStyle w:val="Liststycke"/>
        <w:numPr>
          <w:ilvl w:val="0"/>
          <w:numId w:val="0"/>
        </w:numPr>
        <w:ind w:left="993" w:right="0"/>
      </w:pPr>
      <w:r w:rsidR="006112E2">
        <w:rPr/>
        <w:t xml:space="preserve">Takykardi. Vid grav </w:t>
      </w:r>
      <w:r w:rsidR="006112E2">
        <w:rPr/>
        <w:t>hypoxi</w:t>
      </w:r>
      <w:r w:rsidR="006112E2">
        <w:rPr/>
        <w:t>: bradykardi</w:t>
      </w:r>
    </w:p>
    <w:p w:rsidRPr="006112E2" w:rsidR="006112E2" w:rsidP="04A54BEA" w:rsidRDefault="006112E2" w14:paraId="19AD44BD" w14:textId="77777777">
      <w:pPr>
        <w:pStyle w:val="Liststycke"/>
        <w:numPr>
          <w:ilvl w:val="0"/>
          <w:numId w:val="0"/>
        </w:numPr>
        <w:ind w:left="993" w:right="0"/>
      </w:pPr>
      <w:r w:rsidR="006112E2">
        <w:rPr/>
        <w:t>Ångest och/eller konfusion</w:t>
      </w:r>
    </w:p>
    <w:p w:rsidRPr="00FC6F8C" w:rsidR="006112E2" w:rsidP="04A54BEA" w:rsidRDefault="006112E2" w14:paraId="3A2F5992" w14:textId="553C7E69">
      <w:pPr>
        <w:pStyle w:val="Liststycke"/>
        <w:numPr>
          <w:ilvl w:val="0"/>
          <w:numId w:val="0"/>
        </w:numPr>
        <w:ind w:left="993" w:right="0"/>
      </w:pPr>
      <w:r w:rsidR="006112E2">
        <w:rPr/>
        <w:t>Cyanos</w:t>
      </w:r>
    </w:p>
    <w:p w:rsidRPr="00FC6F8C" w:rsidR="006112E2" w:rsidP="00810BDD" w:rsidRDefault="006112E2" w14:paraId="27A64F4B" w14:textId="59E99C0E">
      <w:pPr>
        <w:pStyle w:val="Rubrik3"/>
        <w:ind w:left="567" w:right="-142"/>
      </w:pPr>
      <w:r w:rsidR="006112E2">
        <w:rPr/>
        <w:t>S</w:t>
      </w:r>
      <w:r w:rsidR="009D0158">
        <w:rPr/>
        <w:t>yrgasbehandling</w:t>
      </w:r>
      <w:r w:rsidR="006112E2">
        <w:rPr/>
        <w:t xml:space="preserve"> till patienter</w:t>
      </w:r>
      <w:r w:rsidRPr="4EE0CF16" w:rsidR="006112E2">
        <w:rPr>
          <w:i w:val="1"/>
          <w:iCs w:val="1"/>
        </w:rPr>
        <w:t xml:space="preserve"> UTAN</w:t>
      </w:r>
      <w:r w:rsidR="006112E2">
        <w:rPr/>
        <w:t xml:space="preserve"> kronisk O</w:t>
      </w:r>
      <w:r w:rsidRPr="4EE0CF16" w:rsidR="006112E2">
        <w:rPr>
          <w:sz w:val="24"/>
          <w:szCs w:val="24"/>
        </w:rPr>
        <w:t>2</w:t>
      </w:r>
      <w:r w:rsidR="006112E2">
        <w:rPr/>
        <w:t>-behandling</w:t>
      </w:r>
    </w:p>
    <w:p w:rsidRPr="006112E2" w:rsidR="006112E2" w:rsidP="4EE0CF16" w:rsidRDefault="006112E2" w14:paraId="5F3E9564" w14:textId="064CF6F8">
      <w:pPr>
        <w:pStyle w:val="Liststycke"/>
        <w:ind w:left="993" w:right="0"/>
        <w:rPr/>
      </w:pPr>
      <w:r w:rsidR="006112E2">
        <w:rPr/>
        <w:t xml:space="preserve">POX </w:t>
      </w:r>
      <w:r w:rsidR="006112E2">
        <w:rPr/>
        <w:t>&lt; 90</w:t>
      </w:r>
      <w:r w:rsidR="006112E2">
        <w:rPr/>
        <w:t xml:space="preserve"> % och </w:t>
      </w:r>
      <w:r w:rsidR="006112E2">
        <w:rPr/>
        <w:t>AF &gt;</w:t>
      </w:r>
      <w:r w:rsidR="006112E2">
        <w:rPr/>
        <w:t xml:space="preserve"> 20.  Om pCO</w:t>
      </w:r>
      <w:r w:rsidRPr="4EE0CF16" w:rsidR="006112E2">
        <w:rPr>
          <w:sz w:val="18"/>
          <w:szCs w:val="18"/>
        </w:rPr>
        <w:t>2</w:t>
      </w:r>
      <w:r w:rsidR="006112E2">
        <w:rPr/>
        <w:t xml:space="preserve"> och BE normalt: Ge 2 L syrgas/min på grimma eller 5 L/min på mask så att POX </w:t>
      </w:r>
      <w:r w:rsidR="006112E2">
        <w:rPr/>
        <w:t>blir &gt;</w:t>
      </w:r>
      <w:r w:rsidR="006112E2">
        <w:rPr/>
        <w:t xml:space="preserve"> 90 %.</w:t>
      </w:r>
    </w:p>
    <w:p w:rsidRPr="003956C7" w:rsidR="006112E2" w:rsidP="4EE0CF16" w:rsidRDefault="006112E2" w14:paraId="3D4BBBF7" w14:textId="0981226C">
      <w:pPr>
        <w:pStyle w:val="Liststycke"/>
        <w:ind w:left="993" w:right="0"/>
        <w:rPr/>
      </w:pPr>
      <w:r w:rsidR="006112E2">
        <w:rPr/>
        <w:t xml:space="preserve">POX </w:t>
      </w:r>
      <w:r w:rsidR="006112E2">
        <w:rPr/>
        <w:t>&lt; 90</w:t>
      </w:r>
      <w:r w:rsidR="006112E2">
        <w:rPr/>
        <w:t xml:space="preserve"> % och </w:t>
      </w:r>
      <w:r w:rsidR="006112E2">
        <w:rPr/>
        <w:t>AF &gt;</w:t>
      </w:r>
      <w:r w:rsidR="006112E2">
        <w:rPr/>
        <w:t xml:space="preserve"> 20 </w:t>
      </w:r>
      <w:r w:rsidR="006112E2">
        <w:rPr/>
        <w:t>MEN</w:t>
      </w:r>
      <w:r w:rsidR="006112E2">
        <w:rPr/>
        <w:t xml:space="preserve"> med högt pCO</w:t>
      </w:r>
      <w:r w:rsidRPr="4EE0CF16" w:rsidR="006112E2">
        <w:rPr>
          <w:sz w:val="18"/>
          <w:szCs w:val="18"/>
        </w:rPr>
        <w:t>2</w:t>
      </w:r>
      <w:r w:rsidR="006112E2">
        <w:rPr/>
        <w:t xml:space="preserve"> och BE, alternativt känd grav KOL: Ge syrgas i reducerad dos: 0,5 – 2 L/min på grimma i väntan på blodgassvar.</w:t>
      </w:r>
    </w:p>
    <w:p w:rsidRPr="00FC6F8C" w:rsidR="006112E2" w:rsidP="4EE0CF16" w:rsidRDefault="006112E2" w14:paraId="2EC42D95" w14:textId="4CD96BA4">
      <w:pPr>
        <w:pStyle w:val="Liststycke"/>
        <w:ind w:left="993" w:right="0"/>
        <w:rPr/>
      </w:pPr>
      <w:r w:rsidR="006112E2">
        <w:rPr/>
        <w:t>Ta nytt blodgasprov när POX är &gt;90 % och AF &lt; 20.</w:t>
      </w:r>
    </w:p>
    <w:p w:rsidRPr="00FC6F8C" w:rsidR="006112E2" w:rsidP="4EE0CF16" w:rsidRDefault="006112E2" w14:paraId="37C48A72" w14:textId="4BE98F3D">
      <w:pPr>
        <w:pStyle w:val="Liststycke"/>
        <w:ind w:left="993" w:right="0"/>
        <w:rPr/>
      </w:pPr>
      <w:r w:rsidR="006112E2">
        <w:rPr/>
        <w:t xml:space="preserve">Vid sjunkande RLS och/eller AF </w:t>
      </w:r>
      <w:r w:rsidR="006112E2">
        <w:rPr/>
        <w:t>&lt; 8</w:t>
      </w:r>
      <w:r w:rsidR="006112E2">
        <w:rPr/>
        <w:t xml:space="preserve"> tas alltid nytt blodgasprov.</w:t>
      </w:r>
    </w:p>
    <w:p w:rsidRPr="006112E2" w:rsidR="006112E2" w:rsidP="4EE0CF16" w:rsidRDefault="006112E2" w14:paraId="3F7A7E19" w14:textId="4317DC22">
      <w:pPr>
        <w:pStyle w:val="Liststycke"/>
        <w:ind w:left="993" w:right="0"/>
        <w:rPr/>
      </w:pPr>
      <w:r w:rsidR="339256D5">
        <w:rPr/>
        <w:t xml:space="preserve">Vid </w:t>
      </w:r>
      <w:r w:rsidR="006112E2">
        <w:rPr/>
        <w:t>AF 15 – 20 och/eller POX 92 – 95 % kan 2 L syrgas/min på grimma</w:t>
      </w:r>
      <w:r w:rsidR="00E60EE9">
        <w:rPr/>
        <w:t xml:space="preserve"> ges</w:t>
      </w:r>
      <w:r w:rsidR="006112E2">
        <w:rPr/>
        <w:t>.</w:t>
      </w:r>
    </w:p>
    <w:p w:rsidRPr="00FC6F8C" w:rsidR="006112E2" w:rsidP="00095244" w:rsidRDefault="006112E2" w14:paraId="5527C499" w14:textId="71CD1C49">
      <w:pPr>
        <w:pStyle w:val="Liststycke"/>
        <w:numPr>
          <w:ilvl w:val="0"/>
          <w:numId w:val="27"/>
        </w:numPr>
        <w:ind w:left="993" w:right="0"/>
      </w:pPr>
      <w:r w:rsidRPr="49F52A7F">
        <w:t xml:space="preserve">Normal AF (10 – 20) och POX % &gt; 95 % bör inte behandlas med </w:t>
      </w:r>
      <w:r w:rsidRPr="49F52A7F" w:rsidR="785260C3">
        <w:t>syrgas</w:t>
      </w:r>
      <w:r w:rsidRPr="49F52A7F">
        <w:t>.</w:t>
      </w:r>
    </w:p>
    <w:p w:rsidRPr="006F5D01" w:rsidR="006112E2" w:rsidP="00810BDD" w:rsidRDefault="009D0158" w14:paraId="3B7C056E" w14:textId="77167E7E">
      <w:pPr>
        <w:pStyle w:val="Rubrik3"/>
        <w:ind w:left="567" w:right="0"/>
      </w:pPr>
      <w:r w:rsidR="009D0158">
        <w:rPr/>
        <w:t>Syrgasbehandling</w:t>
      </w:r>
      <w:r w:rsidR="006112E2">
        <w:rPr/>
        <w:t xml:space="preserve"> till patienter </w:t>
      </w:r>
      <w:r w:rsidRPr="4EE0CF16" w:rsidR="006112E2">
        <w:rPr>
          <w:i w:val="1"/>
          <w:iCs w:val="1"/>
        </w:rPr>
        <w:t xml:space="preserve">MED </w:t>
      </w:r>
      <w:r w:rsidR="006112E2">
        <w:rPr/>
        <w:t>kronisk O</w:t>
      </w:r>
      <w:r w:rsidRPr="4EE0CF16" w:rsidR="006112E2">
        <w:rPr>
          <w:sz w:val="24"/>
          <w:szCs w:val="24"/>
        </w:rPr>
        <w:t>2</w:t>
      </w:r>
      <w:r w:rsidR="006112E2">
        <w:rPr/>
        <w:t>-behandling</w:t>
      </w:r>
    </w:p>
    <w:p w:rsidRPr="00FC6F8C" w:rsidR="006112E2" w:rsidP="009D0158" w:rsidRDefault="006112E2" w14:paraId="4965F9AC" w14:textId="389793CC">
      <w:pPr>
        <w:ind w:left="567" w:right="0"/>
      </w:pPr>
      <w:r w:rsidRPr="49F52A7F">
        <w:t xml:space="preserve">Patienter med känd eller misstänkt respiratorisk insufficiens ges syrgas under kontrollerade former och alltid under monitorering. Dessa patienter har i princip alltid prioritet lägst Orange och skall erhålla </w:t>
      </w:r>
      <w:r w:rsidRPr="49F52A7F" w:rsidR="63EDCE02">
        <w:t>syrgas</w:t>
      </w:r>
      <w:r w:rsidRPr="49F52A7F">
        <w:t xml:space="preserve"> på läkarordination.</w:t>
      </w:r>
    </w:p>
    <w:p w:rsidRPr="006F5D01" w:rsidR="006112E2" w:rsidP="006F5D01" w:rsidRDefault="009D0158" w14:paraId="68281AF1" w14:textId="357F7E21">
      <w:pPr>
        <w:pStyle w:val="Rubrik3"/>
        <w:ind w:left="567"/>
      </w:pPr>
      <w:r>
        <w:t>Syrgasbehandling</w:t>
      </w:r>
      <w:r w:rsidRPr="006F5D01" w:rsidR="006112E2">
        <w:t xml:space="preserve"> vid HLR</w:t>
      </w:r>
    </w:p>
    <w:p w:rsidRPr="00FC6F8C" w:rsidR="006112E2" w:rsidP="009D0158" w:rsidRDefault="006112E2" w14:paraId="35E63373" w14:textId="6DC2E4BB">
      <w:pPr>
        <w:ind w:left="567" w:right="0"/>
      </w:pPr>
      <w:r w:rsidRPr="49F52A7F">
        <w:t xml:space="preserve">Se separat </w:t>
      </w:r>
      <w:r w:rsidR="00095244">
        <w:t>rutin</w:t>
      </w:r>
      <w:r w:rsidRPr="49F52A7F">
        <w:t xml:space="preserve"> </w:t>
      </w:r>
      <w:r w:rsidRPr="49F52A7F" w:rsidR="0E09AA11">
        <w:t>“</w:t>
      </w:r>
      <w:r w:rsidRPr="49F52A7F">
        <w:t xml:space="preserve">Läkemedel </w:t>
      </w:r>
      <w:r w:rsidRPr="49F52A7F" w:rsidR="58F103CA">
        <w:t xml:space="preserve">generell </w:t>
      </w:r>
      <w:r w:rsidRPr="49F52A7F">
        <w:t>ordination</w:t>
      </w:r>
      <w:r w:rsidRPr="49F52A7F" w:rsidR="7B07AA7F">
        <w:t xml:space="preserve"> – </w:t>
      </w:r>
      <w:r w:rsidRPr="49F52A7F" w:rsidR="0F252858">
        <w:t>AKUTEN</w:t>
      </w:r>
      <w:r w:rsidRPr="49F52A7F" w:rsidR="7B07AA7F">
        <w:t>"</w:t>
      </w:r>
      <w:r w:rsidRPr="49F52A7F">
        <w:t>.</w:t>
      </w:r>
    </w:p>
    <w:p w:rsidRPr="006112E2" w:rsidR="006112E2" w:rsidP="009D0158" w:rsidRDefault="006112E2" w14:paraId="5B5093F6" w14:textId="77777777">
      <w:pPr>
        <w:pStyle w:val="Rubrik2"/>
        <w:ind w:left="567" w:right="0"/>
      </w:pPr>
      <w:r w:rsidRPr="009D0158">
        <w:t>Ansvar</w:t>
      </w:r>
    </w:p>
    <w:p w:rsidRPr="006112E2" w:rsidR="006112E2" w:rsidP="009D0158" w:rsidRDefault="006112E2" w14:paraId="3ADBF49F" w14:textId="7730A758">
      <w:pPr>
        <w:ind w:left="567" w:right="0"/>
      </w:pPr>
      <w:r w:rsidRPr="49F52A7F">
        <w:t>Linjechef ansvarar för att rutinen finns och följs</w:t>
      </w:r>
      <w:r w:rsidR="00095244">
        <w:t>.</w:t>
      </w:r>
    </w:p>
    <w:p w:rsidRPr="006112E2" w:rsidR="006112E2" w:rsidP="009D0158" w:rsidRDefault="006112E2" w14:paraId="23445653" w14:textId="77777777">
      <w:pPr>
        <w:pStyle w:val="Rubrik2"/>
        <w:ind w:left="567" w:right="0"/>
      </w:pPr>
      <w:r w:rsidRPr="49F52A7F">
        <w:t xml:space="preserve">Uppföljning, </w:t>
      </w:r>
      <w:r w:rsidRPr="009D0158">
        <w:t>utvärdering</w:t>
      </w:r>
      <w:r w:rsidRPr="49F52A7F">
        <w:t xml:space="preserve"> och revision</w:t>
      </w:r>
    </w:p>
    <w:p w:rsidRPr="00FC6F8C" w:rsidR="006112E2" w:rsidP="009D0158" w:rsidRDefault="006112E2" w14:paraId="2FF8E062" w14:textId="2090CE83">
      <w:pPr>
        <w:ind w:left="567" w:right="0"/>
      </w:pPr>
      <w:r w:rsidRPr="49F52A7F">
        <w:t>Revisionsansvarig ansvarar för uppföljning av rutinen</w:t>
      </w:r>
      <w:r w:rsidR="00095244">
        <w:t>.</w:t>
      </w:r>
    </w:p>
    <w:p w:rsidRPr="006112E2" w:rsidR="006112E2" w:rsidP="009D0158" w:rsidRDefault="006112E2" w14:paraId="752FD40E" w14:textId="77777777">
      <w:pPr>
        <w:spacing w:after="0" w:line="240" w:lineRule="auto"/>
        <w:ind w:left="567" w:right="0"/>
        <w:rPr>
          <w:sz w:val="20"/>
          <w:szCs w:val="20"/>
        </w:rPr>
      </w:pPr>
    </w:p>
    <w:p w:rsidRPr="006112E2" w:rsidR="006112E2" w:rsidP="009D0158" w:rsidRDefault="006112E2" w14:paraId="46E70323" w14:textId="77777777">
      <w:pPr>
        <w:spacing w:after="0" w:line="240" w:lineRule="auto"/>
        <w:ind w:left="567" w:right="0"/>
      </w:pPr>
    </w:p>
    <w:bookmarkEnd w:id="0"/>
    <w:p w:rsidRPr="00536A5A" w:rsidR="00536A5A" w:rsidP="009D0158" w:rsidRDefault="00536A5A" w14:paraId="76B9F95B" w14:textId="24513497">
      <w:pPr>
        <w:spacing w:after="0" w:line="240" w:lineRule="auto"/>
        <w:ind w:left="567" w:right="0"/>
      </w:pPr>
    </w:p>
    <w:sectPr w:rsidRPr="00536A5A" w:rsidR="00536A5A" w:rsidSect="009D0158">
      <w:type w:val="continuous"/>
      <w:pgSz w:w="11900" w:h="16840" w:orient="portrait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6" name="Bildobjekt 3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4B5FD6"/>
    <w:multiLevelType w:val="singleLevel"/>
    <w:tmpl w:val="4DD434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5" w15:restartNumberingAfterBreak="0">
    <w:nsid w:val="08E32869"/>
    <w:multiLevelType w:val="hybridMultilevel"/>
    <w:tmpl w:val="DB760212"/>
    <w:lvl w:ilvl="0" w:tplc="15221B2C">
      <w:numFmt w:val="bullet"/>
      <w:lvlText w:val="-"/>
      <w:lvlJc w:val="left"/>
      <w:pPr>
        <w:ind w:left="717" w:hanging="360"/>
      </w:pPr>
      <w:rPr>
        <w:rFonts w:hint="default" w:ascii="Times New Roman" w:hAnsi="Times New Roman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88D10E9"/>
    <w:multiLevelType w:val="hybridMultilevel"/>
    <w:tmpl w:val="D124FAA0"/>
    <w:lvl w:ilvl="0" w:tplc="15221B2C">
      <w:numFmt w:val="bullet"/>
      <w:lvlText w:val="-"/>
      <w:lvlJc w:val="left"/>
      <w:pPr>
        <w:ind w:left="717" w:hanging="360"/>
      </w:pPr>
      <w:rPr>
        <w:rFonts w:hint="default" w:ascii="Times New Roman" w:hAnsi="Times New Roman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DEC11A1"/>
    <w:multiLevelType w:val="singleLevel"/>
    <w:tmpl w:val="15221B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 w:ascii="Times New Roman" w:hAnsi="Times New Roman"/>
      </w:rPr>
    </w:lvl>
  </w:abstractNum>
  <w:abstractNum w:abstractNumId="12" w15:restartNumberingAfterBreak="0">
    <w:nsid w:val="30BD7C54"/>
    <w:multiLevelType w:val="hybridMultilevel"/>
    <w:tmpl w:val="E7C62886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4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2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920" w:hanging="360"/>
      </w:pPr>
      <w:rPr>
        <w:rFonts w:hint="default" w:ascii="Wingdings" w:hAnsi="Wingdings"/>
      </w:rPr>
    </w:lvl>
  </w:abstractNum>
  <w:abstractNum w:abstractNumId="13" w15:restartNumberingAfterBreak="0">
    <w:nsid w:val="316D72BF"/>
    <w:multiLevelType w:val="singleLevel"/>
    <w:tmpl w:val="4DD434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98E3082"/>
    <w:multiLevelType w:val="singleLevel"/>
    <w:tmpl w:val="4DD434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3BBF4CD0"/>
    <w:multiLevelType w:val="hybridMultilevel"/>
    <w:tmpl w:val="2CECE952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29B5A26"/>
    <w:multiLevelType w:val="singleLevel"/>
    <w:tmpl w:val="4DD434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3" w15:restartNumberingAfterBreak="0">
    <w:nsid w:val="553638A2"/>
    <w:multiLevelType w:val="singleLevel"/>
    <w:tmpl w:val="4DD434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583067C5"/>
    <w:multiLevelType w:val="hybridMultilevel"/>
    <w:tmpl w:val="5AFC0D64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6" w15:restartNumberingAfterBreak="0">
    <w:nsid w:val="5C061129"/>
    <w:multiLevelType w:val="singleLevel"/>
    <w:tmpl w:val="4DD434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7" w15:restartNumberingAfterBreak="0">
    <w:nsid w:val="65E14403"/>
    <w:multiLevelType w:val="hybridMultilevel"/>
    <w:tmpl w:val="F948CCD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15478913">
    <w:abstractNumId w:val="30"/>
  </w:num>
  <w:num w:numId="2" w16cid:durableId="878588765">
    <w:abstractNumId w:val="24"/>
  </w:num>
  <w:num w:numId="3" w16cid:durableId="2012834273">
    <w:abstractNumId w:val="0"/>
  </w:num>
  <w:num w:numId="4" w16cid:durableId="341513278">
    <w:abstractNumId w:val="9"/>
  </w:num>
  <w:num w:numId="5" w16cid:durableId="1887375181">
    <w:abstractNumId w:val="28"/>
  </w:num>
  <w:num w:numId="6" w16cid:durableId="235943739">
    <w:abstractNumId w:val="2"/>
  </w:num>
  <w:num w:numId="7" w16cid:durableId="2051146332">
    <w:abstractNumId w:val="19"/>
  </w:num>
  <w:num w:numId="8" w16cid:durableId="533810079">
    <w:abstractNumId w:val="14"/>
  </w:num>
  <w:num w:numId="9" w16cid:durableId="1469660760">
    <w:abstractNumId w:val="1"/>
  </w:num>
  <w:num w:numId="10" w16cid:durableId="1099720287">
    <w:abstractNumId w:val="1"/>
  </w:num>
  <w:num w:numId="11" w16cid:durableId="1383670466">
    <w:abstractNumId w:val="3"/>
  </w:num>
  <w:num w:numId="12" w16cid:durableId="1256016038">
    <w:abstractNumId w:val="6"/>
  </w:num>
  <w:num w:numId="13" w16cid:durableId="1339188845">
    <w:abstractNumId w:val="22"/>
  </w:num>
  <w:num w:numId="14" w16cid:durableId="918440062">
    <w:abstractNumId w:val="16"/>
  </w:num>
  <w:num w:numId="15" w16cid:durableId="68382330">
    <w:abstractNumId w:val="10"/>
  </w:num>
  <w:num w:numId="16" w16cid:durableId="95250339">
    <w:abstractNumId w:val="20"/>
  </w:num>
  <w:num w:numId="17" w16cid:durableId="1444113372">
    <w:abstractNumId w:val="7"/>
  </w:num>
  <w:num w:numId="18" w16cid:durableId="1951550295">
    <w:abstractNumId w:val="18"/>
  </w:num>
  <w:num w:numId="19" w16cid:durableId="2125883322">
    <w:abstractNumId w:val="29"/>
  </w:num>
  <w:num w:numId="20" w16cid:durableId="269550455">
    <w:abstractNumId w:val="15"/>
  </w:num>
  <w:num w:numId="21" w16cid:durableId="1652059916">
    <w:abstractNumId w:val="13"/>
  </w:num>
  <w:num w:numId="22" w16cid:durableId="955336211">
    <w:abstractNumId w:val="11"/>
  </w:num>
  <w:num w:numId="23" w16cid:durableId="2084255187">
    <w:abstractNumId w:val="4"/>
  </w:num>
  <w:num w:numId="24" w16cid:durableId="1164707786">
    <w:abstractNumId w:val="26"/>
  </w:num>
  <w:num w:numId="25" w16cid:durableId="1164471579">
    <w:abstractNumId w:val="23"/>
  </w:num>
  <w:num w:numId="26" w16cid:durableId="969213227">
    <w:abstractNumId w:val="21"/>
  </w:num>
  <w:num w:numId="27" w16cid:durableId="947930131">
    <w:abstractNumId w:val="12"/>
  </w:num>
  <w:num w:numId="28" w16cid:durableId="819927994">
    <w:abstractNumId w:val="5"/>
  </w:num>
  <w:num w:numId="29" w16cid:durableId="697850725">
    <w:abstractNumId w:val="8"/>
  </w:num>
  <w:num w:numId="30" w16cid:durableId="1257252721">
    <w:abstractNumId w:val="17"/>
  </w:num>
  <w:num w:numId="31" w16cid:durableId="1634478248">
    <w:abstractNumId w:val="27"/>
  </w:num>
  <w:num w:numId="32" w16cid:durableId="1722247757">
    <w:abstractNumId w:val="25"/>
  </w:num>
  <w:num w:numId="33" w16cid:durableId="156575260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64C"/>
    <w:rsid w:val="000700AE"/>
    <w:rsid w:val="00084024"/>
    <w:rsid w:val="0009062C"/>
    <w:rsid w:val="00095244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019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760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56C7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12E2"/>
    <w:rsid w:val="00614E64"/>
    <w:rsid w:val="00617710"/>
    <w:rsid w:val="00617EE6"/>
    <w:rsid w:val="0062184C"/>
    <w:rsid w:val="00623724"/>
    <w:rsid w:val="00623841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5C"/>
    <w:rsid w:val="006D01F5"/>
    <w:rsid w:val="006D0CFB"/>
    <w:rsid w:val="006D30C0"/>
    <w:rsid w:val="006D7535"/>
    <w:rsid w:val="006E450B"/>
    <w:rsid w:val="006F0D7E"/>
    <w:rsid w:val="006F5D0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0BD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015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EE9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66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6F8C"/>
    <w:rsid w:val="00FD3C70"/>
    <w:rsid w:val="00FD6820"/>
    <w:rsid w:val="00FE12D8"/>
    <w:rsid w:val="00FF7C02"/>
    <w:rsid w:val="024801E3"/>
    <w:rsid w:val="04A54BEA"/>
    <w:rsid w:val="059430D1"/>
    <w:rsid w:val="07BB9799"/>
    <w:rsid w:val="0E09AA11"/>
    <w:rsid w:val="0F252858"/>
    <w:rsid w:val="20FCF762"/>
    <w:rsid w:val="22779A8D"/>
    <w:rsid w:val="2A4521C7"/>
    <w:rsid w:val="339256D5"/>
    <w:rsid w:val="49F52A7F"/>
    <w:rsid w:val="4EE0CF16"/>
    <w:rsid w:val="54047FB2"/>
    <w:rsid w:val="58F103CA"/>
    <w:rsid w:val="5B6A1541"/>
    <w:rsid w:val="60C19F5D"/>
    <w:rsid w:val="63EDCE02"/>
    <w:rsid w:val="647B2B65"/>
    <w:rsid w:val="686EFAAA"/>
    <w:rsid w:val="6B2CF8ED"/>
    <w:rsid w:val="7601B5E7"/>
    <w:rsid w:val="785260C3"/>
    <w:rsid w:val="79B4F434"/>
    <w:rsid w:val="7B07AA7F"/>
    <w:rsid w:val="7C304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Syrgasbehandling - AKUTEN</dc:title>
  <dc:subject/>
  <dc:creator>patrik.jens.johansson@vgregion.se</dc:creator>
  <keywords/>
  <lastModifiedBy>Alexander Haner</lastModifiedBy>
  <revision>20</revision>
  <lastPrinted>2023-02-23T12:43:00.0000000Z</lastPrinted>
  <dcterms:created xsi:type="dcterms:W3CDTF">2022-06-07T11:08:00.0000000Z</dcterms:created>
  <dcterms:modified xsi:type="dcterms:W3CDTF">2025-03-21T10:10:19.0000000Z</dcterms:modified>
</coreProperties>
</file>