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ABD6B" w14:textId="09CB2190" w:rsidR="004616F4" w:rsidRDefault="08D4434A" w:rsidP="11B3BBF0">
      <w:pPr>
        <w:pStyle w:val="Rubrik1"/>
        <w:sectPr w:rsidR="004616F4" w:rsidSect="004616F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Rekrytering av utlandsutbildad sjukvårdspersonal - riktlinje</w:t>
      </w:r>
    </w:p>
    <w:p w14:paraId="45C1B1C6" w14:textId="77777777" w:rsidR="004616F4" w:rsidRPr="004616F4" w:rsidRDefault="7B56D32C" w:rsidP="11B3BBF0">
      <w:pPr>
        <w:pStyle w:val="Rubrik2"/>
        <w:rPr>
          <w:rFonts w:ascii="Arial" w:hAnsi="Arial" w:cs="Arial"/>
          <w:b/>
        </w:rPr>
      </w:pPr>
      <w:r>
        <w:t>Revideringar i denna version</w:t>
      </w:r>
    </w:p>
    <w:p w14:paraId="32CDD52B" w14:textId="77777777" w:rsidR="004616F4" w:rsidRPr="004616F4" w:rsidRDefault="7B56D32C" w:rsidP="11B3BBF0">
      <w:pPr>
        <w:rPr>
          <w:rFonts w:ascii="Arial" w:eastAsia="Calibri" w:hAnsi="Arial" w:cs="Arial"/>
          <w:sz w:val="22"/>
          <w:szCs w:val="22"/>
          <w:lang w:eastAsia="en-US"/>
        </w:rPr>
      </w:pPr>
      <w:r>
        <w:t xml:space="preserve">Detta dokument ger riktlinjer och råd för chefer och HR-funktion vid rekrytering av medarbetare som utbildats i annat EU/EES-land men även från tredje land. </w:t>
      </w:r>
      <w:r w:rsidR="004616F4">
        <w:br/>
      </w:r>
      <w:r>
        <w:t>Riktlinjen gäller främst utlandsrekryteringar av specialistläkare och sjuksköterskor inom bristområden och hela rutinen är reviderad från föregående version.</w:t>
      </w:r>
    </w:p>
    <w:p w14:paraId="1D779D1A" w14:textId="77777777" w:rsidR="004616F4" w:rsidRPr="004616F4" w:rsidRDefault="004616F4" w:rsidP="004616F4">
      <w:pPr>
        <w:spacing w:after="0" w:line="240" w:lineRule="auto"/>
        <w:ind w:left="0" w:right="0"/>
        <w:rPr>
          <w:rFonts w:ascii="Arial" w:eastAsia="Calibri" w:hAnsi="Arial" w:cs="Arial"/>
          <w:sz w:val="22"/>
          <w:szCs w:val="22"/>
          <w:lang w:eastAsia="en-US"/>
        </w:rPr>
      </w:pPr>
    </w:p>
    <w:p w14:paraId="10D2B70E" w14:textId="77777777" w:rsidR="004616F4" w:rsidRPr="004616F4" w:rsidRDefault="7B56D32C" w:rsidP="6D82C2CD">
      <w:pPr>
        <w:pStyle w:val="Rubrik2"/>
        <w:rPr>
          <w:rFonts w:ascii="Arial" w:hAnsi="Arial" w:cs="Arial"/>
          <w:b/>
        </w:rPr>
      </w:pPr>
      <w:r>
        <w:t>Bakgrund/Syfte</w:t>
      </w:r>
    </w:p>
    <w:p w14:paraId="7EC547EF" w14:textId="77777777" w:rsidR="004616F4" w:rsidRPr="004616F4" w:rsidRDefault="7B56D32C" w:rsidP="11B3BBF0">
      <w:pPr>
        <w:rPr>
          <w:rFonts w:ascii="Arial" w:eastAsia="Calibri" w:hAnsi="Arial" w:cs="Arial"/>
          <w:color w:val="323232"/>
          <w:sz w:val="22"/>
          <w:szCs w:val="22"/>
          <w:lang w:eastAsia="en-US"/>
        </w:rPr>
      </w:pPr>
      <w:r>
        <w:t xml:space="preserve">För att klara att tillgodose vårt behov av specialistkompetens behöver vi ibland använda oss av utlandsrekryteringar. I samband med en sådan arbetar Sahlgrenska Universitetssjukhuset med en rad aktiviteter och strategier parallellt, både på lång och kort sikt. </w:t>
      </w:r>
    </w:p>
    <w:p w14:paraId="71659056" w14:textId="77777777" w:rsidR="004616F4" w:rsidRPr="004616F4" w:rsidRDefault="004616F4" w:rsidP="11B3BBF0"/>
    <w:p w14:paraId="605F1E77" w14:textId="77777777" w:rsidR="004616F4" w:rsidRPr="004616F4" w:rsidRDefault="7B56D32C" w:rsidP="11B3BBF0">
      <w:pPr>
        <w:rPr>
          <w:rFonts w:ascii="Arial" w:eastAsia="Calibri" w:hAnsi="Arial" w:cs="Arial"/>
          <w:sz w:val="22"/>
          <w:szCs w:val="22"/>
          <w:lang w:eastAsia="en-US"/>
        </w:rPr>
      </w:pPr>
      <w:r>
        <w:t xml:space="preserve">Utlandsrekrytering är resurskrävande investering som kräver god synkronisering mellan aktiviteter och inblandande parter. Avsikten med detta dokument är att säkerställa att HR och rekryterande chefer följer rutinen för rekrytering av utlandsutbildad sjukvårdspersonal.  </w:t>
      </w:r>
    </w:p>
    <w:p w14:paraId="3C20925F" w14:textId="77777777" w:rsidR="004616F4" w:rsidRPr="004616F4" w:rsidRDefault="004616F4" w:rsidP="004616F4">
      <w:pPr>
        <w:spacing w:after="0" w:line="240" w:lineRule="auto"/>
        <w:ind w:left="0" w:right="0"/>
        <w:rPr>
          <w:rFonts w:ascii="Arial" w:eastAsia="Calibri" w:hAnsi="Arial" w:cs="Arial"/>
          <w:sz w:val="22"/>
          <w:szCs w:val="22"/>
          <w:lang w:eastAsia="en-US"/>
        </w:rPr>
      </w:pPr>
    </w:p>
    <w:p w14:paraId="489C29DE" w14:textId="77777777" w:rsidR="004616F4" w:rsidRPr="004616F4" w:rsidRDefault="7B56D32C" w:rsidP="6D82C2CD">
      <w:pPr>
        <w:pStyle w:val="Rubrik2"/>
        <w:rPr>
          <w:rFonts w:ascii="Arial" w:hAnsi="Arial" w:cs="Arial"/>
          <w:b/>
        </w:rPr>
      </w:pPr>
      <w:r>
        <w:t>Arbetsbeskrivning</w:t>
      </w:r>
    </w:p>
    <w:p w14:paraId="29FEFDF2" w14:textId="11371790" w:rsidR="004616F4" w:rsidRPr="004616F4" w:rsidRDefault="7B56D32C" w:rsidP="11B3BBF0">
      <w:pPr>
        <w:rPr>
          <w:rFonts w:ascii="Arial" w:hAnsi="Arial" w:cs="Arial"/>
          <w:sz w:val="22"/>
          <w:szCs w:val="22"/>
        </w:rPr>
      </w:pPr>
      <w:r>
        <w:t>Se rutin: rekrytering av utlandsutbildad vårdpersonal</w:t>
      </w:r>
      <w:r w:rsidR="00052290">
        <w:t>.</w:t>
      </w:r>
    </w:p>
    <w:p w14:paraId="3660EDA7" w14:textId="77777777" w:rsidR="004616F4" w:rsidRPr="004616F4" w:rsidRDefault="004616F4" w:rsidP="004616F4">
      <w:pPr>
        <w:spacing w:after="0" w:line="240" w:lineRule="auto"/>
        <w:ind w:left="0" w:right="0"/>
        <w:rPr>
          <w:rFonts w:ascii="Arial" w:hAnsi="Arial" w:cs="Arial"/>
        </w:rPr>
      </w:pPr>
    </w:p>
    <w:p w14:paraId="3F89F71C" w14:textId="77777777" w:rsidR="004616F4" w:rsidRPr="004616F4" w:rsidRDefault="7B56D32C" w:rsidP="6D82C2CD">
      <w:pPr>
        <w:pStyle w:val="Rubrik2"/>
        <w:rPr>
          <w:rFonts w:ascii="Arial" w:hAnsi="Arial" w:cs="Arial"/>
          <w:b/>
        </w:rPr>
      </w:pPr>
      <w:r>
        <w:t>Ansvar</w:t>
      </w:r>
    </w:p>
    <w:p w14:paraId="2AD9C60A" w14:textId="386675AD" w:rsidR="004616F4" w:rsidRPr="004616F4" w:rsidRDefault="7B56D32C" w:rsidP="11B3BBF0">
      <w:pPr>
        <w:rPr>
          <w:rFonts w:ascii="Arial" w:hAnsi="Arial" w:cs="Arial"/>
          <w:sz w:val="22"/>
          <w:szCs w:val="22"/>
        </w:rPr>
      </w:pPr>
      <w:r>
        <w:t>Rekryterande chef med stöd av HR / HR Welcome Services, HR-servicecenter</w:t>
      </w:r>
      <w:r w:rsidR="00052290">
        <w:t>.</w:t>
      </w:r>
    </w:p>
    <w:p w14:paraId="7F8F3170" w14:textId="77777777" w:rsidR="004616F4" w:rsidRPr="004616F4" w:rsidRDefault="004616F4" w:rsidP="004616F4">
      <w:pPr>
        <w:spacing w:after="0" w:line="240" w:lineRule="auto"/>
        <w:ind w:left="0" w:right="0"/>
        <w:rPr>
          <w:rFonts w:ascii="Arial" w:hAnsi="Arial" w:cs="Arial"/>
        </w:rPr>
      </w:pPr>
    </w:p>
    <w:p w14:paraId="3368A4A7" w14:textId="77777777" w:rsidR="004616F4" w:rsidRPr="004616F4" w:rsidRDefault="7B56D32C" w:rsidP="6D82C2CD">
      <w:pPr>
        <w:pStyle w:val="Rubrik2"/>
        <w:rPr>
          <w:rFonts w:ascii="Arial" w:hAnsi="Arial" w:cs="Arial"/>
          <w:b/>
        </w:rPr>
      </w:pPr>
      <w:r>
        <w:t>Uppföljning, utvärdering och revision</w:t>
      </w:r>
    </w:p>
    <w:p w14:paraId="50816406" w14:textId="71266019" w:rsidR="004616F4" w:rsidRPr="004616F4" w:rsidRDefault="7B56D32C" w:rsidP="11B3BBF0">
      <w:pPr>
        <w:rPr>
          <w:rFonts w:ascii="Arial" w:hAnsi="Arial" w:cs="Arial"/>
          <w:sz w:val="22"/>
          <w:szCs w:val="22"/>
        </w:rPr>
      </w:pPr>
      <w:r>
        <w:t>HR-strategiska avdelningen/HR Welcome Services, HR-servicecenter</w:t>
      </w:r>
      <w:r w:rsidR="00052290">
        <w:t>.</w:t>
      </w:r>
      <w:r w:rsidR="004616F4">
        <w:br/>
      </w:r>
    </w:p>
    <w:p w14:paraId="0EE70D5A" w14:textId="77777777" w:rsidR="004616F4" w:rsidRPr="004616F4" w:rsidRDefault="004616F4" w:rsidP="004616F4">
      <w:pPr>
        <w:spacing w:after="0" w:line="240" w:lineRule="auto"/>
        <w:ind w:left="0" w:right="0"/>
        <w:rPr>
          <w:rFonts w:ascii="Arial" w:hAnsi="Arial" w:cs="Arial"/>
          <w:lang w:val="en-US"/>
        </w:rPr>
      </w:pPr>
    </w:p>
    <w:p w14:paraId="50F800FF" w14:textId="77777777" w:rsidR="004616F4" w:rsidRPr="004616F4" w:rsidRDefault="7B56D32C" w:rsidP="6D82C2CD">
      <w:pPr>
        <w:pStyle w:val="Rubrik2"/>
        <w:rPr>
          <w:rFonts w:ascii="Arial" w:hAnsi="Arial" w:cs="Arial"/>
          <w:b/>
        </w:rPr>
      </w:pPr>
      <w:r>
        <w:t>Dokumentation</w:t>
      </w:r>
    </w:p>
    <w:p w14:paraId="554B2588" w14:textId="2E19073A" w:rsidR="004616F4" w:rsidRPr="004616F4" w:rsidRDefault="7B56D32C" w:rsidP="11B3BBF0">
      <w:pPr>
        <w:rPr>
          <w:rFonts w:ascii="Arial" w:hAnsi="Arial" w:cs="Arial"/>
          <w:sz w:val="22"/>
          <w:szCs w:val="22"/>
        </w:rPr>
      </w:pPr>
      <w:r>
        <w:t>Styrande dokument arkiveras i</w:t>
      </w:r>
      <w:r w:rsidR="00052290">
        <w:t xml:space="preserve"> Sofia SharePoint,</w:t>
      </w:r>
      <w:r>
        <w:t xml:space="preserve"> </w:t>
      </w:r>
      <w:r w:rsidR="00052290">
        <w:t>STYR Styrande dokument</w:t>
      </w:r>
      <w:r>
        <w:t xml:space="preserve">. Redovisande dokument ska hanteras enligt sjukhusets gällande rutin för arkivering av allmänna handlingar. </w:t>
      </w:r>
    </w:p>
    <w:p w14:paraId="3EEBA5A7" w14:textId="64B60BB6" w:rsidR="004616F4" w:rsidRPr="004616F4" w:rsidRDefault="004616F4" w:rsidP="6D82C2CD">
      <w:pPr>
        <w:pStyle w:val="Rubrik2"/>
      </w:pPr>
      <w:r>
        <w:br/>
      </w:r>
      <w:r w:rsidR="7B56D32C">
        <w:t>Granskare/arbetsgrupp</w:t>
      </w:r>
    </w:p>
    <w:p w14:paraId="618164DC" w14:textId="0C22FEA0" w:rsidR="004616F4" w:rsidRPr="004616F4" w:rsidRDefault="7B56D32C" w:rsidP="199F2223">
      <w:pPr>
        <w:rPr>
          <w:rFonts w:ascii="Arial" w:hAnsi="Arial" w:cs="Arial"/>
          <w:sz w:val="22"/>
          <w:szCs w:val="22"/>
        </w:rPr>
      </w:pPr>
      <w:r>
        <w:t xml:space="preserve">Sammankallande: </w:t>
      </w:r>
    </w:p>
    <w:p w14:paraId="713EC9F0" w14:textId="500BE09A" w:rsidR="004616F4" w:rsidRPr="004616F4" w:rsidRDefault="7B56D32C" w:rsidP="00052290">
      <w:pPr>
        <w:spacing w:line="240" w:lineRule="auto"/>
        <w:rPr>
          <w:rFonts w:ascii="Arial" w:hAnsi="Arial" w:cs="Arial"/>
          <w:sz w:val="22"/>
          <w:szCs w:val="22"/>
        </w:rPr>
      </w:pPr>
      <w:r>
        <w:t xml:space="preserve">Paola Sievers, HR-specialist, </w:t>
      </w:r>
      <w:r w:rsidR="00052290">
        <w:t>HR-servicecenter</w:t>
      </w:r>
    </w:p>
    <w:p w14:paraId="5EC24173" w14:textId="0D4C24D6" w:rsidR="004616F4" w:rsidRPr="004616F4" w:rsidRDefault="5536DC1B" w:rsidP="00052290">
      <w:pPr>
        <w:spacing w:line="240" w:lineRule="auto"/>
        <w:rPr>
          <w:rFonts w:ascii="Arial" w:hAnsi="Arial" w:cs="Arial"/>
          <w:sz w:val="22"/>
          <w:szCs w:val="22"/>
        </w:rPr>
      </w:pPr>
      <w:r>
        <w:t xml:space="preserve">Pernilla </w:t>
      </w:r>
      <w:r w:rsidR="52859784">
        <w:t>A</w:t>
      </w:r>
      <w:r>
        <w:t xml:space="preserve">ndersson, HR-specialist, </w:t>
      </w:r>
      <w:r w:rsidR="00052290">
        <w:t>HR-servicecenter</w:t>
      </w:r>
      <w:r>
        <w:t xml:space="preserve"> </w:t>
      </w:r>
    </w:p>
    <w:p w14:paraId="394F3109" w14:textId="77777777" w:rsidR="00052290" w:rsidRDefault="69855E81" w:rsidP="00052290">
      <w:pPr>
        <w:spacing w:line="240" w:lineRule="auto"/>
      </w:pPr>
      <w:r>
        <w:t>Re</w:t>
      </w:r>
      <w:r w:rsidR="7B56D32C">
        <w:t xml:space="preserve">becca </w:t>
      </w:r>
      <w:r w:rsidR="36494F97">
        <w:t>T</w:t>
      </w:r>
      <w:r w:rsidR="7B56D32C">
        <w:t xml:space="preserve">ernander, </w:t>
      </w:r>
      <w:r w:rsidR="588E2C41">
        <w:t>HR-specialist</w:t>
      </w:r>
      <w:r w:rsidR="7B56D32C">
        <w:t xml:space="preserve">, </w:t>
      </w:r>
      <w:r w:rsidR="00052290">
        <w:t>HR-servicecenter</w:t>
      </w:r>
    </w:p>
    <w:p w14:paraId="10D5E6F7" w14:textId="19219B4A" w:rsidR="004616F4" w:rsidRPr="00052290" w:rsidRDefault="7B56D32C" w:rsidP="00052290">
      <w:pPr>
        <w:spacing w:line="240" w:lineRule="auto"/>
      </w:pPr>
      <w:r>
        <w:t xml:space="preserve">Ebba Rundqvist, Enhetschef, </w:t>
      </w:r>
      <w:r w:rsidR="00052290">
        <w:t>HR-servicecenter</w:t>
      </w:r>
    </w:p>
    <w:p w14:paraId="790A3F0F" w14:textId="77777777" w:rsidR="004616F4" w:rsidRPr="004616F4" w:rsidRDefault="004616F4" w:rsidP="004616F4">
      <w:pPr>
        <w:keepNext/>
        <w:spacing w:line="240" w:lineRule="auto"/>
        <w:ind w:left="0" w:right="0"/>
        <w:outlineLvl w:val="0"/>
        <w:rPr>
          <w:rFonts w:ascii="Arial" w:hAnsi="Arial" w:cs="Arial"/>
          <w:b/>
        </w:rPr>
      </w:pPr>
    </w:p>
    <w:p w14:paraId="19221E88" w14:textId="77777777" w:rsidR="004616F4" w:rsidRPr="004616F4" w:rsidRDefault="004616F4" w:rsidP="004616F4">
      <w:pPr>
        <w:keepNext/>
        <w:spacing w:line="240" w:lineRule="auto"/>
        <w:ind w:left="0" w:right="0"/>
        <w:outlineLvl w:val="0"/>
        <w:rPr>
          <w:rFonts w:ascii="Arial" w:hAnsi="Arial" w:cs="Arial"/>
          <w:b/>
        </w:rPr>
      </w:pPr>
    </w:p>
    <w:p w14:paraId="4CFA1974" w14:textId="77777777" w:rsidR="004616F4" w:rsidRPr="004616F4" w:rsidRDefault="004616F4" w:rsidP="004616F4">
      <w:pPr>
        <w:keepNext/>
        <w:spacing w:line="240" w:lineRule="auto"/>
        <w:ind w:left="0" w:right="0"/>
        <w:outlineLvl w:val="0"/>
        <w:rPr>
          <w:rFonts w:ascii="Arial" w:hAnsi="Arial" w:cs="Arial"/>
          <w:b/>
        </w:rPr>
      </w:pPr>
    </w:p>
    <w:p w14:paraId="31AF4D02" w14:textId="77777777" w:rsidR="004616F4" w:rsidRPr="004616F4" w:rsidRDefault="004616F4" w:rsidP="004616F4">
      <w:pPr>
        <w:keepNext/>
        <w:spacing w:line="240" w:lineRule="auto"/>
        <w:ind w:left="0" w:right="0"/>
        <w:outlineLvl w:val="0"/>
        <w:rPr>
          <w:rFonts w:ascii="Arial" w:hAnsi="Arial" w:cs="Arial"/>
          <w:b/>
        </w:rPr>
      </w:pPr>
    </w:p>
    <w:bookmarkEnd w:id="0"/>
    <w:p w14:paraId="76B9F95B" w14:textId="24513497" w:rsidR="00536A5A" w:rsidRPr="00536A5A" w:rsidRDefault="00536A5A" w:rsidP="00536A5A">
      <w:pPr>
        <w:spacing w:after="0" w:line="240" w:lineRule="auto"/>
        <w:ind w:left="0" w:right="0"/>
      </w:pPr>
    </w:p>
    <w:sectPr w:rsidR="00536A5A" w:rsidRPr="00536A5A" w:rsidSect="004616F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XOoKA3ERSbuRof" int2:id="0umTe9wj">
      <int2:state int2:value="Rejected" int2:type="LegacyProofing"/>
    </int2:textHash>
    <int2:textHash int2:hashCode="agj7NHXxgd66pY" int2:id="5AEANNdl">
      <int2:state int2:value="Rejected" int2:type="LegacyProofing"/>
    </int2:textHash>
    <int2:textHash int2:hashCode="wLE3/i15JFnyb/" int2:id="5mSUzel7">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548466">
    <w:abstractNumId w:val="17"/>
  </w:num>
  <w:num w:numId="2" w16cid:durableId="436023265">
    <w:abstractNumId w:val="14"/>
  </w:num>
  <w:num w:numId="3" w16cid:durableId="33238540">
    <w:abstractNumId w:val="0"/>
  </w:num>
  <w:num w:numId="4" w16cid:durableId="1851218184">
    <w:abstractNumId w:val="6"/>
  </w:num>
  <w:num w:numId="5" w16cid:durableId="1579484084">
    <w:abstractNumId w:val="15"/>
  </w:num>
  <w:num w:numId="6" w16cid:durableId="1518428365">
    <w:abstractNumId w:val="2"/>
  </w:num>
  <w:num w:numId="7" w16cid:durableId="733745198">
    <w:abstractNumId w:val="11"/>
  </w:num>
  <w:num w:numId="8" w16cid:durableId="2081822941">
    <w:abstractNumId w:val="8"/>
  </w:num>
  <w:num w:numId="9" w16cid:durableId="934442483">
    <w:abstractNumId w:val="1"/>
  </w:num>
  <w:num w:numId="10" w16cid:durableId="1794715889">
    <w:abstractNumId w:val="1"/>
  </w:num>
  <w:num w:numId="11" w16cid:durableId="1473134068">
    <w:abstractNumId w:val="3"/>
  </w:num>
  <w:num w:numId="12" w16cid:durableId="1046880476">
    <w:abstractNumId w:val="4"/>
  </w:num>
  <w:num w:numId="13" w16cid:durableId="1383670084">
    <w:abstractNumId w:val="13"/>
  </w:num>
  <w:num w:numId="14" w16cid:durableId="1069766926">
    <w:abstractNumId w:val="9"/>
  </w:num>
  <w:num w:numId="15" w16cid:durableId="1705783894">
    <w:abstractNumId w:val="7"/>
  </w:num>
  <w:num w:numId="16" w16cid:durableId="1208832597">
    <w:abstractNumId w:val="12"/>
  </w:num>
  <w:num w:numId="17" w16cid:durableId="230233276">
    <w:abstractNumId w:val="5"/>
  </w:num>
  <w:num w:numId="18" w16cid:durableId="1313366686">
    <w:abstractNumId w:val="10"/>
  </w:num>
  <w:num w:numId="19" w16cid:durableId="97579427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229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16F4"/>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73"/>
    <w:rsid w:val="007759DD"/>
    <w:rsid w:val="0078609F"/>
    <w:rsid w:val="007917BA"/>
    <w:rsid w:val="007A5C6F"/>
    <w:rsid w:val="007D1E7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D4434A"/>
    <w:rsid w:val="0AEA176E"/>
    <w:rsid w:val="11B3BBF0"/>
    <w:rsid w:val="132E2528"/>
    <w:rsid w:val="1951DE49"/>
    <w:rsid w:val="199F2223"/>
    <w:rsid w:val="19AC70C5"/>
    <w:rsid w:val="1C79D289"/>
    <w:rsid w:val="2F81CB32"/>
    <w:rsid w:val="2FDF311D"/>
    <w:rsid w:val="3132EF9F"/>
    <w:rsid w:val="31929948"/>
    <w:rsid w:val="36354A44"/>
    <w:rsid w:val="36494F97"/>
    <w:rsid w:val="374CB0B6"/>
    <w:rsid w:val="4AFF2AED"/>
    <w:rsid w:val="52859784"/>
    <w:rsid w:val="53C7CFEC"/>
    <w:rsid w:val="5536DC1B"/>
    <w:rsid w:val="588E2C41"/>
    <w:rsid w:val="5C78DC10"/>
    <w:rsid w:val="647B2B65"/>
    <w:rsid w:val="65BE6D5D"/>
    <w:rsid w:val="6773E1AD"/>
    <w:rsid w:val="67EEF376"/>
    <w:rsid w:val="69855E81"/>
    <w:rsid w:val="6B2CF8ED"/>
    <w:rsid w:val="6BE6F26C"/>
    <w:rsid w:val="6D82C2CD"/>
    <w:rsid w:val="6F933C96"/>
    <w:rsid w:val="715409AB"/>
    <w:rsid w:val="76DFEA9F"/>
    <w:rsid w:val="7B56D32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191</Words>
  <Characters>1462</Characters>
  <Application>Microsoft Office Word</Application>
  <DocSecurity>0</DocSecurity>
  <Lines>12</Lines>
  <Paragraphs>3</Paragraphs>
  <ScaleCrop>false</ScaleCrop>
  <Manager/>
  <Company/>
  <LinksUpToDate>false</LinksUpToDate>
  <CharactersWithSpaces>1650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Rekrytering av utlandsutbildad sjukvårdspersonal - riktlinje</dc:title>
  <dc:subject/>
  <dc:creator>patrik.jens.johansson@vgregion.se</dc:creator>
  <keywords/>
  <lastModifiedBy>Vilma Fragnul</lastModifiedBy>
  <revision>9</revision>
  <lastPrinted>2016-03-31T10:56:00.0000000Z</lastPrinted>
  <dcterms:created xsi:type="dcterms:W3CDTF">2022-04-25T08:56:00.0000000Z</dcterms:created>
  <dcterms:modified xsi:type="dcterms:W3CDTF">2025-10-24T10:38:00.0000000Z</dcterms:modified>
</coreProperties>
</file>