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773B60" w:rsidP="00F35B05" w:rsidRDefault="00773B60" w14:paraId="5429031B" w14:textId="77777777">
      <w:pPr>
        <w:pStyle w:val="Heading2"/>
        <w:sectPr w:rsidR="00773B60" w:rsidSect="00773B60">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000856D5" w:rsidP="00944C30" w:rsidRDefault="000856D5" w14:paraId="1DBA9935" w14:textId="77777777">
      <w:pPr>
        <w:pStyle w:val="Heading1"/>
      </w:pPr>
      <w:r w:rsidR="79703B4F">
        <w:rPr/>
        <w:t>Avvikelsesamordnande sjukhusfysiker, arbetsbeskrivning</w:t>
      </w:r>
    </w:p>
    <w:p w:rsidRPr="00944C30" w:rsidR="00944C30" w:rsidP="00944C30" w:rsidRDefault="00944C30" w14:paraId="3578893A" w14:textId="77777777"/>
    <w:p w:rsidRPr="00773B60" w:rsidR="00773B60" w:rsidP="00944C30" w:rsidRDefault="00773B60" w14:paraId="4468F3BB" w14:textId="6FFB7B6B">
      <w:pPr>
        <w:pStyle w:val="Heading2"/>
      </w:pPr>
      <w:r w:rsidRPr="00773B60">
        <w:t>Syfte</w:t>
      </w:r>
    </w:p>
    <w:p w:rsidRPr="00773B60" w:rsidR="00773B60" w:rsidP="00944C30" w:rsidRDefault="00773B60" w14:paraId="095B2D5F" w14:textId="77777777">
      <w:r w:rsidRPr="00773B60">
        <w:t>Rutinen syftar till</w:t>
      </w:r>
    </w:p>
    <w:p w:rsidR="00430055" w:rsidP="00C329D7" w:rsidRDefault="00773B60" w14:paraId="48EEF55E" w14:textId="2EC8381E">
      <w:pPr>
        <w:pStyle w:val="ListBullet"/>
      </w:pPr>
      <w:r w:rsidRPr="00773B60">
        <w:t xml:space="preserve">att verksamhet med </w:t>
      </w:r>
      <w:r w:rsidR="00762BB2">
        <w:t xml:space="preserve">joniserande </w:t>
      </w:r>
      <w:r w:rsidRPr="00773B60">
        <w:t>strålning får stöd vid utredning av strålningsrelaterade avvikelser,</w:t>
      </w:r>
      <w:r w:rsidR="00430055">
        <w:t xml:space="preserve"> </w:t>
      </w:r>
    </w:p>
    <w:p w:rsidR="00430055" w:rsidP="00C329D7" w:rsidRDefault="00773B60" w14:paraId="6F36B196" w14:textId="1C329E7A">
      <w:pPr>
        <w:pStyle w:val="ListBullet"/>
        <w:rPr/>
      </w:pPr>
      <w:r w:rsidR="00773B60">
        <w:rPr/>
        <w:t>a</w:t>
      </w:r>
      <w:r w:rsidRPr="514FB77A" w:rsidR="00773B60">
        <w:rPr>
          <w:rFonts w:ascii="Times New Roman" w:hAnsi="Times New Roman" w:eastAsia="Times New Roman" w:cs="Times New Roman"/>
          <w:color w:val="auto"/>
          <w:sz w:val="24"/>
          <w:szCs w:val="24"/>
          <w:lang w:eastAsia="sv-SE" w:bidi="ar-SA"/>
        </w:rPr>
        <w:t xml:space="preserve">tt en </w:t>
      </w:r>
      <w:r w:rsidRPr="514FB77A" w:rsidR="4E9F0C61">
        <w:rPr>
          <w:rFonts w:ascii="Times New Roman" w:hAnsi="Times New Roman" w:eastAsia="Times New Roman" w:cs="Times New Roman"/>
          <w:color w:val="auto"/>
          <w:sz w:val="24"/>
          <w:szCs w:val="24"/>
          <w:lang w:eastAsia="sv-SE" w:bidi="ar-SA"/>
        </w:rPr>
        <w:t>s</w:t>
      </w:r>
      <w:r w:rsidRPr="514FB77A" w:rsidR="4E9F0C61">
        <w:rPr>
          <w:rFonts w:ascii="Times New Roman" w:hAnsi="Times New Roman" w:eastAsia="Times New Roman" w:cs="Times New Roman"/>
          <w:noProof w:val="0"/>
          <w:color w:val="auto"/>
          <w:sz w:val="24"/>
          <w:szCs w:val="24"/>
          <w:lang w:val="sv-SE" w:eastAsia="sv-SE" w:bidi="ar-SA"/>
        </w:rPr>
        <w:t>trålsäkerhetsbedömning görs av strålningsrelaterade avvikelser</w:t>
      </w:r>
      <w:r w:rsidRPr="514FB77A" w:rsidR="00430055">
        <w:rPr>
          <w:rFonts w:ascii="Times New Roman" w:hAnsi="Times New Roman" w:eastAsia="Times New Roman" w:cs="Times New Roman"/>
          <w:color w:val="auto"/>
          <w:sz w:val="24"/>
          <w:szCs w:val="24"/>
          <w:lang w:eastAsia="sv-SE" w:bidi="ar-SA"/>
        </w:rPr>
        <w:t xml:space="preserve"> </w:t>
      </w:r>
    </w:p>
    <w:p w:rsidR="00C329D7" w:rsidP="00C329D7" w:rsidRDefault="00773B60" w14:paraId="7F6E521F" w14:textId="77777777">
      <w:pPr>
        <w:pStyle w:val="ListBullet"/>
        <w:rPr/>
      </w:pPr>
      <w:r w:rsidR="00773B60">
        <w:rPr/>
        <w:t>att verksamheter med strålning får korrekt information om avvikelsens konsekvens ur strålskyddssynpunkt och</w:t>
      </w:r>
      <w:r w:rsidR="00430055">
        <w:rPr/>
        <w:t xml:space="preserve"> </w:t>
      </w:r>
    </w:p>
    <w:p w:rsidR="203B8293" w:rsidP="514FB77A" w:rsidRDefault="203B8293" w14:paraId="691437EC" w14:textId="41D0BC3C">
      <w:pPr>
        <w:pStyle w:val="ListBullet"/>
        <w:suppressLineNumbers w:val="0"/>
        <w:bidi w:val="0"/>
        <w:spacing w:before="0" w:beforeAutospacing="off" w:after="120" w:afterAutospacing="off" w:line="288" w:lineRule="auto"/>
        <w:ind w:left="1712" w:right="868" w:hanging="357"/>
        <w:jc w:val="left"/>
        <w:rPr>
          <w:sz w:val="24"/>
          <w:szCs w:val="24"/>
        </w:rPr>
      </w:pPr>
      <w:r w:rsidR="203B8293">
        <w:rPr/>
        <w:t>att avvikelser anmäls till strålsäkerhetsmyndigheten i korrekt utsträckning</w:t>
      </w:r>
    </w:p>
    <w:p w:rsidRPr="00773B60" w:rsidR="00773B60" w:rsidP="00773B60" w:rsidRDefault="00773B60" w14:paraId="613ABF2C" w14:textId="77777777">
      <w:pPr>
        <w:spacing w:after="0" w:line="240" w:lineRule="auto"/>
        <w:ind w:left="0" w:right="0"/>
        <w:rPr>
          <w:rFonts w:ascii="Arial" w:hAnsi="Arial" w:cs="Arial"/>
          <w:sz w:val="20"/>
        </w:rPr>
      </w:pPr>
    </w:p>
    <w:p w:rsidRPr="00773B60" w:rsidR="00773B60" w:rsidP="00C329D7" w:rsidRDefault="00773B60" w14:paraId="3D1D9ED1" w14:textId="2C3F6BBB">
      <w:pPr>
        <w:pStyle w:val="Heading2"/>
      </w:pPr>
      <w:r w:rsidR="20396C81">
        <w:rPr/>
        <w:t>Ansvar</w:t>
      </w:r>
    </w:p>
    <w:p w:rsidRPr="00773B60" w:rsidR="00773B60" w:rsidP="0991DEB6" w:rsidRDefault="00773B60" w14:paraId="13FC0C4C" w14:textId="233022A7">
      <w:pPr>
        <w:pStyle w:val="Normal"/>
        <w:suppressLineNumbers w:val="0"/>
        <w:bidi w:val="0"/>
        <w:spacing w:before="0" w:beforeAutospacing="off" w:after="120" w:afterAutospacing="off" w:line="288" w:lineRule="auto"/>
        <w:ind w:left="992" w:right="868"/>
        <w:jc w:val="left"/>
        <w:rPr>
          <w:lang w:val="en-US"/>
        </w:rPr>
      </w:pPr>
      <w:r w:rsidRPr="514FB77A" w:rsidR="467628D4">
        <w:rPr>
          <w:lang w:val="en-US"/>
        </w:rPr>
        <w:t>Strålskyddsexpertfunktion</w:t>
      </w:r>
      <w:r w:rsidRPr="514FB77A" w:rsidR="467628D4">
        <w:rPr>
          <w:lang w:val="en-US"/>
        </w:rPr>
        <w:t xml:space="preserve"> </w:t>
      </w:r>
      <w:r w:rsidRPr="514FB77A" w:rsidR="467628D4">
        <w:rPr>
          <w:lang w:val="en-US"/>
        </w:rPr>
        <w:t>och</w:t>
      </w:r>
      <w:r w:rsidRPr="514FB77A" w:rsidR="467628D4">
        <w:rPr>
          <w:lang w:val="en-US"/>
        </w:rPr>
        <w:t xml:space="preserve"> </w:t>
      </w:r>
      <w:r w:rsidRPr="514FB77A" w:rsidR="467628D4">
        <w:rPr>
          <w:lang w:val="en-US"/>
        </w:rPr>
        <w:t>strålningsfysikalisk</w:t>
      </w:r>
      <w:r w:rsidRPr="514FB77A" w:rsidR="467628D4">
        <w:rPr>
          <w:lang w:val="en-US"/>
        </w:rPr>
        <w:t xml:space="preserve"> </w:t>
      </w:r>
      <w:r w:rsidRPr="514FB77A" w:rsidR="467628D4">
        <w:rPr>
          <w:lang w:val="en-US"/>
        </w:rPr>
        <w:t>ledningsfunktion</w:t>
      </w:r>
      <w:r w:rsidRPr="514FB77A" w:rsidR="467628D4">
        <w:rPr>
          <w:lang w:val="en-US"/>
        </w:rPr>
        <w:t xml:space="preserve"> ska ha </w:t>
      </w:r>
      <w:r w:rsidRPr="514FB77A" w:rsidR="467628D4">
        <w:rPr>
          <w:lang w:val="en-US"/>
        </w:rPr>
        <w:t>tillgång</w:t>
      </w:r>
      <w:r w:rsidRPr="514FB77A" w:rsidR="467628D4">
        <w:rPr>
          <w:lang w:val="en-US"/>
        </w:rPr>
        <w:t xml:space="preserve"> till </w:t>
      </w:r>
      <w:r w:rsidRPr="514FB77A" w:rsidR="467628D4">
        <w:rPr>
          <w:lang w:val="en-US"/>
        </w:rPr>
        <w:t>strålningsrelaterade</w:t>
      </w:r>
      <w:r w:rsidRPr="514FB77A" w:rsidR="467628D4">
        <w:rPr>
          <w:lang w:val="en-US"/>
        </w:rPr>
        <w:t xml:space="preserve"> </w:t>
      </w:r>
      <w:r w:rsidRPr="514FB77A" w:rsidR="467628D4">
        <w:rPr>
          <w:lang w:val="en-US"/>
        </w:rPr>
        <w:t>avvikelser</w:t>
      </w:r>
      <w:r w:rsidRPr="514FB77A" w:rsidR="467628D4">
        <w:rPr>
          <w:lang w:val="en-US"/>
        </w:rPr>
        <w:t xml:space="preserve"> </w:t>
      </w:r>
      <w:r w:rsidRPr="514FB77A" w:rsidR="467628D4">
        <w:rPr>
          <w:lang w:val="en-US"/>
        </w:rPr>
        <w:t>i</w:t>
      </w:r>
      <w:r w:rsidRPr="514FB77A" w:rsidR="467628D4">
        <w:rPr>
          <w:lang w:val="en-US"/>
        </w:rPr>
        <w:t xml:space="preserve"> </w:t>
      </w:r>
      <w:r w:rsidRPr="514FB77A" w:rsidR="48BA3237">
        <w:rPr>
          <w:lang w:val="en-US"/>
        </w:rPr>
        <w:t>avvikelsehanteringssystemet</w:t>
      </w:r>
      <w:r w:rsidRPr="514FB77A" w:rsidR="48BA3237">
        <w:rPr>
          <w:lang w:val="en-US"/>
        </w:rPr>
        <w:t xml:space="preserve"> </w:t>
      </w:r>
      <w:r w:rsidRPr="514FB77A" w:rsidR="467628D4">
        <w:rPr>
          <w:lang w:val="en-US"/>
        </w:rPr>
        <w:t>MedControlPRO</w:t>
      </w:r>
      <w:r w:rsidRPr="514FB77A" w:rsidR="6109691B">
        <w:rPr>
          <w:lang w:val="en-US"/>
        </w:rPr>
        <w:t xml:space="preserve"> (MCP)</w:t>
      </w:r>
      <w:r w:rsidRPr="514FB77A" w:rsidR="467628D4">
        <w:rPr>
          <w:lang w:val="en-US"/>
        </w:rPr>
        <w:t xml:space="preserve"> </w:t>
      </w:r>
      <w:r w:rsidRPr="514FB77A" w:rsidR="467628D4">
        <w:rPr>
          <w:lang w:val="en-US"/>
        </w:rPr>
        <w:t>och</w:t>
      </w:r>
      <w:r w:rsidRPr="514FB77A" w:rsidR="467628D4">
        <w:rPr>
          <w:lang w:val="en-US"/>
        </w:rPr>
        <w:t xml:space="preserve"> ska </w:t>
      </w:r>
      <w:r w:rsidRPr="514FB77A" w:rsidR="467628D4">
        <w:rPr>
          <w:lang w:val="en-US"/>
        </w:rPr>
        <w:t>vara</w:t>
      </w:r>
      <w:r w:rsidRPr="514FB77A" w:rsidR="467628D4">
        <w:rPr>
          <w:lang w:val="en-US"/>
        </w:rPr>
        <w:t xml:space="preserve"> </w:t>
      </w:r>
      <w:r w:rsidRPr="514FB77A" w:rsidR="467628D4">
        <w:rPr>
          <w:lang w:val="en-US"/>
        </w:rPr>
        <w:t>tilllagda</w:t>
      </w:r>
      <w:r w:rsidRPr="514FB77A" w:rsidR="467628D4">
        <w:rPr>
          <w:lang w:val="en-US"/>
        </w:rPr>
        <w:t xml:space="preserve"> </w:t>
      </w:r>
      <w:r w:rsidRPr="514FB77A" w:rsidR="467628D4">
        <w:rPr>
          <w:lang w:val="en-US"/>
        </w:rPr>
        <w:t>i</w:t>
      </w:r>
      <w:r w:rsidRPr="514FB77A" w:rsidR="467628D4">
        <w:rPr>
          <w:lang w:val="en-US"/>
        </w:rPr>
        <w:t xml:space="preserve"> </w:t>
      </w:r>
      <w:r w:rsidRPr="514FB77A" w:rsidR="467628D4">
        <w:rPr>
          <w:lang w:val="en-US"/>
        </w:rPr>
        <w:t>funktionsgrupp</w:t>
      </w:r>
      <w:r w:rsidRPr="514FB77A" w:rsidR="467628D4">
        <w:rPr>
          <w:lang w:val="en-US"/>
        </w:rPr>
        <w:t xml:space="preserve"> Strålsäkerhet </w:t>
      </w:r>
      <w:r w:rsidRPr="514FB77A" w:rsidR="467628D4">
        <w:rPr>
          <w:lang w:val="en-US"/>
        </w:rPr>
        <w:t>i</w:t>
      </w:r>
      <w:r w:rsidRPr="514FB77A" w:rsidR="0CFFF9DD">
        <w:rPr>
          <w:lang w:val="en-US"/>
        </w:rPr>
        <w:t xml:space="preserve"> </w:t>
      </w:r>
      <w:r w:rsidRPr="514FB77A" w:rsidR="467628D4">
        <w:rPr>
          <w:lang w:val="en-US"/>
        </w:rPr>
        <w:t>MCP.</w:t>
      </w:r>
      <w:r w:rsidRPr="514FB77A" w:rsidR="4155DB83">
        <w:rPr>
          <w:lang w:val="en-US"/>
        </w:rPr>
        <w:t xml:space="preserve"> </w:t>
      </w:r>
    </w:p>
    <w:p w:rsidRPr="00773B60" w:rsidR="00773B60" w:rsidP="0991DEB6" w:rsidRDefault="00773B60" w14:paraId="259FBC20" w14:textId="3A166921">
      <w:pPr>
        <w:pStyle w:val="Normal"/>
        <w:suppressLineNumbers w:val="0"/>
        <w:bidi w:val="0"/>
        <w:spacing w:before="0" w:beforeAutospacing="off" w:after="120" w:afterAutospacing="off" w:line="288" w:lineRule="auto"/>
        <w:ind w:left="992" w:right="868"/>
        <w:jc w:val="left"/>
        <w:rPr>
          <w:lang w:val="en-US"/>
        </w:rPr>
      </w:pPr>
      <w:r w:rsidRPr="0991DEB6" w:rsidR="355755D3">
        <w:rPr>
          <w:lang w:val="en-US"/>
        </w:rPr>
        <w:t>Strålskyddsexpertfunktion</w:t>
      </w:r>
      <w:r w:rsidRPr="0991DEB6" w:rsidR="355755D3">
        <w:rPr>
          <w:lang w:val="en-US"/>
        </w:rPr>
        <w:t xml:space="preserve"> </w:t>
      </w:r>
      <w:r w:rsidRPr="0991DEB6" w:rsidR="355755D3">
        <w:rPr>
          <w:lang w:val="en-US"/>
        </w:rPr>
        <w:t>har</w:t>
      </w:r>
      <w:r w:rsidRPr="0991DEB6" w:rsidR="355755D3">
        <w:rPr>
          <w:lang w:val="en-US"/>
        </w:rPr>
        <w:t xml:space="preserve"> </w:t>
      </w:r>
      <w:r w:rsidRPr="0991DEB6" w:rsidR="355755D3">
        <w:rPr>
          <w:lang w:val="en-US"/>
        </w:rPr>
        <w:t>en</w:t>
      </w:r>
      <w:r w:rsidRPr="0991DEB6" w:rsidR="355755D3">
        <w:rPr>
          <w:lang w:val="en-US"/>
        </w:rPr>
        <w:t xml:space="preserve"> </w:t>
      </w:r>
      <w:r w:rsidRPr="0991DEB6" w:rsidR="355755D3">
        <w:rPr>
          <w:lang w:val="en-US"/>
        </w:rPr>
        <w:t>avvikelsesamordnande</w:t>
      </w:r>
      <w:r w:rsidRPr="0991DEB6" w:rsidR="355755D3">
        <w:rPr>
          <w:lang w:val="en-US"/>
        </w:rPr>
        <w:t xml:space="preserve"> roll </w:t>
      </w:r>
      <w:r w:rsidRPr="0991DEB6" w:rsidR="355755D3">
        <w:rPr>
          <w:lang w:val="en-US"/>
        </w:rPr>
        <w:t>och</w:t>
      </w:r>
      <w:r w:rsidRPr="0991DEB6" w:rsidR="355755D3">
        <w:rPr>
          <w:lang w:val="en-US"/>
        </w:rPr>
        <w:t xml:space="preserve"> </w:t>
      </w:r>
      <w:r w:rsidRPr="0991DEB6" w:rsidR="355755D3">
        <w:rPr>
          <w:lang w:val="en-US"/>
        </w:rPr>
        <w:t>gör</w:t>
      </w:r>
      <w:r w:rsidRPr="0991DEB6" w:rsidR="355755D3">
        <w:rPr>
          <w:lang w:val="en-US"/>
        </w:rPr>
        <w:t xml:space="preserve"> den </w:t>
      </w:r>
      <w:r w:rsidRPr="0991DEB6" w:rsidR="355755D3">
        <w:rPr>
          <w:lang w:val="en-US"/>
        </w:rPr>
        <w:t>initiala</w:t>
      </w:r>
      <w:r w:rsidRPr="0991DEB6" w:rsidR="355755D3">
        <w:rPr>
          <w:lang w:val="en-US"/>
        </w:rPr>
        <w:t xml:space="preserve"> </w:t>
      </w:r>
      <w:r w:rsidRPr="0991DEB6" w:rsidR="355755D3">
        <w:rPr>
          <w:lang w:val="en-US"/>
        </w:rPr>
        <w:t>bedömningen</w:t>
      </w:r>
      <w:r w:rsidRPr="0991DEB6" w:rsidR="355755D3">
        <w:rPr>
          <w:lang w:val="en-US"/>
        </w:rPr>
        <w:t xml:space="preserve"> av </w:t>
      </w:r>
      <w:r w:rsidRPr="0991DEB6" w:rsidR="355755D3">
        <w:rPr>
          <w:lang w:val="en-US"/>
        </w:rPr>
        <w:t>strålningsrelaterade</w:t>
      </w:r>
      <w:r w:rsidRPr="0991DEB6" w:rsidR="355755D3">
        <w:rPr>
          <w:lang w:val="en-US"/>
        </w:rPr>
        <w:t xml:space="preserve"> </w:t>
      </w:r>
      <w:r w:rsidRPr="0991DEB6" w:rsidR="355755D3">
        <w:rPr>
          <w:lang w:val="en-US"/>
        </w:rPr>
        <w:t>avvikelser</w:t>
      </w:r>
      <w:r w:rsidRPr="0991DEB6" w:rsidR="355755D3">
        <w:rPr>
          <w:lang w:val="en-US"/>
        </w:rPr>
        <w:t>.</w:t>
      </w:r>
    </w:p>
    <w:p w:rsidRPr="00773B60" w:rsidR="00773B60" w:rsidP="0991DEB6" w:rsidRDefault="00773B60" w14:paraId="04C59877" w14:textId="15622AAA">
      <w:pPr>
        <w:pStyle w:val="Normal"/>
        <w:suppressLineNumbers w:val="0"/>
        <w:bidi w:val="0"/>
        <w:spacing w:before="0" w:beforeAutospacing="off" w:after="120" w:afterAutospacing="off" w:line="288" w:lineRule="auto"/>
        <w:ind w:left="992" w:right="868"/>
        <w:jc w:val="left"/>
        <w:rPr>
          <w:lang w:val="en-US"/>
        </w:rPr>
      </w:pPr>
      <w:r w:rsidRPr="514FB77A" w:rsidR="355755D3">
        <w:rPr>
          <w:lang w:val="en-US"/>
        </w:rPr>
        <w:t>Strålningsfysikalisk</w:t>
      </w:r>
      <w:r w:rsidRPr="514FB77A" w:rsidR="355755D3">
        <w:rPr>
          <w:lang w:val="en-US"/>
        </w:rPr>
        <w:t xml:space="preserve"> </w:t>
      </w:r>
      <w:r w:rsidRPr="514FB77A" w:rsidR="355755D3">
        <w:rPr>
          <w:lang w:val="en-US"/>
        </w:rPr>
        <w:t>ledningsfunktion</w:t>
      </w:r>
      <w:r w:rsidRPr="514FB77A" w:rsidR="355755D3">
        <w:rPr>
          <w:lang w:val="en-US"/>
        </w:rPr>
        <w:t xml:space="preserve"> </w:t>
      </w:r>
      <w:r w:rsidRPr="514FB77A" w:rsidR="654589CA">
        <w:rPr>
          <w:lang w:val="en-US"/>
        </w:rPr>
        <w:t>blir</w:t>
      </w:r>
      <w:r w:rsidRPr="514FB77A" w:rsidR="654589CA">
        <w:rPr>
          <w:lang w:val="en-US"/>
        </w:rPr>
        <w:t xml:space="preserve"> vid </w:t>
      </w:r>
      <w:r w:rsidRPr="514FB77A" w:rsidR="654589CA">
        <w:rPr>
          <w:lang w:val="en-US"/>
        </w:rPr>
        <w:t>behov</w:t>
      </w:r>
      <w:r w:rsidRPr="514FB77A" w:rsidR="654589CA">
        <w:rPr>
          <w:lang w:val="en-US"/>
        </w:rPr>
        <w:t xml:space="preserve"> </w:t>
      </w:r>
      <w:r w:rsidRPr="514FB77A" w:rsidR="654589CA">
        <w:rPr>
          <w:lang w:val="en-US"/>
        </w:rPr>
        <w:t>ansvarig</w:t>
      </w:r>
      <w:r w:rsidRPr="514FB77A" w:rsidR="654589CA">
        <w:rPr>
          <w:lang w:val="en-US"/>
        </w:rPr>
        <w:t xml:space="preserve"> för </w:t>
      </w:r>
      <w:r w:rsidRPr="514FB77A" w:rsidR="654589CA">
        <w:rPr>
          <w:lang w:val="en-US"/>
        </w:rPr>
        <w:t>bedömning</w:t>
      </w:r>
      <w:r w:rsidRPr="514FB77A" w:rsidR="654589CA">
        <w:rPr>
          <w:lang w:val="en-US"/>
        </w:rPr>
        <w:t xml:space="preserve"> </w:t>
      </w:r>
      <w:r w:rsidRPr="514FB77A" w:rsidR="654589CA">
        <w:rPr>
          <w:lang w:val="en-US"/>
        </w:rPr>
        <w:t>efter</w:t>
      </w:r>
      <w:r w:rsidRPr="514FB77A" w:rsidR="654589CA">
        <w:rPr>
          <w:lang w:val="en-US"/>
        </w:rPr>
        <w:t xml:space="preserve"> </w:t>
      </w:r>
      <w:r w:rsidRPr="514FB77A" w:rsidR="654589CA">
        <w:rPr>
          <w:lang w:val="en-US"/>
        </w:rPr>
        <w:t>muntlig</w:t>
      </w:r>
      <w:r w:rsidRPr="514FB77A" w:rsidR="654589CA">
        <w:rPr>
          <w:lang w:val="en-US"/>
        </w:rPr>
        <w:t xml:space="preserve"> </w:t>
      </w:r>
      <w:r w:rsidRPr="514FB77A" w:rsidR="654589CA">
        <w:rPr>
          <w:lang w:val="en-US"/>
        </w:rPr>
        <w:t>kontakt</w:t>
      </w:r>
      <w:r w:rsidRPr="514FB77A" w:rsidR="654589CA">
        <w:rPr>
          <w:lang w:val="en-US"/>
        </w:rPr>
        <w:t xml:space="preserve"> med </w:t>
      </w:r>
      <w:r w:rsidRPr="514FB77A" w:rsidR="654589CA">
        <w:rPr>
          <w:lang w:val="en-US"/>
        </w:rPr>
        <w:t>strålskyddsexpertfunktion</w:t>
      </w:r>
      <w:r w:rsidRPr="514FB77A" w:rsidR="654589CA">
        <w:rPr>
          <w:lang w:val="en-US"/>
        </w:rPr>
        <w:t>.</w:t>
      </w:r>
    </w:p>
    <w:p w:rsidRPr="00773B60" w:rsidR="00773B60" w:rsidP="0991DEB6" w:rsidRDefault="00773B60" w14:paraId="44209F84" w14:textId="368F19E1">
      <w:pPr>
        <w:pStyle w:val="Normal"/>
        <w:suppressLineNumbers w:val="0"/>
        <w:bidi w:val="0"/>
        <w:spacing w:before="0" w:beforeAutospacing="off" w:after="120" w:afterAutospacing="off" w:line="288" w:lineRule="auto"/>
        <w:ind w:left="992" w:right="868"/>
        <w:jc w:val="left"/>
        <w:rPr>
          <w:lang w:val="en-US"/>
        </w:rPr>
      </w:pPr>
      <w:r w:rsidRPr="514FB77A" w:rsidR="654589CA">
        <w:rPr>
          <w:lang w:val="en-US"/>
        </w:rPr>
        <w:t>Radiologisk</w:t>
      </w:r>
      <w:r w:rsidRPr="514FB77A" w:rsidR="654589CA">
        <w:rPr>
          <w:lang w:val="en-US"/>
        </w:rPr>
        <w:t xml:space="preserve"> </w:t>
      </w:r>
      <w:r w:rsidRPr="514FB77A" w:rsidR="654589CA">
        <w:rPr>
          <w:lang w:val="en-US"/>
        </w:rPr>
        <w:t>ledningsfunktion</w:t>
      </w:r>
      <w:r w:rsidRPr="514FB77A" w:rsidR="654589CA">
        <w:rPr>
          <w:lang w:val="en-US"/>
        </w:rPr>
        <w:t xml:space="preserve"> ska vid </w:t>
      </w:r>
      <w:r w:rsidRPr="514FB77A" w:rsidR="654589CA">
        <w:rPr>
          <w:lang w:val="en-US"/>
        </w:rPr>
        <w:t>behov</w:t>
      </w:r>
      <w:r w:rsidRPr="514FB77A" w:rsidR="654589CA">
        <w:rPr>
          <w:lang w:val="en-US"/>
        </w:rPr>
        <w:t xml:space="preserve"> </w:t>
      </w:r>
      <w:r w:rsidRPr="514FB77A" w:rsidR="654589CA">
        <w:rPr>
          <w:lang w:val="en-US"/>
        </w:rPr>
        <w:t>assistera</w:t>
      </w:r>
      <w:r w:rsidRPr="514FB77A" w:rsidR="654589CA">
        <w:rPr>
          <w:lang w:val="en-US"/>
        </w:rPr>
        <w:t xml:space="preserve"> vid </w:t>
      </w:r>
      <w:r w:rsidRPr="514FB77A" w:rsidR="654589CA">
        <w:rPr>
          <w:lang w:val="en-US"/>
        </w:rPr>
        <w:t>bedömning</w:t>
      </w:r>
      <w:r w:rsidRPr="514FB77A" w:rsidR="654589CA">
        <w:rPr>
          <w:lang w:val="en-US"/>
        </w:rPr>
        <w:t xml:space="preserve"> av </w:t>
      </w:r>
      <w:r w:rsidRPr="514FB77A" w:rsidR="654589CA">
        <w:rPr>
          <w:lang w:val="en-US"/>
        </w:rPr>
        <w:t>strålningsrelaterade</w:t>
      </w:r>
      <w:r w:rsidRPr="514FB77A" w:rsidR="654589CA">
        <w:rPr>
          <w:lang w:val="en-US"/>
        </w:rPr>
        <w:t xml:space="preserve"> </w:t>
      </w:r>
      <w:r w:rsidRPr="514FB77A" w:rsidR="654589CA">
        <w:rPr>
          <w:lang w:val="en-US"/>
        </w:rPr>
        <w:t>avvikelser</w:t>
      </w:r>
      <w:r w:rsidRPr="514FB77A" w:rsidR="654589CA">
        <w:rPr>
          <w:lang w:val="en-US"/>
        </w:rPr>
        <w:t>.</w:t>
      </w:r>
    </w:p>
    <w:p w:rsidR="514FB77A" w:rsidP="514FB77A" w:rsidRDefault="514FB77A" w14:paraId="03A1FE44" w14:textId="66A3770F">
      <w:pPr>
        <w:pStyle w:val="Normal"/>
        <w:suppressLineNumbers w:val="0"/>
        <w:bidi w:val="0"/>
        <w:spacing w:before="0" w:beforeAutospacing="off" w:after="120" w:afterAutospacing="off" w:line="288" w:lineRule="auto"/>
        <w:ind w:left="992" w:right="868"/>
        <w:jc w:val="left"/>
        <w:rPr>
          <w:lang w:val="en-US"/>
        </w:rPr>
      </w:pPr>
    </w:p>
    <w:p w:rsidR="514FB77A" w:rsidP="514FB77A" w:rsidRDefault="514FB77A" w14:paraId="42E93D90" w14:textId="0BDA71E5">
      <w:pPr>
        <w:pStyle w:val="Normal"/>
        <w:suppressLineNumbers w:val="0"/>
        <w:bidi w:val="0"/>
        <w:spacing w:before="0" w:beforeAutospacing="off" w:after="120" w:afterAutospacing="off" w:line="288" w:lineRule="auto"/>
        <w:ind w:left="992" w:right="868"/>
        <w:jc w:val="left"/>
        <w:rPr>
          <w:lang w:val="en-US"/>
        </w:rPr>
      </w:pPr>
    </w:p>
    <w:p w:rsidRPr="00773B60" w:rsidR="00773B60" w:rsidP="00C329D7" w:rsidRDefault="00773B60" w14:paraId="25C4E6F5" w14:textId="4C894169">
      <w:pPr>
        <w:pStyle w:val="Heading2"/>
      </w:pPr>
      <w:r w:rsidR="6AA7FF4B">
        <w:rPr/>
        <w:t>Arbetsbeskrivning</w:t>
      </w:r>
    </w:p>
    <w:p w:rsidRPr="00773B60" w:rsidR="00773B60" w:rsidP="00773B60" w:rsidRDefault="00773B60" w14:paraId="0DDD1508" w14:textId="77777777">
      <w:pPr>
        <w:spacing w:after="0" w:line="240" w:lineRule="auto"/>
        <w:ind w:left="0" w:right="0"/>
        <w:rPr>
          <w:rFonts w:ascii="Arial" w:hAnsi="Arial" w:cs="Arial"/>
          <w:sz w:val="20"/>
        </w:rPr>
      </w:pPr>
    </w:p>
    <w:p w:rsidRPr="00773B60" w:rsidR="00773B60" w:rsidP="00C329D7" w:rsidRDefault="00773B60" w14:paraId="757C8714" w14:textId="77777777">
      <w:r w:rsidRPr="00773B60">
        <w:t xml:space="preserve">Information om strålningsrelaterad avvikelse fås genom anmälningar genom </w:t>
      </w:r>
      <w:proofErr w:type="spellStart"/>
      <w:r w:rsidRPr="00773B60">
        <w:t>MedControl</w:t>
      </w:r>
      <w:proofErr w:type="spellEnd"/>
      <w:r w:rsidRPr="00773B60">
        <w:t xml:space="preserve"> PRO eller på annat sätt. Alla ärenden oavsett hur de kommit till kännedom ska behandlas på samma sätt. </w:t>
      </w:r>
    </w:p>
    <w:p w:rsidRPr="00773B60" w:rsidR="00773B60" w:rsidP="00C329D7" w:rsidRDefault="00773B60" w14:paraId="45570CCA" w14:textId="77777777"/>
    <w:p w:rsidR="7556B222" w:rsidP="514FB77A" w:rsidRDefault="7556B222" w14:paraId="47C6607D" w14:textId="759EA807">
      <w:pPr>
        <w:pStyle w:val="Heading3"/>
        <w:suppressLineNumbers w:val="0"/>
        <w:bidi w:val="0"/>
        <w:spacing w:before="240" w:beforeAutospacing="off" w:after="40" w:afterAutospacing="off" w:line="240" w:lineRule="auto"/>
        <w:ind w:left="992" w:right="868"/>
        <w:jc w:val="left"/>
      </w:pPr>
      <w:r w:rsidR="7556B222">
        <w:rPr/>
        <w:t>Bedömning av konsekvens ur strålsäkerhetssynpunkt</w:t>
      </w:r>
    </w:p>
    <w:p w:rsidRPr="00773B60" w:rsidR="00773B60" w:rsidP="00F7685D" w:rsidRDefault="00773B60" w14:paraId="327C5891" w14:textId="77777777"/>
    <w:p w:rsidRPr="00773B60" w:rsidR="00773B60" w:rsidP="00F7685D" w:rsidRDefault="00773B60" w14:paraId="23B30D33" w14:textId="582FC1F7">
      <w:r w:rsidR="0F50723D">
        <w:rPr/>
        <w:t>Avvikelsesamordnande sjukhusfysiker ansvarar för att bedömning av konsekvens ur strålskyddssynpunkt kommer verksamheten tillhanda.</w:t>
      </w:r>
      <w:r w:rsidR="0F50723D">
        <w:rPr/>
        <w:t xml:space="preserve"> </w:t>
      </w:r>
    </w:p>
    <w:p w:rsidRPr="00773B60" w:rsidR="00773B60" w:rsidP="514FB77A" w:rsidRDefault="00773B60" w14:paraId="2FB4C779" w14:textId="5E16629A">
      <w:pPr>
        <w:pStyle w:val="ListParagraph"/>
        <w:rPr/>
      </w:pPr>
      <w:r w:rsidR="00773B60">
        <w:rPr/>
        <w:t>Om avvikelsen inte medfört någon konsekvens ur strålskyddssynpunkt ska detta meddelas verksamheten.</w:t>
      </w:r>
    </w:p>
    <w:p w:rsidRPr="00773B60" w:rsidR="00773B60" w:rsidP="514FB77A" w:rsidRDefault="00773B60" w14:paraId="7275DE32" w14:textId="190DB992">
      <w:pPr>
        <w:pStyle w:val="ListParagraph"/>
        <w:rPr/>
      </w:pPr>
      <w:r w:rsidR="00773B60">
        <w:rPr/>
        <w:t>Om konsekvensen ur strålskyddssynpunkt är så oansenlig att en standardbedömning kan göras ska denna bedömning meddelas verksamheten.</w:t>
      </w:r>
    </w:p>
    <w:p w:rsidRPr="00773B60" w:rsidR="00773B60" w:rsidP="514FB77A" w:rsidRDefault="00773B60" w14:paraId="2EDA098B" w14:textId="07551554">
      <w:pPr>
        <w:pStyle w:val="ListParagraph"/>
        <w:rPr/>
      </w:pPr>
      <w:r w:rsidR="00773B60">
        <w:rPr/>
        <w:t>Om sjukhusfysiker behöver utreda konsekvensen ur strålskyddssynpunkt ska detta meddelas verksamheten.</w:t>
      </w:r>
    </w:p>
    <w:p w:rsidR="514FB77A" w:rsidRDefault="514FB77A" w14:paraId="794EB83E" w14:textId="6CFC30D9"/>
    <w:p w:rsidRPr="006B3DA6" w:rsidR="00773B60" w:rsidP="00D97F48" w:rsidRDefault="00773B60" w14:paraId="27389338" w14:textId="77777777">
      <w:pPr>
        <w:pStyle w:val="Heading3"/>
      </w:pPr>
      <w:r w:rsidRPr="006B3DA6">
        <w:t>Om konsekvens ur strålskyddssynpunkt behöver utredas</w:t>
      </w:r>
    </w:p>
    <w:p w:rsidRPr="00773B60" w:rsidR="00773B60" w:rsidP="006B3DA6" w:rsidRDefault="00773B60" w14:paraId="4074A363" w14:textId="77777777"/>
    <w:p w:rsidRPr="00773B60" w:rsidR="00773B60" w:rsidP="006B3DA6" w:rsidRDefault="00773B60" w14:paraId="55ACD0D9" w14:textId="77777777">
      <w:r w:rsidRPr="00773B60">
        <w:t xml:space="preserve">Avvikelsesamordnande sjukhusfysiker utser i samråd med berörd chef en utredande sjukhusfysiker att handlägga ärenden. Det kan vara avvikelsesamordnande sjukhusfysiker som också utreder. </w:t>
      </w:r>
    </w:p>
    <w:p w:rsidRPr="00773B60" w:rsidR="00773B60" w:rsidP="006B3DA6" w:rsidRDefault="00773B60" w14:paraId="4416A8A7" w14:textId="77777777">
      <w:r w:rsidR="00773B60">
        <w:rPr/>
        <w:t xml:space="preserve">Avvikelsesamordnande sjukhusfysiker samverkar med utredande sjukhusfysiker och ser till att utredningen görs inom rimlig tid, att de bedömningar som görs är samstämmiga med andra ärenden som tidigare utretts och att rapporten har rätt kvalitet. </w:t>
      </w:r>
    </w:p>
    <w:p w:rsidRPr="00773B60" w:rsidR="00773B60" w:rsidP="514FB77A" w:rsidRDefault="00773B60" w14:paraId="78E65620" w14:textId="77777777">
      <w:pPr>
        <w:spacing w:after="0" w:line="240" w:lineRule="auto"/>
        <w:ind w:left="0" w:right="0"/>
        <w:rPr>
          <w:rFonts w:ascii="Arial" w:hAnsi="Arial" w:cs="Arial"/>
          <w:sz w:val="20"/>
          <w:szCs w:val="20"/>
        </w:rPr>
      </w:pPr>
    </w:p>
    <w:p w:rsidRPr="006B3DA6" w:rsidR="00773B60" w:rsidP="514FB77A" w:rsidRDefault="00773B60" w14:paraId="63C57040" w14:textId="59271556">
      <w:pPr>
        <w:spacing w:after="0" w:line="240" w:lineRule="auto"/>
        <w:ind w:left="0" w:right="0"/>
        <w:rPr>
          <w:rFonts w:ascii="Arial" w:hAnsi="Arial" w:cs="Arial"/>
          <w:sz w:val="20"/>
          <w:szCs w:val="20"/>
        </w:rPr>
      </w:pPr>
    </w:p>
    <w:p w:rsidRPr="006B3DA6" w:rsidR="00773B60" w:rsidP="514FB77A" w:rsidRDefault="00773B60" w14:paraId="24E4B7D7" w14:textId="1104AC22">
      <w:pPr>
        <w:spacing w:after="0" w:line="240" w:lineRule="auto"/>
        <w:ind w:left="0" w:right="0"/>
        <w:rPr>
          <w:rFonts w:ascii="Arial" w:hAnsi="Arial" w:cs="Arial"/>
          <w:sz w:val="20"/>
          <w:szCs w:val="20"/>
        </w:rPr>
      </w:pPr>
    </w:p>
    <w:p w:rsidRPr="006B3DA6" w:rsidR="00773B60" w:rsidP="514FB77A" w:rsidRDefault="00773B60" w14:paraId="5F7812B2" w14:textId="71FEE129">
      <w:pPr>
        <w:spacing w:after="0" w:line="240" w:lineRule="auto"/>
        <w:ind w:left="0" w:right="0"/>
        <w:rPr>
          <w:rFonts w:ascii="Arial" w:hAnsi="Arial" w:cs="Arial"/>
          <w:sz w:val="20"/>
          <w:szCs w:val="20"/>
        </w:rPr>
      </w:pPr>
    </w:p>
    <w:p w:rsidRPr="006B3DA6" w:rsidR="00773B60" w:rsidP="00F7685D" w:rsidRDefault="00773B60" w14:paraId="5CCD7DD6" w14:textId="2252D85B">
      <w:pPr>
        <w:pStyle w:val="Heading3"/>
      </w:pPr>
      <w:r w:rsidR="5A83223B">
        <w:rPr/>
        <w:t>Bedömning av om avvikelsen ska anmälas till myndigheten</w:t>
      </w:r>
    </w:p>
    <w:p w:rsidRPr="006B3DA6" w:rsidR="00773B60" w:rsidP="514FB77A" w:rsidRDefault="00773B60" w14:textId="77777777" w14:paraId="5E997C9E">
      <w:pPr/>
    </w:p>
    <w:p w:rsidRPr="006B3DA6" w:rsidR="00773B60" w:rsidP="514FB77A" w:rsidRDefault="00773B60" w14:paraId="028DED62" w14:textId="46AF29B2">
      <w:pPr/>
      <w:r w:rsidR="5A83223B">
        <w:rPr/>
        <w:t>Regional rutin - “</w:t>
      </w:r>
      <w:r w:rsidRPr="514FB77A" w:rsidR="5A83223B">
        <w:rPr>
          <w:rFonts w:ascii="Times New Roman" w:hAnsi="Times New Roman" w:eastAsia="Times New Roman" w:cs="Times New Roman"/>
          <w:noProof w:val="0"/>
          <w:sz w:val="24"/>
          <w:szCs w:val="24"/>
          <w:lang w:val="sv-SE"/>
        </w:rPr>
        <w:t xml:space="preserve">Rapportering av strålningsrelaterade avvikelser till Strålsäkerhetsmyndigheten” </w:t>
      </w:r>
      <w:r w:rsidR="5A83223B">
        <w:rPr/>
        <w:t>ska tillämpas</w:t>
      </w:r>
      <w:r w:rsidR="5F7604F3">
        <w:rPr/>
        <w:t xml:space="preserve"> av avvikelsesdamornande sjukhusfysiker</w:t>
      </w:r>
      <w:r w:rsidR="5A83223B">
        <w:rPr/>
        <w:t>.</w:t>
      </w:r>
    </w:p>
    <w:p w:rsidRPr="006B3DA6" w:rsidR="00773B60" w:rsidP="514FB77A" w:rsidRDefault="00773B60" w14:paraId="07D8B630" w14:textId="4FA55F84">
      <w:pPr/>
      <w:r w:rsidR="649C1AC5">
        <w:rPr/>
        <w:t>Avvikelsesamordnande sjukhusfysiker meddelar vid behov Strålsäkerhetsstrateg och b</w:t>
      </w:r>
      <w:r w:rsidR="5A83223B">
        <w:rPr/>
        <w:t>erörd verksamhet (VC)</w:t>
      </w:r>
      <w:r w:rsidR="07A6C6E8">
        <w:rPr/>
        <w:t xml:space="preserve"> att</w:t>
      </w:r>
      <w:r w:rsidR="5A83223B">
        <w:rPr/>
        <w:t xml:space="preserve"> anmälan till myndighet</w:t>
      </w:r>
      <w:r w:rsidR="327D2074">
        <w:rPr/>
        <w:t xml:space="preserve"> behöver göras</w:t>
      </w:r>
      <w:r w:rsidR="5A83223B">
        <w:rPr/>
        <w:t xml:space="preserve">. </w:t>
      </w:r>
    </w:p>
    <w:p w:rsidRPr="006B3DA6" w:rsidR="00773B60" w:rsidP="514FB77A" w:rsidRDefault="00773B60" w14:paraId="4B0C49BD" w14:textId="2B674F8B">
      <w:pPr/>
      <w:r w:rsidR="5A83223B">
        <w:rPr/>
        <w:t>Om det råder tveksamheter om anmälan ska göras kontaktas strålsäkerhetsstategen som beslutar om avvikelser ska rapporteras.</w:t>
      </w:r>
      <w:r w:rsidR="5A83223B">
        <w:rPr/>
        <w:t xml:space="preserve"> </w:t>
      </w:r>
    </w:p>
    <w:p w:rsidRPr="006B3DA6" w:rsidR="00773B60" w:rsidP="514FB77A" w:rsidRDefault="00773B60" w14:paraId="041F1D96" w14:textId="0680C27D">
      <w:pPr/>
      <w:r w:rsidR="1AD39C16">
        <w:rPr/>
        <w:t>För ovanstående bedömningar finns ofta behov av att verksamheten kontaktas för kompletterande information.</w:t>
      </w:r>
    </w:p>
    <w:p w:rsidRPr="006B3DA6" w:rsidR="00773B60" w:rsidP="514FB77A" w:rsidRDefault="00773B60" w14:paraId="212F1371" w14:textId="432BA309">
      <w:pPr/>
    </w:p>
    <w:p w:rsidRPr="006B3DA6" w:rsidR="00773B60" w:rsidP="00F7685D" w:rsidRDefault="00773B60" w14:paraId="3783051C" w14:textId="4796771C">
      <w:pPr>
        <w:pStyle w:val="Heading3"/>
      </w:pPr>
      <w:r w:rsidR="00773B60">
        <w:rPr/>
        <w:t xml:space="preserve">Om anmälan till myndigheten ska göras </w:t>
      </w:r>
    </w:p>
    <w:p w:rsidRPr="00773B60" w:rsidR="00773B60" w:rsidP="00773B60" w:rsidRDefault="00773B60" w14:paraId="3867C3D6" w14:textId="77777777">
      <w:pPr>
        <w:spacing w:after="0" w:line="240" w:lineRule="auto"/>
        <w:ind w:left="0" w:right="0"/>
        <w:rPr>
          <w:rFonts w:ascii="Arial" w:hAnsi="Arial" w:cs="Arial"/>
          <w:sz w:val="20"/>
        </w:rPr>
      </w:pPr>
    </w:p>
    <w:p w:rsidRPr="00773B60" w:rsidR="00773B60" w:rsidP="00F7685D" w:rsidRDefault="00773B60" w14:paraId="7FD0B936" w14:textId="71568020">
      <w:r w:rsidR="00773B60">
        <w:rPr/>
        <w:t xml:space="preserve">Om anmälan till SSM ska göras bereder den avvikelsesamordnande sjukhusfysikern en sådan anmälan i samråd med strålsäkerhetsstrategen. Det är strålsäkerhetsstrategen som ansvarar för slutlig kvalitet och som skickar in anmälan.  </w:t>
      </w:r>
    </w:p>
    <w:p w:rsidRPr="00773B60" w:rsidR="00773B60" w:rsidP="006B3DA6" w:rsidRDefault="00773B60" w14:paraId="3EEA5E1C" w14:textId="77777777"/>
    <w:p w:rsidRPr="00773B60" w:rsidR="00773B60" w:rsidP="006B3DA6" w:rsidRDefault="00773B60" w14:paraId="3B08678F" w14:textId="77777777">
      <w:pPr>
        <w:pStyle w:val="Heading2"/>
      </w:pPr>
      <w:r w:rsidRPr="00773B60">
        <w:t>Relaterad information</w:t>
      </w:r>
    </w:p>
    <w:p w:rsidRPr="00773B60" w:rsidR="00773B60" w:rsidP="006B3DA6" w:rsidRDefault="00773B60" w14:paraId="4C79A4ED" w14:textId="77777777"/>
    <w:p w:rsidR="0D001A52" w:rsidRDefault="0D001A52" w14:paraId="704E2986" w14:textId="230395A2">
      <w:r w:rsidRPr="0991DEB6" w:rsidR="0D001A52">
        <w:rPr>
          <w:rFonts w:ascii="Times New Roman" w:hAnsi="Times New Roman" w:eastAsia="Times New Roman" w:cs="Times New Roman"/>
          <w:noProof w:val="0"/>
          <w:sz w:val="24"/>
          <w:szCs w:val="24"/>
          <w:lang w:val="sv-SE"/>
        </w:rPr>
        <w:t>Regional rutin Rapportering av strålningsrelaterade avvikelser till Strålsäkerhetsmyndigheten</w:t>
      </w:r>
    </w:p>
    <w:p w:rsidRPr="00773B60" w:rsidR="00773B60" w:rsidP="00773B60" w:rsidRDefault="00773B60" w14:paraId="603489B3" w14:textId="77777777">
      <w:pPr>
        <w:spacing w:after="0" w:line="240" w:lineRule="auto"/>
        <w:ind w:left="0" w:right="0"/>
        <w:rPr>
          <w:rFonts w:ascii="Arial" w:hAnsi="Arial" w:cs="Arial"/>
          <w:sz w:val="20"/>
        </w:rPr>
      </w:pPr>
    </w:p>
    <w:p w:rsidRPr="00773B60" w:rsidR="00773B60" w:rsidP="006B3DA6" w:rsidRDefault="00773B60" w14:paraId="1E0CAD3B" w14:textId="77777777">
      <w:pPr>
        <w:pStyle w:val="Heading2"/>
      </w:pPr>
      <w:r w:rsidRPr="00773B60">
        <w:t>Samverkan före beslut</w:t>
      </w:r>
    </w:p>
    <w:p w:rsidRPr="00773B60" w:rsidR="00773B60" w:rsidP="00773B60" w:rsidRDefault="00773B60" w14:paraId="675E7571" w14:textId="77777777">
      <w:pPr>
        <w:spacing w:after="0" w:line="240" w:lineRule="auto"/>
        <w:ind w:left="0" w:right="0"/>
        <w:rPr>
          <w:rFonts w:ascii="Arial" w:hAnsi="Arial" w:cs="Arial"/>
          <w:sz w:val="20"/>
        </w:rPr>
      </w:pPr>
    </w:p>
    <w:bookmarkEnd w:id="0"/>
    <w:p w:rsidRPr="00536A5A" w:rsidR="00536A5A" w:rsidP="514FB77A" w:rsidRDefault="00536A5A" w14:paraId="76B9F95B" w14:textId="743A4094">
      <w:pPr>
        <w:spacing w:after="0" w:line="240" w:lineRule="auto"/>
        <w:ind/>
      </w:pPr>
      <w:r w:rsidR="00773B60">
        <w:rPr/>
        <w:t>Verksamhetschef Medicinsk fysik och teknik</w:t>
      </w:r>
      <w:r w:rsidR="3E55E710">
        <w:rPr/>
        <w:t>.</w:t>
      </w:r>
    </w:p>
    <w:sectPr w:rsidRPr="00536A5A" w:rsidR="00536A5A" w:rsidSect="00773B60">
      <w:type w:val="continuous"/>
      <w:pgSz w:w="11900" w:h="16840" w:orient="portrait"/>
      <w:pgMar w:top="1418" w:right="1979" w:bottom="1276" w:left="992" w:header="283" w:footer="743" w:gutter="0"/>
      <w:cols w:space="708"/>
      <w:noEndnote/>
      <w:titlePg/>
      <w:docGrid w:linePitch="326"/>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7B438E" w:rsidRDefault="007B438E" w14:paraId="532C7391" w14:textId="77777777">
      <w:r>
        <w:separator/>
      </w:r>
    </w:p>
  </w:endnote>
  <w:endnote w:type="continuationSeparator" w:id="0">
    <w:p w:rsidR="007B438E" w:rsidRDefault="007B438E" w14:paraId="036A54A8" w14:textId="77777777">
      <w:r>
        <w:continuationSeparator/>
      </w:r>
    </w:p>
  </w:endnote>
  <w:endnote w:type="continuationNotice" w:id="1">
    <w:p w:rsidR="007B438E" w:rsidRDefault="007B438E" w14:paraId="7185E230"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du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7B438E" w:rsidRDefault="007B438E" w14:paraId="61D6966B" w14:textId="77777777"/>
  </w:footnote>
  <w:footnote w:type="continuationSeparator" w:id="0">
    <w:p w:rsidR="007B438E" w:rsidRDefault="007B438E" w14:paraId="6B56FF24" w14:textId="77777777">
      <w:r>
        <w:continuationSeparator/>
      </w:r>
    </w:p>
  </w:footnote>
  <w:footnote w:type="continuationNotice" w:id="1">
    <w:p w:rsidR="007B438E" w:rsidRDefault="007B438E" w14:paraId="6DF9966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du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du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xmlns:w="http://schemas.openxmlformats.org/wordprocessingml/2006/main" w:abstractNumId="26">
    <w:nsid w:val="566c4ae6"/>
    <w:multiLevelType xmlns:w="http://schemas.openxmlformats.org/wordprocessingml/2006/main" w:val="hybridMultilevel"/>
    <w:lvl xmlns:w="http://schemas.openxmlformats.org/wordprocessingml/2006/main" w:ilvl="0">
      <w:start w:val="1"/>
      <w:numFmt w:val="bullet"/>
      <w:lvlText w:val="-"/>
      <w:lvlJc w:val="left"/>
      <w:pPr>
        <w:ind w:left="1352" w:hanging="360"/>
      </w:pPr>
      <w:rPr>
        <w:rFonts w:hint="default" w:ascii="Aptos" w:hAnsi="Aptos"/>
      </w:rPr>
    </w:lvl>
    <w:lvl xmlns:w="http://schemas.openxmlformats.org/wordprocessingml/2006/main" w:ilvl="1">
      <w:start w:val="1"/>
      <w:numFmt w:val="bullet"/>
      <w:lvlText w:val="o"/>
      <w:lvlJc w:val="left"/>
      <w:pPr>
        <w:ind w:left="2072" w:hanging="360"/>
      </w:pPr>
      <w:rPr>
        <w:rFonts w:hint="default" w:ascii="Courier New" w:hAnsi="Courier New"/>
      </w:rPr>
    </w:lvl>
    <w:lvl xmlns:w="http://schemas.openxmlformats.org/wordprocessingml/2006/main" w:ilvl="2">
      <w:start w:val="1"/>
      <w:numFmt w:val="bullet"/>
      <w:lvlText w:val=""/>
      <w:lvlJc w:val="left"/>
      <w:pPr>
        <w:ind w:left="2792" w:hanging="360"/>
      </w:pPr>
      <w:rPr>
        <w:rFonts w:hint="default" w:ascii="Wingdings" w:hAnsi="Wingdings"/>
      </w:rPr>
    </w:lvl>
    <w:lvl xmlns:w="http://schemas.openxmlformats.org/wordprocessingml/2006/main" w:ilvl="3">
      <w:start w:val="1"/>
      <w:numFmt w:val="bullet"/>
      <w:lvlText w:val=""/>
      <w:lvlJc w:val="left"/>
      <w:pPr>
        <w:ind w:left="3512" w:hanging="360"/>
      </w:pPr>
      <w:rPr>
        <w:rFonts w:hint="default" w:ascii="Symbol" w:hAnsi="Symbol"/>
      </w:rPr>
    </w:lvl>
    <w:lvl xmlns:w="http://schemas.openxmlformats.org/wordprocessingml/2006/main" w:ilvl="4">
      <w:start w:val="1"/>
      <w:numFmt w:val="bullet"/>
      <w:lvlText w:val="o"/>
      <w:lvlJc w:val="left"/>
      <w:pPr>
        <w:ind w:left="4232" w:hanging="360"/>
      </w:pPr>
      <w:rPr>
        <w:rFonts w:hint="default" w:ascii="Courier New" w:hAnsi="Courier New"/>
      </w:rPr>
    </w:lvl>
    <w:lvl xmlns:w="http://schemas.openxmlformats.org/wordprocessingml/2006/main" w:ilvl="5">
      <w:start w:val="1"/>
      <w:numFmt w:val="bullet"/>
      <w:lvlText w:val=""/>
      <w:lvlJc w:val="left"/>
      <w:pPr>
        <w:ind w:left="4952" w:hanging="360"/>
      </w:pPr>
      <w:rPr>
        <w:rFonts w:hint="default" w:ascii="Wingdings" w:hAnsi="Wingdings"/>
      </w:rPr>
    </w:lvl>
    <w:lvl xmlns:w="http://schemas.openxmlformats.org/wordprocessingml/2006/main" w:ilvl="6">
      <w:start w:val="1"/>
      <w:numFmt w:val="bullet"/>
      <w:lvlText w:val=""/>
      <w:lvlJc w:val="left"/>
      <w:pPr>
        <w:ind w:left="5672" w:hanging="360"/>
      </w:pPr>
      <w:rPr>
        <w:rFonts w:hint="default" w:ascii="Symbol" w:hAnsi="Symbol"/>
      </w:rPr>
    </w:lvl>
    <w:lvl xmlns:w="http://schemas.openxmlformats.org/wordprocessingml/2006/main" w:ilvl="7">
      <w:start w:val="1"/>
      <w:numFmt w:val="bullet"/>
      <w:lvlText w:val="o"/>
      <w:lvlJc w:val="left"/>
      <w:pPr>
        <w:ind w:left="6392" w:hanging="360"/>
      </w:pPr>
      <w:rPr>
        <w:rFonts w:hint="default" w:ascii="Courier New" w:hAnsi="Courier New"/>
      </w:rPr>
    </w:lvl>
    <w:lvl xmlns:w="http://schemas.openxmlformats.org/wordprocessingml/2006/main" w:ilvl="8">
      <w:start w:val="1"/>
      <w:numFmt w:val="bullet"/>
      <w:lvlText w:val=""/>
      <w:lvlJc w:val="left"/>
      <w:pPr>
        <w:ind w:left="7112" w:hanging="360"/>
      </w:pPr>
      <w:rPr>
        <w:rFonts w:hint="default" w:ascii="Wingdings" w:hAnsi="Wingdings"/>
      </w:rPr>
    </w:lvl>
  </w:abstractNum>
  <w:abstractNum xmlns:w="http://schemas.openxmlformats.org/wordprocessingml/2006/main" w:abstractNumId="25">
    <w:nsid w:val="47cab54d"/>
    <w:multiLevelType xmlns:w="http://schemas.openxmlformats.org/wordprocessingml/2006/main" w:val="hybridMultilevel"/>
    <w:lvl xmlns:w="http://schemas.openxmlformats.org/wordprocessingml/2006/main" w:ilvl="0">
      <w:start w:val="1"/>
      <w:numFmt w:val="bullet"/>
      <w:lvlText w:val="-"/>
      <w:lvlJc w:val="left"/>
      <w:pPr>
        <w:ind w:left="1352" w:hanging="360"/>
      </w:pPr>
      <w:rPr>
        <w:rFonts w:hint="default" w:ascii="Aptos" w:hAnsi="Aptos"/>
      </w:rPr>
    </w:lvl>
    <w:lvl xmlns:w="http://schemas.openxmlformats.org/wordprocessingml/2006/main" w:ilvl="1">
      <w:start w:val="1"/>
      <w:numFmt w:val="bullet"/>
      <w:lvlText w:val="o"/>
      <w:lvlJc w:val="left"/>
      <w:pPr>
        <w:ind w:left="2072" w:hanging="360"/>
      </w:pPr>
      <w:rPr>
        <w:rFonts w:hint="default" w:ascii="Courier New" w:hAnsi="Courier New"/>
      </w:rPr>
    </w:lvl>
    <w:lvl xmlns:w="http://schemas.openxmlformats.org/wordprocessingml/2006/main" w:ilvl="2">
      <w:start w:val="1"/>
      <w:numFmt w:val="bullet"/>
      <w:lvlText w:val=""/>
      <w:lvlJc w:val="left"/>
      <w:pPr>
        <w:ind w:left="2792" w:hanging="360"/>
      </w:pPr>
      <w:rPr>
        <w:rFonts w:hint="default" w:ascii="Wingdings" w:hAnsi="Wingdings"/>
      </w:rPr>
    </w:lvl>
    <w:lvl xmlns:w="http://schemas.openxmlformats.org/wordprocessingml/2006/main" w:ilvl="3">
      <w:start w:val="1"/>
      <w:numFmt w:val="bullet"/>
      <w:lvlText w:val=""/>
      <w:lvlJc w:val="left"/>
      <w:pPr>
        <w:ind w:left="3512" w:hanging="360"/>
      </w:pPr>
      <w:rPr>
        <w:rFonts w:hint="default" w:ascii="Symbol" w:hAnsi="Symbol"/>
      </w:rPr>
    </w:lvl>
    <w:lvl xmlns:w="http://schemas.openxmlformats.org/wordprocessingml/2006/main" w:ilvl="4">
      <w:start w:val="1"/>
      <w:numFmt w:val="bullet"/>
      <w:lvlText w:val="o"/>
      <w:lvlJc w:val="left"/>
      <w:pPr>
        <w:ind w:left="4232" w:hanging="360"/>
      </w:pPr>
      <w:rPr>
        <w:rFonts w:hint="default" w:ascii="Courier New" w:hAnsi="Courier New"/>
      </w:rPr>
    </w:lvl>
    <w:lvl xmlns:w="http://schemas.openxmlformats.org/wordprocessingml/2006/main" w:ilvl="5">
      <w:start w:val="1"/>
      <w:numFmt w:val="bullet"/>
      <w:lvlText w:val=""/>
      <w:lvlJc w:val="left"/>
      <w:pPr>
        <w:ind w:left="4952" w:hanging="360"/>
      </w:pPr>
      <w:rPr>
        <w:rFonts w:hint="default" w:ascii="Wingdings" w:hAnsi="Wingdings"/>
      </w:rPr>
    </w:lvl>
    <w:lvl xmlns:w="http://schemas.openxmlformats.org/wordprocessingml/2006/main" w:ilvl="6">
      <w:start w:val="1"/>
      <w:numFmt w:val="bullet"/>
      <w:lvlText w:val=""/>
      <w:lvlJc w:val="left"/>
      <w:pPr>
        <w:ind w:left="5672" w:hanging="360"/>
      </w:pPr>
      <w:rPr>
        <w:rFonts w:hint="default" w:ascii="Symbol" w:hAnsi="Symbol"/>
      </w:rPr>
    </w:lvl>
    <w:lvl xmlns:w="http://schemas.openxmlformats.org/wordprocessingml/2006/main" w:ilvl="7">
      <w:start w:val="1"/>
      <w:numFmt w:val="bullet"/>
      <w:lvlText w:val="o"/>
      <w:lvlJc w:val="left"/>
      <w:pPr>
        <w:ind w:left="6392" w:hanging="360"/>
      </w:pPr>
      <w:rPr>
        <w:rFonts w:hint="default" w:ascii="Courier New" w:hAnsi="Courier New"/>
      </w:rPr>
    </w:lvl>
    <w:lvl xmlns:w="http://schemas.openxmlformats.org/wordprocessingml/2006/main" w:ilvl="8">
      <w:start w:val="1"/>
      <w:numFmt w:val="bullet"/>
      <w:lvlText w:val=""/>
      <w:lvlJc w:val="left"/>
      <w:pPr>
        <w:ind w:left="7112" w:hanging="360"/>
      </w:pPr>
      <w:rPr>
        <w:rFonts w:hint="default" w:ascii="Wingdings" w:hAnsi="Wingdings"/>
      </w:rPr>
    </w:lvl>
  </w:abstractNum>
  <w:abstractNum xmlns:w="http://schemas.openxmlformats.org/wordprocessingml/2006/main" w:abstractNumId="24">
    <w:nsid w:val="5989b333"/>
    <w:multiLevelType xmlns:w="http://schemas.openxmlformats.org/wordprocessingml/2006/main" w:val="hybridMultilevel"/>
    <w:lvl xmlns:w="http://schemas.openxmlformats.org/wordprocessingml/2006/main" w:ilvl="0">
      <w:start w:val="1"/>
      <w:numFmt w:val="bullet"/>
      <w:lvlText w:val="-"/>
      <w:lvlJc w:val="left"/>
      <w:pPr>
        <w:ind w:left="1352" w:hanging="360"/>
      </w:pPr>
      <w:rPr>
        <w:rFonts w:hint="default" w:ascii="Aptos" w:hAnsi="Aptos"/>
      </w:rPr>
    </w:lvl>
    <w:lvl xmlns:w="http://schemas.openxmlformats.org/wordprocessingml/2006/main" w:ilvl="1">
      <w:start w:val="1"/>
      <w:numFmt w:val="bullet"/>
      <w:lvlText w:val="o"/>
      <w:lvlJc w:val="left"/>
      <w:pPr>
        <w:ind w:left="2072" w:hanging="360"/>
      </w:pPr>
      <w:rPr>
        <w:rFonts w:hint="default" w:ascii="Courier New" w:hAnsi="Courier New"/>
      </w:rPr>
    </w:lvl>
    <w:lvl xmlns:w="http://schemas.openxmlformats.org/wordprocessingml/2006/main" w:ilvl="2">
      <w:start w:val="1"/>
      <w:numFmt w:val="bullet"/>
      <w:lvlText w:val=""/>
      <w:lvlJc w:val="left"/>
      <w:pPr>
        <w:ind w:left="2792" w:hanging="360"/>
      </w:pPr>
      <w:rPr>
        <w:rFonts w:hint="default" w:ascii="Wingdings" w:hAnsi="Wingdings"/>
      </w:rPr>
    </w:lvl>
    <w:lvl xmlns:w="http://schemas.openxmlformats.org/wordprocessingml/2006/main" w:ilvl="3">
      <w:start w:val="1"/>
      <w:numFmt w:val="bullet"/>
      <w:lvlText w:val=""/>
      <w:lvlJc w:val="left"/>
      <w:pPr>
        <w:ind w:left="3512" w:hanging="360"/>
      </w:pPr>
      <w:rPr>
        <w:rFonts w:hint="default" w:ascii="Symbol" w:hAnsi="Symbol"/>
      </w:rPr>
    </w:lvl>
    <w:lvl xmlns:w="http://schemas.openxmlformats.org/wordprocessingml/2006/main" w:ilvl="4">
      <w:start w:val="1"/>
      <w:numFmt w:val="bullet"/>
      <w:lvlText w:val="o"/>
      <w:lvlJc w:val="left"/>
      <w:pPr>
        <w:ind w:left="4232" w:hanging="360"/>
      </w:pPr>
      <w:rPr>
        <w:rFonts w:hint="default" w:ascii="Courier New" w:hAnsi="Courier New"/>
      </w:rPr>
    </w:lvl>
    <w:lvl xmlns:w="http://schemas.openxmlformats.org/wordprocessingml/2006/main" w:ilvl="5">
      <w:start w:val="1"/>
      <w:numFmt w:val="bullet"/>
      <w:lvlText w:val=""/>
      <w:lvlJc w:val="left"/>
      <w:pPr>
        <w:ind w:left="4952" w:hanging="360"/>
      </w:pPr>
      <w:rPr>
        <w:rFonts w:hint="default" w:ascii="Wingdings" w:hAnsi="Wingdings"/>
      </w:rPr>
    </w:lvl>
    <w:lvl xmlns:w="http://schemas.openxmlformats.org/wordprocessingml/2006/main" w:ilvl="6">
      <w:start w:val="1"/>
      <w:numFmt w:val="bullet"/>
      <w:lvlText w:val=""/>
      <w:lvlJc w:val="left"/>
      <w:pPr>
        <w:ind w:left="5672" w:hanging="360"/>
      </w:pPr>
      <w:rPr>
        <w:rFonts w:hint="default" w:ascii="Symbol" w:hAnsi="Symbol"/>
      </w:rPr>
    </w:lvl>
    <w:lvl xmlns:w="http://schemas.openxmlformats.org/wordprocessingml/2006/main" w:ilvl="7">
      <w:start w:val="1"/>
      <w:numFmt w:val="bullet"/>
      <w:lvlText w:val="o"/>
      <w:lvlJc w:val="left"/>
      <w:pPr>
        <w:ind w:left="6392" w:hanging="360"/>
      </w:pPr>
      <w:rPr>
        <w:rFonts w:hint="default" w:ascii="Courier New" w:hAnsi="Courier New"/>
      </w:rPr>
    </w:lvl>
    <w:lvl xmlns:w="http://schemas.openxmlformats.org/wordprocessingml/2006/main" w:ilvl="8">
      <w:start w:val="1"/>
      <w:numFmt w:val="bullet"/>
      <w:lvlText w:val=""/>
      <w:lvlJc w:val="left"/>
      <w:pPr>
        <w:ind w:left="7112" w:hanging="360"/>
      </w:pPr>
      <w:rPr>
        <w:rFonts w:hint="default" w:ascii="Wingdings" w:hAnsi="Wingdings"/>
      </w:rPr>
    </w:lvl>
  </w:abstractNum>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1853D9C"/>
    <w:multiLevelType w:val="hybridMultilevel"/>
    <w:tmpl w:val="802225B2"/>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3C8B536D"/>
    <w:multiLevelType w:val="hybridMultilevel"/>
    <w:tmpl w:val="11BE0C8E"/>
    <w:lvl w:ilvl="0" w:tplc="041D000F">
      <w:start w:val="1"/>
      <w:numFmt w:val="decimal"/>
      <w:lvlText w:val="%1."/>
      <w:lvlJc w:val="left"/>
      <w:pPr>
        <w:ind w:left="1352" w:hanging="360"/>
      </w:p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46A4498C"/>
    <w:multiLevelType w:val="hybridMultilevel"/>
    <w:tmpl w:val="E020B1A4"/>
    <w:lvl w:ilvl="0" w:tplc="54F6C5D4">
      <w:numFmt w:val="bullet"/>
      <w:lvlText w:val="-"/>
      <w:lvlJc w:val="left"/>
      <w:pPr>
        <w:ind w:left="1664" w:hanging="360"/>
      </w:pPr>
      <w:rPr>
        <w:rFonts w:hint="default" w:ascii="Times New Roman" w:hAnsi="Times New Roman" w:eastAsia="Times New Roman" w:cs="Times New Roman"/>
      </w:rPr>
    </w:lvl>
    <w:lvl w:ilvl="1" w:tplc="041D0003" w:tentative="1">
      <w:start w:val="1"/>
      <w:numFmt w:val="bullet"/>
      <w:lvlText w:val="o"/>
      <w:lvlJc w:val="left"/>
      <w:pPr>
        <w:ind w:left="2384" w:hanging="360"/>
      </w:pPr>
      <w:rPr>
        <w:rFonts w:hint="default" w:ascii="Courier New" w:hAnsi="Courier New" w:cs="Courier New"/>
      </w:rPr>
    </w:lvl>
    <w:lvl w:ilvl="2" w:tplc="041D0005" w:tentative="1">
      <w:start w:val="1"/>
      <w:numFmt w:val="bullet"/>
      <w:lvlText w:val=""/>
      <w:lvlJc w:val="left"/>
      <w:pPr>
        <w:ind w:left="3104" w:hanging="360"/>
      </w:pPr>
      <w:rPr>
        <w:rFonts w:hint="default" w:ascii="Wingdings" w:hAnsi="Wingdings"/>
      </w:rPr>
    </w:lvl>
    <w:lvl w:ilvl="3" w:tplc="041D0001" w:tentative="1">
      <w:start w:val="1"/>
      <w:numFmt w:val="bullet"/>
      <w:lvlText w:val=""/>
      <w:lvlJc w:val="left"/>
      <w:pPr>
        <w:ind w:left="3824" w:hanging="360"/>
      </w:pPr>
      <w:rPr>
        <w:rFonts w:hint="default" w:ascii="Symbol" w:hAnsi="Symbol"/>
      </w:rPr>
    </w:lvl>
    <w:lvl w:ilvl="4" w:tplc="041D0003" w:tentative="1">
      <w:start w:val="1"/>
      <w:numFmt w:val="bullet"/>
      <w:lvlText w:val="o"/>
      <w:lvlJc w:val="left"/>
      <w:pPr>
        <w:ind w:left="4544" w:hanging="360"/>
      </w:pPr>
      <w:rPr>
        <w:rFonts w:hint="default" w:ascii="Courier New" w:hAnsi="Courier New" w:cs="Courier New"/>
      </w:rPr>
    </w:lvl>
    <w:lvl w:ilvl="5" w:tplc="041D0005" w:tentative="1">
      <w:start w:val="1"/>
      <w:numFmt w:val="bullet"/>
      <w:lvlText w:val=""/>
      <w:lvlJc w:val="left"/>
      <w:pPr>
        <w:ind w:left="5264" w:hanging="360"/>
      </w:pPr>
      <w:rPr>
        <w:rFonts w:hint="default" w:ascii="Wingdings" w:hAnsi="Wingdings"/>
      </w:rPr>
    </w:lvl>
    <w:lvl w:ilvl="6" w:tplc="041D0001" w:tentative="1">
      <w:start w:val="1"/>
      <w:numFmt w:val="bullet"/>
      <w:lvlText w:val=""/>
      <w:lvlJc w:val="left"/>
      <w:pPr>
        <w:ind w:left="5984" w:hanging="360"/>
      </w:pPr>
      <w:rPr>
        <w:rFonts w:hint="default" w:ascii="Symbol" w:hAnsi="Symbol"/>
      </w:rPr>
    </w:lvl>
    <w:lvl w:ilvl="7" w:tplc="041D0003" w:tentative="1">
      <w:start w:val="1"/>
      <w:numFmt w:val="bullet"/>
      <w:lvlText w:val="o"/>
      <w:lvlJc w:val="left"/>
      <w:pPr>
        <w:ind w:left="6704" w:hanging="360"/>
      </w:pPr>
      <w:rPr>
        <w:rFonts w:hint="default" w:ascii="Courier New" w:hAnsi="Courier New" w:cs="Courier New"/>
      </w:rPr>
    </w:lvl>
    <w:lvl w:ilvl="8" w:tplc="041D0005" w:tentative="1">
      <w:start w:val="1"/>
      <w:numFmt w:val="bullet"/>
      <w:lvlText w:val=""/>
      <w:lvlJc w:val="left"/>
      <w:pPr>
        <w:ind w:left="7424" w:hanging="360"/>
      </w:pPr>
      <w:rPr>
        <w:rFonts w:hint="default" w:ascii="Wingdings" w:hAnsi="Wingdings"/>
      </w:rPr>
    </w:lvl>
  </w:abstractNum>
  <w:abstractNum w:abstractNumId="15" w15:restartNumberingAfterBreak="0">
    <w:nsid w:val="4B6A6B60"/>
    <w:multiLevelType w:val="hybridMultilevel"/>
    <w:tmpl w:val="0CEE4B24"/>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6" w15:restartNumberingAfterBreak="0">
    <w:nsid w:val="51365C62"/>
    <w:multiLevelType w:val="hybridMultilevel"/>
    <w:tmpl w:val="5E346988"/>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1" w15:restartNumberingAfterBreak="0">
    <w:nsid w:val="74A0624E"/>
    <w:multiLevelType w:val="hybridMultilevel"/>
    <w:tmpl w:val="0A445028"/>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28">
    <w:abstractNumId w:val="26"/>
  </w:num>
  <w:num w:numId="27">
    <w:abstractNumId w:val="25"/>
  </w:num>
  <w:num w:numId="26">
    <w:abstractNumId w:val="24"/>
  </w:num>
  <w:num w:numId="1" w16cid:durableId="922419307">
    <w:abstractNumId w:val="23"/>
  </w:num>
  <w:num w:numId="2" w16cid:durableId="1399212643">
    <w:abstractNumId w:val="19"/>
  </w:num>
  <w:num w:numId="3" w16cid:durableId="490756392">
    <w:abstractNumId w:val="0"/>
  </w:num>
  <w:num w:numId="4" w16cid:durableId="1813711222">
    <w:abstractNumId w:val="7"/>
  </w:num>
  <w:num w:numId="5" w16cid:durableId="816217551">
    <w:abstractNumId w:val="20"/>
  </w:num>
  <w:num w:numId="6" w16cid:durableId="1896501705">
    <w:abstractNumId w:val="2"/>
  </w:num>
  <w:num w:numId="7" w16cid:durableId="243536003">
    <w:abstractNumId w:val="13"/>
  </w:num>
  <w:num w:numId="8" w16cid:durableId="2041121489">
    <w:abstractNumId w:val="9"/>
  </w:num>
  <w:num w:numId="9" w16cid:durableId="555311519">
    <w:abstractNumId w:val="1"/>
  </w:num>
  <w:num w:numId="10" w16cid:durableId="545678855">
    <w:abstractNumId w:val="1"/>
  </w:num>
  <w:num w:numId="11" w16cid:durableId="679085151">
    <w:abstractNumId w:val="3"/>
  </w:num>
  <w:num w:numId="12" w16cid:durableId="670841330">
    <w:abstractNumId w:val="5"/>
  </w:num>
  <w:num w:numId="13" w16cid:durableId="373434076">
    <w:abstractNumId w:val="18"/>
  </w:num>
  <w:num w:numId="14" w16cid:durableId="971908194">
    <w:abstractNumId w:val="10"/>
  </w:num>
  <w:num w:numId="15" w16cid:durableId="605191334">
    <w:abstractNumId w:val="8"/>
  </w:num>
  <w:num w:numId="16" w16cid:durableId="1924484796">
    <w:abstractNumId w:val="17"/>
  </w:num>
  <w:num w:numId="17" w16cid:durableId="1032459574">
    <w:abstractNumId w:val="6"/>
  </w:num>
  <w:num w:numId="18" w16cid:durableId="1253276779">
    <w:abstractNumId w:val="12"/>
  </w:num>
  <w:num w:numId="19" w16cid:durableId="1790080581">
    <w:abstractNumId w:val="22"/>
  </w:num>
  <w:num w:numId="20" w16cid:durableId="2057924722">
    <w:abstractNumId w:val="21"/>
  </w:num>
  <w:num w:numId="21" w16cid:durableId="455682428">
    <w:abstractNumId w:val="15"/>
  </w:num>
  <w:num w:numId="22" w16cid:durableId="909651727">
    <w:abstractNumId w:val="16"/>
  </w:num>
  <w:num w:numId="23" w16cid:durableId="1587763656">
    <w:abstractNumId w:val="4"/>
  </w:num>
  <w:num w:numId="24" w16cid:durableId="256447763">
    <w:abstractNumId w:val="11"/>
  </w:num>
  <w:num w:numId="25" w16cid:durableId="583489605">
    <w:abstractNumId w:val="14"/>
  </w:num>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8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4AC8"/>
    <w:rsid w:val="00016CF0"/>
    <w:rsid w:val="0002435C"/>
    <w:rsid w:val="00030DDD"/>
    <w:rsid w:val="000313BB"/>
    <w:rsid w:val="00033ED5"/>
    <w:rsid w:val="00040E8F"/>
    <w:rsid w:val="00050500"/>
    <w:rsid w:val="0005691C"/>
    <w:rsid w:val="00056ECB"/>
    <w:rsid w:val="00056ED5"/>
    <w:rsid w:val="000655CC"/>
    <w:rsid w:val="000700AE"/>
    <w:rsid w:val="00084024"/>
    <w:rsid w:val="000856D5"/>
    <w:rsid w:val="0009062C"/>
    <w:rsid w:val="00092CA1"/>
    <w:rsid w:val="00094093"/>
    <w:rsid w:val="000946EF"/>
    <w:rsid w:val="00095368"/>
    <w:rsid w:val="000954C4"/>
    <w:rsid w:val="000A4C35"/>
    <w:rsid w:val="000A611A"/>
    <w:rsid w:val="000B12D9"/>
    <w:rsid w:val="000B299B"/>
    <w:rsid w:val="000B4536"/>
    <w:rsid w:val="000B7715"/>
    <w:rsid w:val="000E463B"/>
    <w:rsid w:val="000E5A7E"/>
    <w:rsid w:val="000F43A3"/>
    <w:rsid w:val="000F7681"/>
    <w:rsid w:val="00103031"/>
    <w:rsid w:val="001044FE"/>
    <w:rsid w:val="00107D97"/>
    <w:rsid w:val="001139D4"/>
    <w:rsid w:val="00131B08"/>
    <w:rsid w:val="00132A59"/>
    <w:rsid w:val="00133337"/>
    <w:rsid w:val="00133A0F"/>
    <w:rsid w:val="0013580F"/>
    <w:rsid w:val="00137B6D"/>
    <w:rsid w:val="0014070B"/>
    <w:rsid w:val="001422C1"/>
    <w:rsid w:val="001470BB"/>
    <w:rsid w:val="0015114A"/>
    <w:rsid w:val="001522AE"/>
    <w:rsid w:val="00157D5B"/>
    <w:rsid w:val="00161FE6"/>
    <w:rsid w:val="001647EA"/>
    <w:rsid w:val="00164C3D"/>
    <w:rsid w:val="00166D3A"/>
    <w:rsid w:val="00181FDC"/>
    <w:rsid w:val="00184012"/>
    <w:rsid w:val="001860B9"/>
    <w:rsid w:val="00186F2B"/>
    <w:rsid w:val="001874D6"/>
    <w:rsid w:val="001946AD"/>
    <w:rsid w:val="0019632A"/>
    <w:rsid w:val="001A4E7C"/>
    <w:rsid w:val="001A5CF6"/>
    <w:rsid w:val="001A64E9"/>
    <w:rsid w:val="001B2F04"/>
    <w:rsid w:val="001B762C"/>
    <w:rsid w:val="001C4D0A"/>
    <w:rsid w:val="001C5FEF"/>
    <w:rsid w:val="001F65C0"/>
    <w:rsid w:val="001F7FD8"/>
    <w:rsid w:val="00203FB5"/>
    <w:rsid w:val="00211487"/>
    <w:rsid w:val="00211D91"/>
    <w:rsid w:val="00217DEC"/>
    <w:rsid w:val="0023032F"/>
    <w:rsid w:val="002303FE"/>
    <w:rsid w:val="00235B57"/>
    <w:rsid w:val="00250F24"/>
    <w:rsid w:val="002523C5"/>
    <w:rsid w:val="0025380B"/>
    <w:rsid w:val="0025703A"/>
    <w:rsid w:val="00262F3D"/>
    <w:rsid w:val="00263281"/>
    <w:rsid w:val="00264F75"/>
    <w:rsid w:val="002651D6"/>
    <w:rsid w:val="0026551F"/>
    <w:rsid w:val="00280A85"/>
    <w:rsid w:val="00284119"/>
    <w:rsid w:val="00290B5C"/>
    <w:rsid w:val="00294791"/>
    <w:rsid w:val="002B0B24"/>
    <w:rsid w:val="002B0B30"/>
    <w:rsid w:val="002B0C78"/>
    <w:rsid w:val="002B3C8E"/>
    <w:rsid w:val="002C0C02"/>
    <w:rsid w:val="002C1277"/>
    <w:rsid w:val="002C60AD"/>
    <w:rsid w:val="002D0E0E"/>
    <w:rsid w:val="002D6023"/>
    <w:rsid w:val="002E263F"/>
    <w:rsid w:val="002E6F81"/>
    <w:rsid w:val="002F08BA"/>
    <w:rsid w:val="002F238D"/>
    <w:rsid w:val="002F2CFF"/>
    <w:rsid w:val="002F568B"/>
    <w:rsid w:val="002F5D5E"/>
    <w:rsid w:val="002F7818"/>
    <w:rsid w:val="003066D0"/>
    <w:rsid w:val="00311401"/>
    <w:rsid w:val="003203D7"/>
    <w:rsid w:val="00320F86"/>
    <w:rsid w:val="00324171"/>
    <w:rsid w:val="00326C24"/>
    <w:rsid w:val="00333853"/>
    <w:rsid w:val="00337721"/>
    <w:rsid w:val="00337F99"/>
    <w:rsid w:val="0034307B"/>
    <w:rsid w:val="003442B3"/>
    <w:rsid w:val="00345EB1"/>
    <w:rsid w:val="00350CC4"/>
    <w:rsid w:val="00360E0D"/>
    <w:rsid w:val="0036357D"/>
    <w:rsid w:val="00363B23"/>
    <w:rsid w:val="0036594C"/>
    <w:rsid w:val="00367D19"/>
    <w:rsid w:val="00371BED"/>
    <w:rsid w:val="00384019"/>
    <w:rsid w:val="0038491C"/>
    <w:rsid w:val="003854F1"/>
    <w:rsid w:val="0039118E"/>
    <w:rsid w:val="0039634B"/>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0055"/>
    <w:rsid w:val="0043167E"/>
    <w:rsid w:val="0043409A"/>
    <w:rsid w:val="00443C1E"/>
    <w:rsid w:val="00446255"/>
    <w:rsid w:val="00451935"/>
    <w:rsid w:val="00455948"/>
    <w:rsid w:val="00460ED0"/>
    <w:rsid w:val="00465651"/>
    <w:rsid w:val="00470CE7"/>
    <w:rsid w:val="00470F4F"/>
    <w:rsid w:val="00472482"/>
    <w:rsid w:val="00480DC7"/>
    <w:rsid w:val="004848C7"/>
    <w:rsid w:val="004876F6"/>
    <w:rsid w:val="0049236A"/>
    <w:rsid w:val="00492718"/>
    <w:rsid w:val="004A355D"/>
    <w:rsid w:val="004A4970"/>
    <w:rsid w:val="004B2183"/>
    <w:rsid w:val="004B2A01"/>
    <w:rsid w:val="004B6FAE"/>
    <w:rsid w:val="004C2559"/>
    <w:rsid w:val="004D5298"/>
    <w:rsid w:val="004D7BA3"/>
    <w:rsid w:val="004F3402"/>
    <w:rsid w:val="004F4518"/>
    <w:rsid w:val="004F4C62"/>
    <w:rsid w:val="00501433"/>
    <w:rsid w:val="00511CC4"/>
    <w:rsid w:val="00531D41"/>
    <w:rsid w:val="00531E60"/>
    <w:rsid w:val="00536A5A"/>
    <w:rsid w:val="00541D07"/>
    <w:rsid w:val="00544BAB"/>
    <w:rsid w:val="00545F31"/>
    <w:rsid w:val="00550C45"/>
    <w:rsid w:val="005578FA"/>
    <w:rsid w:val="00565129"/>
    <w:rsid w:val="00565CD0"/>
    <w:rsid w:val="00567820"/>
    <w:rsid w:val="00574C8E"/>
    <w:rsid w:val="005770AD"/>
    <w:rsid w:val="00581414"/>
    <w:rsid w:val="00582490"/>
    <w:rsid w:val="005826FA"/>
    <w:rsid w:val="00597E28"/>
    <w:rsid w:val="005A2E3B"/>
    <w:rsid w:val="005A54ED"/>
    <w:rsid w:val="005A5D5B"/>
    <w:rsid w:val="005A6081"/>
    <w:rsid w:val="005A627D"/>
    <w:rsid w:val="005C0045"/>
    <w:rsid w:val="005C084E"/>
    <w:rsid w:val="005C4606"/>
    <w:rsid w:val="005C6C2B"/>
    <w:rsid w:val="005D0B0C"/>
    <w:rsid w:val="005E02B3"/>
    <w:rsid w:val="005E1E24"/>
    <w:rsid w:val="005F3ABD"/>
    <w:rsid w:val="0060596B"/>
    <w:rsid w:val="00606D97"/>
    <w:rsid w:val="006109DC"/>
    <w:rsid w:val="00614E64"/>
    <w:rsid w:val="00617710"/>
    <w:rsid w:val="00617EE6"/>
    <w:rsid w:val="0062097B"/>
    <w:rsid w:val="0062184C"/>
    <w:rsid w:val="00623724"/>
    <w:rsid w:val="00627BEA"/>
    <w:rsid w:val="006319DB"/>
    <w:rsid w:val="0065595B"/>
    <w:rsid w:val="00660269"/>
    <w:rsid w:val="00665F89"/>
    <w:rsid w:val="00673C92"/>
    <w:rsid w:val="006753EC"/>
    <w:rsid w:val="00680C1D"/>
    <w:rsid w:val="006A2789"/>
    <w:rsid w:val="006A4978"/>
    <w:rsid w:val="006A4EC8"/>
    <w:rsid w:val="006A7261"/>
    <w:rsid w:val="006B0D29"/>
    <w:rsid w:val="006B1819"/>
    <w:rsid w:val="006B3DA6"/>
    <w:rsid w:val="006B5DE7"/>
    <w:rsid w:val="006B6FEB"/>
    <w:rsid w:val="006C5048"/>
    <w:rsid w:val="006C6A4B"/>
    <w:rsid w:val="006C779F"/>
    <w:rsid w:val="006D01F5"/>
    <w:rsid w:val="006D0CFB"/>
    <w:rsid w:val="006D30C0"/>
    <w:rsid w:val="006D7535"/>
    <w:rsid w:val="006E3E99"/>
    <w:rsid w:val="006E450B"/>
    <w:rsid w:val="006E6A24"/>
    <w:rsid w:val="006F0D7E"/>
    <w:rsid w:val="00710B77"/>
    <w:rsid w:val="007158C0"/>
    <w:rsid w:val="007167F6"/>
    <w:rsid w:val="0072075B"/>
    <w:rsid w:val="007221C2"/>
    <w:rsid w:val="00725816"/>
    <w:rsid w:val="00730955"/>
    <w:rsid w:val="00730BAD"/>
    <w:rsid w:val="00733A9C"/>
    <w:rsid w:val="00736574"/>
    <w:rsid w:val="007367E0"/>
    <w:rsid w:val="00737215"/>
    <w:rsid w:val="007507FD"/>
    <w:rsid w:val="00752704"/>
    <w:rsid w:val="00754905"/>
    <w:rsid w:val="00760038"/>
    <w:rsid w:val="00762BB2"/>
    <w:rsid w:val="00762EE0"/>
    <w:rsid w:val="007642EF"/>
    <w:rsid w:val="00765A2A"/>
    <w:rsid w:val="00765C41"/>
    <w:rsid w:val="00771100"/>
    <w:rsid w:val="00773B60"/>
    <w:rsid w:val="007759DD"/>
    <w:rsid w:val="00782482"/>
    <w:rsid w:val="0078609F"/>
    <w:rsid w:val="007917BA"/>
    <w:rsid w:val="00793B2B"/>
    <w:rsid w:val="007A5C6F"/>
    <w:rsid w:val="007B438E"/>
    <w:rsid w:val="007D4241"/>
    <w:rsid w:val="007D4317"/>
    <w:rsid w:val="007D4EA3"/>
    <w:rsid w:val="007E6D74"/>
    <w:rsid w:val="007F1CFF"/>
    <w:rsid w:val="007F5DD5"/>
    <w:rsid w:val="007F697C"/>
    <w:rsid w:val="00821A1B"/>
    <w:rsid w:val="008262E9"/>
    <w:rsid w:val="00827E69"/>
    <w:rsid w:val="00835C4D"/>
    <w:rsid w:val="00843F48"/>
    <w:rsid w:val="00847E75"/>
    <w:rsid w:val="00851423"/>
    <w:rsid w:val="00856204"/>
    <w:rsid w:val="00857848"/>
    <w:rsid w:val="008654B6"/>
    <w:rsid w:val="0087139C"/>
    <w:rsid w:val="00880E83"/>
    <w:rsid w:val="008929E5"/>
    <w:rsid w:val="00892F28"/>
    <w:rsid w:val="00895501"/>
    <w:rsid w:val="008A0C5F"/>
    <w:rsid w:val="008A3DEA"/>
    <w:rsid w:val="008A4EB9"/>
    <w:rsid w:val="008A74C0"/>
    <w:rsid w:val="008B1694"/>
    <w:rsid w:val="008B284A"/>
    <w:rsid w:val="008B6199"/>
    <w:rsid w:val="008C393F"/>
    <w:rsid w:val="008C4B27"/>
    <w:rsid w:val="008C7F2A"/>
    <w:rsid w:val="008E36F8"/>
    <w:rsid w:val="008E46B2"/>
    <w:rsid w:val="008E682C"/>
    <w:rsid w:val="008E78A1"/>
    <w:rsid w:val="008F589F"/>
    <w:rsid w:val="00903698"/>
    <w:rsid w:val="00906238"/>
    <w:rsid w:val="00907EF9"/>
    <w:rsid w:val="0091295C"/>
    <w:rsid w:val="00914D58"/>
    <w:rsid w:val="00921F47"/>
    <w:rsid w:val="009228AB"/>
    <w:rsid w:val="0093085B"/>
    <w:rsid w:val="00931C57"/>
    <w:rsid w:val="009347A5"/>
    <w:rsid w:val="00942132"/>
    <w:rsid w:val="00942257"/>
    <w:rsid w:val="00944C30"/>
    <w:rsid w:val="009455A4"/>
    <w:rsid w:val="009471BF"/>
    <w:rsid w:val="00950E4E"/>
    <w:rsid w:val="009529BD"/>
    <w:rsid w:val="009533B4"/>
    <w:rsid w:val="00971D93"/>
    <w:rsid w:val="009768E3"/>
    <w:rsid w:val="0098609B"/>
    <w:rsid w:val="009903E7"/>
    <w:rsid w:val="009A5D0F"/>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2A7"/>
    <w:rsid w:val="00A41C05"/>
    <w:rsid w:val="00A42426"/>
    <w:rsid w:val="00A514B7"/>
    <w:rsid w:val="00A54A0B"/>
    <w:rsid w:val="00A65522"/>
    <w:rsid w:val="00A65FD4"/>
    <w:rsid w:val="00A722CF"/>
    <w:rsid w:val="00A760FE"/>
    <w:rsid w:val="00A81198"/>
    <w:rsid w:val="00A81E48"/>
    <w:rsid w:val="00A82035"/>
    <w:rsid w:val="00A90D77"/>
    <w:rsid w:val="00A92E07"/>
    <w:rsid w:val="00AA0B3A"/>
    <w:rsid w:val="00AA6EB4"/>
    <w:rsid w:val="00AA767D"/>
    <w:rsid w:val="00AB0CC9"/>
    <w:rsid w:val="00AB1581"/>
    <w:rsid w:val="00AC3FF6"/>
    <w:rsid w:val="00AC519D"/>
    <w:rsid w:val="00AD73EC"/>
    <w:rsid w:val="00AE5BC7"/>
    <w:rsid w:val="00AF5AAF"/>
    <w:rsid w:val="00B046D8"/>
    <w:rsid w:val="00B06D4A"/>
    <w:rsid w:val="00B1327A"/>
    <w:rsid w:val="00B13F4C"/>
    <w:rsid w:val="00B15E2F"/>
    <w:rsid w:val="00B16219"/>
    <w:rsid w:val="00B16C59"/>
    <w:rsid w:val="00B33FDD"/>
    <w:rsid w:val="00B34092"/>
    <w:rsid w:val="00B359CC"/>
    <w:rsid w:val="00B36107"/>
    <w:rsid w:val="00B41789"/>
    <w:rsid w:val="00B46C03"/>
    <w:rsid w:val="00B55569"/>
    <w:rsid w:val="00B60C6C"/>
    <w:rsid w:val="00B619A9"/>
    <w:rsid w:val="00B65A9D"/>
    <w:rsid w:val="00B66D60"/>
    <w:rsid w:val="00B75EDE"/>
    <w:rsid w:val="00B76DD5"/>
    <w:rsid w:val="00B77D88"/>
    <w:rsid w:val="00B77FAF"/>
    <w:rsid w:val="00B80B5B"/>
    <w:rsid w:val="00B842F7"/>
    <w:rsid w:val="00B84336"/>
    <w:rsid w:val="00B851B9"/>
    <w:rsid w:val="00B86453"/>
    <w:rsid w:val="00B90054"/>
    <w:rsid w:val="00B92C14"/>
    <w:rsid w:val="00B969DE"/>
    <w:rsid w:val="00BA0066"/>
    <w:rsid w:val="00BB69DB"/>
    <w:rsid w:val="00BC322E"/>
    <w:rsid w:val="00BC44CD"/>
    <w:rsid w:val="00BC48A6"/>
    <w:rsid w:val="00BE7978"/>
    <w:rsid w:val="00BE7C33"/>
    <w:rsid w:val="00C07DDB"/>
    <w:rsid w:val="00C17F4D"/>
    <w:rsid w:val="00C329D7"/>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46AA"/>
    <w:rsid w:val="00CA521F"/>
    <w:rsid w:val="00CA5B7E"/>
    <w:rsid w:val="00CA5BD7"/>
    <w:rsid w:val="00CB0493"/>
    <w:rsid w:val="00CB17FF"/>
    <w:rsid w:val="00CB1ED7"/>
    <w:rsid w:val="00CC1679"/>
    <w:rsid w:val="00CC167C"/>
    <w:rsid w:val="00CC52D9"/>
    <w:rsid w:val="00CD6647"/>
    <w:rsid w:val="00CE071D"/>
    <w:rsid w:val="00CE4B73"/>
    <w:rsid w:val="00CF6C04"/>
    <w:rsid w:val="00CF70BB"/>
    <w:rsid w:val="00D06F7E"/>
    <w:rsid w:val="00D074DB"/>
    <w:rsid w:val="00D139CF"/>
    <w:rsid w:val="00D30C7E"/>
    <w:rsid w:val="00D37E7F"/>
    <w:rsid w:val="00D47AD7"/>
    <w:rsid w:val="00D51529"/>
    <w:rsid w:val="00D53946"/>
    <w:rsid w:val="00D85218"/>
    <w:rsid w:val="00D85EA0"/>
    <w:rsid w:val="00D915B1"/>
    <w:rsid w:val="00D97589"/>
    <w:rsid w:val="00D97F48"/>
    <w:rsid w:val="00DA299D"/>
    <w:rsid w:val="00DA65C4"/>
    <w:rsid w:val="00DB0492"/>
    <w:rsid w:val="00DB66F2"/>
    <w:rsid w:val="00DC2FE4"/>
    <w:rsid w:val="00DD2BE0"/>
    <w:rsid w:val="00DE1E7B"/>
    <w:rsid w:val="00DE4447"/>
    <w:rsid w:val="00DE5DA2"/>
    <w:rsid w:val="00DF0033"/>
    <w:rsid w:val="00DF0F4E"/>
    <w:rsid w:val="00DF6905"/>
    <w:rsid w:val="00E026BF"/>
    <w:rsid w:val="00E07B1B"/>
    <w:rsid w:val="00E11853"/>
    <w:rsid w:val="00E52A86"/>
    <w:rsid w:val="00E54B47"/>
    <w:rsid w:val="00E553BF"/>
    <w:rsid w:val="00E55D93"/>
    <w:rsid w:val="00E61294"/>
    <w:rsid w:val="00E7237C"/>
    <w:rsid w:val="00E73812"/>
    <w:rsid w:val="00E77C46"/>
    <w:rsid w:val="00E86CE8"/>
    <w:rsid w:val="00E90E82"/>
    <w:rsid w:val="00EA00CB"/>
    <w:rsid w:val="00EA086D"/>
    <w:rsid w:val="00EA1BAA"/>
    <w:rsid w:val="00EA3FCD"/>
    <w:rsid w:val="00EA42A0"/>
    <w:rsid w:val="00EB6714"/>
    <w:rsid w:val="00EC0A68"/>
    <w:rsid w:val="00EC5006"/>
    <w:rsid w:val="00ED49C3"/>
    <w:rsid w:val="00ED6CE8"/>
    <w:rsid w:val="00ED7AA6"/>
    <w:rsid w:val="00EE010C"/>
    <w:rsid w:val="00EE2A56"/>
    <w:rsid w:val="00EE3818"/>
    <w:rsid w:val="00F02613"/>
    <w:rsid w:val="00F22264"/>
    <w:rsid w:val="00F2564D"/>
    <w:rsid w:val="00F35B05"/>
    <w:rsid w:val="00F413D9"/>
    <w:rsid w:val="00F5135F"/>
    <w:rsid w:val="00F51F78"/>
    <w:rsid w:val="00F65D6A"/>
    <w:rsid w:val="00F75E55"/>
    <w:rsid w:val="00F7685D"/>
    <w:rsid w:val="00F86F47"/>
    <w:rsid w:val="00F90B64"/>
    <w:rsid w:val="00FB0BC5"/>
    <w:rsid w:val="00FB2F0F"/>
    <w:rsid w:val="00FB5086"/>
    <w:rsid w:val="00FB5411"/>
    <w:rsid w:val="00FB6392"/>
    <w:rsid w:val="00FD3C70"/>
    <w:rsid w:val="00FD6820"/>
    <w:rsid w:val="00FE12D8"/>
    <w:rsid w:val="00FF7C02"/>
    <w:rsid w:val="01B1FF94"/>
    <w:rsid w:val="024801E3"/>
    <w:rsid w:val="07A6C6E8"/>
    <w:rsid w:val="0991DEB6"/>
    <w:rsid w:val="0AD760F4"/>
    <w:rsid w:val="0C3B18D8"/>
    <w:rsid w:val="0CFFF9DD"/>
    <w:rsid w:val="0D001A52"/>
    <w:rsid w:val="0F50723D"/>
    <w:rsid w:val="0FA7E140"/>
    <w:rsid w:val="11E93461"/>
    <w:rsid w:val="15B7A73F"/>
    <w:rsid w:val="1AD39C16"/>
    <w:rsid w:val="1E942ABE"/>
    <w:rsid w:val="1F4E6F7F"/>
    <w:rsid w:val="1FB55AA7"/>
    <w:rsid w:val="20396C81"/>
    <w:rsid w:val="203B8293"/>
    <w:rsid w:val="2153B05F"/>
    <w:rsid w:val="275A0FD5"/>
    <w:rsid w:val="2760A8BD"/>
    <w:rsid w:val="28650C56"/>
    <w:rsid w:val="2B3BF610"/>
    <w:rsid w:val="2CF5E95A"/>
    <w:rsid w:val="323DAD95"/>
    <w:rsid w:val="327D2074"/>
    <w:rsid w:val="355755D3"/>
    <w:rsid w:val="390025AD"/>
    <w:rsid w:val="39524569"/>
    <w:rsid w:val="3B7E5D03"/>
    <w:rsid w:val="3BBBB904"/>
    <w:rsid w:val="3C688A76"/>
    <w:rsid w:val="3E55E710"/>
    <w:rsid w:val="40A4813C"/>
    <w:rsid w:val="40B7050E"/>
    <w:rsid w:val="4155DB83"/>
    <w:rsid w:val="416FFF59"/>
    <w:rsid w:val="467628D4"/>
    <w:rsid w:val="48BA3237"/>
    <w:rsid w:val="4E3199A9"/>
    <w:rsid w:val="4E935AE0"/>
    <w:rsid w:val="4E9F0C61"/>
    <w:rsid w:val="51016437"/>
    <w:rsid w:val="514FB77A"/>
    <w:rsid w:val="515FAA3A"/>
    <w:rsid w:val="517332E7"/>
    <w:rsid w:val="52177594"/>
    <w:rsid w:val="52CC4F51"/>
    <w:rsid w:val="5327C147"/>
    <w:rsid w:val="585D5040"/>
    <w:rsid w:val="5A83223B"/>
    <w:rsid w:val="5EA0CDEA"/>
    <w:rsid w:val="5EE521B0"/>
    <w:rsid w:val="5F7604F3"/>
    <w:rsid w:val="5FB4809A"/>
    <w:rsid w:val="600992D0"/>
    <w:rsid w:val="6109691B"/>
    <w:rsid w:val="647B2B65"/>
    <w:rsid w:val="649C1AC5"/>
    <w:rsid w:val="654589CA"/>
    <w:rsid w:val="657CB491"/>
    <w:rsid w:val="66E03D82"/>
    <w:rsid w:val="694AEF4C"/>
    <w:rsid w:val="6A0BFB3E"/>
    <w:rsid w:val="6AA7FF4B"/>
    <w:rsid w:val="6B2CF8ED"/>
    <w:rsid w:val="6B39377D"/>
    <w:rsid w:val="6F9F0B83"/>
    <w:rsid w:val="7042F853"/>
    <w:rsid w:val="74E696F0"/>
    <w:rsid w:val="7556B222"/>
    <w:rsid w:val="7587D829"/>
    <w:rsid w:val="77B998C0"/>
    <w:rsid w:val="79703B4F"/>
    <w:rsid w:val="79B76E07"/>
    <w:rsid w:val="7A88678D"/>
    <w:rsid w:val="7ED3D16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8BC808B0-5C11-4958-93A3-0B9B686873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 Type="http://schemas.microsoft.com/office/2011/relationships/people" Target="people.xml" Id="R82f62ab89f4b43a4" /><Relationship Type="http://schemas.microsoft.com/office/2011/relationships/commentsExtended" Target="commentsExtended.xml" Id="R330133dc7515477b" /><Relationship Type="http://schemas.microsoft.com/office/2016/09/relationships/commentsIds" Target="commentsIds.xml" Id="R5d8bb78968a142d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4</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Avvikelsesamordnande sjukhusfysiker, arbetsbeskrivning</dc:title>
  <dc:subject/>
  <dc:creator>patrik.jens.johansson@vgregion.se</dc:creator>
  <keywords/>
  <lastModifiedBy>Charlotta Lundh</lastModifiedBy>
  <revision>50</revision>
  <lastPrinted>2016-03-31T19:56:00.0000000Z</lastPrinted>
  <dcterms:created xsi:type="dcterms:W3CDTF">2022-05-02T20:20:00.0000000Z</dcterms:created>
  <dcterms:modified xsi:type="dcterms:W3CDTF">2026-03-19T13:43:12.0000000Z</dcterms:modified>
</coreProperties>
</file>