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lrutnt"/>
        <w:tblW w:w="9781"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5"/>
        <w:gridCol w:w="4536"/>
      </w:tblGrid>
      <w:tr w:rsidR="005072C7" w:rsidRPr="00D56ED1" w14:paraId="2190432E" w14:textId="77777777" w:rsidTr="1AC78E3F">
        <w:trPr>
          <w:trHeight w:val="840"/>
        </w:trPr>
        <w:tc>
          <w:tcPr>
            <w:tcW w:w="5245" w:type="dxa"/>
          </w:tcPr>
          <w:p w14:paraId="5578A868" w14:textId="437E024E" w:rsidR="005072C7" w:rsidRPr="00AA1B96" w:rsidRDefault="00482F91" w:rsidP="00693A4D">
            <w:pPr>
              <w:pStyle w:val="Sidhuvud"/>
              <w:ind w:left="0" w:right="0"/>
              <w:rPr>
                <w:sz w:val="20"/>
                <w:lang w:val="en-AU"/>
              </w:rPr>
            </w:pPr>
            <w:r>
              <w:rPr>
                <w:b/>
                <w:bCs/>
                <w:lang w:val="en-AU"/>
              </w:rPr>
              <w:br/>
            </w:r>
            <w:r w:rsidR="00FD3F86" w:rsidRPr="00AA1B96">
              <w:rPr>
                <w:b/>
                <w:bCs/>
                <w:lang w:val="en-AU"/>
              </w:rPr>
              <w:t>HTA-centrum</w:t>
            </w:r>
            <w:r w:rsidR="00FD3F86" w:rsidRPr="00AA1B96">
              <w:rPr>
                <w:lang w:val="en-AU"/>
              </w:rPr>
              <w:br/>
            </w:r>
            <w:r w:rsidR="00FD3F86" w:rsidRPr="00AA1B96">
              <w:rPr>
                <w:rFonts w:asciiTheme="minorHAnsi" w:hAnsiTheme="minorHAnsi"/>
                <w:sz w:val="20"/>
                <w:lang w:val="en-AU"/>
              </w:rPr>
              <w:t xml:space="preserve">Regional activity-based HTA </w:t>
            </w:r>
            <w:r w:rsidR="0016231C" w:rsidRPr="00AA1B96">
              <w:rPr>
                <w:rFonts w:asciiTheme="minorHAnsi" w:hAnsiTheme="minorHAnsi"/>
                <w:sz w:val="20"/>
                <w:lang w:val="en-AU"/>
              </w:rPr>
              <w:br/>
            </w:r>
            <w:r w:rsidR="00FD6A48" w:rsidRPr="00AA1B96">
              <w:rPr>
                <w:rFonts w:asciiTheme="minorHAnsi" w:hAnsiTheme="minorHAnsi"/>
                <w:sz w:val="20"/>
                <w:lang w:val="en-AU"/>
              </w:rPr>
              <w:t>HTA-report 2024-000</w:t>
            </w:r>
            <w:r w:rsidR="00280FEA" w:rsidRPr="00AA1B96">
              <w:rPr>
                <w:rFonts w:asciiTheme="minorHAnsi" w:hAnsiTheme="minorHAnsi"/>
                <w:sz w:val="20"/>
                <w:lang w:val="en-AU"/>
              </w:rPr>
              <w:br/>
            </w:r>
          </w:p>
          <w:p w14:paraId="272E0218" w14:textId="706D7D5E" w:rsidR="00FD6A48" w:rsidRPr="00AA1B96" w:rsidRDefault="00FD6A48" w:rsidP="00693A4D">
            <w:pPr>
              <w:pStyle w:val="Sidhuvud"/>
              <w:ind w:left="0" w:right="0"/>
              <w:rPr>
                <w:sz w:val="20"/>
                <w:lang w:val="en-AU"/>
              </w:rPr>
            </w:pPr>
          </w:p>
        </w:tc>
        <w:tc>
          <w:tcPr>
            <w:tcW w:w="4536" w:type="dxa"/>
          </w:tcPr>
          <w:p w14:paraId="5219D4DF" w14:textId="542B5149" w:rsidR="00FD6A48" w:rsidRPr="00181F79" w:rsidRDefault="00482F91" w:rsidP="00FA798E">
            <w:pPr>
              <w:jc w:val="right"/>
              <w:rPr>
                <w:lang w:val="en-GB"/>
              </w:rPr>
            </w:pPr>
            <w:r>
              <w:rPr>
                <w:lang w:val="en-GB"/>
              </w:rPr>
              <w:br/>
            </w:r>
            <w:r w:rsidR="1AC78E3F" w:rsidRPr="00181F79">
              <w:rPr>
                <w:lang w:val="en-GB"/>
              </w:rPr>
              <w:t>Health Technology Assessment</w:t>
            </w:r>
          </w:p>
          <w:p w14:paraId="2B1310B0" w14:textId="01E90A7D" w:rsidR="005072C7" w:rsidRPr="00181F79" w:rsidRDefault="1AC78E3F" w:rsidP="00FA798E">
            <w:pPr>
              <w:jc w:val="right"/>
              <w:rPr>
                <w:lang w:val="en-GB"/>
              </w:rPr>
            </w:pPr>
            <w:r w:rsidRPr="00181F79">
              <w:rPr>
                <w:lang w:val="en-GB"/>
              </w:rPr>
              <w:t>Pu</w:t>
            </w:r>
            <w:r w:rsidR="00111D6B">
              <w:rPr>
                <w:lang w:val="en-GB"/>
              </w:rPr>
              <w:t>blishe</w:t>
            </w:r>
            <w:r w:rsidR="00AD733E">
              <w:rPr>
                <w:lang w:val="en-GB"/>
              </w:rPr>
              <w:t xml:space="preserve">d </w:t>
            </w:r>
            <w:proofErr w:type="gramStart"/>
            <w:r w:rsidR="00AD733E">
              <w:rPr>
                <w:lang w:val="en-GB"/>
              </w:rPr>
              <w:t>date</w:t>
            </w:r>
            <w:proofErr w:type="gramEnd"/>
          </w:p>
          <w:p w14:paraId="4B5546F7" w14:textId="77777777" w:rsidR="005072C7" w:rsidRPr="00181F79" w:rsidRDefault="005072C7" w:rsidP="00FA798E">
            <w:pPr>
              <w:jc w:val="right"/>
              <w:rPr>
                <w:lang w:val="en-GB"/>
              </w:rPr>
            </w:pPr>
          </w:p>
        </w:tc>
      </w:tr>
    </w:tbl>
    <w:p w14:paraId="763CC6FE" w14:textId="45012E7F" w:rsidR="00D83E29" w:rsidRPr="00535653" w:rsidRDefault="00C62B65" w:rsidP="00535653">
      <w:pPr>
        <w:pStyle w:val="Rubrik1"/>
        <w:rPr>
          <w:lang w:val="en-GB"/>
        </w:rPr>
      </w:pPr>
      <w:bookmarkStart w:id="0" w:name="_Toc166593796"/>
      <w:bookmarkStart w:id="1" w:name="_Toc166594005"/>
      <w:bookmarkStart w:id="2" w:name="_Toc166594151"/>
      <w:bookmarkStart w:id="3" w:name="_Toc166594978"/>
      <w:bookmarkStart w:id="4" w:name="_Toc166595038"/>
      <w:bookmarkStart w:id="5" w:name="_Toc166679928"/>
      <w:bookmarkStart w:id="6" w:name="_Toc167090618"/>
      <w:bookmarkStart w:id="7" w:name="_Toc167092357"/>
      <w:bookmarkStart w:id="8" w:name="_Toc167785766"/>
      <w:bookmarkStart w:id="9" w:name="_Toc170293045"/>
      <w:r>
        <w:rPr>
          <w:noProof/>
        </w:rPr>
        <mc:AlternateContent>
          <mc:Choice Requires="wpg">
            <w:drawing>
              <wp:anchor distT="0" distB="0" distL="114300" distR="114300" simplePos="0" relativeHeight="251658240" behindDoc="0" locked="0" layoutInCell="1" allowOverlap="1" wp14:anchorId="35F76E54" wp14:editId="70506095">
                <wp:simplePos x="0" y="0"/>
                <wp:positionH relativeFrom="column">
                  <wp:posOffset>-473405</wp:posOffset>
                </wp:positionH>
                <wp:positionV relativeFrom="page">
                  <wp:posOffset>1937385</wp:posOffset>
                </wp:positionV>
                <wp:extent cx="1423035" cy="7247890"/>
                <wp:effectExtent l="0" t="0" r="5715" b="0"/>
                <wp:wrapNone/>
                <wp:docPr id="7" name="Grup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423035" cy="7247890"/>
                          <a:chOff x="0" y="0"/>
                          <a:chExt cx="1423035" cy="7248505"/>
                        </a:xfrm>
                      </wpg:grpSpPr>
                      <wps:wsp>
                        <wps:cNvPr id="4" name="Rektangel: ett hörn rundat 4">
                          <a:extLst>
                            <a:ext uri="{C183D7F6-B498-43B3-948B-1728B52AA6E4}">
                              <adec:decorative xmlns:adec="http://schemas.microsoft.com/office/drawing/2017/decorative" val="1"/>
                            </a:ext>
                          </a:extLst>
                        </wps:cNvPr>
                        <wps:cNvSpPr/>
                        <wps:spPr>
                          <a:xfrm>
                            <a:off x="0" y="0"/>
                            <a:ext cx="1423035" cy="2417197"/>
                          </a:xfrm>
                          <a:prstGeom prst="round1Rect">
                            <a:avLst>
                              <a:gd name="adj" fmla="val 50000"/>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ektangel: ett hörn rundat 5">
                          <a:extLst>
                            <a:ext uri="{C183D7F6-B498-43B3-948B-1728B52AA6E4}">
                              <adec:decorative xmlns:adec="http://schemas.microsoft.com/office/drawing/2017/decorative" val="1"/>
                            </a:ext>
                          </a:extLst>
                        </wps:cNvPr>
                        <wps:cNvSpPr/>
                        <wps:spPr>
                          <a:xfrm rot="10800000">
                            <a:off x="0" y="2415654"/>
                            <a:ext cx="1423035" cy="2416810"/>
                          </a:xfrm>
                          <a:prstGeom prst="round1Rect">
                            <a:avLst>
                              <a:gd name="adj" fmla="val 50000"/>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ktangel: ett hörn rundat 6">
                          <a:extLst>
                            <a:ext uri="{C183D7F6-B498-43B3-948B-1728B52AA6E4}">
                              <adec:decorative xmlns:adec="http://schemas.microsoft.com/office/drawing/2017/decorative" val="1"/>
                            </a:ext>
                          </a:extLst>
                        </wps:cNvPr>
                        <wps:cNvSpPr/>
                        <wps:spPr>
                          <a:xfrm rot="10800000">
                            <a:off x="0" y="4831308"/>
                            <a:ext cx="1423035" cy="2417197"/>
                          </a:xfrm>
                          <a:prstGeom prst="round1Rect">
                            <a:avLst>
                              <a:gd name="adj" fmla="val 50000"/>
                            </a:avLst>
                          </a:prstGeom>
                          <a:solidFill>
                            <a:schemeClr val="bg2">
                              <a:lumMod val="90000"/>
                            </a:schemeClr>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B4A6190" id="Grupp 7" o:spid="_x0000_s1026" alt="&quot;&quot;" style="position:absolute;margin-left:-37.3pt;margin-top:152.55pt;width:112.05pt;height:570.7pt;z-index:251658240;mso-position-vertical-relative:page" coordsize="14230,72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">
                <v:shape id="Rektangel: ett hörn rundat 4" o:spid="_x0000_s1027" alt="&quot;&quot;" style="position:absolute;width:14230;height:24171;visibility:visible;mso-wrap-style:square;v-text-anchor:middle" coordsize="1423035,24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" path="m,l711518,v392961,,711518,318557,711518,711518c1423036,1280078,1423035,1848637,1423035,2417197l,2417197,,xe" fillcolor="#005b89 [3204]" stroked="f" strokeweight="1pt">
                  <v:stroke joinstyle="miter"/>
                  <v:path arrowok="t" o:connecttype="custom" o:connectlocs="0,0;711518,0;1423036,711518;1423035,2417197;0,2417197;0,0" o:connectangles="0,0,0,0,0,0"/>
                </v:shape>
                <v:shape id="Rektangel: ett hörn rundat 5" o:spid="_x0000_s1028" alt="&quot;&quot;" style="position:absolute;top:24156;width:14230;height:24168;rotation:180;visibility:visible;mso-wrap-style:square;v-text-anchor:middle" coordsize="1423035,2416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" path="m,l711518,v392961,,711518,318557,711518,711518c1423036,1279949,1423035,1848379,1423035,2416810l,2416810,,xe" fillcolor="#1a9fb3 [3205]" stroked="f" strokeweight="1pt">
                  <v:stroke joinstyle="miter"/>
                  <v:path arrowok="t" o:connecttype="custom" o:connectlocs="0,0;711518,0;1423036,711518;1423035,2416810;0,2416810;0,0" o:connectangles="0,0,0,0,0,0"/>
                </v:shape>
                <v:shape id="Rektangel: ett hörn rundat 6" o:spid="_x0000_s1029" alt="&quot;&quot;" style="position:absolute;top:48313;width:14230;height:24172;rotation:180;visibility:visible;mso-wrap-style:square;v-text-anchor:middle" coordsize="1423035,24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" path="m,l711518,v392961,,711518,318557,711518,711518c1423036,1280078,1423035,1848637,1423035,2417197l,2417197,,xe" fillcolor="#d3c8c4 [2894]" stroked="f">
                  <v:path arrowok="t" o:connecttype="custom" o:connectlocs="0,0;711518,0;1423036,711518;1423035,2417197;0,2417197;0,0" o:connectangles="0,0,0,0,0,0"/>
                </v:shape>
                <w10:wrap anchory="page"/>
              </v:group>
            </w:pict>
          </mc:Fallback>
        </mc:AlternateContent>
      </w:r>
      <w:bookmarkEnd w:id="0"/>
      <w:bookmarkEnd w:id="1"/>
      <w:bookmarkEnd w:id="2"/>
      <w:bookmarkEnd w:id="3"/>
      <w:bookmarkEnd w:id="4"/>
      <w:bookmarkEnd w:id="5"/>
      <w:bookmarkEnd w:id="6"/>
      <w:bookmarkEnd w:id="7"/>
      <w:bookmarkEnd w:id="8"/>
      <w:bookmarkEnd w:id="9"/>
    </w:p>
    <w:p w14:paraId="7DE570CB" w14:textId="76269BD5" w:rsidR="0016231C" w:rsidRPr="00693A4D" w:rsidRDefault="00FA798E" w:rsidP="00693A4D">
      <w:pPr>
        <w:ind w:left="1843"/>
        <w:rPr>
          <w:rFonts w:asciiTheme="majorHAnsi" w:hAnsiTheme="majorHAnsi"/>
          <w:b/>
          <w:bCs/>
          <w:sz w:val="36"/>
          <w:szCs w:val="36"/>
          <w:lang w:val="en-AU"/>
        </w:rPr>
      </w:pPr>
      <w:proofErr w:type="spellStart"/>
      <w:r>
        <w:rPr>
          <w:rFonts w:asciiTheme="majorHAnsi" w:hAnsiTheme="majorHAnsi"/>
          <w:b/>
          <w:bCs/>
          <w:sz w:val="36"/>
          <w:szCs w:val="36"/>
        </w:rPr>
        <w:t>Title</w:t>
      </w:r>
      <w:proofErr w:type="spellEnd"/>
    </w:p>
    <w:p w14:paraId="7506591D" w14:textId="078DF1CA" w:rsidR="0070753E" w:rsidRPr="00693A4D" w:rsidRDefault="06B5068B" w:rsidP="7C99AA3A">
      <w:pPr>
        <w:ind w:left="1843"/>
        <w:rPr>
          <w:rFonts w:asciiTheme="majorHAnsi" w:hAnsiTheme="majorHAnsi"/>
          <w:color w:val="FF0000"/>
          <w:sz w:val="28"/>
          <w:szCs w:val="28"/>
        </w:rPr>
      </w:pPr>
      <w:r w:rsidRPr="7C99AA3A">
        <w:rPr>
          <w:rFonts w:asciiTheme="majorHAnsi" w:hAnsiTheme="majorHAnsi"/>
          <w:sz w:val="28"/>
          <w:szCs w:val="28"/>
        </w:rPr>
        <w:t xml:space="preserve">Gruppens samordnare först, övriga projektdeltagare i alfabetisk ordning, ansvarig från HTA-centrum sist </w:t>
      </w:r>
      <w:r w:rsidR="0070753E">
        <w:br/>
      </w:r>
      <w:r w:rsidRPr="7C99AA3A">
        <w:rPr>
          <w:rFonts w:asciiTheme="majorHAnsi" w:hAnsiTheme="majorHAnsi"/>
          <w:color w:val="FF0000"/>
          <w:sz w:val="28"/>
          <w:szCs w:val="28"/>
        </w:rPr>
        <w:t>I format</w:t>
      </w:r>
      <w:r w:rsidR="6E68CB1B" w:rsidRPr="7C99AA3A">
        <w:rPr>
          <w:rFonts w:asciiTheme="majorHAnsi" w:hAnsiTheme="majorHAnsi"/>
          <w:color w:val="FF0000"/>
          <w:sz w:val="28"/>
          <w:szCs w:val="28"/>
        </w:rPr>
        <w:t>et</w:t>
      </w:r>
      <w:r w:rsidRPr="7C99AA3A">
        <w:rPr>
          <w:rFonts w:asciiTheme="majorHAnsi" w:hAnsiTheme="majorHAnsi"/>
          <w:color w:val="FF0000"/>
          <w:sz w:val="28"/>
          <w:szCs w:val="28"/>
        </w:rPr>
        <w:t>: Andersson A, Bengtsson B</w:t>
      </w:r>
      <w:r w:rsidR="006F3B3F">
        <w:rPr>
          <w:rFonts w:asciiTheme="majorHAnsi" w:hAnsiTheme="majorHAnsi"/>
          <w:color w:val="FF0000"/>
          <w:sz w:val="28"/>
          <w:szCs w:val="28"/>
        </w:rPr>
        <w:t>,</w:t>
      </w:r>
    </w:p>
    <w:p w14:paraId="13463C46" w14:textId="77777777" w:rsidR="0016231C" w:rsidRDefault="0016231C" w:rsidP="00FA798E"/>
    <w:p w14:paraId="27D0780E" w14:textId="77777777" w:rsidR="0016231C" w:rsidRDefault="0016231C" w:rsidP="00FA798E"/>
    <w:p w14:paraId="561EEDD4" w14:textId="77777777" w:rsidR="0016231C" w:rsidRPr="0016231C" w:rsidRDefault="0016231C" w:rsidP="00FA798E"/>
    <w:p w14:paraId="3885051D" w14:textId="5B957059" w:rsidR="0016231C" w:rsidRDefault="0016231C" w:rsidP="00FA798E"/>
    <w:p w14:paraId="4ED6E0D0" w14:textId="77777777" w:rsidR="0016231C" w:rsidRDefault="0016231C" w:rsidP="00FA798E"/>
    <w:p w14:paraId="2D584D4E" w14:textId="125A50B5" w:rsidR="0016231C" w:rsidRDefault="0016231C" w:rsidP="00FA798E"/>
    <w:p w14:paraId="55BB461D" w14:textId="585BCA9D" w:rsidR="0016231C" w:rsidRDefault="0016231C" w:rsidP="00FA798E"/>
    <w:p w14:paraId="4BDA24E6" w14:textId="11B0B86D" w:rsidR="0016231C" w:rsidRDefault="0016231C" w:rsidP="00FA798E"/>
    <w:p w14:paraId="781E4602" w14:textId="76C15415" w:rsidR="0016231C" w:rsidRDefault="0016231C" w:rsidP="00FA798E"/>
    <w:p w14:paraId="49058D8F" w14:textId="4617B412" w:rsidR="0016231C" w:rsidRDefault="0016231C" w:rsidP="00FA798E"/>
    <w:p w14:paraId="2F24B0FA" w14:textId="32BF3605" w:rsidR="0016231C" w:rsidRDefault="0016231C" w:rsidP="00FA798E"/>
    <w:p w14:paraId="5DB528F2" w14:textId="754A581D" w:rsidR="0016231C" w:rsidRPr="0016231C" w:rsidRDefault="0016231C" w:rsidP="00FA798E"/>
    <w:p w14:paraId="477BB47D" w14:textId="77777777" w:rsidR="00FA798E" w:rsidRDefault="00FA798E" w:rsidP="00FA798E"/>
    <w:p w14:paraId="1C3D17C0" w14:textId="77777777" w:rsidR="0023464F" w:rsidRPr="0023464F" w:rsidRDefault="0023464F" w:rsidP="0023464F"/>
    <w:p w14:paraId="14025939" w14:textId="77777777" w:rsidR="0023464F" w:rsidRPr="0023464F" w:rsidRDefault="0023464F" w:rsidP="0023464F"/>
    <w:p w14:paraId="7294B7D8" w14:textId="77777777" w:rsidR="0023464F" w:rsidRPr="0023464F" w:rsidRDefault="0023464F" w:rsidP="0023464F"/>
    <w:p w14:paraId="020FA640" w14:textId="44240680" w:rsidR="0023464F" w:rsidRPr="0023464F" w:rsidRDefault="0023464F" w:rsidP="0023464F"/>
    <w:p w14:paraId="493430CD" w14:textId="77777777" w:rsidR="0023464F" w:rsidRPr="0023464F" w:rsidRDefault="0023464F" w:rsidP="0023464F"/>
    <w:p w14:paraId="54B3A491" w14:textId="4E613098" w:rsidR="0023464F" w:rsidRPr="0023464F" w:rsidRDefault="0023464F" w:rsidP="0023464F">
      <w:pPr>
        <w:sectPr w:rsidR="0023464F" w:rsidRPr="0023464F" w:rsidSect="00A26634">
          <w:headerReference w:type="default" r:id="rId9"/>
          <w:footerReference w:type="default" r:id="rId10"/>
          <w:headerReference w:type="first" r:id="rId11"/>
          <w:footerReference w:type="first" r:id="rId12"/>
          <w:pgSz w:w="11906" w:h="16838"/>
          <w:pgMar w:top="1417" w:right="1417" w:bottom="1417" w:left="1417" w:header="652" w:footer="546" w:gutter="0"/>
          <w:cols w:space="708"/>
          <w:titlePg/>
          <w:docGrid w:linePitch="360"/>
        </w:sectPr>
      </w:pPr>
      <w:r>
        <w:tab/>
      </w:r>
    </w:p>
    <w:p w14:paraId="1982287D" w14:textId="2C077675" w:rsidR="00377748" w:rsidRDefault="00377748" w:rsidP="00FA798E"/>
    <w:p w14:paraId="5F7990E5" w14:textId="77777777" w:rsidR="00FA798E" w:rsidRDefault="00FA798E" w:rsidP="00FA798E"/>
    <w:p w14:paraId="7111F498" w14:textId="77777777" w:rsidR="00FA798E" w:rsidRPr="00377748" w:rsidRDefault="00FA798E" w:rsidP="00FA798E"/>
    <w:p w14:paraId="2CEF7FD2" w14:textId="40C6C381" w:rsidR="00377748" w:rsidRPr="00693A4D" w:rsidRDefault="00FD3F86" w:rsidP="00FA798E">
      <w:pPr>
        <w:rPr>
          <w:b/>
          <w:bCs/>
          <w:sz w:val="36"/>
          <w:szCs w:val="36"/>
        </w:rPr>
      </w:pPr>
      <w:proofErr w:type="spellStart"/>
      <w:r w:rsidRPr="00693A4D">
        <w:rPr>
          <w:b/>
          <w:bCs/>
          <w:sz w:val="36"/>
          <w:szCs w:val="36"/>
        </w:rPr>
        <w:t>Title</w:t>
      </w:r>
      <w:proofErr w:type="spellEnd"/>
    </w:p>
    <w:p w14:paraId="1DD4E9C0" w14:textId="77777777" w:rsidR="00FD3F86" w:rsidRDefault="00FD3F86" w:rsidP="00FA798E">
      <w:pPr>
        <w:pStyle w:val="Punktlista"/>
        <w:numPr>
          <w:ilvl w:val="0"/>
          <w:numId w:val="0"/>
        </w:numPr>
      </w:pPr>
    </w:p>
    <w:p w14:paraId="60FDA0E8" w14:textId="2E912747" w:rsidR="00FD3F86" w:rsidRPr="00693A4D" w:rsidRDefault="00FD3F86" w:rsidP="00FA798E">
      <w:pPr>
        <w:pStyle w:val="Punktlista"/>
        <w:numPr>
          <w:ilvl w:val="0"/>
          <w:numId w:val="0"/>
        </w:numPr>
        <w:rPr>
          <w:sz w:val="28"/>
          <w:szCs w:val="28"/>
        </w:rPr>
      </w:pPr>
      <w:r w:rsidRPr="00693A4D">
        <w:rPr>
          <w:sz w:val="28"/>
          <w:szCs w:val="28"/>
        </w:rPr>
        <w:t>Gruppens samordnare</w:t>
      </w:r>
      <w:r w:rsidRPr="00693A4D">
        <w:rPr>
          <w:sz w:val="28"/>
          <w:szCs w:val="28"/>
          <w:vertAlign w:val="superscript"/>
        </w:rPr>
        <w:t>1*</w:t>
      </w:r>
      <w:r w:rsidRPr="00693A4D">
        <w:rPr>
          <w:sz w:val="28"/>
          <w:szCs w:val="28"/>
        </w:rPr>
        <w:t>, övriga projektdeltagare</w:t>
      </w:r>
      <w:r w:rsidR="0070753E" w:rsidRPr="00693A4D">
        <w:rPr>
          <w:sz w:val="28"/>
          <w:szCs w:val="28"/>
        </w:rPr>
        <w:t xml:space="preserve"> i alfabetisk ordning</w:t>
      </w:r>
      <w:r w:rsidRPr="00693A4D">
        <w:rPr>
          <w:sz w:val="28"/>
          <w:szCs w:val="28"/>
          <w:vertAlign w:val="superscript"/>
        </w:rPr>
        <w:t>2</w:t>
      </w:r>
      <w:r w:rsidRPr="00693A4D">
        <w:rPr>
          <w:sz w:val="28"/>
          <w:szCs w:val="28"/>
        </w:rPr>
        <w:t>, ansvarig från HTA-centrum</w:t>
      </w:r>
      <w:r w:rsidRPr="00693A4D">
        <w:rPr>
          <w:sz w:val="28"/>
          <w:szCs w:val="28"/>
          <w:vertAlign w:val="superscript"/>
        </w:rPr>
        <w:t>3</w:t>
      </w:r>
      <w:r w:rsidR="0070753E" w:rsidRPr="00693A4D">
        <w:rPr>
          <w:sz w:val="28"/>
          <w:szCs w:val="28"/>
        </w:rPr>
        <w:t xml:space="preserve"> </w:t>
      </w:r>
      <w:r w:rsidR="0070753E" w:rsidRPr="00693A4D">
        <w:rPr>
          <w:color w:val="FF0000"/>
          <w:sz w:val="28"/>
          <w:szCs w:val="28"/>
        </w:rPr>
        <w:t>i formatet: Andersson A, Bengtsson B</w:t>
      </w:r>
    </w:p>
    <w:p w14:paraId="53455ABC" w14:textId="79B6758C" w:rsidR="00FD3F86" w:rsidRDefault="00FD3F86" w:rsidP="00FA798E">
      <w:pPr>
        <w:pStyle w:val="Punktlista"/>
        <w:numPr>
          <w:ilvl w:val="0"/>
          <w:numId w:val="0"/>
        </w:numPr>
      </w:pPr>
      <w:r>
        <w:t>¹</w:t>
      </w:r>
      <w:r w:rsidR="36437386">
        <w:t xml:space="preserve"> </w:t>
      </w:r>
      <w:r>
        <w:t>Verksamhet xxx</w:t>
      </w:r>
    </w:p>
    <w:p w14:paraId="0BF79F35" w14:textId="35D44C5D" w:rsidR="00FD3F86" w:rsidRPr="006B720E" w:rsidRDefault="00FD3F86" w:rsidP="365B0A19">
      <w:pPr>
        <w:pStyle w:val="Punktlista"/>
        <w:numPr>
          <w:ilvl w:val="0"/>
          <w:numId w:val="0"/>
        </w:numPr>
      </w:pPr>
      <w:r w:rsidRPr="365B0A19">
        <w:rPr>
          <w:vertAlign w:val="superscript"/>
        </w:rPr>
        <w:t>2</w:t>
      </w:r>
      <w:r w:rsidR="00625230">
        <w:rPr>
          <w:vertAlign w:val="superscript"/>
        </w:rPr>
        <w:t xml:space="preserve"> </w:t>
      </w:r>
    </w:p>
    <w:p w14:paraId="4BB45D86" w14:textId="69BD48EB" w:rsidR="00FD3F86" w:rsidRPr="006B720E" w:rsidRDefault="1AC78E3F" w:rsidP="365B0A19">
      <w:pPr>
        <w:pStyle w:val="Punktlista"/>
        <w:numPr>
          <w:ilvl w:val="0"/>
          <w:numId w:val="0"/>
        </w:numPr>
      </w:pPr>
      <w:r w:rsidRPr="006B720E">
        <w:rPr>
          <w:vertAlign w:val="superscript"/>
        </w:rPr>
        <w:t>3</w:t>
      </w:r>
      <w:r w:rsidRPr="006B720E">
        <w:t xml:space="preserve"> Region Västra Götaland, HTA-centrum, Gothenburg, Sweden</w:t>
      </w:r>
    </w:p>
    <w:p w14:paraId="6174B62B" w14:textId="6D66585B" w:rsidR="00FD3F86" w:rsidRPr="00AA1B96" w:rsidRDefault="1AC78E3F" w:rsidP="365B0A19">
      <w:pPr>
        <w:pStyle w:val="Punktlista"/>
        <w:numPr>
          <w:ilvl w:val="0"/>
          <w:numId w:val="0"/>
        </w:numPr>
        <w:rPr>
          <w:lang w:val="en-AU"/>
        </w:rPr>
      </w:pPr>
      <w:r w:rsidRPr="365B0A19">
        <w:rPr>
          <w:vertAlign w:val="superscript"/>
          <w:lang w:val="en-AU"/>
        </w:rPr>
        <w:t>4</w:t>
      </w:r>
      <w:r w:rsidR="2EF42E4E" w:rsidRPr="365B0A19">
        <w:rPr>
          <w:vertAlign w:val="superscript"/>
          <w:lang w:val="en-AU"/>
        </w:rPr>
        <w:t xml:space="preserve"> </w:t>
      </w:r>
      <w:r w:rsidRPr="365B0A19">
        <w:rPr>
          <w:lang w:val="en-AU"/>
        </w:rPr>
        <w:t>Region</w:t>
      </w:r>
      <w:r w:rsidRPr="1AC78E3F">
        <w:rPr>
          <w:lang w:val="en-AU"/>
        </w:rPr>
        <w:t xml:space="preserve"> Västra Götaland, Sahlgrenska University Hospital, Medical Library, Gothenburg, Sweden</w:t>
      </w:r>
    </w:p>
    <w:p w14:paraId="4A3D6344" w14:textId="77777777" w:rsidR="00FD3F86" w:rsidRPr="00AA1B96" w:rsidRDefault="00FD3F86" w:rsidP="00FA798E">
      <w:pPr>
        <w:pStyle w:val="Punktlista"/>
        <w:numPr>
          <w:ilvl w:val="0"/>
          <w:numId w:val="0"/>
        </w:numPr>
        <w:rPr>
          <w:lang w:val="en-AU"/>
        </w:rPr>
      </w:pPr>
    </w:p>
    <w:p w14:paraId="669E6AC4" w14:textId="3016158D" w:rsidR="00377748" w:rsidRPr="00AA1B96" w:rsidRDefault="00FD3F86" w:rsidP="00FA798E">
      <w:pPr>
        <w:pStyle w:val="Punktlista"/>
        <w:numPr>
          <w:ilvl w:val="0"/>
          <w:numId w:val="0"/>
        </w:numPr>
        <w:rPr>
          <w:lang w:val="en-AU"/>
        </w:rPr>
      </w:pPr>
      <w:r w:rsidRPr="00AA1B96">
        <w:rPr>
          <w:lang w:val="en-AU"/>
        </w:rPr>
        <w:t>*Corresponding author</w:t>
      </w:r>
    </w:p>
    <w:p w14:paraId="6672C442" w14:textId="77777777" w:rsidR="00377748" w:rsidRPr="00AA1B96" w:rsidRDefault="00377748" w:rsidP="00FA798E">
      <w:pPr>
        <w:pStyle w:val="Punktlista"/>
        <w:numPr>
          <w:ilvl w:val="0"/>
          <w:numId w:val="0"/>
        </w:numPr>
        <w:rPr>
          <w:lang w:val="en-AU"/>
        </w:rPr>
      </w:pPr>
    </w:p>
    <w:p w14:paraId="5BDFF6C2" w14:textId="77777777" w:rsidR="00377748" w:rsidRPr="00AA1B96" w:rsidRDefault="00377748" w:rsidP="00FA798E">
      <w:pPr>
        <w:pStyle w:val="Punktlista"/>
        <w:numPr>
          <w:ilvl w:val="0"/>
          <w:numId w:val="0"/>
        </w:numPr>
        <w:rPr>
          <w:lang w:val="en-AU"/>
        </w:rPr>
      </w:pPr>
    </w:p>
    <w:p w14:paraId="3A0A6810" w14:textId="77777777" w:rsidR="00377748" w:rsidRPr="00AA1B96" w:rsidRDefault="00377748" w:rsidP="00FA798E">
      <w:pPr>
        <w:pStyle w:val="Punktlista"/>
        <w:numPr>
          <w:ilvl w:val="0"/>
          <w:numId w:val="0"/>
        </w:numPr>
        <w:rPr>
          <w:lang w:val="en-AU"/>
        </w:rPr>
      </w:pPr>
    </w:p>
    <w:p w14:paraId="3C4703C1" w14:textId="77777777" w:rsidR="00377748" w:rsidRPr="00AA1B96" w:rsidRDefault="00377748" w:rsidP="00FA798E">
      <w:pPr>
        <w:pStyle w:val="Punktlista"/>
        <w:numPr>
          <w:ilvl w:val="0"/>
          <w:numId w:val="0"/>
        </w:numPr>
        <w:rPr>
          <w:lang w:val="en-AU"/>
        </w:rPr>
      </w:pPr>
    </w:p>
    <w:p w14:paraId="0B67EA11" w14:textId="77777777" w:rsidR="00377748" w:rsidRPr="00AA1B96" w:rsidRDefault="00377748" w:rsidP="00FA798E">
      <w:pPr>
        <w:pStyle w:val="Punktlista"/>
        <w:numPr>
          <w:ilvl w:val="0"/>
          <w:numId w:val="0"/>
        </w:numPr>
        <w:rPr>
          <w:lang w:val="en-AU"/>
        </w:rPr>
      </w:pPr>
    </w:p>
    <w:p w14:paraId="2C8B57AF" w14:textId="77777777" w:rsidR="00377748" w:rsidRPr="00AA1B96" w:rsidRDefault="00377748" w:rsidP="00FA798E">
      <w:pPr>
        <w:pStyle w:val="Punktlista"/>
        <w:numPr>
          <w:ilvl w:val="0"/>
          <w:numId w:val="0"/>
        </w:numPr>
        <w:rPr>
          <w:lang w:val="en-AU"/>
        </w:rPr>
      </w:pPr>
    </w:p>
    <w:p w14:paraId="78AF8F51" w14:textId="77777777" w:rsidR="00377748" w:rsidRPr="00AA1B96" w:rsidRDefault="00377748" w:rsidP="00FA798E">
      <w:pPr>
        <w:pStyle w:val="Punktlista"/>
        <w:numPr>
          <w:ilvl w:val="0"/>
          <w:numId w:val="0"/>
        </w:numPr>
        <w:rPr>
          <w:lang w:val="en-AU"/>
        </w:rPr>
      </w:pPr>
    </w:p>
    <w:p w14:paraId="0219FFDB" w14:textId="77777777" w:rsidR="00377748" w:rsidRPr="00AA1B96" w:rsidRDefault="00377748" w:rsidP="00FA798E">
      <w:pPr>
        <w:pStyle w:val="Punktlista"/>
        <w:numPr>
          <w:ilvl w:val="0"/>
          <w:numId w:val="0"/>
        </w:numPr>
        <w:rPr>
          <w:lang w:val="en-AU"/>
        </w:rPr>
      </w:pPr>
    </w:p>
    <w:p w14:paraId="3A79178D" w14:textId="77777777" w:rsidR="00377748" w:rsidRPr="00AA1B96" w:rsidRDefault="00377748" w:rsidP="00FA798E">
      <w:pPr>
        <w:pStyle w:val="Punktlista"/>
        <w:numPr>
          <w:ilvl w:val="0"/>
          <w:numId w:val="0"/>
        </w:numPr>
        <w:rPr>
          <w:lang w:val="en-AU"/>
        </w:rPr>
      </w:pPr>
    </w:p>
    <w:p w14:paraId="52894F65" w14:textId="77777777" w:rsidR="00377748" w:rsidRPr="00AA1B96" w:rsidRDefault="00377748" w:rsidP="00FA798E">
      <w:pPr>
        <w:pStyle w:val="Punktlista"/>
        <w:numPr>
          <w:ilvl w:val="0"/>
          <w:numId w:val="0"/>
        </w:numPr>
        <w:rPr>
          <w:lang w:val="en-AU"/>
        </w:rPr>
      </w:pPr>
    </w:p>
    <w:p w14:paraId="4A497B40" w14:textId="0C0DB777" w:rsidR="00377748" w:rsidRPr="00AA1B96" w:rsidRDefault="00377748" w:rsidP="00FA798E">
      <w:pPr>
        <w:pStyle w:val="Punktlista"/>
        <w:numPr>
          <w:ilvl w:val="0"/>
          <w:numId w:val="0"/>
        </w:numPr>
        <w:rPr>
          <w:lang w:val="en-AU"/>
        </w:rPr>
      </w:pPr>
    </w:p>
    <w:p w14:paraId="465795DD" w14:textId="55A08823" w:rsidR="00FD3F86" w:rsidRPr="002F0E82" w:rsidRDefault="00FD3F86" w:rsidP="00524A6B">
      <w:pPr>
        <w:rPr>
          <w:lang w:val="en-US"/>
        </w:rPr>
      </w:pPr>
      <w:r w:rsidRPr="002F0E82">
        <w:rPr>
          <w:lang w:val="en-US"/>
        </w:rPr>
        <w:t xml:space="preserve">Published </w:t>
      </w:r>
      <w:r w:rsidR="00B36155" w:rsidRPr="002F0E82">
        <w:rPr>
          <w:lang w:val="en-US"/>
        </w:rPr>
        <w:t xml:space="preserve">YYYY-MM-DD </w:t>
      </w:r>
    </w:p>
    <w:p w14:paraId="291D12D5" w14:textId="65C1E4C6" w:rsidR="00FD3F86" w:rsidRPr="002F0E82" w:rsidRDefault="00FD3F86" w:rsidP="00524A6B">
      <w:pPr>
        <w:rPr>
          <w:lang w:val="en-US"/>
        </w:rPr>
      </w:pPr>
      <w:proofErr w:type="gramStart"/>
      <w:r w:rsidRPr="002F0E82">
        <w:rPr>
          <w:lang w:val="en-US"/>
        </w:rPr>
        <w:t>2024:xx</w:t>
      </w:r>
      <w:proofErr w:type="gramEnd"/>
    </w:p>
    <w:p w14:paraId="586F4454" w14:textId="355838ED" w:rsidR="00FA798E" w:rsidRDefault="00FD3F86" w:rsidP="00524A6B">
      <w:proofErr w:type="spellStart"/>
      <w:r w:rsidRPr="00693A4D">
        <w:t>Suggested</w:t>
      </w:r>
      <w:proofErr w:type="spellEnd"/>
      <w:r w:rsidRPr="00693A4D">
        <w:t xml:space="preserve"> citation: </w:t>
      </w:r>
      <w:r w:rsidR="0070753E">
        <w:t>Samtliga f</w:t>
      </w:r>
      <w:r w:rsidR="0070753E" w:rsidRPr="00693A4D">
        <w:t xml:space="preserve">örfattare. </w:t>
      </w:r>
      <w:r>
        <w:t xml:space="preserve">Titel [svensk titel]. Göteborg: Västra Götalandsregionen, Sahlgrenska Universitetssjukhuset, HTA-centrum: 2024. Regional </w:t>
      </w:r>
      <w:proofErr w:type="spellStart"/>
      <w:r>
        <w:t>activity</w:t>
      </w:r>
      <w:proofErr w:type="spellEnd"/>
      <w:r>
        <w:t xml:space="preserve"> </w:t>
      </w:r>
      <w:proofErr w:type="spellStart"/>
      <w:r>
        <w:t>based</w:t>
      </w:r>
      <w:proofErr w:type="spellEnd"/>
      <w:r>
        <w:t xml:space="preserve"> HTA </w:t>
      </w:r>
      <w:proofErr w:type="gramStart"/>
      <w:r>
        <w:t>2024:xx</w:t>
      </w:r>
      <w:proofErr w:type="gramEnd"/>
    </w:p>
    <w:p w14:paraId="5D69BE2F" w14:textId="77777777" w:rsidR="00FA798E" w:rsidRDefault="00FA798E"/>
    <w:p w14:paraId="55787D5C" w14:textId="260221F1" w:rsidR="00182B76" w:rsidRDefault="003C2147">
      <w:pPr>
        <w:pStyle w:val="Innehll1"/>
        <w:rPr>
          <w:kern w:val="2"/>
          <w:sz w:val="22"/>
          <w:szCs w:val="22"/>
          <w14:ligatures w14:val="standardContextual"/>
        </w:rPr>
      </w:pPr>
      <w:r>
        <w:rPr>
          <w:rFonts w:asciiTheme="majorHAnsi" w:hAnsiTheme="majorHAnsi"/>
          <w:sz w:val="32"/>
          <w:szCs w:val="32"/>
        </w:rPr>
        <w:lastRenderedPageBreak/>
        <w:t>Table of contents</w:t>
      </w:r>
      <w:r w:rsidR="00952552">
        <w:rPr>
          <w:rFonts w:asciiTheme="majorHAnsi" w:hAnsiTheme="majorHAnsi"/>
          <w:sz w:val="32"/>
          <w:szCs w:val="32"/>
        </w:rPr>
        <w:fldChar w:fldCharType="begin"/>
      </w:r>
      <w:r w:rsidR="00AE5C06" w:rsidRPr="1AC78E3F">
        <w:rPr>
          <w:rFonts w:asciiTheme="majorHAnsi" w:hAnsiTheme="majorHAnsi"/>
          <w:sz w:val="32"/>
          <w:szCs w:val="32"/>
        </w:rPr>
        <w:instrText xml:space="preserve"> TOC \o "1-2" \h \z \u </w:instrText>
      </w:r>
      <w:r w:rsidR="00952552">
        <w:rPr>
          <w:rFonts w:asciiTheme="majorHAnsi" w:hAnsiTheme="majorHAnsi"/>
          <w:sz w:val="32"/>
          <w:szCs w:val="32"/>
        </w:rPr>
        <w:fldChar w:fldCharType="separate"/>
      </w:r>
      <w:hyperlink w:anchor="_Toc170293045" w:history="1">
        <w:r w:rsidR="00182B76">
          <w:rPr>
            <w:webHidden/>
          </w:rPr>
          <w:tab/>
        </w:r>
        <w:r w:rsidR="00182B76">
          <w:rPr>
            <w:webHidden/>
          </w:rPr>
          <w:fldChar w:fldCharType="begin"/>
        </w:r>
        <w:r w:rsidR="00182B76">
          <w:rPr>
            <w:webHidden/>
          </w:rPr>
          <w:instrText xml:space="preserve"> PAGEREF _Toc170293045 \h </w:instrText>
        </w:r>
        <w:r w:rsidR="00182B76">
          <w:rPr>
            <w:webHidden/>
          </w:rPr>
        </w:r>
        <w:r w:rsidR="00182B76">
          <w:rPr>
            <w:webHidden/>
          </w:rPr>
          <w:fldChar w:fldCharType="separate"/>
        </w:r>
        <w:r w:rsidR="00066794">
          <w:rPr>
            <w:webHidden/>
          </w:rPr>
          <w:t>1</w:t>
        </w:r>
        <w:r w:rsidR="00182B76">
          <w:rPr>
            <w:webHidden/>
          </w:rPr>
          <w:fldChar w:fldCharType="end"/>
        </w:r>
      </w:hyperlink>
    </w:p>
    <w:p w14:paraId="0A6E1781" w14:textId="0AC1C03B" w:rsidR="00182B76" w:rsidRDefault="00000000">
      <w:pPr>
        <w:pStyle w:val="Innehll2"/>
        <w:tabs>
          <w:tab w:val="left" w:pos="850"/>
        </w:tabs>
        <w:rPr>
          <w:kern w:val="2"/>
          <w:sz w:val="22"/>
          <w:szCs w:val="22"/>
          <w:lang w:eastAsia="sv-SE"/>
          <w14:ligatures w14:val="standardContextual"/>
        </w:rPr>
      </w:pPr>
      <w:hyperlink w:anchor="_Toc170293046" w:history="1">
        <w:r w:rsidR="00182B76" w:rsidRPr="00E25E36">
          <w:rPr>
            <w:rStyle w:val="Hyperlnk"/>
            <w:lang w:val="en-AU"/>
          </w:rPr>
          <w:t>1</w:t>
        </w:r>
        <w:r w:rsidR="00182B76">
          <w:rPr>
            <w:kern w:val="2"/>
            <w:sz w:val="22"/>
            <w:szCs w:val="22"/>
            <w:lang w:eastAsia="sv-SE"/>
            <w14:ligatures w14:val="standardContextual"/>
          </w:rPr>
          <w:tab/>
        </w:r>
        <w:r w:rsidR="00182B76" w:rsidRPr="00E25E36">
          <w:rPr>
            <w:rStyle w:val="Hyperlnk"/>
            <w:lang w:val="en-AU"/>
          </w:rPr>
          <w:t>Abstract</w:t>
        </w:r>
        <w:r w:rsidR="00182B76">
          <w:rPr>
            <w:webHidden/>
          </w:rPr>
          <w:tab/>
        </w:r>
        <w:r w:rsidR="00182B76">
          <w:rPr>
            <w:webHidden/>
          </w:rPr>
          <w:fldChar w:fldCharType="begin"/>
        </w:r>
        <w:r w:rsidR="00182B76">
          <w:rPr>
            <w:webHidden/>
          </w:rPr>
          <w:instrText xml:space="preserve"> PAGEREF _Toc170293046 \h </w:instrText>
        </w:r>
        <w:r w:rsidR="00182B76">
          <w:rPr>
            <w:webHidden/>
          </w:rPr>
        </w:r>
        <w:r w:rsidR="00182B76">
          <w:rPr>
            <w:webHidden/>
          </w:rPr>
          <w:fldChar w:fldCharType="separate"/>
        </w:r>
        <w:r w:rsidR="00066794">
          <w:rPr>
            <w:webHidden/>
          </w:rPr>
          <w:t>4</w:t>
        </w:r>
        <w:r w:rsidR="00182B76">
          <w:rPr>
            <w:webHidden/>
          </w:rPr>
          <w:fldChar w:fldCharType="end"/>
        </w:r>
      </w:hyperlink>
    </w:p>
    <w:p w14:paraId="3C88649D" w14:textId="5F9E327D" w:rsidR="00182B76" w:rsidRDefault="00000000">
      <w:pPr>
        <w:pStyle w:val="Innehll2"/>
        <w:tabs>
          <w:tab w:val="left" w:pos="850"/>
        </w:tabs>
        <w:rPr>
          <w:kern w:val="2"/>
          <w:sz w:val="22"/>
          <w:szCs w:val="22"/>
          <w:lang w:eastAsia="sv-SE"/>
          <w14:ligatures w14:val="standardContextual"/>
        </w:rPr>
      </w:pPr>
      <w:hyperlink w:anchor="_Toc170293047" w:history="1">
        <w:r w:rsidR="00182B76" w:rsidRPr="00E25E36">
          <w:rPr>
            <w:rStyle w:val="Hyperlnk"/>
            <w:lang w:val="en-AU"/>
          </w:rPr>
          <w:t>2</w:t>
        </w:r>
        <w:r w:rsidR="00182B76">
          <w:rPr>
            <w:kern w:val="2"/>
            <w:sz w:val="22"/>
            <w:szCs w:val="22"/>
            <w:lang w:eastAsia="sv-SE"/>
            <w14:ligatures w14:val="standardContextual"/>
          </w:rPr>
          <w:tab/>
        </w:r>
        <w:r w:rsidR="00182B76" w:rsidRPr="00E25E36">
          <w:rPr>
            <w:rStyle w:val="Hyperlnk"/>
            <w:lang w:val="en-AU"/>
          </w:rPr>
          <w:t>Populärvetenskaplig sammanfattning – Plain language summary in Swedish</w:t>
        </w:r>
        <w:r w:rsidR="00182B76">
          <w:rPr>
            <w:webHidden/>
          </w:rPr>
          <w:tab/>
        </w:r>
        <w:r w:rsidR="00182B76">
          <w:rPr>
            <w:webHidden/>
          </w:rPr>
          <w:fldChar w:fldCharType="begin"/>
        </w:r>
        <w:r w:rsidR="00182B76">
          <w:rPr>
            <w:webHidden/>
          </w:rPr>
          <w:instrText xml:space="preserve"> PAGEREF _Toc170293047 \h </w:instrText>
        </w:r>
        <w:r w:rsidR="00182B76">
          <w:rPr>
            <w:webHidden/>
          </w:rPr>
        </w:r>
        <w:r w:rsidR="00182B76">
          <w:rPr>
            <w:webHidden/>
          </w:rPr>
          <w:fldChar w:fldCharType="separate"/>
        </w:r>
        <w:r w:rsidR="00066794">
          <w:rPr>
            <w:webHidden/>
          </w:rPr>
          <w:t>5</w:t>
        </w:r>
        <w:r w:rsidR="00182B76">
          <w:rPr>
            <w:webHidden/>
          </w:rPr>
          <w:fldChar w:fldCharType="end"/>
        </w:r>
      </w:hyperlink>
    </w:p>
    <w:p w14:paraId="5788B014" w14:textId="5616DA85" w:rsidR="00182B76" w:rsidRDefault="00000000">
      <w:pPr>
        <w:pStyle w:val="Innehll2"/>
        <w:tabs>
          <w:tab w:val="left" w:pos="850"/>
        </w:tabs>
        <w:rPr>
          <w:kern w:val="2"/>
          <w:sz w:val="22"/>
          <w:szCs w:val="22"/>
          <w:lang w:eastAsia="sv-SE"/>
          <w14:ligatures w14:val="standardContextual"/>
        </w:rPr>
      </w:pPr>
      <w:hyperlink w:anchor="_Toc170293048" w:history="1">
        <w:r w:rsidR="00182B76" w:rsidRPr="00E25E36">
          <w:rPr>
            <w:rStyle w:val="Hyperlnk"/>
            <w:lang w:val="en-AU"/>
          </w:rPr>
          <w:t>3</w:t>
        </w:r>
        <w:r w:rsidR="00182B76">
          <w:rPr>
            <w:kern w:val="2"/>
            <w:sz w:val="22"/>
            <w:szCs w:val="22"/>
            <w:lang w:eastAsia="sv-SE"/>
            <w14:ligatures w14:val="standardContextual"/>
          </w:rPr>
          <w:tab/>
        </w:r>
        <w:r w:rsidR="00182B76" w:rsidRPr="00E25E36">
          <w:rPr>
            <w:rStyle w:val="Hyperlnk"/>
            <w:lang w:val="en-AU"/>
          </w:rPr>
          <w:t>Summary of findings</w:t>
        </w:r>
        <w:r w:rsidR="00182B76">
          <w:rPr>
            <w:webHidden/>
          </w:rPr>
          <w:tab/>
        </w:r>
        <w:r w:rsidR="00182B76">
          <w:rPr>
            <w:webHidden/>
          </w:rPr>
          <w:fldChar w:fldCharType="begin"/>
        </w:r>
        <w:r w:rsidR="00182B76">
          <w:rPr>
            <w:webHidden/>
          </w:rPr>
          <w:instrText xml:space="preserve"> PAGEREF _Toc170293048 \h </w:instrText>
        </w:r>
        <w:r w:rsidR="00182B76">
          <w:rPr>
            <w:webHidden/>
          </w:rPr>
        </w:r>
        <w:r w:rsidR="00182B76">
          <w:rPr>
            <w:webHidden/>
          </w:rPr>
          <w:fldChar w:fldCharType="separate"/>
        </w:r>
        <w:r w:rsidR="00066794">
          <w:rPr>
            <w:webHidden/>
          </w:rPr>
          <w:t>7</w:t>
        </w:r>
        <w:r w:rsidR="00182B76">
          <w:rPr>
            <w:webHidden/>
          </w:rPr>
          <w:fldChar w:fldCharType="end"/>
        </w:r>
      </w:hyperlink>
    </w:p>
    <w:p w14:paraId="31D7CF53" w14:textId="7049A54E" w:rsidR="00182B76" w:rsidRDefault="00000000">
      <w:pPr>
        <w:pStyle w:val="Innehll2"/>
        <w:tabs>
          <w:tab w:val="left" w:pos="850"/>
        </w:tabs>
        <w:rPr>
          <w:kern w:val="2"/>
          <w:sz w:val="22"/>
          <w:szCs w:val="22"/>
          <w:lang w:eastAsia="sv-SE"/>
          <w14:ligatures w14:val="standardContextual"/>
        </w:rPr>
      </w:pPr>
      <w:hyperlink w:anchor="_Toc170293049" w:history="1">
        <w:r w:rsidR="00182B76" w:rsidRPr="00E25E36">
          <w:rPr>
            <w:rStyle w:val="Hyperlnk"/>
            <w:lang w:val="en-AU"/>
          </w:rPr>
          <w:t>4</w:t>
        </w:r>
        <w:r w:rsidR="00182B76">
          <w:rPr>
            <w:kern w:val="2"/>
            <w:sz w:val="22"/>
            <w:szCs w:val="22"/>
            <w:lang w:eastAsia="sv-SE"/>
            <w14:ligatures w14:val="standardContextual"/>
          </w:rPr>
          <w:tab/>
        </w:r>
        <w:r w:rsidR="00182B76" w:rsidRPr="00E25E36">
          <w:rPr>
            <w:rStyle w:val="Hyperlnk"/>
            <w:lang w:val="en-AU"/>
          </w:rPr>
          <w:t>Abbreviations</w:t>
        </w:r>
        <w:r w:rsidR="00182B76">
          <w:rPr>
            <w:webHidden/>
          </w:rPr>
          <w:tab/>
        </w:r>
        <w:r w:rsidR="00182B76">
          <w:rPr>
            <w:webHidden/>
          </w:rPr>
          <w:fldChar w:fldCharType="begin"/>
        </w:r>
        <w:r w:rsidR="00182B76">
          <w:rPr>
            <w:webHidden/>
          </w:rPr>
          <w:instrText xml:space="preserve"> PAGEREF _Toc170293049 \h </w:instrText>
        </w:r>
        <w:r w:rsidR="00182B76">
          <w:rPr>
            <w:webHidden/>
          </w:rPr>
        </w:r>
        <w:r w:rsidR="00182B76">
          <w:rPr>
            <w:webHidden/>
          </w:rPr>
          <w:fldChar w:fldCharType="separate"/>
        </w:r>
        <w:r w:rsidR="00066794">
          <w:rPr>
            <w:webHidden/>
          </w:rPr>
          <w:t>8</w:t>
        </w:r>
        <w:r w:rsidR="00182B76">
          <w:rPr>
            <w:webHidden/>
          </w:rPr>
          <w:fldChar w:fldCharType="end"/>
        </w:r>
      </w:hyperlink>
    </w:p>
    <w:p w14:paraId="3F3977BF" w14:textId="3E5ED997" w:rsidR="00182B76" w:rsidRDefault="00000000">
      <w:pPr>
        <w:pStyle w:val="Innehll2"/>
        <w:tabs>
          <w:tab w:val="left" w:pos="850"/>
        </w:tabs>
        <w:rPr>
          <w:kern w:val="2"/>
          <w:sz w:val="22"/>
          <w:szCs w:val="22"/>
          <w:lang w:eastAsia="sv-SE"/>
          <w14:ligatures w14:val="standardContextual"/>
        </w:rPr>
      </w:pPr>
      <w:hyperlink w:anchor="_Toc170293050" w:history="1">
        <w:r w:rsidR="00182B76" w:rsidRPr="00E25E36">
          <w:rPr>
            <w:rStyle w:val="Hyperlnk"/>
            <w:lang w:val="en-AU"/>
          </w:rPr>
          <w:t>5</w:t>
        </w:r>
        <w:r w:rsidR="00182B76">
          <w:rPr>
            <w:kern w:val="2"/>
            <w:sz w:val="22"/>
            <w:szCs w:val="22"/>
            <w:lang w:eastAsia="sv-SE"/>
            <w14:ligatures w14:val="standardContextual"/>
          </w:rPr>
          <w:tab/>
        </w:r>
        <w:r w:rsidR="00182B76" w:rsidRPr="00E25E36">
          <w:rPr>
            <w:rStyle w:val="Hyperlnk"/>
            <w:lang w:val="en-AU"/>
          </w:rPr>
          <w:t>Background</w:t>
        </w:r>
        <w:r w:rsidR="00182B76">
          <w:rPr>
            <w:webHidden/>
          </w:rPr>
          <w:tab/>
        </w:r>
        <w:r w:rsidR="00182B76">
          <w:rPr>
            <w:webHidden/>
          </w:rPr>
          <w:fldChar w:fldCharType="begin"/>
        </w:r>
        <w:r w:rsidR="00182B76">
          <w:rPr>
            <w:webHidden/>
          </w:rPr>
          <w:instrText xml:space="preserve"> PAGEREF _Toc170293050 \h </w:instrText>
        </w:r>
        <w:r w:rsidR="00182B76">
          <w:rPr>
            <w:webHidden/>
          </w:rPr>
        </w:r>
        <w:r w:rsidR="00182B76">
          <w:rPr>
            <w:webHidden/>
          </w:rPr>
          <w:fldChar w:fldCharType="separate"/>
        </w:r>
        <w:r w:rsidR="00066794">
          <w:rPr>
            <w:webHidden/>
          </w:rPr>
          <w:t>9</w:t>
        </w:r>
        <w:r w:rsidR="00182B76">
          <w:rPr>
            <w:webHidden/>
          </w:rPr>
          <w:fldChar w:fldCharType="end"/>
        </w:r>
      </w:hyperlink>
    </w:p>
    <w:p w14:paraId="1AB3B700" w14:textId="20EE102D" w:rsidR="00182B76" w:rsidRDefault="00000000">
      <w:pPr>
        <w:pStyle w:val="Innehll2"/>
        <w:tabs>
          <w:tab w:val="left" w:pos="850"/>
        </w:tabs>
        <w:rPr>
          <w:kern w:val="2"/>
          <w:sz w:val="22"/>
          <w:szCs w:val="22"/>
          <w:lang w:eastAsia="sv-SE"/>
          <w14:ligatures w14:val="standardContextual"/>
        </w:rPr>
      </w:pPr>
      <w:hyperlink w:anchor="_Toc170293051" w:history="1">
        <w:r w:rsidR="00182B76" w:rsidRPr="00E25E36">
          <w:rPr>
            <w:rStyle w:val="Hyperlnk"/>
          </w:rPr>
          <w:t>6</w:t>
        </w:r>
        <w:r w:rsidR="00182B76">
          <w:rPr>
            <w:kern w:val="2"/>
            <w:sz w:val="22"/>
            <w:szCs w:val="22"/>
            <w:lang w:eastAsia="sv-SE"/>
            <w14:ligatures w14:val="standardContextual"/>
          </w:rPr>
          <w:tab/>
        </w:r>
        <w:r w:rsidR="00182B76" w:rsidRPr="00E25E36">
          <w:rPr>
            <w:rStyle w:val="Hyperlnk"/>
          </w:rPr>
          <w:t>Health Technology at issue: “Skriv här vilken som avses… ”</w:t>
        </w:r>
        <w:r w:rsidR="00182B76">
          <w:rPr>
            <w:webHidden/>
          </w:rPr>
          <w:tab/>
        </w:r>
        <w:r w:rsidR="00182B76">
          <w:rPr>
            <w:webHidden/>
          </w:rPr>
          <w:fldChar w:fldCharType="begin"/>
        </w:r>
        <w:r w:rsidR="00182B76">
          <w:rPr>
            <w:webHidden/>
          </w:rPr>
          <w:instrText xml:space="preserve"> PAGEREF _Toc170293051 \h </w:instrText>
        </w:r>
        <w:r w:rsidR="00182B76">
          <w:rPr>
            <w:webHidden/>
          </w:rPr>
        </w:r>
        <w:r w:rsidR="00182B76">
          <w:rPr>
            <w:webHidden/>
          </w:rPr>
          <w:fldChar w:fldCharType="separate"/>
        </w:r>
        <w:r w:rsidR="00066794">
          <w:rPr>
            <w:webHidden/>
          </w:rPr>
          <w:t>11</w:t>
        </w:r>
        <w:r w:rsidR="00182B76">
          <w:rPr>
            <w:webHidden/>
          </w:rPr>
          <w:fldChar w:fldCharType="end"/>
        </w:r>
      </w:hyperlink>
    </w:p>
    <w:p w14:paraId="7B8041F4" w14:textId="60DCABE6" w:rsidR="00182B76" w:rsidRDefault="00000000">
      <w:pPr>
        <w:pStyle w:val="Innehll2"/>
        <w:tabs>
          <w:tab w:val="left" w:pos="850"/>
        </w:tabs>
        <w:rPr>
          <w:kern w:val="2"/>
          <w:sz w:val="22"/>
          <w:szCs w:val="22"/>
          <w:lang w:eastAsia="sv-SE"/>
          <w14:ligatures w14:val="standardContextual"/>
        </w:rPr>
      </w:pPr>
      <w:hyperlink w:anchor="_Toc170293052" w:history="1">
        <w:r w:rsidR="00182B76" w:rsidRPr="00E25E36">
          <w:rPr>
            <w:rStyle w:val="Hyperlnk"/>
          </w:rPr>
          <w:t>7</w:t>
        </w:r>
        <w:r w:rsidR="00182B76">
          <w:rPr>
            <w:kern w:val="2"/>
            <w:sz w:val="22"/>
            <w:szCs w:val="22"/>
            <w:lang w:eastAsia="sv-SE"/>
            <w14:ligatures w14:val="standardContextual"/>
          </w:rPr>
          <w:tab/>
        </w:r>
        <w:r w:rsidR="00182B76" w:rsidRPr="00E25E36">
          <w:rPr>
            <w:rStyle w:val="Hyperlnk"/>
          </w:rPr>
          <w:t>Focused question</w:t>
        </w:r>
        <w:r w:rsidR="00182B76">
          <w:rPr>
            <w:webHidden/>
          </w:rPr>
          <w:tab/>
        </w:r>
        <w:r w:rsidR="00182B76">
          <w:rPr>
            <w:webHidden/>
          </w:rPr>
          <w:fldChar w:fldCharType="begin"/>
        </w:r>
        <w:r w:rsidR="00182B76">
          <w:rPr>
            <w:webHidden/>
          </w:rPr>
          <w:instrText xml:space="preserve"> PAGEREF _Toc170293052 \h </w:instrText>
        </w:r>
        <w:r w:rsidR="00182B76">
          <w:rPr>
            <w:webHidden/>
          </w:rPr>
        </w:r>
        <w:r w:rsidR="00182B76">
          <w:rPr>
            <w:webHidden/>
          </w:rPr>
          <w:fldChar w:fldCharType="separate"/>
        </w:r>
        <w:r w:rsidR="00066794">
          <w:rPr>
            <w:webHidden/>
          </w:rPr>
          <w:t>11</w:t>
        </w:r>
        <w:r w:rsidR="00182B76">
          <w:rPr>
            <w:webHidden/>
          </w:rPr>
          <w:fldChar w:fldCharType="end"/>
        </w:r>
      </w:hyperlink>
    </w:p>
    <w:p w14:paraId="026F2E5F" w14:textId="1276CEF4" w:rsidR="00182B76" w:rsidRDefault="00000000">
      <w:pPr>
        <w:pStyle w:val="Innehll2"/>
        <w:tabs>
          <w:tab w:val="left" w:pos="850"/>
        </w:tabs>
        <w:rPr>
          <w:kern w:val="2"/>
          <w:sz w:val="22"/>
          <w:szCs w:val="22"/>
          <w:lang w:eastAsia="sv-SE"/>
          <w14:ligatures w14:val="standardContextual"/>
        </w:rPr>
      </w:pPr>
      <w:hyperlink w:anchor="_Toc170293053" w:history="1">
        <w:r w:rsidR="00182B76" w:rsidRPr="00E25E36">
          <w:rPr>
            <w:rStyle w:val="Hyperlnk"/>
          </w:rPr>
          <w:t>8</w:t>
        </w:r>
        <w:r w:rsidR="00182B76">
          <w:rPr>
            <w:kern w:val="2"/>
            <w:sz w:val="22"/>
            <w:szCs w:val="22"/>
            <w:lang w:eastAsia="sv-SE"/>
            <w14:ligatures w14:val="standardContextual"/>
          </w:rPr>
          <w:tab/>
        </w:r>
        <w:r w:rsidR="00182B76" w:rsidRPr="00E25E36">
          <w:rPr>
            <w:rStyle w:val="Hyperlnk"/>
          </w:rPr>
          <w:t>Method</w:t>
        </w:r>
        <w:r w:rsidR="00182B76">
          <w:rPr>
            <w:webHidden/>
          </w:rPr>
          <w:tab/>
        </w:r>
        <w:r w:rsidR="00182B76">
          <w:rPr>
            <w:webHidden/>
          </w:rPr>
          <w:fldChar w:fldCharType="begin"/>
        </w:r>
        <w:r w:rsidR="00182B76">
          <w:rPr>
            <w:webHidden/>
          </w:rPr>
          <w:instrText xml:space="preserve"> PAGEREF _Toc170293053 \h </w:instrText>
        </w:r>
        <w:r w:rsidR="00182B76">
          <w:rPr>
            <w:webHidden/>
          </w:rPr>
        </w:r>
        <w:r w:rsidR="00182B76">
          <w:rPr>
            <w:webHidden/>
          </w:rPr>
          <w:fldChar w:fldCharType="separate"/>
        </w:r>
        <w:r w:rsidR="00066794">
          <w:rPr>
            <w:webHidden/>
          </w:rPr>
          <w:t>11</w:t>
        </w:r>
        <w:r w:rsidR="00182B76">
          <w:rPr>
            <w:webHidden/>
          </w:rPr>
          <w:fldChar w:fldCharType="end"/>
        </w:r>
      </w:hyperlink>
    </w:p>
    <w:p w14:paraId="7E52A862" w14:textId="3701B951" w:rsidR="00182B76" w:rsidRDefault="00000000">
      <w:pPr>
        <w:pStyle w:val="Innehll2"/>
        <w:tabs>
          <w:tab w:val="left" w:pos="850"/>
        </w:tabs>
        <w:rPr>
          <w:kern w:val="2"/>
          <w:sz w:val="22"/>
          <w:szCs w:val="22"/>
          <w:lang w:eastAsia="sv-SE"/>
          <w14:ligatures w14:val="standardContextual"/>
        </w:rPr>
      </w:pPr>
      <w:hyperlink w:anchor="_Toc170293054" w:history="1">
        <w:r w:rsidR="00182B76" w:rsidRPr="00E25E36">
          <w:rPr>
            <w:rStyle w:val="Hyperlnk"/>
          </w:rPr>
          <w:t>9</w:t>
        </w:r>
        <w:r w:rsidR="00182B76">
          <w:rPr>
            <w:kern w:val="2"/>
            <w:sz w:val="22"/>
            <w:szCs w:val="22"/>
            <w:lang w:eastAsia="sv-SE"/>
            <w14:ligatures w14:val="standardContextual"/>
          </w:rPr>
          <w:tab/>
        </w:r>
        <w:r w:rsidR="00182B76" w:rsidRPr="00E25E36">
          <w:rPr>
            <w:rStyle w:val="Hyperlnk"/>
          </w:rPr>
          <w:t>Results</w:t>
        </w:r>
        <w:r w:rsidR="00182B76">
          <w:rPr>
            <w:webHidden/>
          </w:rPr>
          <w:tab/>
        </w:r>
        <w:r w:rsidR="00182B76">
          <w:rPr>
            <w:webHidden/>
          </w:rPr>
          <w:fldChar w:fldCharType="begin"/>
        </w:r>
        <w:r w:rsidR="00182B76">
          <w:rPr>
            <w:webHidden/>
          </w:rPr>
          <w:instrText xml:space="preserve"> PAGEREF _Toc170293054 \h </w:instrText>
        </w:r>
        <w:r w:rsidR="00182B76">
          <w:rPr>
            <w:webHidden/>
          </w:rPr>
        </w:r>
        <w:r w:rsidR="00182B76">
          <w:rPr>
            <w:webHidden/>
          </w:rPr>
          <w:fldChar w:fldCharType="separate"/>
        </w:r>
        <w:r w:rsidR="00066794">
          <w:rPr>
            <w:webHidden/>
          </w:rPr>
          <w:t>12</w:t>
        </w:r>
        <w:r w:rsidR="00182B76">
          <w:rPr>
            <w:webHidden/>
          </w:rPr>
          <w:fldChar w:fldCharType="end"/>
        </w:r>
      </w:hyperlink>
    </w:p>
    <w:p w14:paraId="4412A872" w14:textId="240FFEBE" w:rsidR="00182B76" w:rsidRDefault="00000000">
      <w:pPr>
        <w:pStyle w:val="Innehll2"/>
        <w:tabs>
          <w:tab w:val="left" w:pos="850"/>
        </w:tabs>
        <w:rPr>
          <w:kern w:val="2"/>
          <w:sz w:val="22"/>
          <w:szCs w:val="22"/>
          <w:lang w:eastAsia="sv-SE"/>
          <w14:ligatures w14:val="standardContextual"/>
        </w:rPr>
      </w:pPr>
      <w:hyperlink w:anchor="_Toc170293055" w:history="1">
        <w:r w:rsidR="00182B76" w:rsidRPr="00E25E36">
          <w:rPr>
            <w:rStyle w:val="Hyperlnk"/>
          </w:rPr>
          <w:t>10</w:t>
        </w:r>
        <w:r w:rsidR="00182B76">
          <w:rPr>
            <w:kern w:val="2"/>
            <w:sz w:val="22"/>
            <w:szCs w:val="22"/>
            <w:lang w:eastAsia="sv-SE"/>
            <w14:ligatures w14:val="standardContextual"/>
          </w:rPr>
          <w:tab/>
        </w:r>
        <w:r w:rsidR="00182B76" w:rsidRPr="00E25E36">
          <w:rPr>
            <w:rStyle w:val="Hyperlnk"/>
          </w:rPr>
          <w:t>Ethical aspects</w:t>
        </w:r>
        <w:r w:rsidR="00182B76">
          <w:rPr>
            <w:webHidden/>
          </w:rPr>
          <w:tab/>
        </w:r>
        <w:r w:rsidR="00182B76">
          <w:rPr>
            <w:webHidden/>
          </w:rPr>
          <w:fldChar w:fldCharType="begin"/>
        </w:r>
        <w:r w:rsidR="00182B76">
          <w:rPr>
            <w:webHidden/>
          </w:rPr>
          <w:instrText xml:space="preserve"> PAGEREF _Toc170293055 \h </w:instrText>
        </w:r>
        <w:r w:rsidR="00182B76">
          <w:rPr>
            <w:webHidden/>
          </w:rPr>
        </w:r>
        <w:r w:rsidR="00182B76">
          <w:rPr>
            <w:webHidden/>
          </w:rPr>
          <w:fldChar w:fldCharType="separate"/>
        </w:r>
        <w:r w:rsidR="00066794">
          <w:rPr>
            <w:webHidden/>
          </w:rPr>
          <w:t>13</w:t>
        </w:r>
        <w:r w:rsidR="00182B76">
          <w:rPr>
            <w:webHidden/>
          </w:rPr>
          <w:fldChar w:fldCharType="end"/>
        </w:r>
      </w:hyperlink>
    </w:p>
    <w:p w14:paraId="1AD4FD1A" w14:textId="3815DA23" w:rsidR="00182B76" w:rsidRDefault="00000000">
      <w:pPr>
        <w:pStyle w:val="Innehll2"/>
        <w:tabs>
          <w:tab w:val="left" w:pos="850"/>
        </w:tabs>
        <w:rPr>
          <w:kern w:val="2"/>
          <w:sz w:val="22"/>
          <w:szCs w:val="22"/>
          <w:lang w:eastAsia="sv-SE"/>
          <w14:ligatures w14:val="standardContextual"/>
        </w:rPr>
      </w:pPr>
      <w:hyperlink w:anchor="_Toc170293056" w:history="1">
        <w:r w:rsidR="00182B76" w:rsidRPr="00E25E36">
          <w:rPr>
            <w:rStyle w:val="Hyperlnk"/>
          </w:rPr>
          <w:t>11</w:t>
        </w:r>
        <w:r w:rsidR="00182B76">
          <w:rPr>
            <w:kern w:val="2"/>
            <w:sz w:val="22"/>
            <w:szCs w:val="22"/>
            <w:lang w:eastAsia="sv-SE"/>
            <w14:ligatures w14:val="standardContextual"/>
          </w:rPr>
          <w:tab/>
        </w:r>
        <w:r w:rsidR="00182B76" w:rsidRPr="00E25E36">
          <w:rPr>
            <w:rStyle w:val="Hyperlnk"/>
          </w:rPr>
          <w:t>Organisational aspects</w:t>
        </w:r>
        <w:r w:rsidR="00182B76">
          <w:rPr>
            <w:webHidden/>
          </w:rPr>
          <w:tab/>
        </w:r>
        <w:r w:rsidR="00182B76">
          <w:rPr>
            <w:webHidden/>
          </w:rPr>
          <w:fldChar w:fldCharType="begin"/>
        </w:r>
        <w:r w:rsidR="00182B76">
          <w:rPr>
            <w:webHidden/>
          </w:rPr>
          <w:instrText xml:space="preserve"> PAGEREF _Toc170293056 \h </w:instrText>
        </w:r>
        <w:r w:rsidR="00182B76">
          <w:rPr>
            <w:webHidden/>
          </w:rPr>
        </w:r>
        <w:r w:rsidR="00182B76">
          <w:rPr>
            <w:webHidden/>
          </w:rPr>
          <w:fldChar w:fldCharType="separate"/>
        </w:r>
        <w:r w:rsidR="00066794">
          <w:rPr>
            <w:webHidden/>
          </w:rPr>
          <w:t>14</w:t>
        </w:r>
        <w:r w:rsidR="00182B76">
          <w:rPr>
            <w:webHidden/>
          </w:rPr>
          <w:fldChar w:fldCharType="end"/>
        </w:r>
      </w:hyperlink>
    </w:p>
    <w:p w14:paraId="77FE8032" w14:textId="6F76513E" w:rsidR="00182B76" w:rsidRDefault="00000000">
      <w:pPr>
        <w:pStyle w:val="Innehll2"/>
        <w:rPr>
          <w:kern w:val="2"/>
          <w:sz w:val="22"/>
          <w:szCs w:val="22"/>
          <w:lang w:eastAsia="sv-SE"/>
          <w14:ligatures w14:val="standardContextual"/>
        </w:rPr>
      </w:pPr>
      <w:hyperlink w:anchor="_Toc170293057" w:history="1">
        <w:r w:rsidR="00182B76" w:rsidRPr="00E25E36">
          <w:rPr>
            <w:rStyle w:val="Hyperlnk"/>
          </w:rPr>
          <w:t>12 Economic aspects</w:t>
        </w:r>
        <w:r w:rsidR="00182B76">
          <w:rPr>
            <w:webHidden/>
          </w:rPr>
          <w:tab/>
        </w:r>
        <w:r w:rsidR="00182B76">
          <w:rPr>
            <w:webHidden/>
          </w:rPr>
          <w:fldChar w:fldCharType="begin"/>
        </w:r>
        <w:r w:rsidR="00182B76">
          <w:rPr>
            <w:webHidden/>
          </w:rPr>
          <w:instrText xml:space="preserve"> PAGEREF _Toc170293057 \h </w:instrText>
        </w:r>
        <w:r w:rsidR="00182B76">
          <w:rPr>
            <w:webHidden/>
          </w:rPr>
        </w:r>
        <w:r w:rsidR="00182B76">
          <w:rPr>
            <w:webHidden/>
          </w:rPr>
          <w:fldChar w:fldCharType="separate"/>
        </w:r>
        <w:r w:rsidR="00066794">
          <w:rPr>
            <w:webHidden/>
          </w:rPr>
          <w:t>14</w:t>
        </w:r>
        <w:r w:rsidR="00182B76">
          <w:rPr>
            <w:webHidden/>
          </w:rPr>
          <w:fldChar w:fldCharType="end"/>
        </w:r>
      </w:hyperlink>
    </w:p>
    <w:p w14:paraId="7988EF61" w14:textId="09A05DFB" w:rsidR="00182B76" w:rsidRDefault="00000000">
      <w:pPr>
        <w:pStyle w:val="Innehll2"/>
        <w:tabs>
          <w:tab w:val="left" w:pos="850"/>
        </w:tabs>
        <w:rPr>
          <w:kern w:val="2"/>
          <w:sz w:val="22"/>
          <w:szCs w:val="22"/>
          <w:lang w:eastAsia="sv-SE"/>
          <w14:ligatures w14:val="standardContextual"/>
        </w:rPr>
      </w:pPr>
      <w:hyperlink w:anchor="_Toc170293058" w:history="1">
        <w:r w:rsidR="00182B76" w:rsidRPr="00E25E36">
          <w:rPr>
            <w:rStyle w:val="Hyperlnk"/>
          </w:rPr>
          <w:t>13</w:t>
        </w:r>
        <w:r w:rsidR="00182B76">
          <w:rPr>
            <w:kern w:val="2"/>
            <w:sz w:val="22"/>
            <w:szCs w:val="22"/>
            <w:lang w:eastAsia="sv-SE"/>
            <w14:ligatures w14:val="standardContextual"/>
          </w:rPr>
          <w:tab/>
        </w:r>
        <w:r w:rsidR="00182B76" w:rsidRPr="00E25E36">
          <w:rPr>
            <w:rStyle w:val="Hyperlnk"/>
          </w:rPr>
          <w:t>Discussion</w:t>
        </w:r>
        <w:r w:rsidR="00182B76">
          <w:rPr>
            <w:webHidden/>
          </w:rPr>
          <w:tab/>
        </w:r>
        <w:r w:rsidR="00182B76">
          <w:rPr>
            <w:webHidden/>
          </w:rPr>
          <w:fldChar w:fldCharType="begin"/>
        </w:r>
        <w:r w:rsidR="00182B76">
          <w:rPr>
            <w:webHidden/>
          </w:rPr>
          <w:instrText xml:space="preserve"> PAGEREF _Toc170293058 \h </w:instrText>
        </w:r>
        <w:r w:rsidR="00182B76">
          <w:rPr>
            <w:webHidden/>
          </w:rPr>
        </w:r>
        <w:r w:rsidR="00182B76">
          <w:rPr>
            <w:webHidden/>
          </w:rPr>
          <w:fldChar w:fldCharType="separate"/>
        </w:r>
        <w:r w:rsidR="00066794">
          <w:rPr>
            <w:webHidden/>
          </w:rPr>
          <w:t>16</w:t>
        </w:r>
        <w:r w:rsidR="00182B76">
          <w:rPr>
            <w:webHidden/>
          </w:rPr>
          <w:fldChar w:fldCharType="end"/>
        </w:r>
      </w:hyperlink>
    </w:p>
    <w:p w14:paraId="155447C3" w14:textId="4D493E43" w:rsidR="00182B76" w:rsidRDefault="00000000">
      <w:pPr>
        <w:pStyle w:val="Innehll2"/>
        <w:tabs>
          <w:tab w:val="left" w:pos="850"/>
        </w:tabs>
        <w:rPr>
          <w:kern w:val="2"/>
          <w:sz w:val="22"/>
          <w:szCs w:val="22"/>
          <w:lang w:eastAsia="sv-SE"/>
          <w14:ligatures w14:val="standardContextual"/>
        </w:rPr>
      </w:pPr>
      <w:hyperlink w:anchor="_Toc170293059" w:history="1">
        <w:r w:rsidR="00182B76" w:rsidRPr="00E25E36">
          <w:rPr>
            <w:rStyle w:val="Hyperlnk"/>
            <w:lang w:val="en-AU"/>
          </w:rPr>
          <w:t>14</w:t>
        </w:r>
        <w:r w:rsidR="00182B76">
          <w:rPr>
            <w:kern w:val="2"/>
            <w:sz w:val="22"/>
            <w:szCs w:val="22"/>
            <w:lang w:eastAsia="sv-SE"/>
            <w14:ligatures w14:val="standardContextual"/>
          </w:rPr>
          <w:tab/>
        </w:r>
        <w:r w:rsidR="00182B76" w:rsidRPr="00E25E36">
          <w:rPr>
            <w:rStyle w:val="Hyperlnk"/>
            <w:lang w:val="en-AU"/>
          </w:rPr>
          <w:t>Future perspectives</w:t>
        </w:r>
        <w:r w:rsidR="00182B76">
          <w:rPr>
            <w:webHidden/>
          </w:rPr>
          <w:tab/>
        </w:r>
        <w:r w:rsidR="00182B76">
          <w:rPr>
            <w:webHidden/>
          </w:rPr>
          <w:fldChar w:fldCharType="begin"/>
        </w:r>
        <w:r w:rsidR="00182B76">
          <w:rPr>
            <w:webHidden/>
          </w:rPr>
          <w:instrText xml:space="preserve"> PAGEREF _Toc170293059 \h </w:instrText>
        </w:r>
        <w:r w:rsidR="00182B76">
          <w:rPr>
            <w:webHidden/>
          </w:rPr>
        </w:r>
        <w:r w:rsidR="00182B76">
          <w:rPr>
            <w:webHidden/>
          </w:rPr>
          <w:fldChar w:fldCharType="separate"/>
        </w:r>
        <w:r w:rsidR="00066794">
          <w:rPr>
            <w:webHidden/>
          </w:rPr>
          <w:t>16</w:t>
        </w:r>
        <w:r w:rsidR="00182B76">
          <w:rPr>
            <w:webHidden/>
          </w:rPr>
          <w:fldChar w:fldCharType="end"/>
        </w:r>
      </w:hyperlink>
    </w:p>
    <w:p w14:paraId="5D51D07D" w14:textId="5AE61F7F" w:rsidR="00182B76" w:rsidRDefault="00000000">
      <w:pPr>
        <w:pStyle w:val="Innehll2"/>
        <w:tabs>
          <w:tab w:val="left" w:pos="850"/>
        </w:tabs>
        <w:rPr>
          <w:kern w:val="2"/>
          <w:sz w:val="22"/>
          <w:szCs w:val="22"/>
          <w:lang w:eastAsia="sv-SE"/>
          <w14:ligatures w14:val="standardContextual"/>
        </w:rPr>
      </w:pPr>
      <w:hyperlink w:anchor="_Toc170293060" w:history="1">
        <w:r w:rsidR="00182B76" w:rsidRPr="00E25E36">
          <w:rPr>
            <w:rStyle w:val="Hyperlnk"/>
            <w:lang w:val="en-AU"/>
          </w:rPr>
          <w:t>15</w:t>
        </w:r>
        <w:r w:rsidR="00182B76">
          <w:rPr>
            <w:kern w:val="2"/>
            <w:sz w:val="22"/>
            <w:szCs w:val="22"/>
            <w:lang w:eastAsia="sv-SE"/>
            <w14:ligatures w14:val="standardContextual"/>
          </w:rPr>
          <w:tab/>
        </w:r>
        <w:r w:rsidR="00182B76" w:rsidRPr="00E25E36">
          <w:rPr>
            <w:rStyle w:val="Hyperlnk"/>
            <w:lang w:val="en-AU"/>
          </w:rPr>
          <w:t>Participants in the project</w:t>
        </w:r>
        <w:r w:rsidR="00182B76">
          <w:rPr>
            <w:webHidden/>
          </w:rPr>
          <w:tab/>
        </w:r>
        <w:r w:rsidR="00182B76">
          <w:rPr>
            <w:webHidden/>
          </w:rPr>
          <w:fldChar w:fldCharType="begin"/>
        </w:r>
        <w:r w:rsidR="00182B76">
          <w:rPr>
            <w:webHidden/>
          </w:rPr>
          <w:instrText xml:space="preserve"> PAGEREF _Toc170293060 \h </w:instrText>
        </w:r>
        <w:r w:rsidR="00182B76">
          <w:rPr>
            <w:webHidden/>
          </w:rPr>
        </w:r>
        <w:r w:rsidR="00182B76">
          <w:rPr>
            <w:webHidden/>
          </w:rPr>
          <w:fldChar w:fldCharType="separate"/>
        </w:r>
        <w:r w:rsidR="00066794">
          <w:rPr>
            <w:webHidden/>
          </w:rPr>
          <w:t>16</w:t>
        </w:r>
        <w:r w:rsidR="00182B76">
          <w:rPr>
            <w:webHidden/>
          </w:rPr>
          <w:fldChar w:fldCharType="end"/>
        </w:r>
      </w:hyperlink>
    </w:p>
    <w:p w14:paraId="0C47A791" w14:textId="1DA10C82" w:rsidR="00952552" w:rsidRDefault="00952552" w:rsidP="00FA798E">
      <w:pPr>
        <w:rPr>
          <w:noProof/>
          <w:sz w:val="32"/>
          <w:szCs w:val="32"/>
          <w:lang w:eastAsia="sv-SE"/>
        </w:rPr>
      </w:pPr>
      <w:r>
        <w:rPr>
          <w:noProof/>
          <w:sz w:val="32"/>
          <w:szCs w:val="32"/>
          <w:lang w:eastAsia="sv-SE"/>
        </w:rPr>
        <w:fldChar w:fldCharType="end"/>
      </w:r>
    </w:p>
    <w:p w14:paraId="732B095D" w14:textId="77777777" w:rsidR="00FD3F86" w:rsidRPr="00AA1B96" w:rsidRDefault="00952552" w:rsidP="00FA798E">
      <w:pPr>
        <w:tabs>
          <w:tab w:val="left" w:pos="426"/>
        </w:tabs>
        <w:rPr>
          <w:lang w:val="en-AU"/>
        </w:rPr>
      </w:pPr>
      <w:r>
        <w:tab/>
      </w:r>
      <w:r w:rsidR="00FD3F86" w:rsidRPr="00AA1B96">
        <w:rPr>
          <w:lang w:val="en-AU"/>
        </w:rPr>
        <w:t>Appendix 1 Study selection, search strategies and references</w:t>
      </w:r>
    </w:p>
    <w:p w14:paraId="10966B00" w14:textId="77777777" w:rsidR="00FD3F86" w:rsidRPr="00AA1B96" w:rsidRDefault="00FD3F86" w:rsidP="00FA798E">
      <w:pPr>
        <w:tabs>
          <w:tab w:val="left" w:pos="426"/>
        </w:tabs>
        <w:rPr>
          <w:lang w:val="en-AU"/>
        </w:rPr>
      </w:pPr>
      <w:r w:rsidRPr="00AA1B96">
        <w:rPr>
          <w:lang w:val="en-AU"/>
        </w:rPr>
        <w:tab/>
        <w:t xml:space="preserve">Appendix 2 Included studies – design and patient </w:t>
      </w:r>
      <w:proofErr w:type="gramStart"/>
      <w:r w:rsidRPr="00AA1B96">
        <w:rPr>
          <w:lang w:val="en-AU"/>
        </w:rPr>
        <w:t>characteristics</w:t>
      </w:r>
      <w:proofErr w:type="gramEnd"/>
    </w:p>
    <w:p w14:paraId="11C78A6D" w14:textId="77777777" w:rsidR="00FD3F86" w:rsidRPr="00AA1B96" w:rsidRDefault="00FD3F86" w:rsidP="00FA798E">
      <w:pPr>
        <w:tabs>
          <w:tab w:val="left" w:pos="426"/>
        </w:tabs>
        <w:rPr>
          <w:lang w:val="en-AU"/>
        </w:rPr>
      </w:pPr>
      <w:r w:rsidRPr="00AA1B96">
        <w:rPr>
          <w:lang w:val="en-AU"/>
        </w:rPr>
        <w:tab/>
        <w:t>Appendix 3 Excluded articles</w:t>
      </w:r>
    </w:p>
    <w:p w14:paraId="37A8E3EE" w14:textId="77777777" w:rsidR="00FD3F86" w:rsidRPr="00AA1B96" w:rsidRDefault="00FD3F86" w:rsidP="00FA798E">
      <w:pPr>
        <w:tabs>
          <w:tab w:val="left" w:pos="426"/>
        </w:tabs>
        <w:rPr>
          <w:lang w:val="en-AU"/>
        </w:rPr>
      </w:pPr>
      <w:r w:rsidRPr="00AA1B96">
        <w:rPr>
          <w:lang w:val="en-AU"/>
        </w:rPr>
        <w:tab/>
        <w:t xml:space="preserve">Appendix 4 Outcome tables </w:t>
      </w:r>
    </w:p>
    <w:p w14:paraId="3115E552" w14:textId="07BD5B25" w:rsidR="00952552" w:rsidRPr="00994050" w:rsidRDefault="00FD3F86" w:rsidP="00FA798E">
      <w:pPr>
        <w:tabs>
          <w:tab w:val="left" w:pos="426"/>
        </w:tabs>
        <w:rPr>
          <w:lang w:val="en-AU"/>
        </w:rPr>
      </w:pPr>
      <w:r w:rsidRPr="00AA1B96">
        <w:rPr>
          <w:lang w:val="en-AU"/>
        </w:rPr>
        <w:tab/>
      </w:r>
      <w:r w:rsidRPr="00994050">
        <w:rPr>
          <w:lang w:val="en-AU"/>
        </w:rPr>
        <w:t>Appendix 5 Ethical aspects</w:t>
      </w:r>
    </w:p>
    <w:p w14:paraId="6ADA424D" w14:textId="77777777" w:rsidR="00FD3F86" w:rsidRPr="00994050" w:rsidRDefault="00FD3F86" w:rsidP="00FA798E">
      <w:pPr>
        <w:tabs>
          <w:tab w:val="left" w:pos="426"/>
        </w:tabs>
        <w:rPr>
          <w:lang w:val="en-AU"/>
        </w:rPr>
      </w:pPr>
    </w:p>
    <w:p w14:paraId="18A2F911" w14:textId="77777777" w:rsidR="00952552" w:rsidRPr="00994050" w:rsidRDefault="00952552" w:rsidP="00FA798E">
      <w:pPr>
        <w:tabs>
          <w:tab w:val="left" w:pos="426"/>
        </w:tabs>
        <w:rPr>
          <w:lang w:val="en-AU"/>
        </w:rPr>
      </w:pPr>
    </w:p>
    <w:p w14:paraId="299A6D85" w14:textId="77777777" w:rsidR="00952552" w:rsidRPr="00994050" w:rsidRDefault="00952552" w:rsidP="00FA798E">
      <w:pPr>
        <w:tabs>
          <w:tab w:val="left" w:pos="426"/>
        </w:tabs>
        <w:rPr>
          <w:lang w:val="en-AU"/>
        </w:rPr>
      </w:pPr>
    </w:p>
    <w:p w14:paraId="75027A8B" w14:textId="77777777" w:rsidR="00FD3F86" w:rsidRPr="00994050" w:rsidRDefault="00FD3F86" w:rsidP="00FA798E">
      <w:pPr>
        <w:tabs>
          <w:tab w:val="left" w:pos="426"/>
        </w:tabs>
        <w:rPr>
          <w:lang w:val="en-AU"/>
        </w:rPr>
      </w:pPr>
    </w:p>
    <w:p w14:paraId="08D20436" w14:textId="1C8DEC04" w:rsidR="005E4271" w:rsidRPr="00994050" w:rsidRDefault="00524A6B" w:rsidP="0048127F">
      <w:pPr>
        <w:pStyle w:val="Rubrik2"/>
        <w:tabs>
          <w:tab w:val="left" w:pos="567"/>
        </w:tabs>
        <w:rPr>
          <w:lang w:val="en-AU"/>
        </w:rPr>
      </w:pPr>
      <w:bookmarkStart w:id="10" w:name="_Toc166593799"/>
      <w:bookmarkStart w:id="11" w:name="_Toc166594007"/>
      <w:bookmarkStart w:id="12" w:name="_Toc166594153"/>
      <w:bookmarkStart w:id="13" w:name="_Toc166594979"/>
      <w:bookmarkStart w:id="14" w:name="_Toc170293046"/>
      <w:r w:rsidRPr="00994050">
        <w:rPr>
          <w:lang w:val="en-AU"/>
        </w:rPr>
        <w:lastRenderedPageBreak/>
        <w:t>1</w:t>
      </w:r>
      <w:r w:rsidRPr="00994050">
        <w:rPr>
          <w:lang w:val="en-AU"/>
        </w:rPr>
        <w:tab/>
      </w:r>
      <w:r w:rsidR="005E4271" w:rsidRPr="00994050">
        <w:rPr>
          <w:lang w:val="en-AU"/>
        </w:rPr>
        <w:t>Abstract</w:t>
      </w:r>
      <w:bookmarkEnd w:id="10"/>
      <w:bookmarkEnd w:id="11"/>
      <w:bookmarkEnd w:id="12"/>
      <w:bookmarkEnd w:id="13"/>
      <w:bookmarkEnd w:id="14"/>
    </w:p>
    <w:p w14:paraId="0286EC6C" w14:textId="50F5EDB5" w:rsidR="00FD3F86" w:rsidRPr="00AA1B96" w:rsidRDefault="739E8A44" w:rsidP="7C99AA3A">
      <w:pPr>
        <w:rPr>
          <w:color w:val="FF0000"/>
          <w:lang w:val="en-AU"/>
        </w:rPr>
      </w:pPr>
      <w:r w:rsidRPr="7C99AA3A">
        <w:rPr>
          <w:color w:val="FF0000"/>
          <w:lang w:val="en-AU"/>
        </w:rPr>
        <w:t>(</w:t>
      </w:r>
      <w:proofErr w:type="spellStart"/>
      <w:r w:rsidR="74115CBC" w:rsidRPr="7C99AA3A">
        <w:rPr>
          <w:color w:val="FF0000"/>
          <w:lang w:val="en-AU"/>
        </w:rPr>
        <w:t>Skrivs</w:t>
      </w:r>
      <w:proofErr w:type="spellEnd"/>
      <w:r w:rsidR="74115CBC" w:rsidRPr="7C99AA3A">
        <w:rPr>
          <w:color w:val="FF0000"/>
          <w:lang w:val="en-AU"/>
        </w:rPr>
        <w:t xml:space="preserve"> av HTA-centrum</w:t>
      </w:r>
      <w:r w:rsidRPr="7C99AA3A">
        <w:rPr>
          <w:color w:val="FF0000"/>
          <w:lang w:val="en-AU"/>
        </w:rPr>
        <w:t>)</w:t>
      </w:r>
    </w:p>
    <w:p w14:paraId="7F6DD84F" w14:textId="7D8F6E49" w:rsidR="005E4271" w:rsidRPr="00AA1B96" w:rsidRDefault="005E4271" w:rsidP="00FA798E">
      <w:pPr>
        <w:rPr>
          <w:lang w:val="en-AU"/>
        </w:rPr>
      </w:pPr>
      <w:r w:rsidRPr="00AA1B96">
        <w:rPr>
          <w:lang w:val="en-AU"/>
        </w:rPr>
        <w:t>Background</w:t>
      </w:r>
    </w:p>
    <w:p w14:paraId="34103AF9" w14:textId="77777777" w:rsidR="005E4271" w:rsidRPr="00AA1B96" w:rsidRDefault="005E4271" w:rsidP="00FA798E">
      <w:pPr>
        <w:rPr>
          <w:lang w:val="en-AU"/>
        </w:rPr>
      </w:pPr>
      <w:r w:rsidRPr="00AA1B96">
        <w:rPr>
          <w:lang w:val="en-AU"/>
        </w:rPr>
        <w:t>Question at issue</w:t>
      </w:r>
    </w:p>
    <w:p w14:paraId="6DB32810" w14:textId="77777777" w:rsidR="005E4271" w:rsidRPr="00AA1B96" w:rsidRDefault="005E4271" w:rsidP="00FA798E">
      <w:pPr>
        <w:rPr>
          <w:lang w:val="en-AU"/>
        </w:rPr>
      </w:pPr>
      <w:r w:rsidRPr="00AA1B96">
        <w:rPr>
          <w:lang w:val="en-AU"/>
        </w:rPr>
        <w:t>Methods</w:t>
      </w:r>
    </w:p>
    <w:p w14:paraId="0D14E434" w14:textId="77777777" w:rsidR="005E4271" w:rsidRPr="00AA1B96" w:rsidRDefault="005E4271" w:rsidP="00FA798E">
      <w:pPr>
        <w:rPr>
          <w:lang w:val="en-AU"/>
        </w:rPr>
      </w:pPr>
      <w:r w:rsidRPr="00AA1B96">
        <w:rPr>
          <w:lang w:val="en-AU"/>
        </w:rPr>
        <w:t>Results</w:t>
      </w:r>
    </w:p>
    <w:p w14:paraId="75835210" w14:textId="77777777" w:rsidR="005E4271" w:rsidRPr="00994050" w:rsidRDefault="005E4271" w:rsidP="00FA798E">
      <w:pPr>
        <w:rPr>
          <w:lang w:val="en-AU"/>
        </w:rPr>
      </w:pPr>
      <w:r w:rsidRPr="00994050">
        <w:rPr>
          <w:lang w:val="en-AU"/>
        </w:rPr>
        <w:t>Economic aspects</w:t>
      </w:r>
    </w:p>
    <w:p w14:paraId="49F03256" w14:textId="77777777" w:rsidR="005E4271" w:rsidRPr="00994050" w:rsidRDefault="005E4271" w:rsidP="00FA798E">
      <w:pPr>
        <w:rPr>
          <w:lang w:val="en-AU"/>
        </w:rPr>
      </w:pPr>
      <w:r w:rsidRPr="00994050">
        <w:rPr>
          <w:lang w:val="en-AU"/>
        </w:rPr>
        <w:t>Ethical aspects</w:t>
      </w:r>
    </w:p>
    <w:p w14:paraId="1EC7F745" w14:textId="77777777" w:rsidR="005E4271" w:rsidRPr="00994050" w:rsidRDefault="005E4271" w:rsidP="00FA798E">
      <w:pPr>
        <w:rPr>
          <w:lang w:val="en-AU"/>
        </w:rPr>
      </w:pPr>
      <w:r w:rsidRPr="00994050">
        <w:rPr>
          <w:lang w:val="en-AU"/>
        </w:rPr>
        <w:t>Conclusion</w:t>
      </w:r>
    </w:p>
    <w:p w14:paraId="70EBA986" w14:textId="6FA47209" w:rsidR="00693A4D" w:rsidRPr="0048127F" w:rsidRDefault="00451B8C" w:rsidP="00994050">
      <w:pPr>
        <w:pStyle w:val="Rubrik2"/>
        <w:tabs>
          <w:tab w:val="left" w:pos="567"/>
        </w:tabs>
        <w:rPr>
          <w:lang w:val="en-AU"/>
        </w:rPr>
      </w:pPr>
      <w:r w:rsidRPr="00994050">
        <w:rPr>
          <w:lang w:val="en-AU"/>
        </w:rPr>
        <w:br w:type="page"/>
      </w:r>
    </w:p>
    <w:p w14:paraId="3FE9CF4B" w14:textId="2F798334" w:rsidR="00307AEB" w:rsidRPr="00994050" w:rsidRDefault="00994050" w:rsidP="00524A6B">
      <w:pPr>
        <w:pStyle w:val="Rubrik2"/>
        <w:tabs>
          <w:tab w:val="left" w:pos="142"/>
          <w:tab w:val="left" w:pos="567"/>
        </w:tabs>
        <w:spacing w:before="0"/>
        <w:contextualSpacing w:val="0"/>
        <w:rPr>
          <w:lang w:val="en-AU"/>
        </w:rPr>
      </w:pPr>
      <w:bookmarkStart w:id="15" w:name="_Toc170293047"/>
      <w:r>
        <w:rPr>
          <w:lang w:val="en-AU"/>
        </w:rPr>
        <w:lastRenderedPageBreak/>
        <w:t>2</w:t>
      </w:r>
      <w:r w:rsidR="00524A6B" w:rsidRPr="00994050">
        <w:rPr>
          <w:lang w:val="en-AU"/>
        </w:rPr>
        <w:tab/>
      </w:r>
      <w:proofErr w:type="spellStart"/>
      <w:r w:rsidR="00307AEB" w:rsidRPr="00994050">
        <w:rPr>
          <w:lang w:val="en-AU"/>
        </w:rPr>
        <w:t>Populärvetenskaplig</w:t>
      </w:r>
      <w:proofErr w:type="spellEnd"/>
      <w:r w:rsidR="00307AEB" w:rsidRPr="00994050">
        <w:rPr>
          <w:lang w:val="en-AU"/>
        </w:rPr>
        <w:t xml:space="preserve"> </w:t>
      </w:r>
      <w:proofErr w:type="spellStart"/>
      <w:r w:rsidR="00307AEB" w:rsidRPr="00994050">
        <w:rPr>
          <w:lang w:val="en-AU"/>
        </w:rPr>
        <w:t>sammanfattning</w:t>
      </w:r>
      <w:proofErr w:type="spellEnd"/>
      <w:r w:rsidR="00307AEB" w:rsidRPr="00994050">
        <w:rPr>
          <w:lang w:val="en-AU"/>
        </w:rPr>
        <w:t xml:space="preserve"> – Plain language summary in Swedish</w:t>
      </w:r>
      <w:bookmarkEnd w:id="15"/>
    </w:p>
    <w:p w14:paraId="41DF2132" w14:textId="721C13FE" w:rsidR="005E4271" w:rsidRPr="005D5101" w:rsidRDefault="22D574A4" w:rsidP="00524A6B">
      <w:r w:rsidRPr="005D5101">
        <w:rPr>
          <w:color w:val="FF0000"/>
        </w:rPr>
        <w:t>(</w:t>
      </w:r>
      <w:r w:rsidR="74115CBC" w:rsidRPr="005D5101">
        <w:rPr>
          <w:color w:val="FF0000"/>
        </w:rPr>
        <w:t>Skrivs av</w:t>
      </w:r>
      <w:r w:rsidR="0F34997D" w:rsidRPr="005D5101">
        <w:rPr>
          <w:color w:val="FF0000"/>
        </w:rPr>
        <w:t xml:space="preserve"> HTA-centrum</w:t>
      </w:r>
      <w:r w:rsidRPr="005D5101">
        <w:rPr>
          <w:color w:val="FF0000"/>
        </w:rPr>
        <w:t>)</w:t>
      </w:r>
    </w:p>
    <w:p w14:paraId="06A1F4F9" w14:textId="0D7B911E" w:rsidR="005E4271" w:rsidRPr="00994050" w:rsidRDefault="4BBCA6D2" w:rsidP="0048127F">
      <w:r>
        <w:t>F</w:t>
      </w:r>
      <w:r w:rsidR="54F19096">
        <w:t>rågeställning</w:t>
      </w:r>
    </w:p>
    <w:p w14:paraId="5A8A4C5C" w14:textId="77777777" w:rsidR="0048127F" w:rsidRPr="00994050" w:rsidRDefault="005E4271" w:rsidP="0048127F">
      <w:r w:rsidRPr="00994050">
        <w:t>Bakgrund</w:t>
      </w:r>
    </w:p>
    <w:p w14:paraId="39D1EF24" w14:textId="152C2B6A" w:rsidR="005E4271" w:rsidRPr="00994050" w:rsidRDefault="005E4271" w:rsidP="0048127F">
      <w:r w:rsidRPr="00994050">
        <w:t>Metod</w:t>
      </w:r>
    </w:p>
    <w:p w14:paraId="58358E19" w14:textId="77777777" w:rsidR="005E4271" w:rsidRPr="00994050" w:rsidRDefault="005E4271" w:rsidP="0048127F">
      <w:r w:rsidRPr="00994050">
        <w:t>Resultat</w:t>
      </w:r>
    </w:p>
    <w:p w14:paraId="247BE77A" w14:textId="77777777" w:rsidR="005E4271" w:rsidRPr="00994050" w:rsidRDefault="005E4271" w:rsidP="0048127F">
      <w:r w:rsidRPr="00994050">
        <w:t>Kostnader</w:t>
      </w:r>
    </w:p>
    <w:p w14:paraId="0A9282F8" w14:textId="77777777" w:rsidR="005E4271" w:rsidRDefault="54F19096" w:rsidP="0048127F">
      <w:r>
        <w:t>Etiska aspekter</w:t>
      </w:r>
    </w:p>
    <w:p w14:paraId="754EA09D" w14:textId="33F4BACB" w:rsidR="005D1F5C" w:rsidRPr="00994050" w:rsidRDefault="2BBEEAFF" w:rsidP="0048127F">
      <w:r>
        <w:t>Slut</w:t>
      </w:r>
      <w:r w:rsidR="4BBCA6D2">
        <w:t>sats</w:t>
      </w:r>
    </w:p>
    <w:p w14:paraId="74AC52C3" w14:textId="11EFFD94" w:rsidR="00693A4D" w:rsidRPr="00994050" w:rsidRDefault="00693A4D">
      <w:r w:rsidRPr="00994050">
        <w:br w:type="page"/>
      </w:r>
    </w:p>
    <w:p w14:paraId="3EDFCF30" w14:textId="77777777" w:rsidR="00693A4D" w:rsidRPr="00994050" w:rsidRDefault="00693A4D" w:rsidP="0048127F"/>
    <w:p w14:paraId="79A2E055" w14:textId="162BCAA0" w:rsidR="00761696" w:rsidRPr="00AA1B96" w:rsidRDefault="6568C208" w:rsidP="00761696">
      <w:pPr>
        <w:rPr>
          <w:lang w:val="en-AU"/>
        </w:rPr>
      </w:pPr>
      <w:r w:rsidRPr="6568C208">
        <w:rPr>
          <w:lang w:val="en-AU"/>
        </w:rPr>
        <w:t xml:space="preserve">The above summaries were written by representatives from HTA-centrum. The HTA report was approved by the </w:t>
      </w:r>
      <w:r w:rsidR="00ED699D">
        <w:rPr>
          <w:lang w:val="en-AU"/>
        </w:rPr>
        <w:t>r</w:t>
      </w:r>
      <w:r w:rsidRPr="6568C208">
        <w:rPr>
          <w:lang w:val="en-AU"/>
        </w:rPr>
        <w:t xml:space="preserve">egional board for quality assurance of </w:t>
      </w:r>
      <w:proofErr w:type="gramStart"/>
      <w:r w:rsidRPr="6568C208">
        <w:rPr>
          <w:lang w:val="en-AU"/>
        </w:rPr>
        <w:t>activity-based</w:t>
      </w:r>
      <w:proofErr w:type="gramEnd"/>
      <w:r w:rsidRPr="6568C208">
        <w:rPr>
          <w:lang w:val="en-AU"/>
        </w:rPr>
        <w:t xml:space="preserve"> HTA. </w:t>
      </w:r>
    </w:p>
    <w:p w14:paraId="55884227" w14:textId="77777777" w:rsidR="00FD3F86" w:rsidRPr="00AA1B96" w:rsidRDefault="00FD3F86" w:rsidP="00FA798E">
      <w:pPr>
        <w:rPr>
          <w:lang w:val="en-AU"/>
        </w:rPr>
      </w:pPr>
    </w:p>
    <w:p w14:paraId="1DBCBFFA" w14:textId="55309635" w:rsidR="00172D08" w:rsidRDefault="005E4271" w:rsidP="00F646BA">
      <w:pPr>
        <w:rPr>
          <w:lang w:val="en-AU"/>
        </w:rPr>
      </w:pPr>
      <w:r w:rsidRPr="00AA1B96">
        <w:rPr>
          <w:lang w:val="en-AU"/>
        </w:rPr>
        <w:t>Ylva Carlsson</w:t>
      </w:r>
      <w:r w:rsidRPr="00AA1B96">
        <w:rPr>
          <w:lang w:val="en-AU"/>
        </w:rPr>
        <w:br/>
      </w:r>
      <w:r w:rsidR="00FD3F86" w:rsidRPr="00AA1B96">
        <w:rPr>
          <w:lang w:val="en-AU"/>
        </w:rPr>
        <w:t xml:space="preserve">Head of HTA-centrum of Region Västra Götaland, Sweden, [date in </w:t>
      </w:r>
      <w:r w:rsidR="00C32FC8">
        <w:rPr>
          <w:lang w:val="en-AU"/>
        </w:rPr>
        <w:t>ISO</w:t>
      </w:r>
      <w:r w:rsidR="00DF06A7">
        <w:rPr>
          <w:lang w:val="en-AU"/>
        </w:rPr>
        <w:t xml:space="preserve">-8601 format: </w:t>
      </w:r>
      <w:r w:rsidR="00CC3F36">
        <w:rPr>
          <w:lang w:val="en-AU"/>
        </w:rPr>
        <w:t>YYYY-MM-DD</w:t>
      </w:r>
      <w:r w:rsidR="00FD3F86" w:rsidRPr="00AA1B96">
        <w:rPr>
          <w:lang w:val="en-AU"/>
        </w:rPr>
        <w:t>]</w:t>
      </w:r>
    </w:p>
    <w:p w14:paraId="7D3B6D8B" w14:textId="77777777" w:rsidR="00524A6B" w:rsidRPr="00AA1B96" w:rsidRDefault="00524A6B" w:rsidP="00F646BA">
      <w:pPr>
        <w:rPr>
          <w:lang w:val="en-AU"/>
        </w:rPr>
      </w:pPr>
    </w:p>
    <w:p w14:paraId="55257CE4" w14:textId="6AD07C1B" w:rsidR="00F646BA" w:rsidRPr="00994050" w:rsidRDefault="771E0769" w:rsidP="0048127F">
      <w:pPr>
        <w:pStyle w:val="Rubrik3"/>
        <w:spacing w:after="60"/>
        <w:rPr>
          <w:rStyle w:val="Rubrik3Char"/>
          <w:lang w:val="en-AU"/>
        </w:rPr>
      </w:pPr>
      <w:r w:rsidRPr="7C99AA3A">
        <w:rPr>
          <w:rStyle w:val="Rubrik3Char"/>
          <w:lang w:val="en-AU"/>
        </w:rPr>
        <w:t xml:space="preserve">Regional board for quality assurance of </w:t>
      </w:r>
      <w:proofErr w:type="gramStart"/>
      <w:r w:rsidRPr="7C99AA3A">
        <w:rPr>
          <w:rStyle w:val="Rubrik3Char"/>
          <w:lang w:val="en-AU"/>
        </w:rPr>
        <w:t>activity-based</w:t>
      </w:r>
      <w:proofErr w:type="gramEnd"/>
      <w:r w:rsidRPr="7C99AA3A">
        <w:rPr>
          <w:rStyle w:val="Rubrik3Char"/>
          <w:lang w:val="en-AU"/>
        </w:rPr>
        <w:t xml:space="preserve"> HTA</w:t>
      </w:r>
    </w:p>
    <w:p w14:paraId="1C6520C6" w14:textId="46C2EA0F" w:rsidR="007824D8" w:rsidRPr="009024FE" w:rsidRDefault="1F716C0D" w:rsidP="1F716C0D">
      <w:pPr>
        <w:rPr>
          <w:lang w:val="en-AU"/>
        </w:rPr>
      </w:pPr>
      <w:r w:rsidRPr="1F716C0D">
        <w:rPr>
          <w:lang w:val="en-AU"/>
        </w:rPr>
        <w:t xml:space="preserve">Bergh, Christina </w:t>
      </w:r>
      <w:r w:rsidR="00A91DB1" w:rsidRPr="005D5101">
        <w:rPr>
          <w:lang w:val="en-AU"/>
        </w:rPr>
        <w:tab/>
      </w:r>
      <w:r w:rsidRPr="1F716C0D">
        <w:rPr>
          <w:lang w:val="en-AU"/>
        </w:rPr>
        <w:t>MD, Professor emerita</w:t>
      </w:r>
      <w:r w:rsidR="00A91DB1" w:rsidRPr="005D5101">
        <w:rPr>
          <w:lang w:val="en-AU"/>
        </w:rPr>
        <w:br/>
      </w:r>
      <w:r w:rsidRPr="1F716C0D">
        <w:rPr>
          <w:lang w:val="en-AU"/>
        </w:rPr>
        <w:t xml:space="preserve">Carlsson, Ylva </w:t>
      </w:r>
      <w:r w:rsidR="00A91DB1" w:rsidRPr="005D5101">
        <w:rPr>
          <w:lang w:val="en-AU"/>
        </w:rPr>
        <w:tab/>
      </w:r>
      <w:r w:rsidRPr="1F716C0D">
        <w:rPr>
          <w:lang w:val="en-AU"/>
        </w:rPr>
        <w:t>MD</w:t>
      </w:r>
      <w:r w:rsidRPr="1F716C0D">
        <w:rPr>
          <w:lang w:val="en-GB"/>
        </w:rPr>
        <w:t xml:space="preserve">, </w:t>
      </w:r>
      <w:r w:rsidRPr="1F716C0D">
        <w:rPr>
          <w:lang w:val="en-AU"/>
        </w:rPr>
        <w:t>Associate professor</w:t>
      </w:r>
      <w:r w:rsidR="00A91DB1" w:rsidRPr="005D5101">
        <w:rPr>
          <w:lang w:val="en-AU"/>
        </w:rPr>
        <w:br/>
      </w:r>
      <w:r w:rsidR="002445CF">
        <w:rPr>
          <w:rFonts w:ascii="Verdana" w:eastAsia="Verdana" w:hAnsi="Verdana" w:cs="Verdana"/>
          <w:lang w:val="en-AU"/>
        </w:rPr>
        <w:t>Ekerstad, Niklas</w:t>
      </w:r>
      <w:r w:rsidR="002445CF">
        <w:rPr>
          <w:rFonts w:ascii="Verdana" w:eastAsia="Verdana" w:hAnsi="Verdana" w:cs="Verdana"/>
          <w:lang w:val="en-AU"/>
        </w:rPr>
        <w:tab/>
      </w:r>
      <w:r w:rsidR="002445CF" w:rsidRPr="1F716C0D">
        <w:rPr>
          <w:lang w:val="en-AU"/>
        </w:rPr>
        <w:t>MD</w:t>
      </w:r>
      <w:r w:rsidR="002445CF" w:rsidRPr="1F716C0D">
        <w:rPr>
          <w:lang w:val="en-GB"/>
        </w:rPr>
        <w:t xml:space="preserve">, </w:t>
      </w:r>
      <w:r w:rsidR="002445CF" w:rsidRPr="1F716C0D">
        <w:rPr>
          <w:lang w:val="en-AU"/>
        </w:rPr>
        <w:t>Associate professor</w:t>
      </w:r>
      <w:r w:rsidR="002445CF" w:rsidRPr="005D5101">
        <w:rPr>
          <w:lang w:val="en-AU"/>
        </w:rPr>
        <w:br/>
      </w:r>
      <w:r w:rsidRPr="1F716C0D">
        <w:rPr>
          <w:rFonts w:ascii="Verdana" w:eastAsia="Verdana" w:hAnsi="Verdana" w:cs="Verdana"/>
          <w:lang w:val="en-AU"/>
        </w:rPr>
        <w:t>Hongslo Vala, Cecilie</w:t>
      </w:r>
      <w:r w:rsidR="00A91DB1" w:rsidRPr="005D5101">
        <w:rPr>
          <w:lang w:val="en-AU"/>
        </w:rPr>
        <w:tab/>
      </w:r>
      <w:r w:rsidRPr="1F716C0D">
        <w:rPr>
          <w:rFonts w:ascii="Verdana" w:eastAsia="Verdana" w:hAnsi="Verdana" w:cs="Verdana"/>
          <w:lang w:val="en-AU"/>
        </w:rPr>
        <w:t>MSc, PhD</w:t>
      </w:r>
      <w:r w:rsidR="002445CF">
        <w:rPr>
          <w:rFonts w:ascii="Verdana" w:eastAsia="Verdana" w:hAnsi="Verdana" w:cs="Verdana"/>
          <w:lang w:val="en-AU"/>
        </w:rPr>
        <w:br/>
      </w:r>
      <w:r w:rsidRPr="1F716C0D">
        <w:rPr>
          <w:lang w:val="en-AU"/>
        </w:rPr>
        <w:t xml:space="preserve">Jivegård, Lennart </w:t>
      </w:r>
      <w:r w:rsidR="00A91DB1" w:rsidRPr="005D5101">
        <w:rPr>
          <w:lang w:val="en-AU"/>
        </w:rPr>
        <w:tab/>
      </w:r>
      <w:r w:rsidRPr="1F716C0D">
        <w:rPr>
          <w:lang w:val="en-AU"/>
        </w:rPr>
        <w:t>MD, Senior university lecturer</w:t>
      </w:r>
      <w:r w:rsidR="00A91DB1" w:rsidRPr="005D5101">
        <w:rPr>
          <w:lang w:val="en-AU"/>
        </w:rPr>
        <w:br/>
      </w:r>
      <w:r w:rsidRPr="1F716C0D">
        <w:rPr>
          <w:lang w:val="en-AU"/>
        </w:rPr>
        <w:t xml:space="preserve">Larsson, Anders </w:t>
      </w:r>
      <w:r w:rsidR="00A91DB1" w:rsidRPr="005D5101">
        <w:rPr>
          <w:lang w:val="en-AU"/>
        </w:rPr>
        <w:tab/>
      </w:r>
      <w:r w:rsidRPr="1F716C0D">
        <w:rPr>
          <w:lang w:val="en-AU"/>
        </w:rPr>
        <w:t>MD, PhD</w:t>
      </w:r>
      <w:r w:rsidR="00A91DB1" w:rsidRPr="005D5101">
        <w:rPr>
          <w:lang w:val="en-AU"/>
        </w:rPr>
        <w:br/>
      </w:r>
      <w:r w:rsidRPr="1F716C0D">
        <w:rPr>
          <w:lang w:val="en-AU"/>
        </w:rPr>
        <w:t xml:space="preserve">Khan, Jahangir </w:t>
      </w:r>
      <w:r w:rsidR="00A91DB1" w:rsidRPr="005D5101">
        <w:rPr>
          <w:lang w:val="en-AU"/>
        </w:rPr>
        <w:tab/>
      </w:r>
      <w:r w:rsidRPr="1F716C0D">
        <w:rPr>
          <w:lang w:val="en-AU"/>
        </w:rPr>
        <w:t>Health economist, Professor</w:t>
      </w:r>
      <w:r w:rsidR="00A91DB1" w:rsidRPr="005D5101">
        <w:rPr>
          <w:lang w:val="en-AU"/>
        </w:rPr>
        <w:br/>
      </w:r>
      <w:r w:rsidR="00A06C3E">
        <w:rPr>
          <w:lang w:val="en-AU"/>
        </w:rPr>
        <w:t>Lindén, Karolina</w:t>
      </w:r>
      <w:r w:rsidR="009024FE">
        <w:rPr>
          <w:lang w:val="en-AU"/>
        </w:rPr>
        <w:tab/>
      </w:r>
      <w:r w:rsidR="000278EB">
        <w:rPr>
          <w:lang w:val="en-AU"/>
        </w:rPr>
        <w:t>RNRM</w:t>
      </w:r>
      <w:r w:rsidR="009024FE" w:rsidRPr="1F716C0D">
        <w:rPr>
          <w:lang w:val="en-AU"/>
        </w:rPr>
        <w:t>, Associate professor</w:t>
      </w:r>
      <w:r w:rsidR="009024FE">
        <w:rPr>
          <w:lang w:val="en-AU"/>
        </w:rPr>
        <w:br/>
      </w:r>
      <w:r w:rsidRPr="1F716C0D">
        <w:rPr>
          <w:lang w:val="en-AU"/>
        </w:rPr>
        <w:t xml:space="preserve">Lindkvist, Björn </w:t>
      </w:r>
      <w:r w:rsidR="00A91DB1" w:rsidRPr="005D5101">
        <w:rPr>
          <w:lang w:val="en-AU"/>
        </w:rPr>
        <w:tab/>
      </w:r>
      <w:r w:rsidRPr="1F716C0D">
        <w:rPr>
          <w:lang w:val="en-AU"/>
        </w:rPr>
        <w:t>MD, Associate professor</w:t>
      </w:r>
      <w:r w:rsidR="00A91DB1" w:rsidRPr="005D5101">
        <w:rPr>
          <w:lang w:val="en-AU"/>
        </w:rPr>
        <w:br/>
      </w:r>
      <w:r w:rsidRPr="1F716C0D">
        <w:rPr>
          <w:lang w:val="en-AU"/>
        </w:rPr>
        <w:t xml:space="preserve">Nelzén, Olle </w:t>
      </w:r>
      <w:r w:rsidR="00A91DB1" w:rsidRPr="005D5101">
        <w:rPr>
          <w:lang w:val="en-AU"/>
        </w:rPr>
        <w:tab/>
      </w:r>
      <w:r w:rsidR="00A91DB1" w:rsidRPr="005D5101">
        <w:rPr>
          <w:lang w:val="en-AU"/>
        </w:rPr>
        <w:tab/>
      </w:r>
      <w:r w:rsidRPr="1F716C0D">
        <w:rPr>
          <w:lang w:val="en-AU"/>
        </w:rPr>
        <w:t>MD, Associate professor</w:t>
      </w:r>
      <w:r w:rsidR="00A91DB1" w:rsidRPr="005D5101">
        <w:rPr>
          <w:lang w:val="en-AU"/>
        </w:rPr>
        <w:br/>
      </w:r>
      <w:r w:rsidRPr="1F716C0D">
        <w:rPr>
          <w:lang w:val="en-AU"/>
        </w:rPr>
        <w:t xml:space="preserve">Petzold, Max </w:t>
      </w:r>
      <w:r w:rsidR="00A91DB1" w:rsidRPr="005D5101">
        <w:rPr>
          <w:lang w:val="en-AU"/>
        </w:rPr>
        <w:tab/>
      </w:r>
      <w:r w:rsidRPr="1F716C0D">
        <w:rPr>
          <w:lang w:val="en-AU"/>
        </w:rPr>
        <w:t>Statistician, professor</w:t>
      </w:r>
      <w:r w:rsidR="00A91DB1" w:rsidRPr="005D5101">
        <w:rPr>
          <w:lang w:val="en-AU"/>
        </w:rPr>
        <w:br/>
      </w:r>
      <w:r w:rsidRPr="1F716C0D">
        <w:rPr>
          <w:lang w:val="en-AU"/>
        </w:rPr>
        <w:t xml:space="preserve">Rylander, Christian </w:t>
      </w:r>
      <w:r w:rsidR="00A91DB1" w:rsidRPr="005D5101">
        <w:rPr>
          <w:lang w:val="en-AU"/>
        </w:rPr>
        <w:tab/>
      </w:r>
      <w:r w:rsidRPr="1F716C0D">
        <w:rPr>
          <w:lang w:val="en-AU"/>
        </w:rPr>
        <w:t>MD, Associate professor</w:t>
      </w:r>
      <w:r w:rsidR="00A91DB1" w:rsidRPr="005D5101">
        <w:rPr>
          <w:lang w:val="en-AU"/>
        </w:rPr>
        <w:br/>
      </w:r>
      <w:r w:rsidR="00AD69E9">
        <w:rPr>
          <w:lang w:val="en-AU"/>
        </w:rPr>
        <w:t>Schwarz, Anneli</w:t>
      </w:r>
      <w:r w:rsidR="00AD69E9">
        <w:rPr>
          <w:lang w:val="en-AU"/>
        </w:rPr>
        <w:tab/>
      </w:r>
      <w:r w:rsidR="00AD69E9" w:rsidRPr="00101080">
        <w:rPr>
          <w:lang w:val="en-AU"/>
        </w:rPr>
        <w:t>PhD</w:t>
      </w:r>
      <w:r w:rsidR="00030BDA">
        <w:rPr>
          <w:lang w:val="en-AU"/>
        </w:rPr>
        <w:t>, Speech therapist</w:t>
      </w:r>
      <w:r w:rsidR="00AD69E9">
        <w:rPr>
          <w:lang w:val="en-AU"/>
        </w:rPr>
        <w:br/>
      </w:r>
      <w:r w:rsidRPr="1F716C0D">
        <w:rPr>
          <w:lang w:val="en-AU"/>
        </w:rPr>
        <w:t xml:space="preserve">Sjögren, Petteri </w:t>
      </w:r>
      <w:r w:rsidR="00A91DB1" w:rsidRPr="005D5101">
        <w:rPr>
          <w:lang w:val="en-AU"/>
        </w:rPr>
        <w:tab/>
      </w:r>
      <w:r w:rsidRPr="1F716C0D">
        <w:rPr>
          <w:lang w:val="en-AU"/>
        </w:rPr>
        <w:t>DDS, PhD</w:t>
      </w:r>
      <w:r w:rsidR="00A91DB1" w:rsidRPr="005D5101">
        <w:rPr>
          <w:lang w:val="en-AU"/>
        </w:rPr>
        <w:br/>
      </w:r>
      <w:r w:rsidRPr="1F716C0D">
        <w:rPr>
          <w:lang w:val="en-AU"/>
        </w:rPr>
        <w:t xml:space="preserve">Skogby, Maria </w:t>
      </w:r>
      <w:r w:rsidR="00A91DB1" w:rsidRPr="005D5101">
        <w:rPr>
          <w:lang w:val="en-AU"/>
        </w:rPr>
        <w:tab/>
      </w:r>
      <w:r w:rsidRPr="1F716C0D">
        <w:rPr>
          <w:lang w:val="en-AU"/>
        </w:rPr>
        <w:t>RN, PhD</w:t>
      </w:r>
      <w:r w:rsidR="00A91DB1" w:rsidRPr="005D5101">
        <w:rPr>
          <w:lang w:val="en-AU"/>
        </w:rPr>
        <w:br/>
      </w:r>
      <w:r w:rsidRPr="1F716C0D">
        <w:rPr>
          <w:lang w:val="en-AU"/>
        </w:rPr>
        <w:t xml:space="preserve">Svanberg, Therese </w:t>
      </w:r>
      <w:r w:rsidR="00A91DB1" w:rsidRPr="005D5101">
        <w:rPr>
          <w:lang w:val="en-AU"/>
        </w:rPr>
        <w:tab/>
      </w:r>
      <w:r w:rsidRPr="1F716C0D">
        <w:rPr>
          <w:lang w:val="en-AU"/>
        </w:rPr>
        <w:t>HTA librarian</w:t>
      </w:r>
      <w:r w:rsidR="00A91DB1" w:rsidRPr="005D5101">
        <w:rPr>
          <w:lang w:val="en-AU"/>
        </w:rPr>
        <w:br/>
      </w:r>
      <w:r w:rsidRPr="1F716C0D">
        <w:rPr>
          <w:lang w:val="en-AU"/>
        </w:rPr>
        <w:t xml:space="preserve">Wallerstedt, Susanna </w:t>
      </w:r>
      <w:r w:rsidR="00A91DB1" w:rsidRPr="005D5101">
        <w:rPr>
          <w:lang w:val="en-AU"/>
        </w:rPr>
        <w:tab/>
      </w:r>
      <w:r w:rsidRPr="1F716C0D">
        <w:rPr>
          <w:lang w:val="en-AU"/>
        </w:rPr>
        <w:t>MD, Professor</w:t>
      </w:r>
      <w:r w:rsidR="00A91DB1" w:rsidRPr="005D5101">
        <w:rPr>
          <w:lang w:val="en-AU"/>
        </w:rPr>
        <w:br/>
      </w:r>
      <w:r w:rsidRPr="1F716C0D">
        <w:rPr>
          <w:lang w:val="en-AU"/>
        </w:rPr>
        <w:t>Wartenberg, Constanze</w:t>
      </w:r>
      <w:r w:rsidR="00A91DB1" w:rsidRPr="005D5101">
        <w:rPr>
          <w:lang w:val="en-AU"/>
        </w:rPr>
        <w:tab/>
      </w:r>
      <w:r w:rsidRPr="1F716C0D">
        <w:rPr>
          <w:lang w:val="en-AU"/>
        </w:rPr>
        <w:t>Psychologist, PhD</w:t>
      </w:r>
      <w:r w:rsidR="00A91DB1" w:rsidRPr="005D5101">
        <w:rPr>
          <w:lang w:val="en-AU"/>
        </w:rPr>
        <w:br/>
      </w:r>
      <w:r w:rsidRPr="1F716C0D">
        <w:rPr>
          <w:lang w:val="en-AU"/>
        </w:rPr>
        <w:t>Wide, Ulla</w:t>
      </w:r>
      <w:r w:rsidR="00A91DB1" w:rsidRPr="005D5101">
        <w:rPr>
          <w:lang w:val="en-AU"/>
        </w:rPr>
        <w:tab/>
      </w:r>
      <w:r w:rsidR="00A91DB1" w:rsidRPr="005D5101">
        <w:rPr>
          <w:lang w:val="en-AU"/>
        </w:rPr>
        <w:tab/>
      </w:r>
      <w:r w:rsidRPr="1F716C0D">
        <w:rPr>
          <w:lang w:val="en-AU"/>
        </w:rPr>
        <w:t xml:space="preserve">Psychologist, Professor </w:t>
      </w:r>
    </w:p>
    <w:p w14:paraId="377AA337" w14:textId="77777777" w:rsidR="0078568B" w:rsidRPr="0051216B" w:rsidRDefault="0078568B" w:rsidP="6568C208">
      <w:pPr>
        <w:rPr>
          <w:lang w:val="en-US"/>
        </w:rPr>
      </w:pPr>
    </w:p>
    <w:p w14:paraId="1A0C2E73" w14:textId="77777777" w:rsidR="00DC7AD6" w:rsidRPr="0051216B" w:rsidRDefault="00DC7AD6" w:rsidP="00F646BA">
      <w:pPr>
        <w:rPr>
          <w:lang w:val="en-US"/>
        </w:rPr>
      </w:pPr>
    </w:p>
    <w:p w14:paraId="2E698622" w14:textId="7181DBDD" w:rsidR="005E4271" w:rsidRPr="00AA1B96" w:rsidRDefault="1F716C0D" w:rsidP="00F646BA">
      <w:pPr>
        <w:rPr>
          <w:lang w:val="en-AU"/>
        </w:rPr>
      </w:pPr>
      <w:r w:rsidRPr="1F716C0D">
        <w:rPr>
          <w:lang w:val="en-AU"/>
        </w:rPr>
        <w:t xml:space="preserve">DDS Doctor of dental surgery </w:t>
      </w:r>
      <w:r w:rsidR="1AC78E3F" w:rsidRPr="005D5101">
        <w:rPr>
          <w:lang w:val="en-US"/>
        </w:rPr>
        <w:br/>
      </w:r>
      <w:r w:rsidRPr="1F716C0D">
        <w:rPr>
          <w:lang w:val="en-AU"/>
        </w:rPr>
        <w:t xml:space="preserve">MD Medical doctor </w:t>
      </w:r>
      <w:r w:rsidR="1AC78E3F" w:rsidRPr="005D5101">
        <w:rPr>
          <w:lang w:val="en-US"/>
        </w:rPr>
        <w:br/>
      </w:r>
      <w:r w:rsidRPr="1F716C0D">
        <w:rPr>
          <w:lang w:val="en-AU"/>
        </w:rPr>
        <w:t xml:space="preserve">PhD Doctor of Philosophy </w:t>
      </w:r>
      <w:r w:rsidR="1AC78E3F" w:rsidRPr="005D5101">
        <w:rPr>
          <w:lang w:val="en-US"/>
        </w:rPr>
        <w:br/>
      </w:r>
      <w:r w:rsidRPr="1F716C0D">
        <w:rPr>
          <w:lang w:val="en-AU"/>
        </w:rPr>
        <w:t>RN Registered Nurse</w:t>
      </w:r>
      <w:r w:rsidR="00A46D56">
        <w:rPr>
          <w:lang w:val="en-AU"/>
        </w:rPr>
        <w:br/>
        <w:t xml:space="preserve">RNRM </w:t>
      </w:r>
      <w:r w:rsidR="00BF6245">
        <w:rPr>
          <w:lang w:val="en-AU"/>
        </w:rPr>
        <w:t xml:space="preserve">Registered </w:t>
      </w:r>
      <w:r w:rsidR="005E1386">
        <w:rPr>
          <w:lang w:val="en-AU"/>
        </w:rPr>
        <w:t xml:space="preserve">Nurse </w:t>
      </w:r>
      <w:r w:rsidR="005E1386" w:rsidRPr="1F716C0D">
        <w:rPr>
          <w:lang w:val="en-AU"/>
        </w:rPr>
        <w:t>Registered Nurse</w:t>
      </w:r>
    </w:p>
    <w:p w14:paraId="184184B2" w14:textId="77777777" w:rsidR="00307AEB" w:rsidRDefault="00307AEB">
      <w:pPr>
        <w:rPr>
          <w:lang w:val="en-AU"/>
        </w:rPr>
      </w:pPr>
    </w:p>
    <w:p w14:paraId="74FB490E" w14:textId="77777777" w:rsidR="00307AEB" w:rsidRDefault="00307AEB">
      <w:pPr>
        <w:rPr>
          <w:lang w:val="en-AU"/>
        </w:rPr>
      </w:pPr>
    </w:p>
    <w:p w14:paraId="40B14EB1" w14:textId="77777777" w:rsidR="00FA798E" w:rsidRPr="00AA1B96" w:rsidRDefault="00FA798E" w:rsidP="00FA798E">
      <w:pPr>
        <w:rPr>
          <w:lang w:val="en-AU"/>
        </w:rPr>
      </w:pPr>
    </w:p>
    <w:p w14:paraId="72413D31" w14:textId="77777777" w:rsidR="00307AEB" w:rsidRDefault="00307AEB">
      <w:pPr>
        <w:rPr>
          <w:lang w:val="en-AU"/>
        </w:rPr>
        <w:sectPr w:rsidR="00307AEB" w:rsidSect="00A26634">
          <w:pgSz w:w="11906" w:h="16838"/>
          <w:pgMar w:top="1417" w:right="1417" w:bottom="1417" w:left="1417" w:header="652" w:footer="546" w:gutter="0"/>
          <w:cols w:space="708"/>
          <w:titlePg/>
          <w:docGrid w:linePitch="360"/>
        </w:sectPr>
      </w:pPr>
    </w:p>
    <w:p w14:paraId="1DD8D973" w14:textId="0C559C4A" w:rsidR="00FA798E" w:rsidRDefault="00FA798E">
      <w:pPr>
        <w:rPr>
          <w:lang w:val="en-AU"/>
        </w:rPr>
      </w:pPr>
    </w:p>
    <w:p w14:paraId="3F5361E4" w14:textId="3E2BAF98" w:rsidR="005E4271" w:rsidRPr="004F212C" w:rsidRDefault="00994050" w:rsidP="00524A6B">
      <w:pPr>
        <w:pStyle w:val="Rubrik2"/>
        <w:tabs>
          <w:tab w:val="left" w:pos="567"/>
        </w:tabs>
        <w:rPr>
          <w:sz w:val="28"/>
          <w:lang w:val="en-US"/>
        </w:rPr>
      </w:pPr>
      <w:bookmarkStart w:id="16" w:name="_Toc166593801"/>
      <w:bookmarkStart w:id="17" w:name="_Toc166594009"/>
      <w:bookmarkStart w:id="18" w:name="_Toc166594155"/>
      <w:bookmarkStart w:id="19" w:name="_Toc166594982"/>
      <w:bookmarkStart w:id="20" w:name="_Toc170293048"/>
      <w:r>
        <w:rPr>
          <w:sz w:val="28"/>
          <w:lang w:val="en-AU"/>
        </w:rPr>
        <w:t>3</w:t>
      </w:r>
      <w:r w:rsidR="00524A6B">
        <w:rPr>
          <w:sz w:val="28"/>
          <w:lang w:val="en-AU"/>
        </w:rPr>
        <w:tab/>
      </w:r>
      <w:r w:rsidR="00307AEB" w:rsidRPr="00693A4D">
        <w:rPr>
          <w:sz w:val="28"/>
          <w:lang w:val="en-AU"/>
        </w:rPr>
        <w:t>Summary of findings</w:t>
      </w:r>
      <w:bookmarkEnd w:id="16"/>
      <w:bookmarkEnd w:id="17"/>
      <w:bookmarkEnd w:id="18"/>
      <w:bookmarkEnd w:id="19"/>
      <w:bookmarkEnd w:id="20"/>
      <w:r w:rsidR="004F212C">
        <w:rPr>
          <w:sz w:val="28"/>
          <w:lang w:val="en-AU"/>
        </w:rPr>
        <w:t xml:space="preserve"> </w:t>
      </w:r>
      <w:r w:rsidR="004F212C" w:rsidRPr="004F212C">
        <w:rPr>
          <w:b w:val="0"/>
          <w:bCs w:val="0"/>
          <w:color w:val="FF0000"/>
          <w:sz w:val="24"/>
          <w:szCs w:val="24"/>
          <w:lang w:val="en-AU"/>
        </w:rPr>
        <w:t>(</w:t>
      </w:r>
      <w:proofErr w:type="spellStart"/>
      <w:r w:rsidR="004F212C" w:rsidRPr="004F212C">
        <w:rPr>
          <w:b w:val="0"/>
          <w:bCs w:val="0"/>
          <w:color w:val="FF0000"/>
          <w:sz w:val="24"/>
          <w:szCs w:val="24"/>
          <w:lang w:val="en-AU"/>
        </w:rPr>
        <w:t>skrivs</w:t>
      </w:r>
      <w:proofErr w:type="spellEnd"/>
      <w:r w:rsidR="004F212C" w:rsidRPr="004F212C">
        <w:rPr>
          <w:b w:val="0"/>
          <w:bCs w:val="0"/>
          <w:color w:val="FF0000"/>
          <w:sz w:val="24"/>
          <w:szCs w:val="24"/>
          <w:lang w:val="en-AU"/>
        </w:rPr>
        <w:t xml:space="preserve"> av HTA-centrum)</w:t>
      </w:r>
    </w:p>
    <w:tbl>
      <w:tblPr>
        <w:tblStyle w:val="VGR"/>
        <w:tblW w:w="9067" w:type="dxa"/>
        <w:tblLook w:val="04A0" w:firstRow="1" w:lastRow="0" w:firstColumn="1" w:lastColumn="0" w:noHBand="0" w:noVBand="1"/>
      </w:tblPr>
      <w:tblGrid>
        <w:gridCol w:w="1949"/>
        <w:gridCol w:w="1494"/>
        <w:gridCol w:w="1743"/>
        <w:gridCol w:w="1999"/>
        <w:gridCol w:w="1882"/>
      </w:tblGrid>
      <w:tr w:rsidR="00172D08" w14:paraId="43DC71D4" w14:textId="77777777" w:rsidTr="66D4603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93ACB20" w14:textId="162AFF0F" w:rsidR="00172D08" w:rsidRPr="00693A4D" w:rsidRDefault="1AC78E3F" w:rsidP="1AC78E3F">
            <w:pPr>
              <w:jc w:val="center"/>
              <w:rPr>
                <w:rFonts w:asciiTheme="minorHAnsi" w:hAnsiTheme="minorHAnsi"/>
              </w:rPr>
            </w:pPr>
            <w:proofErr w:type="spellStart"/>
            <w:r>
              <w:t>Outcomes</w:t>
            </w:r>
            <w:proofErr w:type="spellEnd"/>
          </w:p>
        </w:tc>
        <w:tc>
          <w:tcPr>
            <w:tcW w:w="1494" w:type="dxa"/>
          </w:tcPr>
          <w:p w14:paraId="1DBA5B5E" w14:textId="77777777" w:rsidR="00172D08" w:rsidRPr="00994050" w:rsidRDefault="00DC7AD6"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 xml:space="preserve">Study </w:t>
            </w:r>
            <w:proofErr w:type="gramStart"/>
            <w:r w:rsidRPr="00994050">
              <w:rPr>
                <w:lang w:val="en-AU"/>
              </w:rPr>
              <w:t>design</w:t>
            </w:r>
            <w:proofErr w:type="gramEnd"/>
          </w:p>
          <w:p w14:paraId="7F8F5BC5" w14:textId="20345A72" w:rsidR="00DC7AD6" w:rsidRPr="00994050" w:rsidRDefault="00DC7AD6"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lang w:val="en-AU"/>
              </w:rPr>
            </w:pPr>
            <w:r w:rsidRPr="00994050">
              <w:rPr>
                <w:lang w:val="en-AU"/>
              </w:rPr>
              <w:t>Number of studies</w:t>
            </w:r>
          </w:p>
        </w:tc>
        <w:tc>
          <w:tcPr>
            <w:tcW w:w="1743" w:type="dxa"/>
          </w:tcPr>
          <w:p w14:paraId="403617E0" w14:textId="03134AA1"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Relativ</w:t>
            </w:r>
            <w:r w:rsidR="00DC7AD6" w:rsidRPr="00693A4D">
              <w:t>e</w:t>
            </w:r>
            <w:r w:rsidRPr="00693A4D">
              <w:t xml:space="preserve"> </w:t>
            </w:r>
            <w:proofErr w:type="spellStart"/>
            <w:r w:rsidRPr="00693A4D">
              <w:t>effe</w:t>
            </w:r>
            <w:r w:rsidR="00DC7AD6" w:rsidRPr="00693A4D">
              <w:t>c</w:t>
            </w:r>
            <w:r w:rsidRPr="00693A4D">
              <w:t>t</w:t>
            </w:r>
            <w:proofErr w:type="spellEnd"/>
          </w:p>
          <w:p w14:paraId="39C089E8" w14:textId="6D06F0D6"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(95%</w:t>
            </w:r>
            <w:r w:rsidR="00DC7AD6" w:rsidRPr="00693A4D">
              <w:t xml:space="preserve"> CI</w:t>
            </w:r>
            <w:r w:rsidRPr="00693A4D">
              <w:t>)</w:t>
            </w:r>
          </w:p>
        </w:tc>
        <w:tc>
          <w:tcPr>
            <w:tcW w:w="1999" w:type="dxa"/>
          </w:tcPr>
          <w:p w14:paraId="531BB1EC" w14:textId="093798C7"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r w:rsidRPr="00693A4D">
              <w:t>Absolut</w:t>
            </w:r>
            <w:r w:rsidR="009618AB" w:rsidRPr="00693A4D">
              <w:t>e</w:t>
            </w:r>
            <w:r w:rsidRPr="00693A4D">
              <w:t xml:space="preserve"> </w:t>
            </w:r>
            <w:proofErr w:type="spellStart"/>
            <w:r w:rsidRPr="00693A4D">
              <w:t>effe</w:t>
            </w:r>
            <w:r w:rsidR="00DC7AD6" w:rsidRPr="00693A4D">
              <w:t>c</w:t>
            </w:r>
            <w:r w:rsidRPr="00693A4D">
              <w:t>t</w:t>
            </w:r>
            <w:proofErr w:type="spellEnd"/>
          </w:p>
          <w:p w14:paraId="2A774E24" w14:textId="3E5222DA" w:rsidR="00172D08" w:rsidRPr="00693A4D" w:rsidRDefault="00172D08" w:rsidP="00FA798E">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3DFD9225" w14:textId="6E2F0E8A" w:rsidR="00172D08" w:rsidRPr="00693A4D" w:rsidRDefault="00DC7AD6" w:rsidP="66D4603F">
            <w:pPr>
              <w:jc w:val="center"/>
              <w:cnfStyle w:val="100000000000" w:firstRow="1" w:lastRow="0" w:firstColumn="0" w:lastColumn="0" w:oddVBand="0" w:evenVBand="0" w:oddHBand="0" w:evenHBand="0" w:firstRowFirstColumn="0" w:firstRowLastColumn="0" w:lastRowFirstColumn="0" w:lastRowLastColumn="0"/>
            </w:pPr>
            <w:proofErr w:type="spellStart"/>
            <w:r>
              <w:t>Certainty</w:t>
            </w:r>
            <w:proofErr w:type="spellEnd"/>
            <w:r>
              <w:t xml:space="preserve"> of </w:t>
            </w:r>
            <w:proofErr w:type="spellStart"/>
            <w:r>
              <w:t>evidence</w:t>
            </w:r>
            <w:proofErr w:type="spellEnd"/>
            <w:r w:rsidR="62C49281">
              <w:t>*</w:t>
            </w:r>
            <w:r w:rsidR="13B2CD6F">
              <w:t xml:space="preserve"> </w:t>
            </w:r>
            <w:r>
              <w:br/>
            </w:r>
            <w:proofErr w:type="spellStart"/>
            <w:r w:rsidR="00172D08">
              <w:t>Grade</w:t>
            </w:r>
            <w:proofErr w:type="spellEnd"/>
          </w:p>
        </w:tc>
      </w:tr>
      <w:tr w:rsidR="00172D08" w14:paraId="6180A59F"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7B07AA6D" w14:textId="77777777" w:rsidR="00172D08" w:rsidRPr="00693A4D" w:rsidRDefault="00172D08" w:rsidP="00FA798E">
            <w:pPr>
              <w:rPr>
                <w:rFonts w:asciiTheme="minorHAnsi" w:hAnsiTheme="minorHAnsi"/>
              </w:rPr>
            </w:pPr>
          </w:p>
        </w:tc>
        <w:tc>
          <w:tcPr>
            <w:tcW w:w="1494" w:type="dxa"/>
          </w:tcPr>
          <w:p w14:paraId="702224AF"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68E64EF9"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66709AF8"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08F6073F"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76AA0431"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F5EA546" w14:textId="77777777" w:rsidR="00172D08" w:rsidRPr="00693A4D" w:rsidRDefault="00172D08" w:rsidP="00FA798E">
            <w:pPr>
              <w:rPr>
                <w:rFonts w:asciiTheme="minorHAnsi" w:hAnsiTheme="minorHAnsi"/>
              </w:rPr>
            </w:pPr>
          </w:p>
        </w:tc>
        <w:tc>
          <w:tcPr>
            <w:tcW w:w="1494" w:type="dxa"/>
          </w:tcPr>
          <w:p w14:paraId="0CF7201C"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7F97960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756486A7"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2C8EA057"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598FD020"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736FBCCA" w14:textId="77777777" w:rsidR="00172D08" w:rsidRPr="00693A4D" w:rsidRDefault="00172D08" w:rsidP="00FA798E">
            <w:pPr>
              <w:rPr>
                <w:rFonts w:asciiTheme="minorHAnsi" w:hAnsiTheme="minorHAnsi"/>
              </w:rPr>
            </w:pPr>
          </w:p>
        </w:tc>
        <w:tc>
          <w:tcPr>
            <w:tcW w:w="1494" w:type="dxa"/>
          </w:tcPr>
          <w:p w14:paraId="20AA8E4A"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4A217EEE"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020F4655"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1F09E480"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12D1700C"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7D30535B" w14:textId="77777777" w:rsidR="00172D08" w:rsidRPr="00693A4D" w:rsidRDefault="00172D08" w:rsidP="00FA798E">
            <w:pPr>
              <w:rPr>
                <w:rFonts w:asciiTheme="minorHAnsi" w:hAnsiTheme="minorHAnsi"/>
              </w:rPr>
            </w:pPr>
          </w:p>
        </w:tc>
        <w:tc>
          <w:tcPr>
            <w:tcW w:w="1494" w:type="dxa"/>
          </w:tcPr>
          <w:p w14:paraId="41FAD44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4EAF6CC2"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3AEC1FB3"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0F88EBF9"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20023C9E"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07C445DE" w14:textId="77777777" w:rsidR="00172D08" w:rsidRPr="00693A4D" w:rsidRDefault="00172D08" w:rsidP="00FA798E">
            <w:pPr>
              <w:rPr>
                <w:rFonts w:asciiTheme="minorHAnsi" w:hAnsiTheme="minorHAnsi"/>
              </w:rPr>
            </w:pPr>
          </w:p>
        </w:tc>
        <w:tc>
          <w:tcPr>
            <w:tcW w:w="1494" w:type="dxa"/>
          </w:tcPr>
          <w:p w14:paraId="0FB91065"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49B6B5C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0167766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7935CCE4"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1470CC0B"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0DC4D19" w14:textId="77777777" w:rsidR="00172D08" w:rsidRPr="00693A4D" w:rsidRDefault="00172D08" w:rsidP="00FA798E">
            <w:pPr>
              <w:rPr>
                <w:rFonts w:asciiTheme="minorHAnsi" w:hAnsiTheme="minorHAnsi"/>
              </w:rPr>
            </w:pPr>
          </w:p>
        </w:tc>
        <w:tc>
          <w:tcPr>
            <w:tcW w:w="1494" w:type="dxa"/>
          </w:tcPr>
          <w:p w14:paraId="6E86676F"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353B05BC"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3457D33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284FB21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0C1AEBF4"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46507CBD" w14:textId="77777777" w:rsidR="00172D08" w:rsidRPr="00693A4D" w:rsidRDefault="00172D08" w:rsidP="00FA798E">
            <w:pPr>
              <w:rPr>
                <w:rFonts w:asciiTheme="minorHAnsi" w:hAnsiTheme="minorHAnsi"/>
              </w:rPr>
            </w:pPr>
          </w:p>
        </w:tc>
        <w:tc>
          <w:tcPr>
            <w:tcW w:w="1494" w:type="dxa"/>
          </w:tcPr>
          <w:p w14:paraId="18CE481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3CB03D46"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502B72A2"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2DD98047"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33966508"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7FDAA00A" w14:textId="77777777" w:rsidR="00172D08" w:rsidRPr="00693A4D" w:rsidRDefault="00172D08" w:rsidP="00FA798E">
            <w:pPr>
              <w:rPr>
                <w:rFonts w:asciiTheme="minorHAnsi" w:hAnsiTheme="minorHAnsi"/>
              </w:rPr>
            </w:pPr>
          </w:p>
        </w:tc>
        <w:tc>
          <w:tcPr>
            <w:tcW w:w="1494" w:type="dxa"/>
          </w:tcPr>
          <w:p w14:paraId="013AACE0"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4306CFF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7765E2BE"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1AB8836B"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r w:rsidR="00172D08" w14:paraId="0997A064" w14:textId="77777777" w:rsidTr="66D4603F">
        <w:tc>
          <w:tcPr>
            <w:cnfStyle w:val="001000000000" w:firstRow="0" w:lastRow="0" w:firstColumn="1" w:lastColumn="0" w:oddVBand="0" w:evenVBand="0" w:oddHBand="0" w:evenHBand="0" w:firstRowFirstColumn="0" w:firstRowLastColumn="0" w:lastRowFirstColumn="0" w:lastRowLastColumn="0"/>
            <w:tcW w:w="1949" w:type="dxa"/>
          </w:tcPr>
          <w:p w14:paraId="2BAEB07C" w14:textId="77777777" w:rsidR="00172D08" w:rsidRPr="00693A4D" w:rsidRDefault="00172D08" w:rsidP="00FA798E">
            <w:pPr>
              <w:rPr>
                <w:rFonts w:asciiTheme="minorHAnsi" w:hAnsiTheme="minorHAnsi"/>
              </w:rPr>
            </w:pPr>
          </w:p>
        </w:tc>
        <w:tc>
          <w:tcPr>
            <w:tcW w:w="1494" w:type="dxa"/>
          </w:tcPr>
          <w:p w14:paraId="67B550F2"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743" w:type="dxa"/>
          </w:tcPr>
          <w:p w14:paraId="31EF543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999" w:type="dxa"/>
          </w:tcPr>
          <w:p w14:paraId="457DB471"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c>
          <w:tcPr>
            <w:tcW w:w="1882" w:type="dxa"/>
          </w:tcPr>
          <w:p w14:paraId="02802853" w14:textId="77777777" w:rsidR="00172D08" w:rsidRPr="00693A4D" w:rsidRDefault="00172D08" w:rsidP="00FA798E">
            <w:pPr>
              <w:cnfStyle w:val="000000000000" w:firstRow="0" w:lastRow="0" w:firstColumn="0" w:lastColumn="0" w:oddVBand="0" w:evenVBand="0" w:oddHBand="0" w:evenHBand="0" w:firstRowFirstColumn="0" w:firstRowLastColumn="0" w:lastRowFirstColumn="0" w:lastRowLastColumn="0"/>
              <w:rPr>
                <w:rFonts w:asciiTheme="minorHAnsi" w:hAnsiTheme="minorHAnsi"/>
              </w:rPr>
            </w:pPr>
          </w:p>
        </w:tc>
      </w:tr>
      <w:tr w:rsidR="00172D08" w14:paraId="492CEE21" w14:textId="77777777" w:rsidTr="66D4603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49" w:type="dxa"/>
          </w:tcPr>
          <w:p w14:paraId="18F0E490" w14:textId="77777777" w:rsidR="00172D08" w:rsidRPr="00693A4D" w:rsidRDefault="00172D08" w:rsidP="00FA798E">
            <w:pPr>
              <w:rPr>
                <w:rFonts w:asciiTheme="minorHAnsi" w:hAnsiTheme="minorHAnsi"/>
              </w:rPr>
            </w:pPr>
          </w:p>
        </w:tc>
        <w:tc>
          <w:tcPr>
            <w:tcW w:w="1494" w:type="dxa"/>
          </w:tcPr>
          <w:p w14:paraId="6C7D36AD"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743" w:type="dxa"/>
          </w:tcPr>
          <w:p w14:paraId="1AA77BA8"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999" w:type="dxa"/>
          </w:tcPr>
          <w:p w14:paraId="263F8E03"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c>
          <w:tcPr>
            <w:tcW w:w="1882" w:type="dxa"/>
          </w:tcPr>
          <w:p w14:paraId="6F37C27B" w14:textId="77777777" w:rsidR="00172D08" w:rsidRPr="00693A4D" w:rsidRDefault="00172D08" w:rsidP="00FA798E">
            <w:pPr>
              <w:cnfStyle w:val="000000010000" w:firstRow="0" w:lastRow="0" w:firstColumn="0" w:lastColumn="0" w:oddVBand="0" w:evenVBand="0" w:oddHBand="0" w:evenHBand="1" w:firstRowFirstColumn="0" w:firstRowLastColumn="0" w:lastRowFirstColumn="0" w:lastRowLastColumn="0"/>
              <w:rPr>
                <w:rFonts w:asciiTheme="minorHAnsi" w:hAnsiTheme="minorHAnsi"/>
              </w:rPr>
            </w:pPr>
          </w:p>
        </w:tc>
      </w:tr>
    </w:tbl>
    <w:p w14:paraId="5611ED64" w14:textId="72867F73" w:rsidR="001470BF" w:rsidRDefault="00DC7AD6" w:rsidP="001470BF">
      <w:proofErr w:type="spellStart"/>
      <w:r>
        <w:t>Footnotes</w:t>
      </w:r>
      <w:proofErr w:type="spellEnd"/>
      <w:r>
        <w:t>:</w:t>
      </w:r>
    </w:p>
    <w:p w14:paraId="3A8704B5" w14:textId="77777777" w:rsidR="001470BF" w:rsidRDefault="001470BF" w:rsidP="001470BF"/>
    <w:p w14:paraId="74DB19C6" w14:textId="6C7A7587" w:rsidR="00172D08" w:rsidRPr="001470BF" w:rsidRDefault="544C234A" w:rsidP="0048127F">
      <w:pPr>
        <w:rPr>
          <w:lang w:val="en-US"/>
        </w:rPr>
      </w:pPr>
      <w:r w:rsidRPr="66D4603F">
        <w:rPr>
          <w:sz w:val="24"/>
          <w:szCs w:val="24"/>
          <w:lang w:val="en-AU"/>
        </w:rPr>
        <w:t xml:space="preserve">* </w:t>
      </w:r>
      <w:r w:rsidR="00DC7AD6" w:rsidRPr="66D4603F">
        <w:rPr>
          <w:sz w:val="24"/>
          <w:szCs w:val="24"/>
          <w:lang w:val="en-AU"/>
        </w:rPr>
        <w:t>Certainty of evidence</w:t>
      </w:r>
      <w:r w:rsidR="00DC7AD6">
        <w:tab/>
      </w:r>
      <w:r w:rsidR="00DC7AD6">
        <w:br/>
      </w:r>
      <w:r w:rsidR="009618AB" w:rsidRPr="66D4603F">
        <w:rPr>
          <w:lang w:val="en-AU"/>
        </w:rPr>
        <w:t xml:space="preserve">High certainty </w:t>
      </w:r>
      <w:r w:rsidR="00172D08" w:rsidRPr="66D4603F">
        <w:rPr>
          <w:rFonts w:ascii="Symbol" w:eastAsia="Symbol" w:hAnsi="Symbol" w:cs="Symbol"/>
          <w:color w:val="000000" w:themeColor="text2"/>
        </w:rPr>
        <w:t>ÅÅÅÅ</w:t>
      </w:r>
      <w:r w:rsidR="004F212C" w:rsidRPr="66D4603F">
        <w:rPr>
          <w:rFonts w:ascii="Symbol" w:eastAsia="Symbol" w:hAnsi="Symbol" w:cs="Symbol"/>
          <w:color w:val="000000" w:themeColor="text2"/>
        </w:rPr>
        <w:t xml:space="preserve">: </w:t>
      </w:r>
      <w:r w:rsidR="009618AB" w:rsidRPr="66D4603F">
        <w:rPr>
          <w:lang w:val="en-AU"/>
        </w:rPr>
        <w:t>We are very confident that the true effect lies close to that of the estimate of the effect.</w:t>
      </w:r>
    </w:p>
    <w:p w14:paraId="77CF8482" w14:textId="3635B7BB" w:rsidR="00172D08" w:rsidRPr="00693A4D" w:rsidRDefault="3769854C" w:rsidP="0048127F">
      <w:pPr>
        <w:rPr>
          <w:rFonts w:cs="Times New Roman"/>
          <w:spacing w:val="-30"/>
          <w:lang w:val="en-AU"/>
        </w:rPr>
      </w:pPr>
      <w:r w:rsidRPr="00693A4D">
        <w:rPr>
          <w:lang w:val="en-AU"/>
        </w:rPr>
        <w:t>Moderate</w:t>
      </w:r>
      <w:r w:rsidRPr="009618AB">
        <w:rPr>
          <w:lang w:val="en-AU"/>
        </w:rPr>
        <w:t xml:space="preserve"> certainty</w:t>
      </w:r>
      <w:r w:rsidRPr="00693A4D">
        <w:rPr>
          <w:rFonts w:cs="Times New Roman"/>
          <w:lang w:val="en-AU"/>
        </w:rPr>
        <w:t xml:space="preserve"> </w:t>
      </w:r>
      <w:r w:rsidR="2C632ED0" w:rsidRPr="00693A4D">
        <w:rPr>
          <w:rFonts w:ascii="Symbol" w:eastAsia="Symbol" w:hAnsi="Symbol" w:cs="Symbol"/>
        </w:rPr>
        <w:t>ÅÅÅ</w:t>
      </w:r>
      <w:r w:rsidR="0E5488F9">
        <w:rPr>
          <w:rFonts w:ascii="Symbol" w:eastAsia="Symbol" w:hAnsi="Symbol" w:cs="Symbol"/>
        </w:rPr>
        <w:t>O</w:t>
      </w:r>
      <w:r w:rsidR="004F212C">
        <w:rPr>
          <w:rFonts w:ascii="Symbol" w:eastAsia="Symbol" w:hAnsi="Symbol" w:cs="Symbol"/>
        </w:rPr>
        <w:t xml:space="preserve">: </w:t>
      </w:r>
      <w:r w:rsidRPr="009618AB">
        <w:rPr>
          <w:lang w:val="en-AU"/>
        </w:rPr>
        <w:t>We are moderately confident in the effect estimate</w:t>
      </w:r>
      <w:r w:rsidR="1C8553CB">
        <w:rPr>
          <w:lang w:val="en-AU"/>
        </w:rPr>
        <w:t>.</w:t>
      </w:r>
      <w:r w:rsidRPr="009618AB">
        <w:rPr>
          <w:lang w:val="en-AU"/>
        </w:rPr>
        <w:t xml:space="preserve"> The true</w:t>
      </w:r>
      <w:r w:rsidR="6E68CB1B">
        <w:rPr>
          <w:lang w:val="en-AU"/>
        </w:rPr>
        <w:t xml:space="preserve"> </w:t>
      </w:r>
      <w:r w:rsidRPr="009618AB">
        <w:rPr>
          <w:lang w:val="en-AU"/>
        </w:rPr>
        <w:t>effect is likely to be close to the estimate of the effect, but</w:t>
      </w:r>
      <w:r w:rsidR="6E68CB1B">
        <w:rPr>
          <w:lang w:val="en-AU"/>
        </w:rPr>
        <w:t xml:space="preserve"> </w:t>
      </w:r>
      <w:r w:rsidRPr="009618AB">
        <w:rPr>
          <w:lang w:val="en-AU"/>
        </w:rPr>
        <w:t xml:space="preserve">there is a possibility that it is substantially different </w:t>
      </w:r>
      <w:r w:rsidRPr="00693A4D">
        <w:rPr>
          <w:lang w:val="en-AU"/>
        </w:rPr>
        <w:t>to the estimate of the effect</w:t>
      </w:r>
      <w:r w:rsidR="30543B40" w:rsidRPr="7C99AA3A">
        <w:rPr>
          <w:lang w:val="en-AU"/>
        </w:rPr>
        <w:t>.</w:t>
      </w:r>
    </w:p>
    <w:p w14:paraId="0AAE3F5D" w14:textId="68C31303" w:rsidR="00172D08" w:rsidRPr="00693A4D" w:rsidRDefault="3769854C" w:rsidP="0048127F">
      <w:pPr>
        <w:rPr>
          <w:lang w:val="en-AU"/>
        </w:rPr>
      </w:pPr>
      <w:r w:rsidRPr="00693A4D">
        <w:rPr>
          <w:lang w:val="en-AU"/>
        </w:rPr>
        <w:t>Low certainty</w:t>
      </w:r>
      <w:r w:rsidRPr="00693A4D">
        <w:rPr>
          <w:rFonts w:cs="Times New Roman"/>
          <w:lang w:val="en-AU"/>
        </w:rPr>
        <w:t xml:space="preserve"> </w:t>
      </w:r>
      <w:r w:rsidR="2C632ED0" w:rsidRPr="00693A4D">
        <w:rPr>
          <w:rFonts w:ascii="Symbol" w:eastAsia="Symbol" w:hAnsi="Symbol" w:cs="Symbol"/>
        </w:rPr>
        <w:t>ÅÅ</w:t>
      </w:r>
      <w:r w:rsidR="0E5488F9">
        <w:rPr>
          <w:rFonts w:ascii="Symbol" w:eastAsia="Symbol" w:hAnsi="Symbol" w:cs="Symbol"/>
        </w:rPr>
        <w:t>OO</w:t>
      </w:r>
      <w:r w:rsidR="004F212C">
        <w:rPr>
          <w:rFonts w:ascii="Symbol" w:eastAsia="Symbol" w:hAnsi="Symbol" w:cs="Symbol"/>
        </w:rPr>
        <w:t xml:space="preserve">: </w:t>
      </w:r>
      <w:r w:rsidR="6E68CB1B" w:rsidRPr="00693A4D">
        <w:rPr>
          <w:lang w:val="en-AU"/>
        </w:rPr>
        <w:t>Confidence in the effect estimate is limited</w:t>
      </w:r>
      <w:r w:rsidR="1C8553CB">
        <w:rPr>
          <w:lang w:val="en-AU"/>
        </w:rPr>
        <w:t>.</w:t>
      </w:r>
      <w:r w:rsidR="6E68CB1B" w:rsidRPr="00693A4D">
        <w:rPr>
          <w:lang w:val="en-AU"/>
        </w:rPr>
        <w:t xml:space="preserve"> The true effect may be substantially</w:t>
      </w:r>
      <w:r w:rsidR="6E68CB1B">
        <w:rPr>
          <w:lang w:val="en-AU"/>
        </w:rPr>
        <w:t xml:space="preserve"> </w:t>
      </w:r>
      <w:r w:rsidR="6E68CB1B" w:rsidRPr="00693A4D">
        <w:rPr>
          <w:lang w:val="en-AU"/>
        </w:rPr>
        <w:t>different from the estimate of the effect</w:t>
      </w:r>
      <w:r w:rsidR="2C632ED0" w:rsidRPr="00693A4D">
        <w:rPr>
          <w:lang w:val="en-AU"/>
        </w:rPr>
        <w:t>.</w:t>
      </w:r>
    </w:p>
    <w:p w14:paraId="58D12A3D" w14:textId="6693A123" w:rsidR="006E527E" w:rsidRDefault="3769854C" w:rsidP="0048127F">
      <w:pPr>
        <w:rPr>
          <w:lang w:val="en-AU"/>
        </w:rPr>
      </w:pPr>
      <w:r w:rsidRPr="00693A4D">
        <w:rPr>
          <w:lang w:val="en-AU"/>
        </w:rPr>
        <w:t>Very low certainty</w:t>
      </w:r>
      <w:r w:rsidRPr="00693A4D">
        <w:rPr>
          <w:rFonts w:cs="Times New Roman"/>
          <w:lang w:val="en-AU"/>
        </w:rPr>
        <w:t xml:space="preserve"> </w:t>
      </w:r>
      <w:r w:rsidR="23B5208E" w:rsidRPr="00693A4D">
        <w:rPr>
          <w:rFonts w:ascii="Symbol" w:eastAsia="Symbol" w:hAnsi="Symbol" w:cs="Symbol"/>
        </w:rPr>
        <w:t>Å</w:t>
      </w:r>
      <w:r w:rsidR="0E5488F9">
        <w:rPr>
          <w:rFonts w:ascii="Symbol" w:eastAsia="Symbol" w:hAnsi="Symbol" w:cs="Symbol"/>
        </w:rPr>
        <w:t>OOO</w:t>
      </w:r>
      <w:r w:rsidR="004F212C">
        <w:rPr>
          <w:rFonts w:ascii="Symbol" w:eastAsia="Symbol" w:hAnsi="Symbol" w:cs="Symbol"/>
        </w:rPr>
        <w:t xml:space="preserve">: </w:t>
      </w:r>
      <w:r w:rsidR="6E68CB1B" w:rsidRPr="00693A4D">
        <w:rPr>
          <w:lang w:val="en-AU"/>
        </w:rPr>
        <w:t>We have very little confidence in the effect estimate</w:t>
      </w:r>
      <w:r w:rsidR="1C8553CB">
        <w:rPr>
          <w:lang w:val="en-AU"/>
        </w:rPr>
        <w:t>.</w:t>
      </w:r>
      <w:r w:rsidR="6E68CB1B">
        <w:rPr>
          <w:lang w:val="en-AU"/>
        </w:rPr>
        <w:t xml:space="preserve"> </w:t>
      </w:r>
      <w:r w:rsidR="6E68CB1B" w:rsidRPr="00693A4D">
        <w:rPr>
          <w:lang w:val="en-AU"/>
        </w:rPr>
        <w:t>The true effect is likely to be substantially different from the estimate of effect</w:t>
      </w:r>
      <w:r w:rsidR="78E2DC0D">
        <w:rPr>
          <w:lang w:val="en-AU"/>
        </w:rPr>
        <w:t>.</w:t>
      </w:r>
    </w:p>
    <w:p w14:paraId="0043041E" w14:textId="2601A7F3" w:rsidR="00994050" w:rsidRDefault="00994050">
      <w:pPr>
        <w:rPr>
          <w:lang w:val="en-AU"/>
        </w:rPr>
      </w:pPr>
      <w:r>
        <w:rPr>
          <w:lang w:val="en-AU"/>
        </w:rPr>
        <w:br w:type="page"/>
      </w:r>
    </w:p>
    <w:p w14:paraId="5E7ED18F" w14:textId="2812C7F8" w:rsidR="00A85375" w:rsidRDefault="00994050" w:rsidP="00524A6B">
      <w:pPr>
        <w:pStyle w:val="Rubrik2"/>
        <w:tabs>
          <w:tab w:val="left" w:pos="567"/>
        </w:tabs>
        <w:rPr>
          <w:lang w:val="en-AU"/>
        </w:rPr>
      </w:pPr>
      <w:bookmarkStart w:id="21" w:name="_Toc170293049"/>
      <w:r>
        <w:rPr>
          <w:lang w:val="en-AU"/>
        </w:rPr>
        <w:lastRenderedPageBreak/>
        <w:t>4</w:t>
      </w:r>
      <w:r w:rsidR="00524A6B">
        <w:rPr>
          <w:lang w:val="en-AU"/>
        </w:rPr>
        <w:tab/>
      </w:r>
      <w:r w:rsidR="007852B5">
        <w:rPr>
          <w:lang w:val="en-AU"/>
        </w:rPr>
        <w:t>Abbreviations</w:t>
      </w:r>
      <w:bookmarkEnd w:id="21"/>
    </w:p>
    <w:p w14:paraId="21F3FFB8" w14:textId="77777777" w:rsidR="00994050" w:rsidRDefault="00A85375" w:rsidP="00A85375">
      <w:pPr>
        <w:rPr>
          <w:lang w:val="en-AU"/>
        </w:rPr>
      </w:pPr>
      <w:r>
        <w:rPr>
          <w:lang w:val="en-AU"/>
        </w:rPr>
        <w:t>Text</w:t>
      </w:r>
    </w:p>
    <w:p w14:paraId="02B220E9" w14:textId="77777777" w:rsidR="00994050" w:rsidRDefault="00994050" w:rsidP="00A85375">
      <w:pPr>
        <w:rPr>
          <w:lang w:val="en-AU"/>
        </w:rPr>
      </w:pPr>
    </w:p>
    <w:p w14:paraId="0B054BAF" w14:textId="77777777" w:rsidR="00994050" w:rsidRDefault="00994050" w:rsidP="00A85375">
      <w:pPr>
        <w:rPr>
          <w:lang w:val="en-AU"/>
        </w:rPr>
      </w:pPr>
    </w:p>
    <w:p w14:paraId="42F30F67" w14:textId="77777777" w:rsidR="00994050" w:rsidRDefault="00994050" w:rsidP="00A85375">
      <w:pPr>
        <w:rPr>
          <w:lang w:val="en-AU"/>
        </w:rPr>
      </w:pPr>
    </w:p>
    <w:p w14:paraId="5C987093" w14:textId="77777777" w:rsidR="00994050" w:rsidRDefault="00994050" w:rsidP="00A85375">
      <w:pPr>
        <w:rPr>
          <w:lang w:val="en-AU"/>
        </w:rPr>
      </w:pPr>
    </w:p>
    <w:p w14:paraId="772DDF1E" w14:textId="77777777" w:rsidR="00994050" w:rsidRDefault="00994050" w:rsidP="00A85375">
      <w:pPr>
        <w:rPr>
          <w:lang w:val="en-AU"/>
        </w:rPr>
      </w:pPr>
    </w:p>
    <w:p w14:paraId="2894A85A" w14:textId="5F23B043" w:rsidR="00693A4D" w:rsidRPr="00A85375" w:rsidRDefault="00693A4D" w:rsidP="00A85375">
      <w:pPr>
        <w:rPr>
          <w:b/>
          <w:bCs/>
          <w:lang w:val="en-AU"/>
        </w:rPr>
      </w:pPr>
      <w:r>
        <w:rPr>
          <w:sz w:val="28"/>
          <w:lang w:val="en-AU"/>
        </w:rPr>
        <w:br w:type="page"/>
      </w:r>
    </w:p>
    <w:p w14:paraId="50090B2F" w14:textId="32777B07" w:rsidR="005E4271" w:rsidRPr="00994050" w:rsidRDefault="00994050" w:rsidP="00524A6B">
      <w:pPr>
        <w:pStyle w:val="Rubrik2"/>
        <w:tabs>
          <w:tab w:val="left" w:pos="567"/>
        </w:tabs>
        <w:rPr>
          <w:lang w:val="en-AU"/>
        </w:rPr>
      </w:pPr>
      <w:bookmarkStart w:id="22" w:name="_Toc170293050"/>
      <w:r>
        <w:rPr>
          <w:lang w:val="en-AU"/>
        </w:rPr>
        <w:lastRenderedPageBreak/>
        <w:t>5</w:t>
      </w:r>
      <w:r w:rsidR="00524A6B" w:rsidRPr="00994050">
        <w:rPr>
          <w:lang w:val="en-AU"/>
        </w:rPr>
        <w:tab/>
      </w:r>
      <w:r w:rsidR="00307AEB" w:rsidRPr="00994050">
        <w:rPr>
          <w:lang w:val="en-AU"/>
        </w:rPr>
        <w:t>Background</w:t>
      </w:r>
      <w:bookmarkEnd w:id="22"/>
    </w:p>
    <w:p w14:paraId="3E6D523F" w14:textId="77777777" w:rsidR="0048127F" w:rsidRPr="00994050" w:rsidRDefault="00FD6A48" w:rsidP="0048127F">
      <w:pPr>
        <w:pStyle w:val="Rubrik3"/>
        <w:rPr>
          <w:lang w:val="en-AU"/>
        </w:rPr>
      </w:pPr>
      <w:r w:rsidRPr="00994050">
        <w:rPr>
          <w:rStyle w:val="Rubrik3Char"/>
          <w:bCs/>
          <w:lang w:val="en-AU"/>
        </w:rPr>
        <w:t>Disease/disorder of interest and its degree of severity</w:t>
      </w:r>
    </w:p>
    <w:p w14:paraId="469995ED" w14:textId="0F8770A0" w:rsidR="00FD6A48" w:rsidRPr="00E1670D" w:rsidRDefault="6A986544" w:rsidP="7C99AA3A">
      <w:pPr>
        <w:rPr>
          <w:color w:val="FF0000"/>
        </w:rPr>
      </w:pPr>
      <w:r w:rsidRPr="7C99AA3A">
        <w:rPr>
          <w:color w:val="FF0000"/>
        </w:rPr>
        <w:t xml:space="preserve">Ange den sjukdom eller skada som den nya behandlingen/metoden/tekniken enligt PICO tillämpas på, samt kommentera svårighetsgraden enligt följande gradering. </w:t>
      </w:r>
    </w:p>
    <w:p w14:paraId="272A65A4" w14:textId="604DD85B" w:rsidR="00307AEB" w:rsidRPr="001470BF" w:rsidRDefault="004D043F" w:rsidP="00FA798E">
      <w:pPr>
        <w:rPr>
          <w:color w:val="FF0000"/>
          <w:lang w:val="en-AU"/>
        </w:rPr>
      </w:pPr>
      <w:r w:rsidRPr="001470BF">
        <w:rPr>
          <w:color w:val="FF0000"/>
          <w:lang w:val="en-AU"/>
        </w:rPr>
        <w:t xml:space="preserve">Om </w:t>
      </w:r>
      <w:proofErr w:type="spellStart"/>
      <w:r w:rsidRPr="001470BF">
        <w:rPr>
          <w:color w:val="FF0000"/>
          <w:lang w:val="en-AU"/>
        </w:rPr>
        <w:t>tillämpligt</w:t>
      </w:r>
      <w:proofErr w:type="spellEnd"/>
      <w:r w:rsidRPr="001470BF">
        <w:rPr>
          <w:color w:val="FF0000"/>
          <w:lang w:val="en-AU"/>
        </w:rPr>
        <w:t xml:space="preserve"> </w:t>
      </w:r>
      <w:proofErr w:type="spellStart"/>
      <w:r w:rsidRPr="001470BF">
        <w:rPr>
          <w:color w:val="FF0000"/>
          <w:lang w:val="en-AU"/>
        </w:rPr>
        <w:t>ange</w:t>
      </w:r>
      <w:proofErr w:type="spellEnd"/>
      <w:r w:rsidRPr="001470BF">
        <w:rPr>
          <w:color w:val="FF0000"/>
          <w:lang w:val="en-AU"/>
        </w:rPr>
        <w:t xml:space="preserve"> </w:t>
      </w:r>
      <w:proofErr w:type="spellStart"/>
      <w:r w:rsidRPr="001470BF">
        <w:rPr>
          <w:color w:val="FF0000"/>
          <w:lang w:val="en-AU"/>
        </w:rPr>
        <w:t>något</w:t>
      </w:r>
      <w:proofErr w:type="spellEnd"/>
      <w:r w:rsidRPr="001470BF">
        <w:rPr>
          <w:color w:val="FF0000"/>
          <w:lang w:val="en-AU"/>
        </w:rPr>
        <w:t xml:space="preserve"> av </w:t>
      </w:r>
      <w:proofErr w:type="spellStart"/>
      <w:r w:rsidRPr="001470BF">
        <w:rPr>
          <w:color w:val="FF0000"/>
          <w:lang w:val="en-AU"/>
        </w:rPr>
        <w:t>följande</w:t>
      </w:r>
      <w:proofErr w:type="spellEnd"/>
      <w:r w:rsidRPr="001470BF">
        <w:rPr>
          <w:color w:val="FF0000"/>
          <w:lang w:val="en-AU"/>
        </w:rPr>
        <w:t xml:space="preserve"> </w:t>
      </w:r>
      <w:proofErr w:type="spellStart"/>
      <w:r w:rsidRPr="001470BF">
        <w:rPr>
          <w:color w:val="FF0000"/>
          <w:lang w:val="en-AU"/>
        </w:rPr>
        <w:t>alternativ</w:t>
      </w:r>
      <w:proofErr w:type="spellEnd"/>
      <w:r w:rsidRPr="001470BF">
        <w:rPr>
          <w:color w:val="FF0000"/>
          <w:lang w:val="en-AU"/>
        </w:rPr>
        <w:t xml:space="preserve">: </w:t>
      </w:r>
      <w:r w:rsidR="00FD6A48" w:rsidRPr="001470BF">
        <w:rPr>
          <w:color w:val="FF0000"/>
          <w:lang w:val="en-AU"/>
        </w:rPr>
        <w:t>Risk of premature death, Risk of permanent illness or damage, or reduced quality of life and Risk of disability.</w:t>
      </w:r>
    </w:p>
    <w:p w14:paraId="5ACE5F80" w14:textId="77777777" w:rsidR="001470BF" w:rsidRDefault="001470BF" w:rsidP="001470BF">
      <w:pPr>
        <w:rPr>
          <w:color w:val="000000" w:themeColor="text1"/>
        </w:rPr>
      </w:pPr>
      <w:r w:rsidRPr="00EB0433">
        <w:rPr>
          <w:color w:val="000000" w:themeColor="text1"/>
        </w:rPr>
        <w:t>Text</w:t>
      </w:r>
    </w:p>
    <w:p w14:paraId="3751DE6A" w14:textId="77777777" w:rsidR="001470BF" w:rsidRPr="00E1670D" w:rsidRDefault="001470BF" w:rsidP="00FA798E">
      <w:pPr>
        <w:rPr>
          <w:lang w:val="en-AU"/>
        </w:rPr>
      </w:pPr>
    </w:p>
    <w:p w14:paraId="4333527B" w14:textId="77777777" w:rsidR="0048127F" w:rsidRPr="00994050" w:rsidRDefault="00FD6A48" w:rsidP="0048127F">
      <w:pPr>
        <w:pStyle w:val="Rubrik3"/>
      </w:pPr>
      <w:proofErr w:type="spellStart"/>
      <w:r w:rsidRPr="00994050">
        <w:t>Prevalence</w:t>
      </w:r>
      <w:proofErr w:type="spellEnd"/>
      <w:r w:rsidRPr="00994050">
        <w:t xml:space="preserve"> and </w:t>
      </w:r>
      <w:proofErr w:type="spellStart"/>
      <w:r w:rsidRPr="00994050">
        <w:t>incidence</w:t>
      </w:r>
      <w:proofErr w:type="spellEnd"/>
    </w:p>
    <w:p w14:paraId="261B6B81" w14:textId="77777777" w:rsidR="00524A6B" w:rsidRDefault="6A986544" w:rsidP="7C99AA3A">
      <w:pPr>
        <w:rPr>
          <w:color w:val="FF0000"/>
        </w:rPr>
      </w:pPr>
      <w:r w:rsidRPr="7C99AA3A">
        <w:rPr>
          <w:color w:val="FF0000"/>
        </w:rPr>
        <w:t xml:space="preserve">Beskriv kortfattat den aktuella sjukdomens eller skadans uppskattade prevalens (förekomst) och incidens (antal nya fall per år) i regionen om sådana data finns. Ange källa och hur beräkning gjorts. HTA-centrum kan förmedla kontakter, </w:t>
      </w:r>
      <w:proofErr w:type="spellStart"/>
      <w:r w:rsidRPr="7C99AA3A">
        <w:rPr>
          <w:color w:val="FF0000"/>
        </w:rPr>
        <w:t>ex.vis</w:t>
      </w:r>
      <w:proofErr w:type="spellEnd"/>
      <w:r w:rsidRPr="7C99AA3A">
        <w:rPr>
          <w:color w:val="FF0000"/>
        </w:rPr>
        <w:t xml:space="preserve"> regionalvardanalys@vgregion.se vid Västra Götalandsregionens analysenhet.</w:t>
      </w:r>
    </w:p>
    <w:p w14:paraId="4920C89A" w14:textId="77777777" w:rsidR="001470BF" w:rsidRDefault="001470BF" w:rsidP="001470BF">
      <w:pPr>
        <w:rPr>
          <w:color w:val="000000" w:themeColor="text1"/>
        </w:rPr>
      </w:pPr>
      <w:r w:rsidRPr="00EB0433">
        <w:rPr>
          <w:color w:val="000000" w:themeColor="text1"/>
        </w:rPr>
        <w:t>Text</w:t>
      </w:r>
    </w:p>
    <w:p w14:paraId="09BC9EEE" w14:textId="77777777" w:rsidR="001470BF" w:rsidRPr="00EB0433" w:rsidRDefault="001470BF" w:rsidP="001470BF">
      <w:pPr>
        <w:rPr>
          <w:color w:val="000000" w:themeColor="text1"/>
        </w:rPr>
      </w:pPr>
    </w:p>
    <w:p w14:paraId="077F5CE1" w14:textId="257203BC" w:rsidR="00307AEB" w:rsidRDefault="6A986544" w:rsidP="7C99AA3A">
      <w:pPr>
        <w:rPr>
          <w:color w:val="FF0000"/>
        </w:rPr>
      </w:pPr>
      <w:r w:rsidRPr="7C99AA3A">
        <w:rPr>
          <w:rStyle w:val="Rubrik3Char"/>
        </w:rPr>
        <w:t xml:space="preserve">Present </w:t>
      </w:r>
      <w:proofErr w:type="spellStart"/>
      <w:r w:rsidRPr="7C99AA3A">
        <w:rPr>
          <w:rStyle w:val="Rubrik3Char"/>
        </w:rPr>
        <w:t>treatment</w:t>
      </w:r>
      <w:proofErr w:type="spellEnd"/>
      <w:r w:rsidR="00FD6A48">
        <w:br/>
      </w:r>
      <w:r w:rsidRPr="7C99AA3A">
        <w:rPr>
          <w:color w:val="FF0000"/>
        </w:rPr>
        <w:t xml:space="preserve">Ange den behandling/metod/teknik som </w:t>
      </w:r>
      <w:r w:rsidR="436C43AD" w:rsidRPr="7C99AA3A">
        <w:rPr>
          <w:color w:val="FF0000"/>
        </w:rPr>
        <w:t xml:space="preserve">används </w:t>
      </w:r>
      <w:r w:rsidRPr="7C99AA3A">
        <w:rPr>
          <w:color w:val="FF0000"/>
        </w:rPr>
        <w:t>idag. Ange gärna vem som utför vården och vårdtidens längd. (Se under C: i ert PICO), beskriv nuvarande vårdkedja kortfattat. Ange om det finns delar/moment som fungerar mindre bra.</w:t>
      </w:r>
    </w:p>
    <w:p w14:paraId="6B91B8FA" w14:textId="77777777" w:rsidR="001470BF" w:rsidRDefault="001470BF" w:rsidP="001470BF">
      <w:pPr>
        <w:rPr>
          <w:color w:val="000000" w:themeColor="text1"/>
        </w:rPr>
      </w:pPr>
      <w:r w:rsidRPr="00EB0433">
        <w:rPr>
          <w:color w:val="000000" w:themeColor="text1"/>
        </w:rPr>
        <w:t>Text</w:t>
      </w:r>
    </w:p>
    <w:p w14:paraId="5072443B" w14:textId="77777777" w:rsidR="001470BF" w:rsidRPr="00EB0433" w:rsidRDefault="001470BF" w:rsidP="001470BF">
      <w:pPr>
        <w:rPr>
          <w:color w:val="000000" w:themeColor="text1"/>
        </w:rPr>
      </w:pPr>
    </w:p>
    <w:p w14:paraId="268A481D" w14:textId="4C0C5B88" w:rsidR="00307AEB" w:rsidRDefault="6A986544" w:rsidP="7C99AA3A">
      <w:pPr>
        <w:rPr>
          <w:color w:val="FF0000"/>
        </w:rPr>
      </w:pPr>
      <w:bookmarkStart w:id="23" w:name="_Toc166594989"/>
      <w:r w:rsidRPr="7C99AA3A">
        <w:rPr>
          <w:rStyle w:val="Rubrik3Char"/>
        </w:rPr>
        <w:t xml:space="preserve">The normal </w:t>
      </w:r>
      <w:proofErr w:type="spellStart"/>
      <w:r w:rsidRPr="7C99AA3A">
        <w:rPr>
          <w:rStyle w:val="Rubrik3Char"/>
        </w:rPr>
        <w:t>pathway</w:t>
      </w:r>
      <w:proofErr w:type="spellEnd"/>
      <w:r w:rsidRPr="7C99AA3A">
        <w:rPr>
          <w:rStyle w:val="Rubrik3Char"/>
        </w:rPr>
        <w:t xml:space="preserve"> </w:t>
      </w:r>
      <w:proofErr w:type="spellStart"/>
      <w:r w:rsidRPr="7C99AA3A">
        <w:rPr>
          <w:rStyle w:val="Rubrik3Char"/>
        </w:rPr>
        <w:t>through</w:t>
      </w:r>
      <w:proofErr w:type="spellEnd"/>
      <w:r w:rsidRPr="7C99AA3A">
        <w:rPr>
          <w:rStyle w:val="Rubrik3Char"/>
        </w:rPr>
        <w:t xml:space="preserve"> the </w:t>
      </w:r>
      <w:proofErr w:type="spellStart"/>
      <w:r w:rsidRPr="7C99AA3A">
        <w:rPr>
          <w:rStyle w:val="Rubrik3Char"/>
        </w:rPr>
        <w:t>healthcare</w:t>
      </w:r>
      <w:proofErr w:type="spellEnd"/>
      <w:r w:rsidRPr="7C99AA3A">
        <w:rPr>
          <w:rStyle w:val="Rubrik3Char"/>
        </w:rPr>
        <w:t xml:space="preserve"> </w:t>
      </w:r>
      <w:proofErr w:type="gramStart"/>
      <w:r w:rsidRPr="7C99AA3A">
        <w:rPr>
          <w:rStyle w:val="Rubrik3Char"/>
        </w:rPr>
        <w:t>system and</w:t>
      </w:r>
      <w:proofErr w:type="gramEnd"/>
      <w:r w:rsidRPr="7C99AA3A">
        <w:rPr>
          <w:rStyle w:val="Rubrik3Char"/>
        </w:rPr>
        <w:t xml:space="preserve"> </w:t>
      </w:r>
      <w:proofErr w:type="spellStart"/>
      <w:r w:rsidRPr="7C99AA3A">
        <w:rPr>
          <w:rStyle w:val="Rubrik3Char"/>
        </w:rPr>
        <w:t>current</w:t>
      </w:r>
      <w:proofErr w:type="spellEnd"/>
      <w:r w:rsidRPr="7C99AA3A">
        <w:rPr>
          <w:rStyle w:val="Rubrik3Char"/>
        </w:rPr>
        <w:t xml:space="preserve"> </w:t>
      </w:r>
      <w:proofErr w:type="spellStart"/>
      <w:r w:rsidRPr="7C99AA3A">
        <w:rPr>
          <w:rStyle w:val="Rubrik3Char"/>
        </w:rPr>
        <w:t>wait</w:t>
      </w:r>
      <w:proofErr w:type="spellEnd"/>
      <w:r w:rsidRPr="7C99AA3A">
        <w:rPr>
          <w:rStyle w:val="Rubrik3Char"/>
        </w:rPr>
        <w:t xml:space="preserve"> </w:t>
      </w:r>
      <w:proofErr w:type="spellStart"/>
      <w:r w:rsidRPr="7C99AA3A">
        <w:rPr>
          <w:rStyle w:val="Rubrik3Char"/>
        </w:rPr>
        <w:t>time</w:t>
      </w:r>
      <w:proofErr w:type="spellEnd"/>
      <w:r w:rsidRPr="7C99AA3A">
        <w:rPr>
          <w:rStyle w:val="Rubrik3Char"/>
        </w:rPr>
        <w:t xml:space="preserve"> for </w:t>
      </w:r>
      <w:proofErr w:type="spellStart"/>
      <w:r w:rsidRPr="7C99AA3A">
        <w:rPr>
          <w:rStyle w:val="Rubrik3Char"/>
        </w:rPr>
        <w:t>medical</w:t>
      </w:r>
      <w:proofErr w:type="spellEnd"/>
      <w:r w:rsidRPr="7C99AA3A">
        <w:rPr>
          <w:rStyle w:val="Rubrik3Char"/>
        </w:rPr>
        <w:t xml:space="preserve"> </w:t>
      </w:r>
      <w:proofErr w:type="spellStart"/>
      <w:r w:rsidRPr="7C99AA3A">
        <w:rPr>
          <w:rStyle w:val="Rubrik3Char"/>
        </w:rPr>
        <w:t>assessment</w:t>
      </w:r>
      <w:proofErr w:type="spellEnd"/>
      <w:r w:rsidRPr="7C99AA3A">
        <w:rPr>
          <w:rStyle w:val="Rubrik3Char"/>
        </w:rPr>
        <w:t>/</w:t>
      </w:r>
      <w:proofErr w:type="spellStart"/>
      <w:r w:rsidRPr="7C99AA3A">
        <w:rPr>
          <w:rStyle w:val="Rubrik3Char"/>
        </w:rPr>
        <w:t>treatment</w:t>
      </w:r>
      <w:proofErr w:type="spellEnd"/>
      <w:r w:rsidRPr="7C99AA3A">
        <w:rPr>
          <w:rFonts w:asciiTheme="majorHAnsi" w:hAnsiTheme="majorHAnsi"/>
          <w:sz w:val="28"/>
          <w:szCs w:val="28"/>
        </w:rPr>
        <w:t xml:space="preserve"> </w:t>
      </w:r>
      <w:bookmarkEnd w:id="23"/>
      <w:r w:rsidR="00FD6A48">
        <w:br/>
      </w:r>
      <w:r w:rsidR="436C43AD" w:rsidRPr="7C99AA3A">
        <w:rPr>
          <w:color w:val="FF0000"/>
        </w:rPr>
        <w:t>Ange patientens väg genom vårdkedjan, tex</w:t>
      </w:r>
      <w:r w:rsidR="1314A577" w:rsidRPr="7C99AA3A">
        <w:rPr>
          <w:color w:val="FF0000"/>
        </w:rPr>
        <w:t>.</w:t>
      </w:r>
      <w:r w:rsidR="436C43AD" w:rsidRPr="7C99AA3A">
        <w:rPr>
          <w:color w:val="FF0000"/>
        </w:rPr>
        <w:t xml:space="preserve"> från </w:t>
      </w:r>
      <w:r w:rsidR="1314A577" w:rsidRPr="7C99AA3A">
        <w:rPr>
          <w:color w:val="FF0000"/>
        </w:rPr>
        <w:t>p</w:t>
      </w:r>
      <w:r w:rsidR="436C43AD" w:rsidRPr="7C99AA3A">
        <w:rPr>
          <w:color w:val="FF0000"/>
        </w:rPr>
        <w:t>rimärv</w:t>
      </w:r>
      <w:r w:rsidR="1314A577" w:rsidRPr="7C99AA3A">
        <w:rPr>
          <w:color w:val="FF0000"/>
        </w:rPr>
        <w:t>årds</w:t>
      </w:r>
      <w:r w:rsidR="436C43AD" w:rsidRPr="7C99AA3A">
        <w:rPr>
          <w:color w:val="FF0000"/>
        </w:rPr>
        <w:t>kontakt till specialiserad sjukvård</w:t>
      </w:r>
      <w:r w:rsidR="1314A577" w:rsidRPr="7C99AA3A">
        <w:rPr>
          <w:color w:val="FF0000"/>
        </w:rPr>
        <w:t xml:space="preserve">. </w:t>
      </w:r>
      <w:r w:rsidR="27DC50D8" w:rsidRPr="7C99AA3A">
        <w:rPr>
          <w:color w:val="FF0000"/>
        </w:rPr>
        <w:t>För vissa diagnoser/åtgärder finns regionala data – kontakta regionalvardanalys@vgregion.se vid VGR:s analysenhet.</w:t>
      </w:r>
    </w:p>
    <w:p w14:paraId="4B3AEA9C" w14:textId="77777777" w:rsidR="001470BF" w:rsidRDefault="001470BF" w:rsidP="001470BF">
      <w:pPr>
        <w:rPr>
          <w:color w:val="000000" w:themeColor="text1"/>
        </w:rPr>
      </w:pPr>
      <w:r w:rsidRPr="00EB0433">
        <w:rPr>
          <w:color w:val="000000" w:themeColor="text1"/>
        </w:rPr>
        <w:t>Text</w:t>
      </w:r>
    </w:p>
    <w:p w14:paraId="2E474820" w14:textId="77777777" w:rsidR="001470BF" w:rsidRPr="00EB0433" w:rsidRDefault="001470BF" w:rsidP="001470BF">
      <w:pPr>
        <w:rPr>
          <w:color w:val="000000" w:themeColor="text1"/>
        </w:rPr>
      </w:pPr>
    </w:p>
    <w:p w14:paraId="690C52C9" w14:textId="59311081" w:rsidR="00307AEB" w:rsidRDefault="6A986544" w:rsidP="7C99AA3A">
      <w:pPr>
        <w:rPr>
          <w:color w:val="FF0000"/>
        </w:rPr>
      </w:pPr>
      <w:proofErr w:type="spellStart"/>
      <w:r w:rsidRPr="7C99AA3A">
        <w:rPr>
          <w:rStyle w:val="Rubrik3Char"/>
        </w:rPr>
        <w:t>Number</w:t>
      </w:r>
      <w:proofErr w:type="spellEnd"/>
      <w:r w:rsidRPr="7C99AA3A">
        <w:rPr>
          <w:rStyle w:val="Rubrik3Char"/>
        </w:rPr>
        <w:t xml:space="preserve"> of patients per </w:t>
      </w:r>
      <w:proofErr w:type="spellStart"/>
      <w:r w:rsidRPr="7C99AA3A">
        <w:rPr>
          <w:rStyle w:val="Rubrik3Char"/>
        </w:rPr>
        <w:t>year</w:t>
      </w:r>
      <w:proofErr w:type="spellEnd"/>
      <w:r w:rsidRPr="7C99AA3A">
        <w:rPr>
          <w:rStyle w:val="Rubrik3Char"/>
        </w:rPr>
        <w:t xml:space="preserve"> </w:t>
      </w:r>
      <w:proofErr w:type="spellStart"/>
      <w:r w:rsidRPr="7C99AA3A">
        <w:rPr>
          <w:rStyle w:val="Rubrik3Char"/>
        </w:rPr>
        <w:t>who</w:t>
      </w:r>
      <w:proofErr w:type="spellEnd"/>
      <w:r w:rsidRPr="7C99AA3A">
        <w:rPr>
          <w:rStyle w:val="Rubrik3Char"/>
        </w:rPr>
        <w:t xml:space="preserve"> </w:t>
      </w:r>
      <w:proofErr w:type="spellStart"/>
      <w:r w:rsidRPr="7C99AA3A">
        <w:rPr>
          <w:rStyle w:val="Rubrik3Char"/>
        </w:rPr>
        <w:t>undergo</w:t>
      </w:r>
      <w:proofErr w:type="spellEnd"/>
      <w:r w:rsidRPr="7C99AA3A">
        <w:rPr>
          <w:rStyle w:val="Rubrik3Char"/>
        </w:rPr>
        <w:t xml:space="preserve"> </w:t>
      </w:r>
      <w:proofErr w:type="spellStart"/>
      <w:r w:rsidRPr="7C99AA3A">
        <w:rPr>
          <w:rStyle w:val="Rubrik3Char"/>
        </w:rPr>
        <w:t>current</w:t>
      </w:r>
      <w:proofErr w:type="spellEnd"/>
      <w:r w:rsidRPr="7C99AA3A">
        <w:rPr>
          <w:rStyle w:val="Rubrik3Char"/>
        </w:rPr>
        <w:t xml:space="preserve"> </w:t>
      </w:r>
      <w:proofErr w:type="spellStart"/>
      <w:r w:rsidRPr="7C99AA3A">
        <w:rPr>
          <w:rStyle w:val="Rubrik3Char"/>
        </w:rPr>
        <w:t>treatment</w:t>
      </w:r>
      <w:proofErr w:type="spellEnd"/>
      <w:r w:rsidRPr="7C99AA3A">
        <w:rPr>
          <w:rStyle w:val="Rubrik3Char"/>
        </w:rPr>
        <w:t xml:space="preserve"> regimen</w:t>
      </w:r>
      <w:r w:rsidR="00FD6A48">
        <w:br/>
      </w:r>
      <w:r w:rsidRPr="7C99AA3A">
        <w:rPr>
          <w:color w:val="FF0000"/>
        </w:rPr>
        <w:t>Analysenheten på VGR kan hjälpa till. Se ovan.</w:t>
      </w:r>
    </w:p>
    <w:p w14:paraId="362AA089" w14:textId="77777777" w:rsidR="001470BF" w:rsidRPr="001470BF" w:rsidRDefault="001470BF" w:rsidP="001470BF">
      <w:pPr>
        <w:rPr>
          <w:color w:val="000000" w:themeColor="text1"/>
          <w:lang w:val="en-US"/>
        </w:rPr>
      </w:pPr>
      <w:r w:rsidRPr="001470BF">
        <w:rPr>
          <w:color w:val="000000" w:themeColor="text1"/>
          <w:lang w:val="en-US"/>
        </w:rPr>
        <w:t>Text</w:t>
      </w:r>
    </w:p>
    <w:p w14:paraId="1C5D7EC4" w14:textId="77777777" w:rsidR="001470BF" w:rsidRPr="001470BF" w:rsidRDefault="001470BF" w:rsidP="001470BF">
      <w:pPr>
        <w:rPr>
          <w:color w:val="000000" w:themeColor="text1"/>
          <w:lang w:val="en-US"/>
        </w:rPr>
      </w:pPr>
    </w:p>
    <w:p w14:paraId="6787D1D5" w14:textId="651A77BF" w:rsidR="00CD0CDB" w:rsidRPr="00666236" w:rsidRDefault="08F6DD7E" w:rsidP="0048127F">
      <w:pPr>
        <w:pStyle w:val="Rubrik3"/>
        <w:rPr>
          <w:lang w:val="en-AU"/>
        </w:rPr>
      </w:pPr>
      <w:r w:rsidRPr="08F6DD7E">
        <w:rPr>
          <w:lang w:val="en-AU"/>
        </w:rPr>
        <w:lastRenderedPageBreak/>
        <w:t>Present recommendations from medical societies or health authorities</w:t>
      </w:r>
    </w:p>
    <w:p w14:paraId="7CBB5402" w14:textId="1276FAA2" w:rsidR="00307AEB" w:rsidRDefault="6A986544" w:rsidP="7C99AA3A">
      <w:pPr>
        <w:rPr>
          <w:color w:val="FF0000"/>
        </w:rPr>
      </w:pPr>
      <w:r w:rsidRPr="7C99AA3A">
        <w:rPr>
          <w:color w:val="FF0000"/>
        </w:rPr>
        <w:t xml:space="preserve">Rekommenderas behandlingen/metoden/tekniken av Socialstyrelsen, specialitetsföreningar, </w:t>
      </w:r>
      <w:proofErr w:type="spellStart"/>
      <w:r w:rsidRPr="7C99AA3A">
        <w:rPr>
          <w:color w:val="FF0000"/>
        </w:rPr>
        <w:t>sektorsråd</w:t>
      </w:r>
      <w:proofErr w:type="spellEnd"/>
      <w:r w:rsidRPr="7C99AA3A">
        <w:rPr>
          <w:color w:val="FF0000"/>
        </w:rPr>
        <w:t xml:space="preserve"> eller</w:t>
      </w:r>
      <w:r w:rsidR="1314A577" w:rsidRPr="7C99AA3A">
        <w:rPr>
          <w:color w:val="FF0000"/>
        </w:rPr>
        <w:t xml:space="preserve"> NPO</w:t>
      </w:r>
      <w:r w:rsidR="7AEC2649" w:rsidRPr="7C99AA3A">
        <w:rPr>
          <w:color w:val="FF0000"/>
        </w:rPr>
        <w:t xml:space="preserve"> (kunskapsorganisationen)</w:t>
      </w:r>
      <w:r w:rsidRPr="7C99AA3A">
        <w:rPr>
          <w:color w:val="FF0000"/>
        </w:rPr>
        <w:t>.</w:t>
      </w:r>
    </w:p>
    <w:p w14:paraId="63081BF9" w14:textId="77777777" w:rsidR="001470BF" w:rsidRDefault="001470BF" w:rsidP="001470BF">
      <w:pPr>
        <w:rPr>
          <w:color w:val="000000" w:themeColor="text1"/>
        </w:rPr>
      </w:pPr>
      <w:r w:rsidRPr="00EB0433">
        <w:rPr>
          <w:color w:val="000000" w:themeColor="text1"/>
        </w:rPr>
        <w:t>Text</w:t>
      </w:r>
    </w:p>
    <w:p w14:paraId="492603B7" w14:textId="77777777" w:rsidR="001470BF" w:rsidRPr="00EB0433" w:rsidRDefault="001470BF" w:rsidP="001470BF">
      <w:pPr>
        <w:rPr>
          <w:color w:val="000000" w:themeColor="text1"/>
        </w:rPr>
      </w:pPr>
    </w:p>
    <w:p w14:paraId="578AD20D" w14:textId="77777777" w:rsidR="00666236" w:rsidRPr="00994050" w:rsidRDefault="00666236">
      <w:pPr>
        <w:rPr>
          <w:rFonts w:asciiTheme="majorHAnsi" w:eastAsiaTheme="majorEastAsia" w:hAnsiTheme="majorHAnsi" w:cstheme="majorBidi"/>
          <w:b/>
          <w:bCs/>
          <w:sz w:val="32"/>
          <w:szCs w:val="28"/>
        </w:rPr>
      </w:pPr>
      <w:bookmarkStart w:id="24" w:name="_Toc166593804"/>
      <w:bookmarkStart w:id="25" w:name="_Toc166594012"/>
      <w:bookmarkStart w:id="26" w:name="_Toc166594158"/>
      <w:bookmarkStart w:id="27" w:name="_Toc166594992"/>
      <w:r w:rsidRPr="00994050">
        <w:br w:type="page"/>
      </w:r>
    </w:p>
    <w:p w14:paraId="7EA0AB79" w14:textId="1807B801" w:rsidR="00CD0CDB" w:rsidRPr="00BB09F4" w:rsidRDefault="00994050" w:rsidP="00524A6B">
      <w:pPr>
        <w:pStyle w:val="Rubrik2"/>
        <w:tabs>
          <w:tab w:val="left" w:pos="567"/>
        </w:tabs>
        <w:rPr>
          <w:color w:val="FF0000"/>
          <w:szCs w:val="32"/>
        </w:rPr>
      </w:pPr>
      <w:bookmarkStart w:id="28" w:name="_Toc170293051"/>
      <w:r>
        <w:lastRenderedPageBreak/>
        <w:t>6</w:t>
      </w:r>
      <w:r w:rsidR="00524A6B" w:rsidRPr="00994050">
        <w:tab/>
      </w:r>
      <w:r w:rsidR="006E527E" w:rsidRPr="0048127F">
        <w:t>Health</w:t>
      </w:r>
      <w:r w:rsidR="00FD6A48" w:rsidRPr="0048127F">
        <w:t xml:space="preserve"> </w:t>
      </w:r>
      <w:proofErr w:type="spellStart"/>
      <w:r w:rsidR="00FD6A48" w:rsidRPr="0048127F">
        <w:t>Technology</w:t>
      </w:r>
      <w:proofErr w:type="spellEnd"/>
      <w:r w:rsidR="00FD6A48" w:rsidRPr="0048127F">
        <w:t xml:space="preserve"> at </w:t>
      </w:r>
      <w:proofErr w:type="spellStart"/>
      <w:r w:rsidR="00FD6A48" w:rsidRPr="0048127F">
        <w:t>issue</w:t>
      </w:r>
      <w:proofErr w:type="spellEnd"/>
      <w:r w:rsidR="00FD6A48" w:rsidRPr="0048127F">
        <w:t xml:space="preserve">: </w:t>
      </w:r>
      <w:bookmarkEnd w:id="24"/>
      <w:bookmarkEnd w:id="25"/>
      <w:bookmarkEnd w:id="26"/>
      <w:bookmarkEnd w:id="27"/>
      <w:r w:rsidR="00307AEB" w:rsidRPr="00BB09F4">
        <w:rPr>
          <w:color w:val="FF0000"/>
          <w:szCs w:val="32"/>
        </w:rPr>
        <w:t>“Skriv här vilken som avses… ”</w:t>
      </w:r>
      <w:bookmarkEnd w:id="28"/>
    </w:p>
    <w:p w14:paraId="61F1326F" w14:textId="31436A8D" w:rsidR="00307AEB" w:rsidRDefault="22D574A4" w:rsidP="00A85375">
      <w:pPr>
        <w:rPr>
          <w:color w:val="FF0000"/>
        </w:rPr>
      </w:pPr>
      <w:r w:rsidRPr="7C99AA3A">
        <w:rPr>
          <w:color w:val="FF0000"/>
        </w:rPr>
        <w:t>Beskriv vilka metoder som är aktuella. Kort beskrivning av vad behandlingen/metoden /tekniken innebär samt verksamheters motiv varför de önskar införa eller avveckla metoden/teknologin.</w:t>
      </w:r>
    </w:p>
    <w:p w14:paraId="5F0273A4" w14:textId="77777777" w:rsidR="001470BF" w:rsidRDefault="001470BF" w:rsidP="001470BF">
      <w:pPr>
        <w:rPr>
          <w:color w:val="000000" w:themeColor="text1"/>
        </w:rPr>
      </w:pPr>
      <w:r w:rsidRPr="00EB0433">
        <w:rPr>
          <w:color w:val="000000" w:themeColor="text1"/>
        </w:rPr>
        <w:t>Text</w:t>
      </w:r>
    </w:p>
    <w:p w14:paraId="7C1B4D97" w14:textId="77777777" w:rsidR="001470BF" w:rsidRPr="00EB0433" w:rsidRDefault="001470BF" w:rsidP="001470BF">
      <w:pPr>
        <w:rPr>
          <w:color w:val="000000" w:themeColor="text1"/>
        </w:rPr>
      </w:pPr>
    </w:p>
    <w:p w14:paraId="02FCF104" w14:textId="30291473" w:rsidR="00CD0CDB" w:rsidRPr="0048127F" w:rsidRDefault="1AC78E3F">
      <w:pPr>
        <w:pStyle w:val="Rubrik2"/>
        <w:keepLines w:val="0"/>
        <w:ind w:left="567" w:hanging="567"/>
      </w:pPr>
      <w:bookmarkStart w:id="29" w:name="_Toc170293052"/>
      <w:r>
        <w:t>7</w:t>
      </w:r>
      <w:r w:rsidR="00994050">
        <w:tab/>
      </w:r>
      <w:proofErr w:type="spellStart"/>
      <w:r>
        <w:t>Focused</w:t>
      </w:r>
      <w:proofErr w:type="spellEnd"/>
      <w:r>
        <w:t xml:space="preserve"> </w:t>
      </w:r>
      <w:proofErr w:type="spellStart"/>
      <w:r>
        <w:t>question</w:t>
      </w:r>
      <w:bookmarkEnd w:id="29"/>
      <w:proofErr w:type="spellEnd"/>
    </w:p>
    <w:p w14:paraId="35077299" w14:textId="5AF6C671" w:rsidR="00C25D02" w:rsidRDefault="2EC115A0" w:rsidP="001470BF">
      <w:pPr>
        <w:rPr>
          <w:color w:val="FF0000"/>
        </w:rPr>
      </w:pPr>
      <w:r w:rsidRPr="00BB09F4">
        <w:rPr>
          <w:color w:val="FF0000"/>
        </w:rPr>
        <w:t>(Skrivs av HTA-centrum</w:t>
      </w:r>
      <w:r w:rsidR="1056D657" w:rsidRPr="00BB09F4">
        <w:rPr>
          <w:color w:val="FF0000"/>
        </w:rPr>
        <w:t xml:space="preserve"> och färdigt PICO klistras in av HTA</w:t>
      </w:r>
      <w:r w:rsidRPr="00BB09F4">
        <w:rPr>
          <w:color w:val="FF0000"/>
        </w:rPr>
        <w:t>)</w:t>
      </w:r>
      <w:r w:rsidR="0080544D">
        <w:rPr>
          <w:color w:val="FF0000"/>
        </w:rPr>
        <w:t xml:space="preserve"> </w:t>
      </w:r>
    </w:p>
    <w:p w14:paraId="55FA5B99" w14:textId="5D468585" w:rsidR="00AD114A" w:rsidRPr="00270F60" w:rsidRDefault="001470BF" w:rsidP="00A85375">
      <w:pPr>
        <w:rPr>
          <w:color w:val="000000" w:themeColor="text1"/>
        </w:rPr>
      </w:pPr>
      <w:r w:rsidRPr="00EB0433">
        <w:rPr>
          <w:color w:val="000000" w:themeColor="text1"/>
        </w:rPr>
        <w:t>Tex</w:t>
      </w:r>
      <w:r w:rsidR="00270F60">
        <w:rPr>
          <w:color w:val="000000" w:themeColor="text1"/>
        </w:rPr>
        <w:t>t</w:t>
      </w:r>
    </w:p>
    <w:p w14:paraId="71A26D10" w14:textId="7C855072" w:rsidR="00496E47" w:rsidRPr="0048127F" w:rsidRDefault="00994050" w:rsidP="00524A6B">
      <w:pPr>
        <w:pStyle w:val="Rubrik2"/>
        <w:tabs>
          <w:tab w:val="left" w:pos="567"/>
        </w:tabs>
      </w:pPr>
      <w:bookmarkStart w:id="30" w:name="_Toc166593806"/>
      <w:bookmarkStart w:id="31" w:name="_Toc166594014"/>
      <w:bookmarkStart w:id="32" w:name="_Toc166594160"/>
      <w:bookmarkStart w:id="33" w:name="_Toc166594994"/>
      <w:bookmarkStart w:id="34" w:name="_Toc170293053"/>
      <w:r>
        <w:t>8</w:t>
      </w:r>
      <w:r w:rsidR="00524A6B">
        <w:tab/>
      </w:r>
      <w:proofErr w:type="spellStart"/>
      <w:r w:rsidR="00CD0CDB" w:rsidRPr="0048127F">
        <w:t>Me</w:t>
      </w:r>
      <w:bookmarkEnd w:id="30"/>
      <w:bookmarkEnd w:id="31"/>
      <w:bookmarkEnd w:id="32"/>
      <w:bookmarkEnd w:id="33"/>
      <w:r w:rsidR="00EC3572" w:rsidRPr="0048127F">
        <w:t>thod</w:t>
      </w:r>
      <w:bookmarkEnd w:id="34"/>
      <w:proofErr w:type="spellEnd"/>
    </w:p>
    <w:p w14:paraId="57793C2B" w14:textId="3A56836A" w:rsidR="00AA61EF" w:rsidRDefault="094518C8" w:rsidP="00FA798E">
      <w:pPr>
        <w:rPr>
          <w:color w:val="FF0000"/>
        </w:rPr>
      </w:pPr>
      <w:bookmarkStart w:id="35" w:name="_Toc166594995"/>
      <w:proofErr w:type="spellStart"/>
      <w:r w:rsidRPr="7C99AA3A">
        <w:rPr>
          <w:rStyle w:val="Rubrik3Char"/>
        </w:rPr>
        <w:t>Systematic</w:t>
      </w:r>
      <w:proofErr w:type="spellEnd"/>
      <w:r w:rsidRPr="7C99AA3A">
        <w:rPr>
          <w:rStyle w:val="Rubrik3Char"/>
        </w:rPr>
        <w:t xml:space="preserve"> </w:t>
      </w:r>
      <w:proofErr w:type="spellStart"/>
      <w:r w:rsidRPr="7C99AA3A">
        <w:rPr>
          <w:rStyle w:val="Rubrik3Char"/>
        </w:rPr>
        <w:t>literature</w:t>
      </w:r>
      <w:proofErr w:type="spellEnd"/>
      <w:r w:rsidRPr="7C99AA3A">
        <w:rPr>
          <w:rStyle w:val="Rubrik3Char"/>
        </w:rPr>
        <w:t xml:space="preserve"> </w:t>
      </w:r>
      <w:proofErr w:type="spellStart"/>
      <w:r w:rsidRPr="7C99AA3A">
        <w:rPr>
          <w:rStyle w:val="Rubrik3Char"/>
        </w:rPr>
        <w:t>search</w:t>
      </w:r>
      <w:proofErr w:type="spellEnd"/>
      <w:r w:rsidR="27DC50D8" w:rsidRPr="7C99AA3A">
        <w:rPr>
          <w:rStyle w:val="Rubrik3Char"/>
        </w:rPr>
        <w:t xml:space="preserve"> (Appendix 1)</w:t>
      </w:r>
      <w:bookmarkEnd w:id="35"/>
      <w:r w:rsidR="00EC3572">
        <w:br/>
      </w:r>
      <w:r w:rsidR="27DC50D8" w:rsidRPr="7C99AA3A">
        <w:rPr>
          <w:color w:val="FF0000"/>
        </w:rPr>
        <w:t>(Skrivs av biblioteket.)</w:t>
      </w:r>
    </w:p>
    <w:p w14:paraId="3B0AE6AA" w14:textId="77777777" w:rsidR="00241EB4" w:rsidRDefault="00241EB4" w:rsidP="00FA798E"/>
    <w:p w14:paraId="6698B609" w14:textId="070881E3" w:rsidR="00CD0CDB" w:rsidRDefault="4D4E87BC" w:rsidP="7C99AA3A">
      <w:pPr>
        <w:rPr>
          <w:color w:val="FF0000"/>
        </w:rPr>
      </w:pPr>
      <w:r w:rsidRPr="00241EB4">
        <w:rPr>
          <w:color w:val="FF0000"/>
        </w:rPr>
        <w:t>Skrivs av</w:t>
      </w:r>
      <w:r w:rsidR="00241EB4" w:rsidRPr="00241EB4">
        <w:rPr>
          <w:color w:val="FF0000"/>
        </w:rPr>
        <w:t xml:space="preserve"> projektgruppen</w:t>
      </w:r>
      <w:r w:rsidRPr="00241EB4">
        <w:rPr>
          <w:color w:val="FF0000"/>
        </w:rPr>
        <w:t xml:space="preserve"> </w:t>
      </w:r>
      <w:r w:rsidR="00241EB4">
        <w:rPr>
          <w:color w:val="FF0000"/>
        </w:rPr>
        <w:t>o</w:t>
      </w:r>
      <w:r w:rsidR="1FF54F8E" w:rsidRPr="7C99AA3A">
        <w:rPr>
          <w:color w:val="FF0000"/>
        </w:rPr>
        <w:t xml:space="preserve">m aktuellt: </w:t>
      </w:r>
      <w:r w:rsidR="00241EB4">
        <w:rPr>
          <w:color w:val="FF0000"/>
        </w:rPr>
        <w:t>Projektet har</w:t>
      </w:r>
      <w:r w:rsidR="1FF54F8E" w:rsidRPr="7C99AA3A">
        <w:rPr>
          <w:color w:val="FF0000"/>
        </w:rPr>
        <w:t xml:space="preserve"> registrerats i PROSPERO med registreringsnummer och datum. Ange också i vilket stadium registreringen gjordes (till exempel före dataextraktion).</w:t>
      </w:r>
    </w:p>
    <w:p w14:paraId="538C803F" w14:textId="77777777" w:rsidR="00994050" w:rsidRDefault="00994050" w:rsidP="00FA798E"/>
    <w:p w14:paraId="24413C94" w14:textId="17BF158E" w:rsidR="00CD0CDB" w:rsidRPr="009A7B62" w:rsidRDefault="00EC3572" w:rsidP="00FA798E">
      <w:pPr>
        <w:rPr>
          <w:color w:val="FF0000"/>
          <w:sz w:val="28"/>
          <w:szCs w:val="28"/>
          <w:lang w:val="en-AU"/>
        </w:rPr>
      </w:pPr>
      <w:r w:rsidRPr="00994050">
        <w:rPr>
          <w:rStyle w:val="Rubrik3Char"/>
          <w:lang w:val="en-AU"/>
        </w:rPr>
        <w:t>Critical appraisal and certainty of evidence</w:t>
      </w:r>
      <w:r w:rsidRPr="00666236">
        <w:rPr>
          <w:sz w:val="28"/>
          <w:szCs w:val="28"/>
          <w:lang w:val="en-AU"/>
        </w:rPr>
        <w:t xml:space="preserve">  </w:t>
      </w:r>
      <w:r w:rsidR="00666236">
        <w:rPr>
          <w:sz w:val="28"/>
          <w:szCs w:val="28"/>
          <w:lang w:val="en-AU"/>
        </w:rPr>
        <w:br/>
      </w:r>
      <w:r w:rsidR="00CD0CDB" w:rsidRPr="009A7B62">
        <w:rPr>
          <w:color w:val="FF0000"/>
          <w:lang w:val="en-AU"/>
        </w:rPr>
        <w:t>(</w:t>
      </w:r>
      <w:proofErr w:type="spellStart"/>
      <w:r w:rsidR="00CD0CDB" w:rsidRPr="009A7B62">
        <w:rPr>
          <w:color w:val="FF0000"/>
          <w:lang w:val="en-AU"/>
        </w:rPr>
        <w:t>Skrivs</w:t>
      </w:r>
      <w:proofErr w:type="spellEnd"/>
      <w:r w:rsidR="00CD0CDB" w:rsidRPr="009A7B62">
        <w:rPr>
          <w:color w:val="FF0000"/>
          <w:lang w:val="en-AU"/>
        </w:rPr>
        <w:t xml:space="preserve"> av HTA-centrum.)</w:t>
      </w:r>
    </w:p>
    <w:p w14:paraId="0C9839A4" w14:textId="77777777" w:rsidR="00345FBE" w:rsidRDefault="00345FBE" w:rsidP="00345FBE">
      <w:pPr>
        <w:rPr>
          <w:color w:val="000000" w:themeColor="text1"/>
        </w:rPr>
      </w:pPr>
      <w:r w:rsidRPr="00EB0433">
        <w:rPr>
          <w:color w:val="000000" w:themeColor="text1"/>
        </w:rPr>
        <w:t>Text</w:t>
      </w:r>
    </w:p>
    <w:p w14:paraId="46E800D9" w14:textId="77777777" w:rsidR="00345FBE" w:rsidRPr="00EB0433" w:rsidRDefault="00345FBE" w:rsidP="00345FBE">
      <w:pPr>
        <w:rPr>
          <w:color w:val="000000" w:themeColor="text1"/>
        </w:rPr>
      </w:pPr>
    </w:p>
    <w:p w14:paraId="50FC509B" w14:textId="415A9327" w:rsidR="00CD0CDB" w:rsidRPr="001470BF" w:rsidRDefault="00EC3572" w:rsidP="00FA798E">
      <w:pPr>
        <w:rPr>
          <w:color w:val="000000" w:themeColor="text1"/>
        </w:rPr>
      </w:pPr>
      <w:proofErr w:type="spellStart"/>
      <w:r w:rsidRPr="0048127F">
        <w:rPr>
          <w:rStyle w:val="Rubrik3Char"/>
        </w:rPr>
        <w:t>Ongoing</w:t>
      </w:r>
      <w:proofErr w:type="spellEnd"/>
      <w:r w:rsidRPr="0048127F">
        <w:rPr>
          <w:rStyle w:val="Rubrik3Char"/>
        </w:rPr>
        <w:t xml:space="preserve"> research</w:t>
      </w:r>
      <w:r w:rsidR="00666236" w:rsidRPr="00994050">
        <w:rPr>
          <w:sz w:val="28"/>
          <w:szCs w:val="28"/>
        </w:rPr>
        <w:br/>
      </w:r>
      <w:r w:rsidR="00CD0CDB" w:rsidRPr="009A7B62">
        <w:rPr>
          <w:color w:val="FF0000"/>
        </w:rPr>
        <w:t xml:space="preserve">(Biblioteket söker i Clinical </w:t>
      </w:r>
      <w:proofErr w:type="spellStart"/>
      <w:r w:rsidR="00CD0CDB" w:rsidRPr="009A7B62">
        <w:rPr>
          <w:color w:val="FF0000"/>
        </w:rPr>
        <w:t>trials</w:t>
      </w:r>
      <w:proofErr w:type="spellEnd"/>
      <w:r w:rsidR="00CD0CDB" w:rsidRPr="009A7B62">
        <w:rPr>
          <w:color w:val="FF0000"/>
        </w:rPr>
        <w:t xml:space="preserve"> och skriver detta stycke.)</w:t>
      </w:r>
    </w:p>
    <w:p w14:paraId="22F21A88" w14:textId="23783B67" w:rsidR="00666236" w:rsidRDefault="00CD0CDB" w:rsidP="00666236">
      <w:pPr>
        <w:rPr>
          <w:color w:val="FF0000"/>
        </w:rPr>
      </w:pPr>
      <w:r w:rsidRPr="009A7B62">
        <w:rPr>
          <w:color w:val="FF0000"/>
        </w:rPr>
        <w:t>Resultaten av sökningen, dvs pågående eller planerade studier skall kommenteras kort längre fram i rapporten.</w:t>
      </w:r>
    </w:p>
    <w:p w14:paraId="39F83F5C" w14:textId="77777777" w:rsidR="00345FBE" w:rsidRDefault="00345FBE" w:rsidP="00345FBE">
      <w:pPr>
        <w:rPr>
          <w:color w:val="000000" w:themeColor="text1"/>
        </w:rPr>
      </w:pPr>
      <w:r w:rsidRPr="00EB0433">
        <w:rPr>
          <w:color w:val="000000" w:themeColor="text1"/>
        </w:rPr>
        <w:t>Text</w:t>
      </w:r>
    </w:p>
    <w:p w14:paraId="03A38345" w14:textId="77777777" w:rsidR="00345FBE" w:rsidRPr="00EB0433" w:rsidRDefault="00345FBE" w:rsidP="00345FBE">
      <w:pPr>
        <w:rPr>
          <w:color w:val="000000" w:themeColor="text1"/>
        </w:rPr>
      </w:pPr>
    </w:p>
    <w:p w14:paraId="7E8652BE" w14:textId="43A878E5" w:rsidR="0037232E" w:rsidRPr="0048127F" w:rsidRDefault="00994050" w:rsidP="00524A6B">
      <w:pPr>
        <w:pStyle w:val="Rubrik2"/>
        <w:tabs>
          <w:tab w:val="left" w:pos="567"/>
        </w:tabs>
      </w:pPr>
      <w:bookmarkStart w:id="36" w:name="_Toc166593807"/>
      <w:bookmarkStart w:id="37" w:name="_Toc166594015"/>
      <w:bookmarkStart w:id="38" w:name="_Toc166594161"/>
      <w:bookmarkStart w:id="39" w:name="_Toc166594998"/>
      <w:bookmarkStart w:id="40" w:name="_Toc170293054"/>
      <w:r>
        <w:lastRenderedPageBreak/>
        <w:t>9</w:t>
      </w:r>
      <w:r w:rsidR="00524A6B">
        <w:tab/>
      </w:r>
      <w:proofErr w:type="spellStart"/>
      <w:r w:rsidR="0037232E" w:rsidRPr="0048127F">
        <w:t>Result</w:t>
      </w:r>
      <w:bookmarkEnd w:id="36"/>
      <w:bookmarkEnd w:id="37"/>
      <w:bookmarkEnd w:id="38"/>
      <w:bookmarkEnd w:id="39"/>
      <w:r w:rsidR="00EC3572" w:rsidRPr="0048127F">
        <w:t>s</w:t>
      </w:r>
      <w:bookmarkEnd w:id="40"/>
      <w:proofErr w:type="spellEnd"/>
    </w:p>
    <w:p w14:paraId="291D30DE" w14:textId="4C3E5B35" w:rsidR="009C7289" w:rsidRDefault="00EC3572" w:rsidP="00FA798E">
      <w:pPr>
        <w:rPr>
          <w:color w:val="FF0000"/>
        </w:rPr>
      </w:pPr>
      <w:bookmarkStart w:id="41" w:name="_Toc166594999"/>
      <w:proofErr w:type="spellStart"/>
      <w:r w:rsidRPr="0048127F">
        <w:rPr>
          <w:rStyle w:val="Rubrik3Char"/>
        </w:rPr>
        <w:t>Search</w:t>
      </w:r>
      <w:proofErr w:type="spellEnd"/>
      <w:r w:rsidRPr="0048127F">
        <w:rPr>
          <w:rStyle w:val="Rubrik3Char"/>
        </w:rPr>
        <w:t xml:space="preserve"> </w:t>
      </w:r>
      <w:proofErr w:type="spellStart"/>
      <w:r w:rsidRPr="0048127F">
        <w:rPr>
          <w:rStyle w:val="Rubrik3Char"/>
        </w:rPr>
        <w:t>results</w:t>
      </w:r>
      <w:proofErr w:type="spellEnd"/>
      <w:r w:rsidRPr="0048127F">
        <w:rPr>
          <w:rStyle w:val="Rubrik3Char"/>
        </w:rPr>
        <w:t xml:space="preserve"> and </w:t>
      </w:r>
      <w:proofErr w:type="spellStart"/>
      <w:r w:rsidRPr="0048127F">
        <w:rPr>
          <w:rStyle w:val="Rubrik3Char"/>
        </w:rPr>
        <w:t>study</w:t>
      </w:r>
      <w:proofErr w:type="spellEnd"/>
      <w:r w:rsidRPr="0048127F">
        <w:rPr>
          <w:rStyle w:val="Rubrik3Char"/>
        </w:rPr>
        <w:t xml:space="preserve"> </w:t>
      </w:r>
      <w:proofErr w:type="spellStart"/>
      <w:r w:rsidRPr="0048127F">
        <w:rPr>
          <w:rStyle w:val="Rubrik3Char"/>
        </w:rPr>
        <w:t>selection</w:t>
      </w:r>
      <w:proofErr w:type="spellEnd"/>
      <w:r w:rsidR="009C7289" w:rsidRPr="0048127F">
        <w:rPr>
          <w:rStyle w:val="Rubrik3Char"/>
        </w:rPr>
        <w:t xml:space="preserve"> (Appendix 1)</w:t>
      </w:r>
      <w:bookmarkEnd w:id="41"/>
      <w:r w:rsidR="009C7289" w:rsidRPr="00994050">
        <w:rPr>
          <w:rFonts w:asciiTheme="majorHAnsi" w:hAnsiTheme="majorHAnsi"/>
          <w:sz w:val="28"/>
          <w:szCs w:val="28"/>
        </w:rPr>
        <w:t xml:space="preserve"> </w:t>
      </w:r>
      <w:r w:rsidR="00666236" w:rsidRPr="00994050">
        <w:rPr>
          <w:rFonts w:asciiTheme="majorHAnsi" w:hAnsiTheme="majorHAnsi"/>
          <w:sz w:val="28"/>
          <w:szCs w:val="28"/>
        </w:rPr>
        <w:br/>
      </w:r>
      <w:r w:rsidR="009C7289" w:rsidRPr="009A7B62">
        <w:rPr>
          <w:color w:val="FF0000"/>
        </w:rPr>
        <w:t>Sammanfattningen av litteratursökning och urvalsprocess skrivs av biblioteket som även ansvarar för Appendix 1.</w:t>
      </w:r>
    </w:p>
    <w:p w14:paraId="6DCE0A76" w14:textId="77777777" w:rsidR="00345FBE" w:rsidRDefault="00345FBE" w:rsidP="00345FBE">
      <w:pPr>
        <w:rPr>
          <w:color w:val="000000" w:themeColor="text1"/>
        </w:rPr>
      </w:pPr>
      <w:r w:rsidRPr="00EB0433">
        <w:rPr>
          <w:color w:val="000000" w:themeColor="text1"/>
        </w:rPr>
        <w:t>Text</w:t>
      </w:r>
    </w:p>
    <w:p w14:paraId="14744622" w14:textId="77777777" w:rsidR="00345FBE" w:rsidRPr="00EB0433" w:rsidRDefault="00345FBE" w:rsidP="00345FBE">
      <w:pPr>
        <w:rPr>
          <w:color w:val="000000" w:themeColor="text1"/>
        </w:rPr>
      </w:pPr>
    </w:p>
    <w:p w14:paraId="1E88C0D2" w14:textId="576EE40B" w:rsidR="009F7964" w:rsidRPr="00994050" w:rsidRDefault="39903C88" w:rsidP="39903C88">
      <w:pPr>
        <w:rPr>
          <w:color w:val="FF0000"/>
        </w:rPr>
      </w:pPr>
      <w:proofErr w:type="spellStart"/>
      <w:r w:rsidRPr="39903C88">
        <w:rPr>
          <w:rStyle w:val="Rubrik3Char"/>
        </w:rPr>
        <w:t>Included</w:t>
      </w:r>
      <w:proofErr w:type="spellEnd"/>
      <w:r w:rsidRPr="39903C88">
        <w:rPr>
          <w:rStyle w:val="Rubrik3Char"/>
        </w:rPr>
        <w:t xml:space="preserve"> studies</w:t>
      </w:r>
      <w:r w:rsidR="0E1AEFB4">
        <w:br/>
      </w:r>
      <w:r w:rsidRPr="39903C88">
        <w:rPr>
          <w:color w:val="FF0000"/>
        </w:rPr>
        <w:t xml:space="preserve">Ange det totala antalet inkluderade studier inklusive design samt övergripande avseende hur studiernas kvalitet bedömts vad gäller </w:t>
      </w:r>
      <w:proofErr w:type="spellStart"/>
      <w:r w:rsidRPr="39903C88">
        <w:rPr>
          <w:color w:val="FF0000"/>
        </w:rPr>
        <w:t>directness</w:t>
      </w:r>
      <w:proofErr w:type="spellEnd"/>
      <w:r w:rsidRPr="39903C88">
        <w:rPr>
          <w:color w:val="FF0000"/>
        </w:rPr>
        <w:t xml:space="preserve">, </w:t>
      </w:r>
      <w:proofErr w:type="spellStart"/>
      <w:r w:rsidRPr="39903C88">
        <w:rPr>
          <w:color w:val="FF0000"/>
        </w:rPr>
        <w:t>study</w:t>
      </w:r>
      <w:proofErr w:type="spellEnd"/>
      <w:r w:rsidRPr="39903C88">
        <w:rPr>
          <w:color w:val="FF0000"/>
        </w:rPr>
        <w:t xml:space="preserve"> limitations och precision.</w:t>
      </w:r>
    </w:p>
    <w:p w14:paraId="69EE0692" w14:textId="0A7669BF" w:rsidR="009F7964" w:rsidRPr="008B5676" w:rsidRDefault="39903C88" w:rsidP="39903C88">
      <w:pPr>
        <w:rPr>
          <w:rFonts w:ascii="Verdana" w:eastAsia="Verdana" w:hAnsi="Verdana" w:cs="Verdana"/>
          <w:color w:val="FF0000"/>
          <w:lang w:val="en-AU"/>
        </w:rPr>
      </w:pPr>
      <w:proofErr w:type="spellStart"/>
      <w:r w:rsidRPr="005D5101">
        <w:rPr>
          <w:rFonts w:asciiTheme="majorHAnsi" w:hAnsiTheme="majorHAnsi"/>
          <w:color w:val="FF0000"/>
          <w:sz w:val="24"/>
          <w:szCs w:val="24"/>
          <w:lang w:val="en-US"/>
        </w:rPr>
        <w:t>Exempel</w:t>
      </w:r>
      <w:proofErr w:type="spellEnd"/>
      <w:r w:rsidRPr="005D5101">
        <w:rPr>
          <w:rFonts w:asciiTheme="majorHAnsi" w:hAnsiTheme="majorHAnsi"/>
          <w:color w:val="FF0000"/>
          <w:sz w:val="24"/>
          <w:szCs w:val="24"/>
          <w:lang w:val="en-US"/>
        </w:rPr>
        <w:t>:</w:t>
      </w:r>
      <w:r w:rsidR="0E1AEFB4" w:rsidRPr="005D5101">
        <w:rPr>
          <w:lang w:val="en-US"/>
        </w:rPr>
        <w:br/>
      </w:r>
      <w:r w:rsidRPr="008B5676">
        <w:rPr>
          <w:rFonts w:ascii="Verdana" w:eastAsia="Verdana" w:hAnsi="Verdana" w:cs="Verdana"/>
          <w:color w:val="FF0000"/>
          <w:lang w:val="en-AU"/>
        </w:rPr>
        <w:t>Four RCTs were included (Andersson et al., 2020; Chen et al., 2017; Katari et al., 2021; Ram et al., 2018)</w:t>
      </w:r>
      <w:r w:rsidRPr="008B5676">
        <w:rPr>
          <w:rFonts w:ascii="Verdana" w:eastAsia="Verdana" w:hAnsi="Verdana" w:cs="Verdana"/>
          <w:lang w:val="en-AU"/>
        </w:rPr>
        <w:t xml:space="preserve">. </w:t>
      </w:r>
      <w:r w:rsidRPr="008B5676">
        <w:rPr>
          <w:rFonts w:ascii="Verdana" w:eastAsia="Verdana" w:hAnsi="Verdana" w:cs="Verdana"/>
          <w:color w:val="FF0000"/>
          <w:lang w:val="en-AU"/>
        </w:rPr>
        <w:t>Two of the articles reported data from the same RCT (Andersson, 2020; Chen, 2017). The RCT</w:t>
      </w:r>
      <w:r w:rsidR="00E53A5C" w:rsidRPr="008B5676">
        <w:rPr>
          <w:rFonts w:ascii="Verdana" w:eastAsia="Verdana" w:hAnsi="Verdana" w:cs="Verdana"/>
          <w:color w:val="FF0000"/>
          <w:lang w:val="en-AU"/>
        </w:rPr>
        <w:t>s</w:t>
      </w:r>
      <w:r w:rsidRPr="008B5676">
        <w:rPr>
          <w:rFonts w:ascii="Verdana" w:eastAsia="Verdana" w:hAnsi="Verdana" w:cs="Verdana"/>
          <w:color w:val="FF0000"/>
          <w:lang w:val="en-AU"/>
        </w:rPr>
        <w:t xml:space="preserve"> reported by Andersson et al.,</w:t>
      </w:r>
      <w:r w:rsidR="00214FC5" w:rsidRPr="008B5676">
        <w:rPr>
          <w:rFonts w:ascii="Verdana" w:eastAsia="Verdana" w:hAnsi="Verdana" w:cs="Verdana"/>
          <w:color w:val="FF0000"/>
          <w:lang w:val="en-AU"/>
        </w:rPr>
        <w:t xml:space="preserve"> </w:t>
      </w:r>
      <w:r w:rsidRPr="008B5676">
        <w:rPr>
          <w:rFonts w:ascii="Verdana" w:eastAsia="Verdana" w:hAnsi="Verdana" w:cs="Verdana"/>
          <w:color w:val="FF0000"/>
          <w:lang w:val="en-AU"/>
        </w:rPr>
        <w:t>2020 Chen et al. (2017), and</w:t>
      </w:r>
      <w:r w:rsidR="00E53A5C" w:rsidRPr="008B5676">
        <w:rPr>
          <w:rFonts w:ascii="Verdana" w:eastAsia="Verdana" w:hAnsi="Verdana" w:cs="Verdana"/>
          <w:color w:val="FF0000"/>
          <w:lang w:val="en-AU"/>
        </w:rPr>
        <w:t xml:space="preserve"> </w:t>
      </w:r>
      <w:proofErr w:type="spellStart"/>
      <w:r w:rsidRPr="008B5676">
        <w:rPr>
          <w:rFonts w:ascii="Verdana" w:eastAsia="Verdana" w:hAnsi="Verdana" w:cs="Verdana"/>
          <w:color w:val="FF0000"/>
          <w:lang w:val="en-AU"/>
        </w:rPr>
        <w:t>Chaudary</w:t>
      </w:r>
      <w:proofErr w:type="spellEnd"/>
      <w:r w:rsidRPr="008B5676">
        <w:rPr>
          <w:rFonts w:ascii="Verdana" w:eastAsia="Verdana" w:hAnsi="Verdana" w:cs="Verdana"/>
          <w:color w:val="FF0000"/>
          <w:lang w:val="en-AU"/>
        </w:rPr>
        <w:t xml:space="preserve"> et al. (2023), had some problems with directness (population not clearly described), and serious imprecision (very few events). Katari et al., 2021; Ram et al., 2018 had major problems with risk of bias (randomisation and allocation concealment not described, and no blinding) ... </w:t>
      </w:r>
    </w:p>
    <w:p w14:paraId="5A500359" w14:textId="221A7BC1" w:rsidR="009F7964" w:rsidRDefault="39903C88" w:rsidP="39903C88">
      <w:pPr>
        <w:rPr>
          <w:rFonts w:ascii="Verdana" w:eastAsia="Verdana" w:hAnsi="Verdana" w:cs="Verdana"/>
          <w:color w:val="FF0000"/>
          <w:lang w:val="en-AU"/>
        </w:rPr>
      </w:pPr>
      <w:r w:rsidRPr="39903C88">
        <w:rPr>
          <w:rFonts w:ascii="Verdana" w:eastAsia="Verdana" w:hAnsi="Verdana" w:cs="Verdana"/>
          <w:color w:val="FF0000"/>
          <w:lang w:val="en-AU"/>
        </w:rPr>
        <w:t>Specific issues related to each outcome are stated separately in respective contexts below.</w:t>
      </w:r>
    </w:p>
    <w:p w14:paraId="59FAB0E2" w14:textId="77777777" w:rsidR="00345FBE" w:rsidRDefault="00345FBE" w:rsidP="00345FBE">
      <w:pPr>
        <w:rPr>
          <w:color w:val="000000" w:themeColor="text1"/>
        </w:rPr>
      </w:pPr>
      <w:r w:rsidRPr="00EB0433">
        <w:rPr>
          <w:color w:val="000000" w:themeColor="text1"/>
        </w:rPr>
        <w:t>Text</w:t>
      </w:r>
    </w:p>
    <w:p w14:paraId="0160AA44" w14:textId="77777777" w:rsidR="00345FBE" w:rsidRPr="00EB0433" w:rsidRDefault="00345FBE" w:rsidP="00345FBE">
      <w:pPr>
        <w:rPr>
          <w:color w:val="000000" w:themeColor="text1"/>
        </w:rPr>
      </w:pPr>
    </w:p>
    <w:p w14:paraId="053E11FD" w14:textId="47A1BB25" w:rsidR="009F7964" w:rsidRPr="005D5101" w:rsidRDefault="39903C88" w:rsidP="39903C88">
      <w:pPr>
        <w:rPr>
          <w:color w:val="FF0000"/>
        </w:rPr>
      </w:pPr>
      <w:proofErr w:type="spellStart"/>
      <w:r w:rsidRPr="39903C88">
        <w:rPr>
          <w:rStyle w:val="Rubrik3Char"/>
        </w:rPr>
        <w:t>Results</w:t>
      </w:r>
      <w:proofErr w:type="spellEnd"/>
      <w:r w:rsidRPr="39903C88">
        <w:rPr>
          <w:rStyle w:val="Rubrik3Char"/>
        </w:rPr>
        <w:t xml:space="preserve"> per </w:t>
      </w:r>
      <w:proofErr w:type="spellStart"/>
      <w:r w:rsidRPr="39903C88">
        <w:rPr>
          <w:rStyle w:val="Rubrik3Char"/>
        </w:rPr>
        <w:t>outcome</w:t>
      </w:r>
      <w:proofErr w:type="spellEnd"/>
      <w:r w:rsidRPr="39903C88">
        <w:rPr>
          <w:rStyle w:val="Rubrik3Char"/>
        </w:rPr>
        <w:t xml:space="preserve"> </w:t>
      </w:r>
      <w:r w:rsidR="0E1AEFB4">
        <w:br/>
      </w:r>
      <w:r w:rsidRPr="39903C88">
        <w:rPr>
          <w:color w:val="FF0000"/>
        </w:rPr>
        <w:t>Presentera varje utfall separat enligt nedan ...</w:t>
      </w:r>
    </w:p>
    <w:p w14:paraId="4E18A6CE" w14:textId="31A62CB0" w:rsidR="009F7964" w:rsidRPr="005D5101" w:rsidRDefault="39903C88" w:rsidP="39903C88">
      <w:pPr>
        <w:rPr>
          <w:color w:val="FF0000"/>
        </w:rPr>
      </w:pPr>
      <w:r w:rsidRPr="39903C88">
        <w:rPr>
          <w:color w:val="FF0000"/>
        </w:rPr>
        <w:t>Finns det flera PICO presenteras ett PICO i taget.</w:t>
      </w:r>
    </w:p>
    <w:p w14:paraId="5416EF9F" w14:textId="51B753CA" w:rsidR="009F7964" w:rsidRPr="00994050" w:rsidRDefault="39903C88" w:rsidP="39903C88">
      <w:pPr>
        <w:rPr>
          <w:color w:val="FF0000"/>
        </w:rPr>
      </w:pPr>
      <w:proofErr w:type="spellStart"/>
      <w:r w:rsidRPr="39903C88">
        <w:rPr>
          <w:color w:val="FF0000"/>
        </w:rPr>
        <w:t>Outcomes</w:t>
      </w:r>
      <w:proofErr w:type="spellEnd"/>
      <w:r w:rsidRPr="39903C88">
        <w:rPr>
          <w:color w:val="FF0000"/>
        </w:rPr>
        <w:t xml:space="preserve"> rapporteras i ordningen: </w:t>
      </w:r>
      <w:proofErr w:type="spellStart"/>
      <w:r w:rsidRPr="39903C88">
        <w:rPr>
          <w:color w:val="FF0000"/>
        </w:rPr>
        <w:t>Critical</w:t>
      </w:r>
      <w:proofErr w:type="spellEnd"/>
      <w:r w:rsidRPr="39903C88">
        <w:rPr>
          <w:color w:val="FF0000"/>
        </w:rPr>
        <w:t xml:space="preserve"> for decision </w:t>
      </w:r>
      <w:proofErr w:type="spellStart"/>
      <w:r w:rsidRPr="39903C88">
        <w:rPr>
          <w:color w:val="FF0000"/>
        </w:rPr>
        <w:t>making</w:t>
      </w:r>
      <w:proofErr w:type="spellEnd"/>
      <w:r w:rsidRPr="39903C88">
        <w:rPr>
          <w:color w:val="FF0000"/>
        </w:rPr>
        <w:t xml:space="preserve">, sedan </w:t>
      </w:r>
      <w:proofErr w:type="spellStart"/>
      <w:r w:rsidRPr="39903C88">
        <w:rPr>
          <w:color w:val="FF0000"/>
        </w:rPr>
        <w:t>Important</w:t>
      </w:r>
      <w:proofErr w:type="spellEnd"/>
      <w:r w:rsidRPr="39903C88">
        <w:rPr>
          <w:color w:val="FF0000"/>
        </w:rPr>
        <w:t xml:space="preserve"> for decision </w:t>
      </w:r>
      <w:proofErr w:type="spellStart"/>
      <w:r w:rsidRPr="39903C88">
        <w:rPr>
          <w:color w:val="FF0000"/>
        </w:rPr>
        <w:t>making</w:t>
      </w:r>
      <w:proofErr w:type="spellEnd"/>
      <w:r w:rsidRPr="39903C88">
        <w:rPr>
          <w:color w:val="FF0000"/>
        </w:rPr>
        <w:t xml:space="preserve">, och sedan </w:t>
      </w:r>
      <w:r w:rsidRPr="00482F91">
        <w:rPr>
          <w:color w:val="FF0000"/>
        </w:rPr>
        <w:t xml:space="preserve">Not </w:t>
      </w:r>
      <w:proofErr w:type="spellStart"/>
      <w:r w:rsidRPr="00482F91">
        <w:rPr>
          <w:color w:val="FF0000"/>
        </w:rPr>
        <w:t>important</w:t>
      </w:r>
      <w:proofErr w:type="spellEnd"/>
      <w:r w:rsidRPr="00482F91">
        <w:rPr>
          <w:color w:val="FF0000"/>
        </w:rPr>
        <w:t xml:space="preserve"> for decision </w:t>
      </w:r>
      <w:proofErr w:type="spellStart"/>
      <w:r w:rsidRPr="00482F91">
        <w:rPr>
          <w:color w:val="FF0000"/>
        </w:rPr>
        <w:t>making</w:t>
      </w:r>
      <w:proofErr w:type="spellEnd"/>
      <w:r w:rsidRPr="00482F91">
        <w:rPr>
          <w:color w:val="FF0000"/>
        </w:rPr>
        <w:t>,)</w:t>
      </w:r>
      <w:r w:rsidRPr="39903C88">
        <w:rPr>
          <w:color w:val="FF0000"/>
        </w:rPr>
        <w:t xml:space="preserve">  </w:t>
      </w:r>
      <w:r w:rsidR="66CB89F0">
        <w:br/>
      </w:r>
      <w:r w:rsidRPr="39903C88">
        <w:rPr>
          <w:color w:val="FF0000"/>
        </w:rPr>
        <w:t>Vilket utfall</w:t>
      </w:r>
      <w:r w:rsidR="66CB89F0">
        <w:br/>
      </w:r>
      <w:r w:rsidRPr="39903C88">
        <w:rPr>
          <w:color w:val="FF0000"/>
        </w:rPr>
        <w:t xml:space="preserve">Vilka av de inkluderade studierna som rapporterat detta utfall, med RCT först, därefter icke randomiserade kontrollerade studier, sedan </w:t>
      </w:r>
      <w:proofErr w:type="spellStart"/>
      <w:r w:rsidRPr="39903C88">
        <w:rPr>
          <w:color w:val="FF0000"/>
        </w:rPr>
        <w:t>fallserier</w:t>
      </w:r>
      <w:proofErr w:type="spellEnd"/>
      <w:r w:rsidRPr="39903C88">
        <w:rPr>
          <w:color w:val="FF0000"/>
        </w:rPr>
        <w:t xml:space="preserve"> (om sådana inkluderats).</w:t>
      </w:r>
      <w:r w:rsidR="66CB89F0">
        <w:br/>
      </w:r>
      <w:r w:rsidRPr="39903C88">
        <w:rPr>
          <w:color w:val="FF0000"/>
        </w:rPr>
        <w:t>Vilka begränsningar fanns i studiernas kvalitet</w:t>
      </w:r>
      <w:r w:rsidR="66CB89F0">
        <w:br/>
      </w:r>
      <w:r w:rsidRPr="39903C88">
        <w:rPr>
          <w:color w:val="FF0000"/>
        </w:rPr>
        <w:t xml:space="preserve">Resultat, tex Risk </w:t>
      </w:r>
      <w:proofErr w:type="spellStart"/>
      <w:r w:rsidRPr="39903C88">
        <w:rPr>
          <w:color w:val="FF0000"/>
        </w:rPr>
        <w:t>ratio</w:t>
      </w:r>
      <w:proofErr w:type="spellEnd"/>
      <w:r w:rsidRPr="39903C88">
        <w:rPr>
          <w:color w:val="FF0000"/>
        </w:rPr>
        <w:t xml:space="preserve">, eller risk </w:t>
      </w:r>
      <w:proofErr w:type="spellStart"/>
      <w:r w:rsidRPr="39903C88">
        <w:rPr>
          <w:color w:val="FF0000"/>
        </w:rPr>
        <w:t>difference</w:t>
      </w:r>
      <w:proofErr w:type="spellEnd"/>
      <w:r w:rsidRPr="39903C88">
        <w:rPr>
          <w:color w:val="FF0000"/>
        </w:rPr>
        <w:t xml:space="preserve"> från en metaanalys, med 95% </w:t>
      </w:r>
      <w:proofErr w:type="spellStart"/>
      <w:r w:rsidRPr="39903C88">
        <w:rPr>
          <w:color w:val="FF0000"/>
        </w:rPr>
        <w:t>konfidensintervaller</w:t>
      </w:r>
      <w:proofErr w:type="spellEnd"/>
      <w:r w:rsidRPr="39903C88">
        <w:rPr>
          <w:color w:val="FF0000"/>
        </w:rPr>
        <w:t>.</w:t>
      </w:r>
      <w:r w:rsidR="66CB89F0">
        <w:br/>
      </w:r>
      <w:r w:rsidRPr="39903C88">
        <w:rPr>
          <w:color w:val="FF0000"/>
        </w:rPr>
        <w:t>Figuren som visar metaanalysen</w:t>
      </w:r>
      <w:r w:rsidR="66CB89F0">
        <w:br/>
      </w:r>
      <w:r w:rsidRPr="39903C88">
        <w:rPr>
          <w:color w:val="FF0000"/>
        </w:rPr>
        <w:t>Konklusion enligt hur man uttrycker sig i GRADE format, med tilltro till effektestimatet enligt GRADE.</w:t>
      </w:r>
    </w:p>
    <w:p w14:paraId="583A4465" w14:textId="62E817F0" w:rsidR="39903C88" w:rsidRPr="005D5101" w:rsidRDefault="39903C88" w:rsidP="39903C88">
      <w:pPr>
        <w:rPr>
          <w:color w:val="FF0000"/>
        </w:rPr>
      </w:pPr>
      <w:r w:rsidRPr="39903C88">
        <w:rPr>
          <w:color w:val="FF0000"/>
        </w:rPr>
        <w:t>Nedan exempel på hur resultaten kan rapporteras strukturerat:</w:t>
      </w:r>
    </w:p>
    <w:p w14:paraId="1B6FC736" w14:textId="77777777" w:rsidR="00345FBE" w:rsidRPr="00345FBE" w:rsidRDefault="00345FBE" w:rsidP="00345FBE">
      <w:pPr>
        <w:rPr>
          <w:color w:val="000000" w:themeColor="text1"/>
          <w:lang w:val="en-US"/>
        </w:rPr>
      </w:pPr>
      <w:r w:rsidRPr="00345FBE">
        <w:rPr>
          <w:color w:val="000000" w:themeColor="text1"/>
          <w:lang w:val="en-US"/>
        </w:rPr>
        <w:t>Text</w:t>
      </w:r>
    </w:p>
    <w:p w14:paraId="62DC25D2" w14:textId="567972C6" w:rsidR="0E1AEFB4" w:rsidRPr="0078351F" w:rsidRDefault="39903C88" w:rsidP="39903C88">
      <w:pPr>
        <w:rPr>
          <w:rFonts w:ascii="Verdana" w:eastAsia="Verdana" w:hAnsi="Verdana" w:cs="Verdana"/>
          <w:color w:val="FF0000"/>
          <w:lang w:val="en-GB"/>
        </w:rPr>
      </w:pPr>
      <w:bookmarkStart w:id="42" w:name="_Toc166595003"/>
      <w:proofErr w:type="spellStart"/>
      <w:r w:rsidRPr="005D5101">
        <w:rPr>
          <w:rStyle w:val="Rubrik3Char"/>
          <w:bCs w:val="0"/>
          <w:i/>
          <w:iCs/>
          <w:color w:val="FF0000"/>
          <w:lang w:val="en-US"/>
        </w:rPr>
        <w:lastRenderedPageBreak/>
        <w:t>Exempel</w:t>
      </w:r>
      <w:proofErr w:type="spellEnd"/>
      <w:r w:rsidR="0E1AEFB4" w:rsidRPr="005D5101">
        <w:rPr>
          <w:lang w:val="en-US"/>
        </w:rPr>
        <w:br/>
      </w:r>
      <w:bookmarkEnd w:id="42"/>
      <w:r w:rsidRPr="39903C88">
        <w:rPr>
          <w:rFonts w:ascii="Verdana" w:eastAsia="Verdana" w:hAnsi="Verdana" w:cs="Verdana"/>
          <w:i/>
          <w:iCs/>
          <w:color w:val="FF0000"/>
          <w:sz w:val="28"/>
          <w:szCs w:val="28"/>
          <w:lang w:val="en-AU"/>
        </w:rPr>
        <w:t>Results per outcome</w:t>
      </w:r>
      <w:r w:rsidR="0E1AEFB4" w:rsidRPr="005D5101">
        <w:rPr>
          <w:lang w:val="en-US"/>
        </w:rPr>
        <w:br/>
      </w:r>
      <w:r w:rsidRPr="0078351F">
        <w:rPr>
          <w:rFonts w:ascii="Verdana" w:eastAsia="Verdana" w:hAnsi="Verdana" w:cs="Verdana"/>
          <w:b/>
          <w:bCs/>
          <w:color w:val="FF0000"/>
          <w:u w:val="single"/>
          <w:lang w:val="en-GB"/>
        </w:rPr>
        <w:t>Outcomes critical for decision-making</w:t>
      </w:r>
      <w:r w:rsidR="0E1AEFB4" w:rsidRPr="0078351F">
        <w:rPr>
          <w:lang w:val="en-US"/>
        </w:rPr>
        <w:br/>
      </w:r>
      <w:r w:rsidRPr="0078351F">
        <w:rPr>
          <w:rFonts w:ascii="Verdana" w:eastAsia="Verdana" w:hAnsi="Verdana" w:cs="Verdana"/>
          <w:color w:val="FF0000"/>
          <w:lang w:val="en-GB"/>
        </w:rPr>
        <w:t>The outcomes</w:t>
      </w:r>
      <w:r w:rsidRPr="0078351F">
        <w:rPr>
          <w:rFonts w:ascii="Verdana" w:eastAsia="Verdana" w:hAnsi="Verdana" w:cs="Verdana"/>
          <w:b/>
          <w:bCs/>
          <w:color w:val="FF0000"/>
          <w:lang w:val="en-GB"/>
        </w:rPr>
        <w:t>: Mortality, Severe morbidity, Organ failure,</w:t>
      </w:r>
      <w:r w:rsidRPr="0078351F">
        <w:rPr>
          <w:rFonts w:ascii="Verdana" w:eastAsia="Verdana" w:hAnsi="Verdana" w:cs="Verdana"/>
          <w:color w:val="FF0000"/>
          <w:lang w:val="en-GB"/>
        </w:rPr>
        <w:t xml:space="preserve"> and </w:t>
      </w:r>
      <w:r w:rsidRPr="0078351F">
        <w:rPr>
          <w:rFonts w:ascii="Verdana" w:eastAsia="Verdana" w:hAnsi="Verdana" w:cs="Verdana"/>
          <w:b/>
          <w:bCs/>
          <w:color w:val="FF0000"/>
          <w:lang w:val="en-GB"/>
        </w:rPr>
        <w:t>ICU admission</w:t>
      </w:r>
      <w:r w:rsidRPr="0078351F">
        <w:rPr>
          <w:rFonts w:ascii="Verdana" w:eastAsia="Verdana" w:hAnsi="Verdana" w:cs="Verdana"/>
          <w:color w:val="FF0000"/>
          <w:lang w:val="en-GB"/>
        </w:rPr>
        <w:t xml:space="preserve"> were not reported.</w:t>
      </w:r>
    </w:p>
    <w:p w14:paraId="2988D177" w14:textId="34B5A01E" w:rsidR="0E1AEFB4" w:rsidRPr="0078351F" w:rsidRDefault="39903C88" w:rsidP="39903C88">
      <w:pPr>
        <w:rPr>
          <w:rFonts w:ascii="Verdana" w:eastAsia="Verdana" w:hAnsi="Verdana" w:cs="Verdana"/>
          <w:color w:val="FF0000"/>
          <w:lang w:val="en-AU"/>
        </w:rPr>
      </w:pPr>
      <w:r w:rsidRPr="0078351F">
        <w:rPr>
          <w:rFonts w:ascii="Verdana" w:eastAsia="Verdana" w:hAnsi="Verdana" w:cs="Verdana"/>
          <w:b/>
          <w:bCs/>
          <w:color w:val="FF0000"/>
          <w:lang w:val="en-AU"/>
        </w:rPr>
        <w:t xml:space="preserve">Haemorrhage &gt;1,000 ml </w:t>
      </w:r>
      <w:r w:rsidRPr="0078351F">
        <w:rPr>
          <w:rFonts w:ascii="Verdana" w:eastAsia="Verdana" w:hAnsi="Verdana" w:cs="Verdana"/>
          <w:color w:val="FF0000"/>
          <w:lang w:val="en-AU"/>
        </w:rPr>
        <w:t>(Appendix 4:1)</w:t>
      </w:r>
      <w:r w:rsidR="0E1AEFB4" w:rsidRPr="0078351F">
        <w:rPr>
          <w:lang w:val="en-US"/>
        </w:rPr>
        <w:br/>
      </w:r>
      <w:r w:rsidRPr="0078351F">
        <w:rPr>
          <w:rFonts w:ascii="Verdana" w:eastAsia="Verdana" w:hAnsi="Verdana" w:cs="Verdana"/>
          <w:color w:val="FF0000"/>
          <w:lang w:val="en-AU"/>
        </w:rPr>
        <w:t>Haemorrhage (PPH) &gt;1,000 ml, in the “I-group” compared with the “C-group”, was reported in one RCT (Chen et al., 2017) with 496 participants. Regarding this outcome the study had very serious indirectness and serious imprecision. The risk difference (RD) between the groups was 0.02 (95%CI: -0.01 to 0.05</w:t>
      </w:r>
      <w:r w:rsidR="0078351F">
        <w:rPr>
          <w:rFonts w:ascii="Verdana" w:eastAsia="Verdana" w:hAnsi="Verdana" w:cs="Verdana"/>
          <w:color w:val="FF0000"/>
          <w:lang w:val="en-AU"/>
        </w:rPr>
        <w:t>)</w:t>
      </w:r>
      <w:r w:rsidRPr="0078351F">
        <w:rPr>
          <w:rFonts w:ascii="Verdana" w:eastAsia="Verdana" w:hAnsi="Verdana" w:cs="Verdana"/>
          <w:color w:val="FF0000"/>
          <w:lang w:val="en-AU"/>
        </w:rPr>
        <w:t xml:space="preserve">, </w:t>
      </w:r>
      <w:proofErr w:type="spellStart"/>
      <w:r w:rsidRPr="0078351F">
        <w:rPr>
          <w:rFonts w:ascii="Verdana" w:eastAsia="Verdana" w:hAnsi="Verdana" w:cs="Verdana"/>
          <w:color w:val="FF0000"/>
          <w:lang w:val="en-AU"/>
        </w:rPr>
        <w:t>n.s</w:t>
      </w:r>
      <w:proofErr w:type="spellEnd"/>
      <w:r w:rsidRPr="0078351F">
        <w:rPr>
          <w:rFonts w:ascii="Verdana" w:eastAsia="Verdana" w:hAnsi="Verdana" w:cs="Verdana"/>
          <w:color w:val="FF0000"/>
          <w:lang w:val="en-AU"/>
        </w:rPr>
        <w:t>. (Figure 1).</w:t>
      </w:r>
    </w:p>
    <w:p w14:paraId="3B99C751" w14:textId="0DA6AEC5" w:rsidR="0E1AEFB4" w:rsidRPr="0078351F" w:rsidRDefault="0E1AEFB4" w:rsidP="39903C88">
      <w:pPr>
        <w:rPr>
          <w:rFonts w:ascii="Verdana" w:eastAsia="Verdana" w:hAnsi="Verdana" w:cs="Verdana"/>
          <w:color w:val="FF0000"/>
          <w:lang w:val="en-AU"/>
        </w:rPr>
      </w:pPr>
    </w:p>
    <w:p w14:paraId="1FD07B48" w14:textId="1C8A63FC" w:rsidR="0E1AEFB4" w:rsidRPr="0078351F" w:rsidRDefault="39903C88" w:rsidP="39903C88">
      <w:pPr>
        <w:rPr>
          <w:rFonts w:ascii="Verdana" w:eastAsia="Verdana" w:hAnsi="Verdana" w:cs="Verdana"/>
          <w:color w:val="FF0000"/>
          <w:lang w:val="en-AU"/>
        </w:rPr>
      </w:pPr>
      <w:r w:rsidRPr="0078351F">
        <w:rPr>
          <w:rFonts w:ascii="Verdana" w:eastAsia="Verdana" w:hAnsi="Verdana" w:cs="Verdana"/>
          <w:b/>
          <w:bCs/>
          <w:color w:val="FF0000"/>
          <w:lang w:val="en-AU"/>
        </w:rPr>
        <w:t>Figure 1.</w:t>
      </w:r>
      <w:r w:rsidRPr="0078351F">
        <w:rPr>
          <w:rFonts w:ascii="Verdana" w:eastAsia="Verdana" w:hAnsi="Verdana" w:cs="Verdana"/>
          <w:color w:val="FF0000"/>
          <w:lang w:val="en-AU"/>
        </w:rPr>
        <w:t xml:space="preserve"> Haemorrhage &gt;1,000 ml - risk difference for “method I” compared with "</w:t>
      </w:r>
      <w:proofErr w:type="gramStart"/>
      <w:r w:rsidRPr="0078351F">
        <w:rPr>
          <w:rFonts w:ascii="Verdana" w:eastAsia="Verdana" w:hAnsi="Verdana" w:cs="Verdana"/>
          <w:color w:val="FF0000"/>
          <w:lang w:val="en-AU"/>
        </w:rPr>
        <w:t>C”</w:t>
      </w:r>
      <w:proofErr w:type="gramEnd"/>
    </w:p>
    <w:p w14:paraId="73CA0E07" w14:textId="62269365" w:rsidR="0E1AEFB4" w:rsidRPr="0078351F" w:rsidRDefault="0E1AEFB4" w:rsidP="39903C88">
      <w:pPr>
        <w:spacing w:after="120" w:line="240" w:lineRule="auto"/>
        <w:rPr>
          <w:color w:val="FF0000"/>
          <w:lang w:val="en-US"/>
        </w:rPr>
      </w:pPr>
      <w:r w:rsidRPr="0078351F">
        <w:rPr>
          <w:noProof/>
        </w:rPr>
        <w:drawing>
          <wp:inline distT="0" distB="0" distL="0" distR="0" wp14:anchorId="018B72DE" wp14:editId="232C1B4C">
            <wp:extent cx="5761218" cy="524301"/>
            <wp:effectExtent l="0" t="0" r="0" b="0"/>
            <wp:docPr id="1913828097" name="Bildobjekt 1913828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761218" cy="524301"/>
                    </a:xfrm>
                    <a:prstGeom prst="rect">
                      <a:avLst/>
                    </a:prstGeom>
                  </pic:spPr>
                </pic:pic>
              </a:graphicData>
            </a:graphic>
          </wp:inline>
        </w:drawing>
      </w:r>
      <w:r w:rsidR="39903C88" w:rsidRPr="0078351F">
        <w:rPr>
          <w:rFonts w:ascii="Verdana" w:eastAsia="Verdana" w:hAnsi="Verdana" w:cs="Verdana"/>
          <w:color w:val="FF0000"/>
          <w:lang w:val="en-AU"/>
        </w:rPr>
        <w:t xml:space="preserve">Conclusion: It is uncertain whether the occurrence of haemorrhage &gt;1,000 ml is affected </w:t>
      </w:r>
      <w:proofErr w:type="gramStart"/>
      <w:r w:rsidR="39903C88" w:rsidRPr="0078351F">
        <w:rPr>
          <w:rFonts w:ascii="Verdana" w:eastAsia="Verdana" w:hAnsi="Verdana" w:cs="Verdana"/>
          <w:color w:val="FF0000"/>
          <w:lang w:val="en-AU"/>
        </w:rPr>
        <w:t>when ”method</w:t>
      </w:r>
      <w:proofErr w:type="gramEnd"/>
      <w:r w:rsidR="39903C88" w:rsidRPr="0078351F">
        <w:rPr>
          <w:rFonts w:ascii="Verdana" w:eastAsia="Verdana" w:hAnsi="Verdana" w:cs="Verdana"/>
          <w:color w:val="FF0000"/>
          <w:lang w:val="en-AU"/>
        </w:rPr>
        <w:t xml:space="preserve">-I” is used, compared with ”method-C”. Very low certainty of evidence (GRADE </w:t>
      </w:r>
      <w:r w:rsidR="39903C88" w:rsidRPr="0078351F">
        <w:rPr>
          <w:rFonts w:ascii="Symbol" w:eastAsia="Symbol" w:hAnsi="Symbol" w:cs="Symbol"/>
          <w:color w:val="FF0000"/>
          <w:lang w:val="en-US"/>
        </w:rPr>
        <w:t xml:space="preserve"> Å</w:t>
      </w:r>
      <w:r w:rsidR="39903C88" w:rsidRPr="0078351F">
        <w:rPr>
          <w:color w:val="FF0000"/>
          <w:lang w:val="en-US"/>
        </w:rPr>
        <w:t>OOO).</w:t>
      </w:r>
    </w:p>
    <w:p w14:paraId="430DEBA1" w14:textId="07AB1C9A" w:rsidR="39903C88" w:rsidRPr="0078351F" w:rsidRDefault="39903C88" w:rsidP="39903C88">
      <w:pPr>
        <w:rPr>
          <w:color w:val="FF0000"/>
          <w:lang w:val="en-US"/>
        </w:rPr>
      </w:pPr>
    </w:p>
    <w:p w14:paraId="434A5930" w14:textId="77BD1CFF" w:rsidR="39903C88" w:rsidRPr="0078351F" w:rsidRDefault="39903C88" w:rsidP="39903C88">
      <w:pPr>
        <w:rPr>
          <w:color w:val="FF0000"/>
          <w:lang w:val="en-US"/>
        </w:rPr>
      </w:pPr>
    </w:p>
    <w:p w14:paraId="2B4AE3ED" w14:textId="47335E9E" w:rsidR="00994050" w:rsidRPr="005D5101" w:rsidRDefault="77460A71" w:rsidP="7C99AA3A">
      <w:pPr>
        <w:spacing w:line="240" w:lineRule="auto"/>
        <w:rPr>
          <w:color w:val="FF0000"/>
          <w:lang w:val="en-US"/>
        </w:rPr>
      </w:pPr>
      <w:r w:rsidRPr="7C99AA3A">
        <w:rPr>
          <w:b/>
          <w:bCs/>
          <w:color w:val="FF0000"/>
          <w:lang w:val="en-US"/>
        </w:rPr>
        <w:t>Copy/paste:</w:t>
      </w:r>
      <w:r w:rsidR="0043006C" w:rsidRPr="005D5101">
        <w:rPr>
          <w:lang w:val="en-US"/>
        </w:rPr>
        <w:br/>
      </w:r>
      <w:r w:rsidRPr="7C99AA3A">
        <w:rPr>
          <w:color w:val="FF0000"/>
          <w:lang w:val="en-US"/>
        </w:rPr>
        <w:t xml:space="preserve">High certainty of evidence </w:t>
      </w:r>
      <w:r w:rsidRPr="7C99AA3A">
        <w:rPr>
          <w:lang w:val="en-US"/>
        </w:rPr>
        <w:t>(GRADE</w:t>
      </w:r>
      <w:r w:rsidRPr="7C99AA3A">
        <w:rPr>
          <w:rFonts w:ascii="Symbol" w:eastAsia="Symbol" w:hAnsi="Symbol" w:cs="Symbol"/>
          <w:lang w:val="en-US"/>
        </w:rPr>
        <w:t xml:space="preserve"> ÅÅÅÅ)</w:t>
      </w:r>
      <w:r w:rsidRPr="7C99AA3A">
        <w:rPr>
          <w:color w:val="FF0000"/>
          <w:lang w:val="en-US"/>
        </w:rPr>
        <w:t xml:space="preserve"> </w:t>
      </w:r>
      <w:r w:rsidR="0043006C" w:rsidRPr="005D5101">
        <w:rPr>
          <w:lang w:val="en-US"/>
        </w:rPr>
        <w:br/>
      </w:r>
      <w:r w:rsidRPr="7C99AA3A">
        <w:rPr>
          <w:color w:val="FF0000"/>
          <w:lang w:val="en-US"/>
        </w:rPr>
        <w:t xml:space="preserve">Moderate certainty of evidence </w:t>
      </w:r>
      <w:r w:rsidRPr="7C99AA3A">
        <w:rPr>
          <w:lang w:val="en-US"/>
        </w:rPr>
        <w:t>(GRADE</w:t>
      </w:r>
      <w:r w:rsidRPr="7C99AA3A">
        <w:rPr>
          <w:rFonts w:ascii="Symbol" w:eastAsia="Symbol" w:hAnsi="Symbol" w:cs="Symbol"/>
          <w:lang w:val="en-US"/>
        </w:rPr>
        <w:t>ÅÅÅ</w:t>
      </w:r>
      <w:r w:rsidRPr="005D5101">
        <w:rPr>
          <w:lang w:val="en-US"/>
        </w:rPr>
        <w:t>O</w:t>
      </w:r>
      <w:r w:rsidRPr="7C99AA3A">
        <w:rPr>
          <w:rFonts w:ascii="Symbol" w:eastAsia="Symbol" w:hAnsi="Symbol" w:cs="Symbol"/>
          <w:lang w:val="en-US"/>
        </w:rPr>
        <w:t>)</w:t>
      </w:r>
      <w:r w:rsidRPr="7C99AA3A">
        <w:rPr>
          <w:color w:val="FF0000"/>
          <w:lang w:val="en-US"/>
        </w:rPr>
        <w:t xml:space="preserve"> </w:t>
      </w:r>
      <w:r w:rsidR="0043006C" w:rsidRPr="005D5101">
        <w:rPr>
          <w:lang w:val="en-US"/>
        </w:rPr>
        <w:br/>
      </w:r>
      <w:r w:rsidRPr="7C99AA3A">
        <w:rPr>
          <w:color w:val="FF0000"/>
          <w:lang w:val="en-US"/>
        </w:rPr>
        <w:t>Low certainty of evidence</w:t>
      </w:r>
      <w:r w:rsidRPr="7C99AA3A">
        <w:rPr>
          <w:rFonts w:ascii="Symbol" w:eastAsia="Symbol" w:hAnsi="Symbol" w:cs="Symbol"/>
          <w:color w:val="FF0000"/>
          <w:lang w:val="en-US"/>
        </w:rPr>
        <w:t xml:space="preserve"> </w:t>
      </w:r>
      <w:r w:rsidRPr="7C99AA3A">
        <w:rPr>
          <w:lang w:val="en-US"/>
        </w:rPr>
        <w:t>(GRADE</w:t>
      </w:r>
      <w:r w:rsidRPr="7C99AA3A">
        <w:rPr>
          <w:rFonts w:ascii="Symbol" w:eastAsia="Symbol" w:hAnsi="Symbol" w:cs="Symbol"/>
          <w:lang w:val="en-US"/>
        </w:rPr>
        <w:t xml:space="preserve"> ÅÅ</w:t>
      </w:r>
      <w:r w:rsidRPr="005D5101">
        <w:rPr>
          <w:lang w:val="en-US"/>
        </w:rPr>
        <w:t>OO)</w:t>
      </w:r>
      <w:r w:rsidR="0043006C" w:rsidRPr="005D5101">
        <w:rPr>
          <w:lang w:val="en-US"/>
        </w:rPr>
        <w:br/>
      </w:r>
      <w:r w:rsidRPr="7C99AA3A">
        <w:rPr>
          <w:color w:val="FF0000"/>
          <w:lang w:val="en-US"/>
        </w:rPr>
        <w:t xml:space="preserve">Very low </w:t>
      </w:r>
      <w:r w:rsidRPr="005D5101">
        <w:rPr>
          <w:color w:val="FF0000"/>
          <w:lang w:val="en-US"/>
        </w:rPr>
        <w:t>certainty of evidence</w:t>
      </w:r>
      <w:r w:rsidRPr="7C99AA3A">
        <w:rPr>
          <w:rFonts w:ascii="Symbol" w:eastAsia="Symbol" w:hAnsi="Symbol" w:cs="Symbol"/>
          <w:color w:val="FF0000"/>
          <w:lang w:val="en-US"/>
        </w:rPr>
        <w:t xml:space="preserve"> </w:t>
      </w:r>
      <w:r w:rsidRPr="7C99AA3A">
        <w:rPr>
          <w:lang w:val="en-US"/>
        </w:rPr>
        <w:t>(GRADE</w:t>
      </w:r>
      <w:r w:rsidRPr="7C99AA3A">
        <w:rPr>
          <w:rFonts w:ascii="Symbol" w:eastAsia="Symbol" w:hAnsi="Symbol" w:cs="Symbol"/>
          <w:lang w:val="en-US"/>
        </w:rPr>
        <w:t xml:space="preserve"> Å</w:t>
      </w:r>
      <w:r w:rsidRPr="005D5101">
        <w:rPr>
          <w:lang w:val="en-US"/>
        </w:rPr>
        <w:t>OOO)</w:t>
      </w:r>
    </w:p>
    <w:p w14:paraId="7709B3DE" w14:textId="5698DBBC" w:rsidR="00994050" w:rsidRPr="00994050" w:rsidRDefault="00994050" w:rsidP="39903C88">
      <w:pPr>
        <w:spacing w:line="240" w:lineRule="auto"/>
        <w:rPr>
          <w:lang w:val="en-US"/>
        </w:rPr>
      </w:pPr>
    </w:p>
    <w:p w14:paraId="098D5A06" w14:textId="04B1D1C0" w:rsidR="00994050" w:rsidRPr="005D5101" w:rsidRDefault="00994050" w:rsidP="39903C88">
      <w:pPr>
        <w:spacing w:line="240" w:lineRule="auto"/>
        <w:rPr>
          <w:lang w:val="en-US"/>
        </w:rPr>
      </w:pPr>
    </w:p>
    <w:p w14:paraId="5F53D4D5" w14:textId="15BF70CF" w:rsidR="00994050" w:rsidRPr="006B720E" w:rsidRDefault="00994050" w:rsidP="00994050">
      <w:pPr>
        <w:pStyle w:val="Rubrik2"/>
        <w:tabs>
          <w:tab w:val="left" w:pos="567"/>
        </w:tabs>
      </w:pPr>
      <w:bookmarkStart w:id="43" w:name="_Toc170293055"/>
      <w:r w:rsidRPr="006B720E">
        <w:t>10</w:t>
      </w:r>
      <w:r w:rsidRPr="006B720E">
        <w:tab/>
      </w:r>
      <w:proofErr w:type="spellStart"/>
      <w:r w:rsidRPr="006B720E">
        <w:rPr>
          <w:rStyle w:val="Rubrik3Char"/>
        </w:rPr>
        <w:t>Ethical</w:t>
      </w:r>
      <w:proofErr w:type="spellEnd"/>
      <w:r w:rsidRPr="006B720E">
        <w:rPr>
          <w:rStyle w:val="Rubrik3Char"/>
        </w:rPr>
        <w:t xml:space="preserve"> </w:t>
      </w:r>
      <w:proofErr w:type="spellStart"/>
      <w:r w:rsidRPr="006B720E">
        <w:rPr>
          <w:rStyle w:val="Rubrik3Char"/>
        </w:rPr>
        <w:t>aspects</w:t>
      </w:r>
      <w:bookmarkEnd w:id="43"/>
      <w:proofErr w:type="spellEnd"/>
    </w:p>
    <w:p w14:paraId="375CC420" w14:textId="679D5FC4" w:rsidR="009C7289" w:rsidRPr="00345FBE" w:rsidRDefault="771E0769" w:rsidP="7C99AA3A">
      <w:pPr>
        <w:rPr>
          <w:rFonts w:asciiTheme="majorHAnsi" w:hAnsiTheme="majorHAnsi"/>
          <w:color w:val="FF0000"/>
          <w:sz w:val="28"/>
          <w:szCs w:val="28"/>
        </w:rPr>
      </w:pPr>
      <w:r w:rsidRPr="7C99AA3A">
        <w:rPr>
          <w:color w:val="FF0000"/>
        </w:rPr>
        <w:t>Ev. Appendix 5)</w:t>
      </w:r>
      <w:r w:rsidR="00345FBE">
        <w:rPr>
          <w:rFonts w:asciiTheme="majorHAnsi" w:hAnsiTheme="majorHAnsi"/>
          <w:color w:val="FF0000"/>
          <w:sz w:val="28"/>
          <w:szCs w:val="28"/>
        </w:rPr>
        <w:br/>
      </w:r>
      <w:r w:rsidR="7B9ACA7F" w:rsidRPr="7C99AA3A">
        <w:rPr>
          <w:color w:val="FF0000"/>
        </w:rPr>
        <w:t>Om den nya behandlingen/metoden/tekniken införs – eller inte införs – i rutinsjukvård i regionen:</w:t>
      </w:r>
      <w:r w:rsidR="00345FBE">
        <w:rPr>
          <w:color w:val="FF0000"/>
        </w:rPr>
        <w:br/>
      </w:r>
      <w:r w:rsidR="7B9ACA7F" w:rsidRPr="7C99AA3A">
        <w:rPr>
          <w:color w:val="FF0000"/>
        </w:rPr>
        <w:t>Vilka etiska problem eller etiska dilemman kan uppstå? Beskriv dessa kortfattat.</w:t>
      </w:r>
      <w:r w:rsidR="00345FBE">
        <w:rPr>
          <w:color w:val="FF0000"/>
        </w:rPr>
        <w:br/>
      </w:r>
      <w:r w:rsidR="7B9ACA7F" w:rsidRPr="7C99AA3A">
        <w:rPr>
          <w:color w:val="FF0000"/>
        </w:rPr>
        <w:t>Riskerar andra patientgrupper eller annan vård att trängas undan till följd av ett införande av den nya teknologin? Beskriv i så fall dessa konsekvenser.</w:t>
      </w:r>
      <w:r w:rsidR="00345FBE">
        <w:rPr>
          <w:color w:val="FF0000"/>
        </w:rPr>
        <w:br/>
      </w:r>
      <w:r w:rsidR="1FF54F8E" w:rsidRPr="7C99AA3A">
        <w:rPr>
          <w:color w:val="FF0000"/>
        </w:rPr>
        <w:t>Skrivs ofta sist, beakta även organisatoriska och ekonomiska aspekter.</w:t>
      </w:r>
      <w:r w:rsidR="00345FBE">
        <w:rPr>
          <w:color w:val="FF0000"/>
        </w:rPr>
        <w:br/>
      </w:r>
      <w:r w:rsidR="1FF54F8E" w:rsidRPr="7C99AA3A">
        <w:rPr>
          <w:color w:val="FF0000"/>
        </w:rPr>
        <w:t xml:space="preserve">Vid behov kan vi anlita Lars Sandman, professor i Etik, </w:t>
      </w:r>
      <w:r w:rsidR="0BAF8975" w:rsidRPr="7C99AA3A">
        <w:rPr>
          <w:color w:val="FF0000"/>
        </w:rPr>
        <w:t>Universitetet i Linköping</w:t>
      </w:r>
    </w:p>
    <w:p w14:paraId="5180C933" w14:textId="77777777" w:rsidR="00345FBE" w:rsidRDefault="00345FBE" w:rsidP="00345FBE">
      <w:pPr>
        <w:rPr>
          <w:color w:val="000000" w:themeColor="text1"/>
        </w:rPr>
      </w:pPr>
      <w:r w:rsidRPr="00EB0433">
        <w:rPr>
          <w:color w:val="000000" w:themeColor="text1"/>
        </w:rPr>
        <w:t>Text</w:t>
      </w:r>
    </w:p>
    <w:p w14:paraId="54B38277" w14:textId="77777777" w:rsidR="00345FBE" w:rsidRPr="00EB0433" w:rsidRDefault="00345FBE" w:rsidP="00345FBE">
      <w:pPr>
        <w:rPr>
          <w:color w:val="000000" w:themeColor="text1"/>
        </w:rPr>
      </w:pPr>
    </w:p>
    <w:p w14:paraId="3F30A02C" w14:textId="77777777" w:rsidR="009C7289" w:rsidRDefault="009C7289" w:rsidP="00FA798E">
      <w:r>
        <w:br w:type="page"/>
      </w:r>
    </w:p>
    <w:p w14:paraId="34A3FC1B" w14:textId="26CA8AF5" w:rsidR="009C7289" w:rsidRPr="003A26DB" w:rsidRDefault="00524A6B" w:rsidP="00524A6B">
      <w:pPr>
        <w:pStyle w:val="Rubrik2"/>
        <w:tabs>
          <w:tab w:val="left" w:pos="567"/>
        </w:tabs>
      </w:pPr>
      <w:bookmarkStart w:id="44" w:name="_Toc170293056"/>
      <w:r>
        <w:lastRenderedPageBreak/>
        <w:t>11</w:t>
      </w:r>
      <w:r>
        <w:tab/>
      </w:r>
      <w:proofErr w:type="spellStart"/>
      <w:r w:rsidR="0043006C" w:rsidRPr="003A26DB">
        <w:t>Organisational</w:t>
      </w:r>
      <w:proofErr w:type="spellEnd"/>
      <w:r w:rsidR="0043006C" w:rsidRPr="003A26DB">
        <w:t xml:space="preserve"> </w:t>
      </w:r>
      <w:proofErr w:type="spellStart"/>
      <w:r w:rsidR="0043006C" w:rsidRPr="003A26DB">
        <w:t>aspects</w:t>
      </w:r>
      <w:bookmarkEnd w:id="44"/>
      <w:proofErr w:type="spellEnd"/>
    </w:p>
    <w:p w14:paraId="46FB44E1" w14:textId="5FE41F63" w:rsidR="009C7289" w:rsidRDefault="7B9ACA7F" w:rsidP="7C99AA3A">
      <w:pPr>
        <w:rPr>
          <w:color w:val="FF0000"/>
        </w:rPr>
      </w:pPr>
      <w:proofErr w:type="spellStart"/>
      <w:r w:rsidRPr="7C99AA3A">
        <w:rPr>
          <w:rStyle w:val="Rubrik3Char"/>
        </w:rPr>
        <w:t>Time</w:t>
      </w:r>
      <w:proofErr w:type="spellEnd"/>
      <w:r w:rsidRPr="7C99AA3A">
        <w:rPr>
          <w:rStyle w:val="Rubrik3Char"/>
        </w:rPr>
        <w:t xml:space="preserve"> </w:t>
      </w:r>
      <w:proofErr w:type="spellStart"/>
      <w:r w:rsidRPr="7C99AA3A">
        <w:rPr>
          <w:rStyle w:val="Rubrik3Char"/>
        </w:rPr>
        <w:t>frame</w:t>
      </w:r>
      <w:proofErr w:type="spellEnd"/>
      <w:r w:rsidRPr="7C99AA3A">
        <w:rPr>
          <w:rStyle w:val="Rubrik3Char"/>
        </w:rPr>
        <w:t xml:space="preserve"> for the </w:t>
      </w:r>
      <w:proofErr w:type="spellStart"/>
      <w:r w:rsidRPr="7C99AA3A">
        <w:rPr>
          <w:rStyle w:val="Rubrik3Char"/>
        </w:rPr>
        <w:t>putative</w:t>
      </w:r>
      <w:proofErr w:type="spellEnd"/>
      <w:r w:rsidRPr="7C99AA3A">
        <w:rPr>
          <w:rStyle w:val="Rubrik3Char"/>
        </w:rPr>
        <w:t xml:space="preserve"> </w:t>
      </w:r>
      <w:proofErr w:type="spellStart"/>
      <w:r w:rsidRPr="7C99AA3A">
        <w:rPr>
          <w:rStyle w:val="Rubrik3Char"/>
        </w:rPr>
        <w:t>introduction</w:t>
      </w:r>
      <w:proofErr w:type="spellEnd"/>
      <w:r w:rsidRPr="7C99AA3A">
        <w:rPr>
          <w:rStyle w:val="Rubrik3Char"/>
        </w:rPr>
        <w:t xml:space="preserve"> of the new </w:t>
      </w:r>
      <w:proofErr w:type="spellStart"/>
      <w:r w:rsidRPr="7C99AA3A">
        <w:rPr>
          <w:rStyle w:val="Rubrik3Char"/>
        </w:rPr>
        <w:t>health</w:t>
      </w:r>
      <w:proofErr w:type="spellEnd"/>
      <w:r w:rsidRPr="7C99AA3A">
        <w:rPr>
          <w:rStyle w:val="Rubrik3Char"/>
        </w:rPr>
        <w:t xml:space="preserve"> </w:t>
      </w:r>
      <w:proofErr w:type="spellStart"/>
      <w:r w:rsidRPr="7C99AA3A">
        <w:rPr>
          <w:rStyle w:val="Rubrik3Char"/>
        </w:rPr>
        <w:t>technology</w:t>
      </w:r>
      <w:proofErr w:type="spellEnd"/>
      <w:r w:rsidRPr="7C99AA3A">
        <w:rPr>
          <w:rFonts w:asciiTheme="majorHAnsi" w:hAnsiTheme="majorHAnsi"/>
          <w:sz w:val="28"/>
          <w:szCs w:val="28"/>
        </w:rPr>
        <w:t xml:space="preserve"> </w:t>
      </w:r>
      <w:r w:rsidR="0043006C">
        <w:br/>
      </w:r>
      <w:r w:rsidR="2E44A04B" w:rsidRPr="7C99AA3A">
        <w:rPr>
          <w:color w:val="FF0000"/>
        </w:rPr>
        <w:t xml:space="preserve">Ange ungefärlig tidpunkt för när metoden kan börja användas, samt vad som eventuellt behöver genomföras före, </w:t>
      </w:r>
      <w:proofErr w:type="spellStart"/>
      <w:r w:rsidR="2E44A04B" w:rsidRPr="7C99AA3A">
        <w:rPr>
          <w:color w:val="FF0000"/>
        </w:rPr>
        <w:t>ex.vis</w:t>
      </w:r>
      <w:proofErr w:type="spellEnd"/>
      <w:r w:rsidR="2E44A04B" w:rsidRPr="7C99AA3A">
        <w:rPr>
          <w:color w:val="FF0000"/>
        </w:rPr>
        <w:t xml:space="preserve"> byggnation, utrustningsinvestering, utbildningsinsatser </w:t>
      </w:r>
      <w:proofErr w:type="gramStart"/>
      <w:r w:rsidR="2E44A04B" w:rsidRPr="7C99AA3A">
        <w:rPr>
          <w:color w:val="FF0000"/>
        </w:rPr>
        <w:t>etc.</w:t>
      </w:r>
      <w:proofErr w:type="gramEnd"/>
    </w:p>
    <w:p w14:paraId="350F178B" w14:textId="77777777" w:rsidR="00345FBE" w:rsidRDefault="00345FBE" w:rsidP="00345FBE">
      <w:pPr>
        <w:rPr>
          <w:color w:val="000000" w:themeColor="text1"/>
        </w:rPr>
      </w:pPr>
      <w:r w:rsidRPr="00EB0433">
        <w:rPr>
          <w:color w:val="000000" w:themeColor="text1"/>
        </w:rPr>
        <w:t>Text</w:t>
      </w:r>
    </w:p>
    <w:p w14:paraId="1F07055E" w14:textId="77777777" w:rsidR="00345FBE" w:rsidRPr="00EB0433" w:rsidRDefault="00345FBE" w:rsidP="00345FBE">
      <w:pPr>
        <w:rPr>
          <w:color w:val="000000" w:themeColor="text1"/>
        </w:rPr>
      </w:pPr>
    </w:p>
    <w:p w14:paraId="25319AD7" w14:textId="03715821" w:rsidR="009C7289" w:rsidRDefault="7B9ACA7F" w:rsidP="7C99AA3A">
      <w:pPr>
        <w:rPr>
          <w:color w:val="FF0000"/>
        </w:rPr>
      </w:pPr>
      <w:r w:rsidRPr="7C99AA3A">
        <w:rPr>
          <w:rStyle w:val="Rubrik3Char"/>
        </w:rPr>
        <w:t xml:space="preserve">Present </w:t>
      </w:r>
      <w:proofErr w:type="spellStart"/>
      <w:r w:rsidRPr="7C99AA3A">
        <w:rPr>
          <w:rStyle w:val="Rubrik3Char"/>
        </w:rPr>
        <w:t>use</w:t>
      </w:r>
      <w:proofErr w:type="spellEnd"/>
      <w:r w:rsidRPr="7C99AA3A">
        <w:rPr>
          <w:rStyle w:val="Rubrik3Char"/>
        </w:rPr>
        <w:t xml:space="preserve"> of the </w:t>
      </w:r>
      <w:proofErr w:type="spellStart"/>
      <w:r w:rsidRPr="7C99AA3A">
        <w:rPr>
          <w:rStyle w:val="Rubrik3Char"/>
        </w:rPr>
        <w:t>technology</w:t>
      </w:r>
      <w:proofErr w:type="spellEnd"/>
      <w:r w:rsidRPr="7C99AA3A">
        <w:rPr>
          <w:rStyle w:val="Rubrik3Char"/>
        </w:rPr>
        <w:t xml:space="preserve"> in </w:t>
      </w:r>
      <w:proofErr w:type="spellStart"/>
      <w:r w:rsidRPr="7C99AA3A">
        <w:rPr>
          <w:rStyle w:val="Rubrik3Char"/>
        </w:rPr>
        <w:t>other</w:t>
      </w:r>
      <w:proofErr w:type="spellEnd"/>
      <w:r w:rsidRPr="7C99AA3A">
        <w:rPr>
          <w:rStyle w:val="Rubrik3Char"/>
        </w:rPr>
        <w:t xml:space="preserve"> hospitals in Region Västra Götaland</w:t>
      </w:r>
      <w:r w:rsidR="0043006C">
        <w:br/>
      </w:r>
      <w:r w:rsidR="2E44A04B" w:rsidRPr="7C99AA3A">
        <w:rPr>
          <w:color w:val="FF0000"/>
        </w:rPr>
        <w:t xml:space="preserve">Används metoden på andra sjukhus i VGR eller Sverige? Sök via exempelvis </w:t>
      </w:r>
      <w:proofErr w:type="spellStart"/>
      <w:r w:rsidR="2E44A04B" w:rsidRPr="7C99AA3A">
        <w:rPr>
          <w:color w:val="FF0000"/>
        </w:rPr>
        <w:t>sektorsråd</w:t>
      </w:r>
      <w:proofErr w:type="spellEnd"/>
      <w:r w:rsidR="2E44A04B" w:rsidRPr="7C99AA3A">
        <w:rPr>
          <w:color w:val="FF0000"/>
        </w:rPr>
        <w:t>, specialitetsföreningar, kvalitetsregister.</w:t>
      </w:r>
    </w:p>
    <w:p w14:paraId="531F50CF" w14:textId="77777777" w:rsidR="00345FBE" w:rsidRDefault="00345FBE" w:rsidP="00345FBE">
      <w:pPr>
        <w:rPr>
          <w:color w:val="000000" w:themeColor="text1"/>
        </w:rPr>
      </w:pPr>
      <w:r w:rsidRPr="00EB0433">
        <w:rPr>
          <w:color w:val="000000" w:themeColor="text1"/>
        </w:rPr>
        <w:t>Text</w:t>
      </w:r>
    </w:p>
    <w:p w14:paraId="736C0464" w14:textId="77777777" w:rsidR="00345FBE" w:rsidRPr="00EB0433" w:rsidRDefault="00345FBE" w:rsidP="00345FBE">
      <w:pPr>
        <w:rPr>
          <w:color w:val="000000" w:themeColor="text1"/>
        </w:rPr>
      </w:pPr>
    </w:p>
    <w:p w14:paraId="7CD5C6A6" w14:textId="7C3FA8EF" w:rsidR="009C7289" w:rsidRDefault="7B9ACA7F" w:rsidP="7C99AA3A">
      <w:pPr>
        <w:rPr>
          <w:color w:val="FF0000"/>
        </w:rPr>
      </w:pPr>
      <w:proofErr w:type="spellStart"/>
      <w:r w:rsidRPr="7C99AA3A">
        <w:rPr>
          <w:rStyle w:val="Rubrik3Char"/>
        </w:rPr>
        <w:t>Consequences</w:t>
      </w:r>
      <w:proofErr w:type="spellEnd"/>
      <w:r w:rsidRPr="7C99AA3A">
        <w:rPr>
          <w:rStyle w:val="Rubrik3Char"/>
        </w:rPr>
        <w:t xml:space="preserve"> of the new </w:t>
      </w:r>
      <w:proofErr w:type="spellStart"/>
      <w:r w:rsidRPr="7C99AA3A">
        <w:rPr>
          <w:rStyle w:val="Rubrik3Char"/>
        </w:rPr>
        <w:t>health</w:t>
      </w:r>
      <w:proofErr w:type="spellEnd"/>
      <w:r w:rsidRPr="7C99AA3A">
        <w:rPr>
          <w:rStyle w:val="Rubrik3Char"/>
        </w:rPr>
        <w:t xml:space="preserve"> </w:t>
      </w:r>
      <w:proofErr w:type="spellStart"/>
      <w:r w:rsidRPr="7C99AA3A">
        <w:rPr>
          <w:rStyle w:val="Rubrik3Char"/>
        </w:rPr>
        <w:t>technology</w:t>
      </w:r>
      <w:proofErr w:type="spellEnd"/>
      <w:r w:rsidRPr="7C99AA3A">
        <w:rPr>
          <w:rStyle w:val="Rubrik3Char"/>
        </w:rPr>
        <w:t xml:space="preserve"> for </w:t>
      </w:r>
      <w:proofErr w:type="spellStart"/>
      <w:r w:rsidRPr="7C99AA3A">
        <w:rPr>
          <w:rStyle w:val="Rubrik3Char"/>
        </w:rPr>
        <w:t>personnel</w:t>
      </w:r>
      <w:proofErr w:type="spellEnd"/>
      <w:r w:rsidR="0043006C">
        <w:br/>
      </w:r>
      <w:r w:rsidR="2E44A04B" w:rsidRPr="7C99AA3A">
        <w:rPr>
          <w:color w:val="FF0000"/>
        </w:rPr>
        <w:t>Ange personalmässiga konsekvenser av förslaget vad gäller exempelvis informations- och utbildningsbehov eller jämställdhets- och arbetsmiljöförhållanden, samt vilka personalgrupper som påverkas.</w:t>
      </w:r>
    </w:p>
    <w:p w14:paraId="224C16F2" w14:textId="77777777" w:rsidR="00345FBE" w:rsidRDefault="00345FBE" w:rsidP="00345FBE">
      <w:pPr>
        <w:rPr>
          <w:color w:val="000000" w:themeColor="text1"/>
        </w:rPr>
      </w:pPr>
      <w:r w:rsidRPr="00EB0433">
        <w:rPr>
          <w:color w:val="000000" w:themeColor="text1"/>
        </w:rPr>
        <w:t>Text</w:t>
      </w:r>
    </w:p>
    <w:p w14:paraId="5C190A12" w14:textId="77777777" w:rsidR="00345FBE" w:rsidRPr="00EB0433" w:rsidRDefault="00345FBE" w:rsidP="00345FBE">
      <w:pPr>
        <w:rPr>
          <w:color w:val="000000" w:themeColor="text1"/>
        </w:rPr>
      </w:pPr>
    </w:p>
    <w:p w14:paraId="14F00E08" w14:textId="0E565B25" w:rsidR="009C7289" w:rsidRDefault="771E0769" w:rsidP="7C99AA3A">
      <w:pPr>
        <w:rPr>
          <w:color w:val="FF0000"/>
        </w:rPr>
      </w:pPr>
      <w:proofErr w:type="spellStart"/>
      <w:r w:rsidRPr="45C82612">
        <w:rPr>
          <w:rStyle w:val="Rubrik3Char"/>
        </w:rPr>
        <w:t>Consequences</w:t>
      </w:r>
      <w:proofErr w:type="spellEnd"/>
      <w:r w:rsidRPr="45C82612">
        <w:rPr>
          <w:rStyle w:val="Rubrik3Char"/>
        </w:rPr>
        <w:t xml:space="preserve"> for </w:t>
      </w:r>
      <w:proofErr w:type="spellStart"/>
      <w:r w:rsidRPr="45C82612">
        <w:rPr>
          <w:rStyle w:val="Rubrik3Char"/>
        </w:rPr>
        <w:t>other</w:t>
      </w:r>
      <w:proofErr w:type="spellEnd"/>
      <w:r w:rsidRPr="45C82612">
        <w:rPr>
          <w:rStyle w:val="Rubrik3Char"/>
        </w:rPr>
        <w:t xml:space="preserve"> </w:t>
      </w:r>
      <w:proofErr w:type="spellStart"/>
      <w:r w:rsidRPr="45C82612">
        <w:rPr>
          <w:rStyle w:val="Rubrik3Char"/>
        </w:rPr>
        <w:t>clinics</w:t>
      </w:r>
      <w:proofErr w:type="spellEnd"/>
      <w:r w:rsidRPr="45C82612">
        <w:rPr>
          <w:rStyle w:val="Rubrik3Char"/>
        </w:rPr>
        <w:t xml:space="preserve"> or </w:t>
      </w:r>
      <w:proofErr w:type="spellStart"/>
      <w:r w:rsidRPr="45C82612">
        <w:rPr>
          <w:rStyle w:val="Rubrik3Char"/>
        </w:rPr>
        <w:t>supporting</w:t>
      </w:r>
      <w:proofErr w:type="spellEnd"/>
      <w:r w:rsidRPr="45C82612">
        <w:rPr>
          <w:rStyle w:val="Rubrik3Char"/>
        </w:rPr>
        <w:t xml:space="preserve"> </w:t>
      </w:r>
      <w:proofErr w:type="spellStart"/>
      <w:r w:rsidRPr="45C82612">
        <w:rPr>
          <w:rStyle w:val="Rubrik3Char"/>
        </w:rPr>
        <w:t>functions</w:t>
      </w:r>
      <w:proofErr w:type="spellEnd"/>
      <w:r w:rsidRPr="45C82612">
        <w:rPr>
          <w:rStyle w:val="Rubrik3Char"/>
        </w:rPr>
        <w:t xml:space="preserve"> at the hospital or in Region Västra Götaland</w:t>
      </w:r>
      <w:r w:rsidR="1AC78E3F">
        <w:br/>
      </w:r>
      <w:r w:rsidRPr="45C82612">
        <w:rPr>
          <w:color w:val="FF0000"/>
        </w:rPr>
        <w:t xml:space="preserve">Beskriv kortfattat hur nuvarande vårdprocesser, </w:t>
      </w:r>
      <w:proofErr w:type="spellStart"/>
      <w:r w:rsidRPr="45C82612">
        <w:rPr>
          <w:color w:val="FF0000"/>
        </w:rPr>
        <w:t>vårdflöden</w:t>
      </w:r>
      <w:proofErr w:type="spellEnd"/>
      <w:r w:rsidRPr="45C82612">
        <w:rPr>
          <w:color w:val="FF0000"/>
        </w:rPr>
        <w:t xml:space="preserve"> och verksamheter förväntas påverkas om den nya metoden införs/utmönstras. Ange inom vilka nivåer patientflöden kan påverkas. Till exempel:</w:t>
      </w:r>
      <w:r w:rsidR="531F55FD" w:rsidRPr="45C82612">
        <w:rPr>
          <w:color w:val="FF0000"/>
        </w:rPr>
        <w:t xml:space="preserve"> </w:t>
      </w:r>
      <w:r w:rsidRPr="45C82612">
        <w:rPr>
          <w:color w:val="FF0000"/>
        </w:rPr>
        <w:t>”Metoden kommer att användas på cirka X fall inom egna verksamheten/sjukhuset och inom övriga sjukhus bedöms Y – Z fall bli aktuella.”</w:t>
      </w:r>
    </w:p>
    <w:p w14:paraId="05BC6A26" w14:textId="77777777" w:rsidR="00345FBE" w:rsidRDefault="00345FBE" w:rsidP="00345FBE">
      <w:pPr>
        <w:rPr>
          <w:color w:val="000000" w:themeColor="text1"/>
        </w:rPr>
      </w:pPr>
      <w:r w:rsidRPr="00EB0433">
        <w:rPr>
          <w:color w:val="000000" w:themeColor="text1"/>
        </w:rPr>
        <w:t>Text</w:t>
      </w:r>
    </w:p>
    <w:p w14:paraId="2840F3DF" w14:textId="77777777" w:rsidR="00345FBE" w:rsidRPr="00EB0433" w:rsidRDefault="00345FBE" w:rsidP="00345FBE">
      <w:pPr>
        <w:rPr>
          <w:color w:val="000000" w:themeColor="text1"/>
        </w:rPr>
      </w:pPr>
    </w:p>
    <w:p w14:paraId="23AD3BFF" w14:textId="743375BF" w:rsidR="009C7289" w:rsidRPr="003F5DC3" w:rsidRDefault="003F5DC3">
      <w:pPr>
        <w:pStyle w:val="Rubrik2"/>
        <w:tabs>
          <w:tab w:val="left" w:pos="567"/>
        </w:tabs>
      </w:pPr>
      <w:bookmarkStart w:id="45" w:name="_Toc170293057"/>
      <w:r>
        <w:t xml:space="preserve">12 </w:t>
      </w:r>
      <w:proofErr w:type="spellStart"/>
      <w:r w:rsidR="0043006C" w:rsidRPr="003F5DC3">
        <w:t>Economic</w:t>
      </w:r>
      <w:proofErr w:type="spellEnd"/>
      <w:r w:rsidR="0043006C" w:rsidRPr="003F5DC3">
        <w:t xml:space="preserve"> </w:t>
      </w:r>
      <w:proofErr w:type="spellStart"/>
      <w:r w:rsidR="0043006C" w:rsidRPr="003F5DC3">
        <w:t>aspects</w:t>
      </w:r>
      <w:bookmarkEnd w:id="45"/>
      <w:proofErr w:type="spellEnd"/>
    </w:p>
    <w:p w14:paraId="0094B685" w14:textId="504D012F" w:rsidR="00EF3224" w:rsidRDefault="00D841D8" w:rsidP="00FA798E">
      <w:pPr>
        <w:rPr>
          <w:color w:val="FF0000"/>
        </w:rPr>
      </w:pPr>
      <w:r w:rsidRPr="00D841D8">
        <w:rPr>
          <w:color w:val="FF0000"/>
        </w:rPr>
        <w:t>Kontakta HTA-centrums Hälsoekonom</w:t>
      </w:r>
      <w:r w:rsidR="006C70F3">
        <w:rPr>
          <w:color w:val="FF0000"/>
        </w:rPr>
        <w:t xml:space="preserve"> Jahangir Khan</w:t>
      </w:r>
      <w:r w:rsidRPr="00D841D8">
        <w:rPr>
          <w:color w:val="FF0000"/>
        </w:rPr>
        <w:t xml:space="preserve"> i ett tidigt skede</w:t>
      </w:r>
      <w:r w:rsidR="006C70F3">
        <w:rPr>
          <w:color w:val="FF0000"/>
        </w:rPr>
        <w:t>:</w:t>
      </w:r>
      <w:r w:rsidR="006C70F3" w:rsidRPr="006C70F3">
        <w:t xml:space="preserve"> </w:t>
      </w:r>
      <w:r w:rsidR="006C70F3" w:rsidRPr="006C70F3">
        <w:rPr>
          <w:color w:val="FF0000"/>
        </w:rPr>
        <w:t>jahangir.khan@gu.se</w:t>
      </w:r>
    </w:p>
    <w:p w14:paraId="5815FCA3" w14:textId="77777777" w:rsidR="00345FBE" w:rsidRDefault="00345FBE" w:rsidP="00345FBE">
      <w:pPr>
        <w:rPr>
          <w:color w:val="000000" w:themeColor="text1"/>
        </w:rPr>
      </w:pPr>
      <w:r w:rsidRPr="00EB0433">
        <w:rPr>
          <w:color w:val="000000" w:themeColor="text1"/>
        </w:rPr>
        <w:t>Text</w:t>
      </w:r>
    </w:p>
    <w:p w14:paraId="5E89E543" w14:textId="77777777" w:rsidR="00345FBE" w:rsidRPr="00EB0433" w:rsidRDefault="00345FBE" w:rsidP="00345FBE">
      <w:pPr>
        <w:rPr>
          <w:color w:val="000000" w:themeColor="text1"/>
        </w:rPr>
      </w:pPr>
    </w:p>
    <w:p w14:paraId="4617B1A9" w14:textId="69999F8C" w:rsidR="003A26DB" w:rsidRDefault="22D574A4" w:rsidP="7C99AA3A">
      <w:pPr>
        <w:rPr>
          <w:color w:val="FF0000"/>
        </w:rPr>
      </w:pPr>
      <w:r w:rsidRPr="7C99AA3A">
        <w:rPr>
          <w:rStyle w:val="Rubrik3Char"/>
        </w:rPr>
        <w:lastRenderedPageBreak/>
        <w:t xml:space="preserve">Present </w:t>
      </w:r>
      <w:proofErr w:type="spellStart"/>
      <w:r w:rsidRPr="7C99AA3A">
        <w:rPr>
          <w:rStyle w:val="Rubrik3Char"/>
        </w:rPr>
        <w:t>costs</w:t>
      </w:r>
      <w:proofErr w:type="spellEnd"/>
      <w:r w:rsidRPr="7C99AA3A">
        <w:rPr>
          <w:rStyle w:val="Rubrik3Char"/>
        </w:rPr>
        <w:t xml:space="preserve"> of </w:t>
      </w:r>
      <w:proofErr w:type="spellStart"/>
      <w:r w:rsidRPr="7C99AA3A">
        <w:rPr>
          <w:rStyle w:val="Rubrik3Char"/>
        </w:rPr>
        <w:t>currently</w:t>
      </w:r>
      <w:proofErr w:type="spellEnd"/>
      <w:r w:rsidRPr="7C99AA3A">
        <w:rPr>
          <w:rStyle w:val="Rubrik3Char"/>
        </w:rPr>
        <w:t xml:space="preserve"> </w:t>
      </w:r>
      <w:proofErr w:type="spellStart"/>
      <w:r w:rsidRPr="7C99AA3A">
        <w:rPr>
          <w:rStyle w:val="Rubrik3Char"/>
        </w:rPr>
        <w:t>used</w:t>
      </w:r>
      <w:proofErr w:type="spellEnd"/>
      <w:r w:rsidRPr="7C99AA3A">
        <w:rPr>
          <w:rStyle w:val="Rubrik3Char"/>
        </w:rPr>
        <w:t xml:space="preserve"> </w:t>
      </w:r>
      <w:proofErr w:type="spellStart"/>
      <w:r w:rsidRPr="7C99AA3A">
        <w:rPr>
          <w:rStyle w:val="Rubrik3Char"/>
        </w:rPr>
        <w:t>technologies</w:t>
      </w:r>
      <w:proofErr w:type="spellEnd"/>
      <w:r w:rsidR="6568C208">
        <w:br/>
      </w:r>
      <w:r w:rsidRPr="7C99AA3A">
        <w:rPr>
          <w:color w:val="FF0000"/>
        </w:rPr>
        <w:t xml:space="preserve">Kostnader per patient och totalt, för nuvarande vård (det vill säga innan den nya metoden är införd se C: i PICO) i verksamheten eller för sjukhuset/regionen. Här används KPP-filer (kostnad per patient) för att med diagnos- och </w:t>
      </w:r>
      <w:r w:rsidR="2DB8F226" w:rsidRPr="7C99AA3A">
        <w:rPr>
          <w:color w:val="FF0000"/>
        </w:rPr>
        <w:t>åtgärdskod</w:t>
      </w:r>
      <w:r w:rsidR="49D96E26" w:rsidRPr="7C99AA3A">
        <w:rPr>
          <w:color w:val="FF0000"/>
        </w:rPr>
        <w:t xml:space="preserve"> </w:t>
      </w:r>
      <w:r w:rsidRPr="7C99AA3A">
        <w:rPr>
          <w:color w:val="FF0000"/>
        </w:rPr>
        <w:t>som bas definiera dagens kostnad per patient och totalt.</w:t>
      </w:r>
      <w:bookmarkStart w:id="46" w:name="_Toc166595011"/>
    </w:p>
    <w:p w14:paraId="405A5E78" w14:textId="77777777" w:rsidR="00EB0433" w:rsidRDefault="00EB0433" w:rsidP="00EB0433">
      <w:pPr>
        <w:rPr>
          <w:color w:val="000000" w:themeColor="text1"/>
        </w:rPr>
      </w:pPr>
      <w:r w:rsidRPr="00EB0433">
        <w:rPr>
          <w:color w:val="000000" w:themeColor="text1"/>
        </w:rPr>
        <w:t>Text</w:t>
      </w:r>
    </w:p>
    <w:p w14:paraId="65E70758" w14:textId="77777777" w:rsidR="00EB0433" w:rsidRPr="00EB0433" w:rsidRDefault="00EB0433" w:rsidP="00EB0433">
      <w:pPr>
        <w:rPr>
          <w:color w:val="000000" w:themeColor="text1"/>
        </w:rPr>
      </w:pPr>
    </w:p>
    <w:p w14:paraId="217AC4A4" w14:textId="458AA0B1" w:rsidR="003A26DB" w:rsidRDefault="22D574A4" w:rsidP="7C99AA3A">
      <w:pPr>
        <w:rPr>
          <w:color w:val="FF0000"/>
        </w:rPr>
      </w:pPr>
      <w:proofErr w:type="spellStart"/>
      <w:r w:rsidRPr="7C99AA3A">
        <w:rPr>
          <w:rStyle w:val="Rubrik3Char"/>
        </w:rPr>
        <w:t>Expected</w:t>
      </w:r>
      <w:proofErr w:type="spellEnd"/>
      <w:r w:rsidRPr="7C99AA3A">
        <w:rPr>
          <w:rStyle w:val="Rubrik3Char"/>
        </w:rPr>
        <w:t xml:space="preserve"> </w:t>
      </w:r>
      <w:proofErr w:type="spellStart"/>
      <w:r w:rsidRPr="7C99AA3A">
        <w:rPr>
          <w:rStyle w:val="Rubrik3Char"/>
        </w:rPr>
        <w:t>costs</w:t>
      </w:r>
      <w:proofErr w:type="spellEnd"/>
      <w:r w:rsidRPr="7C99AA3A">
        <w:rPr>
          <w:rStyle w:val="Rubrik3Char"/>
        </w:rPr>
        <w:t xml:space="preserve"> of the new </w:t>
      </w:r>
      <w:proofErr w:type="spellStart"/>
      <w:r w:rsidRPr="7C99AA3A">
        <w:rPr>
          <w:rStyle w:val="Rubrik3Char"/>
        </w:rPr>
        <w:t>health</w:t>
      </w:r>
      <w:proofErr w:type="spellEnd"/>
      <w:r w:rsidRPr="7C99AA3A">
        <w:rPr>
          <w:rStyle w:val="Rubrik3Char"/>
        </w:rPr>
        <w:t xml:space="preserve"> </w:t>
      </w:r>
      <w:proofErr w:type="spellStart"/>
      <w:r w:rsidRPr="7C99AA3A">
        <w:rPr>
          <w:rStyle w:val="Rubrik3Char"/>
        </w:rPr>
        <w:t>technology</w:t>
      </w:r>
      <w:proofErr w:type="spellEnd"/>
      <w:r w:rsidRPr="7C99AA3A">
        <w:rPr>
          <w:rStyle w:val="Rubrik3Char"/>
        </w:rPr>
        <w:t xml:space="preserve"> (se I </w:t>
      </w:r>
      <w:proofErr w:type="spellStart"/>
      <w:r w:rsidRPr="7C99AA3A">
        <w:rPr>
          <w:rStyle w:val="Rubrik3Char"/>
        </w:rPr>
        <w:t>i</w:t>
      </w:r>
      <w:proofErr w:type="spellEnd"/>
      <w:r w:rsidRPr="7C99AA3A">
        <w:rPr>
          <w:rStyle w:val="Rubrik3Char"/>
        </w:rPr>
        <w:t xml:space="preserve"> PICO)</w:t>
      </w:r>
      <w:bookmarkEnd w:id="46"/>
      <w:r w:rsidR="6568C208">
        <w:br/>
      </w:r>
      <w:r w:rsidRPr="7C99AA3A">
        <w:rPr>
          <w:color w:val="FF0000"/>
        </w:rPr>
        <w:t xml:space="preserve">Ange startkostnader för apparatur, om-/nybyggnad, utbildning </w:t>
      </w:r>
      <w:proofErr w:type="gramStart"/>
      <w:r w:rsidRPr="7C99AA3A">
        <w:rPr>
          <w:color w:val="FF0000"/>
        </w:rPr>
        <w:t>etc</w:t>
      </w:r>
      <w:r w:rsidR="2DB8F226" w:rsidRPr="7C99AA3A">
        <w:rPr>
          <w:color w:val="FF0000"/>
        </w:rPr>
        <w:t>.</w:t>
      </w:r>
      <w:proofErr w:type="gramEnd"/>
      <w:r w:rsidR="2DB8F226" w:rsidRPr="7C99AA3A">
        <w:rPr>
          <w:color w:val="FF0000"/>
        </w:rPr>
        <w:t xml:space="preserve"> </w:t>
      </w:r>
      <w:r w:rsidRPr="7C99AA3A">
        <w:rPr>
          <w:color w:val="FF0000"/>
        </w:rPr>
        <w:t>för att nya teknologin skall kunna användas. Sammanfattade förändringar för sjukvården i drifts- och ekonomiska termer.</w:t>
      </w:r>
      <w:bookmarkStart w:id="47" w:name="_Toc166595012"/>
    </w:p>
    <w:p w14:paraId="08876A21" w14:textId="77777777" w:rsidR="00EB0433" w:rsidRDefault="00EB0433" w:rsidP="00EB0433">
      <w:pPr>
        <w:rPr>
          <w:color w:val="000000" w:themeColor="text1"/>
        </w:rPr>
      </w:pPr>
      <w:r w:rsidRPr="00EB0433">
        <w:rPr>
          <w:color w:val="000000" w:themeColor="text1"/>
        </w:rPr>
        <w:t>Text</w:t>
      </w:r>
    </w:p>
    <w:p w14:paraId="192C2211" w14:textId="77777777" w:rsidR="00EB0433" w:rsidRPr="00EB0433" w:rsidRDefault="00EB0433" w:rsidP="00EB0433">
      <w:pPr>
        <w:rPr>
          <w:color w:val="000000" w:themeColor="text1"/>
        </w:rPr>
      </w:pPr>
    </w:p>
    <w:p w14:paraId="3BC66843" w14:textId="1607742B" w:rsidR="009C7289" w:rsidRDefault="2E44A04B" w:rsidP="7C99AA3A">
      <w:pPr>
        <w:rPr>
          <w:color w:val="FF0000"/>
        </w:rPr>
      </w:pPr>
      <w:r w:rsidRPr="7C99AA3A">
        <w:rPr>
          <w:rStyle w:val="Rubrik3Char"/>
        </w:rPr>
        <w:t>Total</w:t>
      </w:r>
      <w:bookmarkEnd w:id="47"/>
      <w:r w:rsidR="7B9ACA7F" w:rsidRPr="7C99AA3A">
        <w:rPr>
          <w:rStyle w:val="Rubrik3Char"/>
        </w:rPr>
        <w:t xml:space="preserve"> </w:t>
      </w:r>
      <w:proofErr w:type="spellStart"/>
      <w:r w:rsidR="7B9ACA7F" w:rsidRPr="7C99AA3A">
        <w:rPr>
          <w:rStyle w:val="Rubrik3Char"/>
        </w:rPr>
        <w:t>change</w:t>
      </w:r>
      <w:proofErr w:type="spellEnd"/>
      <w:r w:rsidR="7B9ACA7F" w:rsidRPr="7C99AA3A">
        <w:rPr>
          <w:rStyle w:val="Rubrik3Char"/>
        </w:rPr>
        <w:t xml:space="preserve"> in </w:t>
      </w:r>
      <w:proofErr w:type="spellStart"/>
      <w:r w:rsidR="7B9ACA7F" w:rsidRPr="7C99AA3A">
        <w:rPr>
          <w:rStyle w:val="Rubrik3Char"/>
        </w:rPr>
        <w:t>costs</w:t>
      </w:r>
      <w:proofErr w:type="spellEnd"/>
      <w:r w:rsidR="009C7289">
        <w:br/>
      </w:r>
      <w:r w:rsidRPr="7C99AA3A">
        <w:rPr>
          <w:color w:val="FF0000"/>
        </w:rPr>
        <w:t>Vad blir den nya kostnaden jämfört med den gamla?  Belys nettokostnader för verksamhetsområdet eller sjukhuset eller regionen de närmaste åren – väg alltså in eventuella besparingar eller vinster inom verksamhet/sjukhuset/VGR.</w:t>
      </w:r>
    </w:p>
    <w:p w14:paraId="4442AA2E"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75EBF7F" w14:textId="77777777" w:rsidR="00EB0433" w:rsidRPr="00EB0433" w:rsidRDefault="00EB0433" w:rsidP="00EB0433">
      <w:pPr>
        <w:rPr>
          <w:color w:val="000000" w:themeColor="text1"/>
          <w:lang w:val="en-AU"/>
        </w:rPr>
      </w:pPr>
    </w:p>
    <w:p w14:paraId="62176752" w14:textId="1AD89BE1" w:rsidR="009C7289" w:rsidRDefault="22D574A4" w:rsidP="7C99AA3A">
      <w:pPr>
        <w:rPr>
          <w:color w:val="FF0000"/>
        </w:rPr>
      </w:pPr>
      <w:r w:rsidRPr="7C99AA3A">
        <w:rPr>
          <w:rStyle w:val="Rubrik3Char"/>
          <w:lang w:val="en-AU"/>
        </w:rPr>
        <w:t>Possibility to adopt and use the new technology within the present budget</w:t>
      </w:r>
      <w:r w:rsidR="6568C208" w:rsidRPr="005D5101">
        <w:rPr>
          <w:lang w:val="en-US"/>
        </w:rPr>
        <w:br/>
      </w:r>
      <w:r w:rsidRPr="7C99AA3A">
        <w:rPr>
          <w:color w:val="FF0000"/>
          <w:lang w:val="en-AU"/>
        </w:rPr>
        <w:t xml:space="preserve">Finns </w:t>
      </w:r>
      <w:r w:rsidR="007E3FD0">
        <w:rPr>
          <w:color w:val="FF0000"/>
          <w:lang w:val="en-AU"/>
        </w:rPr>
        <w:t xml:space="preserve">det </w:t>
      </w:r>
      <w:r w:rsidRPr="7C99AA3A">
        <w:rPr>
          <w:color w:val="FF0000"/>
          <w:lang w:val="en-AU"/>
        </w:rPr>
        <w:t xml:space="preserve">risk för </w:t>
      </w:r>
      <w:proofErr w:type="spellStart"/>
      <w:r w:rsidRPr="7C99AA3A">
        <w:rPr>
          <w:color w:val="FF0000"/>
          <w:lang w:val="en-AU"/>
        </w:rPr>
        <w:t>undanträngningseffekter</w:t>
      </w:r>
      <w:proofErr w:type="spellEnd"/>
      <w:r w:rsidRPr="7C99AA3A">
        <w:rPr>
          <w:color w:val="FF0000"/>
          <w:lang w:val="en-AU"/>
        </w:rPr>
        <w:t xml:space="preserve">? </w:t>
      </w:r>
      <w:r w:rsidRPr="7C99AA3A">
        <w:rPr>
          <w:color w:val="FF0000"/>
        </w:rPr>
        <w:t>Vilka kostnader kan finansieras och hur</w:t>
      </w:r>
      <w:r w:rsidR="003079B9">
        <w:rPr>
          <w:color w:val="FF0000"/>
        </w:rPr>
        <w:t>?</w:t>
      </w:r>
      <w:r w:rsidRPr="7C99AA3A">
        <w:rPr>
          <w:color w:val="FF0000"/>
        </w:rPr>
        <w:t xml:space="preserve"> </w:t>
      </w:r>
      <w:r w:rsidR="003079B9">
        <w:rPr>
          <w:color w:val="FF0000"/>
        </w:rPr>
        <w:t>O</w:t>
      </w:r>
      <w:r w:rsidRPr="7C99AA3A">
        <w:rPr>
          <w:color w:val="FF0000"/>
        </w:rPr>
        <w:t>mfördelning eller effektivisering</w:t>
      </w:r>
      <w:r w:rsidR="003079B9">
        <w:rPr>
          <w:color w:val="FF0000"/>
        </w:rPr>
        <w:t>?</w:t>
      </w:r>
      <w:r w:rsidRPr="7C99AA3A">
        <w:rPr>
          <w:color w:val="FF0000"/>
        </w:rPr>
        <w:t xml:space="preserve"> Ange om det finns utrymme inom verksamhetens, </w:t>
      </w:r>
      <w:r w:rsidR="16B5CB5F" w:rsidRPr="7C99AA3A">
        <w:rPr>
          <w:color w:val="FF0000"/>
        </w:rPr>
        <w:t>områdets eller</w:t>
      </w:r>
      <w:r w:rsidRPr="7C99AA3A">
        <w:rPr>
          <w:color w:val="FF0000"/>
        </w:rPr>
        <w:t xml:space="preserve"> sjukhusets budget.</w:t>
      </w:r>
    </w:p>
    <w:p w14:paraId="54B0276E"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2F189C56" w14:textId="77777777" w:rsidR="00EB0433" w:rsidRPr="00EB0433" w:rsidRDefault="00EB0433" w:rsidP="00EB0433">
      <w:pPr>
        <w:rPr>
          <w:color w:val="000000" w:themeColor="text1"/>
          <w:lang w:val="en-AU"/>
        </w:rPr>
      </w:pPr>
    </w:p>
    <w:p w14:paraId="6BD5722C" w14:textId="617750E5" w:rsidR="009C7289" w:rsidRDefault="7B9ACA7F" w:rsidP="7C99AA3A">
      <w:pPr>
        <w:rPr>
          <w:color w:val="FF0000"/>
        </w:rPr>
      </w:pPr>
      <w:proofErr w:type="spellStart"/>
      <w:r w:rsidRPr="7C99AA3A">
        <w:rPr>
          <w:rStyle w:val="Rubrik3Char"/>
        </w:rPr>
        <w:t>Available</w:t>
      </w:r>
      <w:proofErr w:type="spellEnd"/>
      <w:r w:rsidRPr="7C99AA3A">
        <w:rPr>
          <w:rStyle w:val="Rubrik3Char"/>
        </w:rPr>
        <w:t xml:space="preserve"> </w:t>
      </w:r>
      <w:proofErr w:type="spellStart"/>
      <w:r w:rsidRPr="7C99AA3A">
        <w:rPr>
          <w:rStyle w:val="Rubrik3Char"/>
        </w:rPr>
        <w:t>economic</w:t>
      </w:r>
      <w:proofErr w:type="spellEnd"/>
      <w:r w:rsidRPr="7C99AA3A">
        <w:rPr>
          <w:rStyle w:val="Rubrik3Char"/>
        </w:rPr>
        <w:t xml:space="preserve"> </w:t>
      </w:r>
      <w:proofErr w:type="spellStart"/>
      <w:r w:rsidRPr="7C99AA3A">
        <w:rPr>
          <w:rStyle w:val="Rubrik3Char"/>
        </w:rPr>
        <w:t>evaluations</w:t>
      </w:r>
      <w:proofErr w:type="spellEnd"/>
      <w:r w:rsidRPr="7C99AA3A">
        <w:rPr>
          <w:rStyle w:val="Rubrik3Char"/>
        </w:rPr>
        <w:t xml:space="preserve"> or </w:t>
      </w:r>
      <w:proofErr w:type="spellStart"/>
      <w:r w:rsidRPr="7C99AA3A">
        <w:rPr>
          <w:rStyle w:val="Rubrik3Char"/>
        </w:rPr>
        <w:t>cost</w:t>
      </w:r>
      <w:proofErr w:type="spellEnd"/>
      <w:r w:rsidRPr="7C99AA3A">
        <w:rPr>
          <w:rStyle w:val="Rubrik3Char"/>
        </w:rPr>
        <w:t xml:space="preserve"> </w:t>
      </w:r>
      <w:proofErr w:type="spellStart"/>
      <w:r w:rsidRPr="7C99AA3A">
        <w:rPr>
          <w:rStyle w:val="Rubrik3Char"/>
        </w:rPr>
        <w:t>advantages</w:t>
      </w:r>
      <w:proofErr w:type="spellEnd"/>
      <w:r w:rsidRPr="7C99AA3A">
        <w:rPr>
          <w:rStyle w:val="Rubrik3Char"/>
        </w:rPr>
        <w:t>/</w:t>
      </w:r>
      <w:proofErr w:type="spellStart"/>
      <w:r w:rsidRPr="7C99AA3A">
        <w:rPr>
          <w:rStyle w:val="Rubrik3Char"/>
        </w:rPr>
        <w:t>disadvantages</w:t>
      </w:r>
      <w:proofErr w:type="spellEnd"/>
      <w:r w:rsidR="0043006C">
        <w:br/>
      </w:r>
      <w:r w:rsidR="2E44A04B" w:rsidRPr="7C99AA3A">
        <w:rPr>
          <w:color w:val="FF0000"/>
        </w:rPr>
        <w:t>Redogör för kunskapsläget enligt tillgänglig litteratur.</w:t>
      </w:r>
    </w:p>
    <w:p w14:paraId="0123E31C" w14:textId="77777777" w:rsid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B64056D" w14:textId="77777777" w:rsidR="00EB0433" w:rsidRDefault="00EB0433" w:rsidP="00EB0433">
      <w:pPr>
        <w:rPr>
          <w:color w:val="000000" w:themeColor="text1"/>
          <w:lang w:val="en-AU"/>
        </w:rPr>
      </w:pPr>
    </w:p>
    <w:p w14:paraId="4FD07954" w14:textId="77777777" w:rsidR="00F74643" w:rsidRDefault="00F74643" w:rsidP="00524A6B">
      <w:pPr>
        <w:pStyle w:val="Rubrik2"/>
        <w:tabs>
          <w:tab w:val="left" w:pos="567"/>
        </w:tabs>
      </w:pPr>
      <w:bookmarkStart w:id="48" w:name="_Toc166593810"/>
      <w:bookmarkStart w:id="49" w:name="_Toc166594018"/>
      <w:bookmarkStart w:id="50" w:name="_Toc166594164"/>
      <w:bookmarkStart w:id="51" w:name="_Toc166595016"/>
      <w:bookmarkStart w:id="52" w:name="_Toc170293058"/>
    </w:p>
    <w:p w14:paraId="47F21E14" w14:textId="46052E5D" w:rsidR="009C7289" w:rsidRPr="003A26DB" w:rsidRDefault="00524A6B" w:rsidP="00524A6B">
      <w:pPr>
        <w:pStyle w:val="Rubrik2"/>
        <w:tabs>
          <w:tab w:val="left" w:pos="567"/>
        </w:tabs>
      </w:pPr>
      <w:r>
        <w:t>1</w:t>
      </w:r>
      <w:r w:rsidR="00815FD3">
        <w:t>3</w:t>
      </w:r>
      <w:r>
        <w:tab/>
      </w:r>
      <w:proofErr w:type="spellStart"/>
      <w:r w:rsidR="009C7289" w:rsidRPr="003A26DB">
        <w:t>Dis</w:t>
      </w:r>
      <w:bookmarkEnd w:id="48"/>
      <w:bookmarkEnd w:id="49"/>
      <w:bookmarkEnd w:id="50"/>
      <w:bookmarkEnd w:id="51"/>
      <w:r w:rsidR="0043006C" w:rsidRPr="003A26DB">
        <w:t>cussion</w:t>
      </w:r>
      <w:bookmarkEnd w:id="52"/>
      <w:proofErr w:type="spellEnd"/>
    </w:p>
    <w:p w14:paraId="737510E6" w14:textId="19923908" w:rsidR="009C7289" w:rsidRPr="00EB0433" w:rsidRDefault="00A06022" w:rsidP="00FA798E">
      <w:pPr>
        <w:rPr>
          <w:color w:val="000000" w:themeColor="text1"/>
        </w:rPr>
      </w:pPr>
      <w:r>
        <w:rPr>
          <w:color w:val="FF0000"/>
        </w:rPr>
        <w:t xml:space="preserve">De viktigaste </w:t>
      </w:r>
      <w:r w:rsidRPr="7C99AA3A">
        <w:rPr>
          <w:color w:val="FF0000"/>
        </w:rPr>
        <w:t>resultaten</w:t>
      </w:r>
      <w:r>
        <w:rPr>
          <w:color w:val="FF0000"/>
        </w:rPr>
        <w:t>, till</w:t>
      </w:r>
      <w:r w:rsidR="00F341BF">
        <w:rPr>
          <w:color w:val="FF0000"/>
        </w:rPr>
        <w:t>förlitligheten till det vetenskapliga underlag</w:t>
      </w:r>
      <w:r w:rsidR="005225B8">
        <w:rPr>
          <w:color w:val="FF0000"/>
        </w:rPr>
        <w:t xml:space="preserve"> och vad det innebär. K</w:t>
      </w:r>
      <w:r w:rsidR="2E44A04B" w:rsidRPr="7C99AA3A">
        <w:rPr>
          <w:color w:val="FF0000"/>
        </w:rPr>
        <w:t>linisk relevans</w:t>
      </w:r>
      <w:r w:rsidR="005225B8">
        <w:rPr>
          <w:color w:val="FF0000"/>
        </w:rPr>
        <w:t>?</w:t>
      </w:r>
      <w:r w:rsidR="44C318C4" w:rsidRPr="7C99AA3A">
        <w:rPr>
          <w:color w:val="FF0000"/>
        </w:rPr>
        <w:t xml:space="preserve"> </w:t>
      </w:r>
      <w:r w:rsidR="2E44A04B" w:rsidRPr="7C99AA3A">
        <w:rPr>
          <w:color w:val="FF0000"/>
        </w:rPr>
        <w:t xml:space="preserve">Viktiga aspekter som inte kommer fram i resultatdelen. </w:t>
      </w:r>
      <w:r w:rsidR="005225B8">
        <w:rPr>
          <w:color w:val="FF0000"/>
        </w:rPr>
        <w:t>Max</w:t>
      </w:r>
      <w:r w:rsidR="2E44A04B" w:rsidRPr="7C99AA3A">
        <w:rPr>
          <w:color w:val="FF0000"/>
        </w:rPr>
        <w:t xml:space="preserve"> 1 A4-sida.</w:t>
      </w:r>
      <w:r w:rsidR="009C7289">
        <w:br/>
      </w:r>
      <w:r w:rsidR="009C7289">
        <w:br/>
      </w:r>
      <w:proofErr w:type="spellStart"/>
      <w:r w:rsidR="7B9ACA7F" w:rsidRPr="005225B8">
        <w:rPr>
          <w:rStyle w:val="Rubrik3Char"/>
        </w:rPr>
        <w:t>Summary</w:t>
      </w:r>
      <w:proofErr w:type="spellEnd"/>
      <w:r w:rsidR="7B9ACA7F" w:rsidRPr="005225B8">
        <w:rPr>
          <w:rStyle w:val="Rubrik3Char"/>
        </w:rPr>
        <w:t xml:space="preserve"> of </w:t>
      </w:r>
      <w:proofErr w:type="spellStart"/>
      <w:r w:rsidR="7B9ACA7F" w:rsidRPr="005225B8">
        <w:rPr>
          <w:rStyle w:val="Rubrik3Char"/>
        </w:rPr>
        <w:t>main</w:t>
      </w:r>
      <w:proofErr w:type="spellEnd"/>
      <w:r w:rsidR="7B9ACA7F" w:rsidRPr="005225B8">
        <w:rPr>
          <w:rStyle w:val="Rubrik3Char"/>
        </w:rPr>
        <w:t xml:space="preserve"> </w:t>
      </w:r>
      <w:proofErr w:type="spellStart"/>
      <w:r w:rsidR="7B9ACA7F" w:rsidRPr="005225B8">
        <w:rPr>
          <w:rStyle w:val="Rubrik3Char"/>
        </w:rPr>
        <w:t>results</w:t>
      </w:r>
      <w:proofErr w:type="spellEnd"/>
      <w:r w:rsidR="009C7289">
        <w:br/>
      </w:r>
      <w:r w:rsidR="2E44A04B" w:rsidRPr="00EB0433">
        <w:rPr>
          <w:color w:val="000000" w:themeColor="text1"/>
        </w:rPr>
        <w:t>Text</w:t>
      </w:r>
    </w:p>
    <w:p w14:paraId="12B48C60" w14:textId="10E085AD" w:rsidR="009C7289" w:rsidRPr="00EB0433" w:rsidRDefault="0043006C" w:rsidP="00FA798E">
      <w:pPr>
        <w:rPr>
          <w:color w:val="000000" w:themeColor="text1"/>
          <w:lang w:val="en-AU"/>
        </w:rPr>
      </w:pPr>
      <w:r w:rsidRPr="00EB0433">
        <w:rPr>
          <w:rStyle w:val="Rubrik3Char"/>
          <w:color w:val="000000" w:themeColor="text1"/>
          <w:lang w:val="en-AU"/>
        </w:rPr>
        <w:t>Overall completeness and applicability of evidence</w:t>
      </w:r>
      <w:r w:rsidR="009C7289" w:rsidRPr="00EB0433">
        <w:rPr>
          <w:color w:val="000000" w:themeColor="text1"/>
          <w:lang w:val="en-AU"/>
        </w:rPr>
        <w:br/>
        <w:t>Text</w:t>
      </w:r>
    </w:p>
    <w:p w14:paraId="696CEBB1" w14:textId="1BF6E9F7" w:rsidR="009C7289" w:rsidRPr="00EB0433" w:rsidRDefault="0043006C" w:rsidP="00FA798E">
      <w:pPr>
        <w:rPr>
          <w:color w:val="000000" w:themeColor="text1"/>
          <w:lang w:val="en-AU"/>
        </w:rPr>
      </w:pPr>
      <w:r w:rsidRPr="00EB0433">
        <w:rPr>
          <w:rStyle w:val="Rubrik3Char"/>
          <w:color w:val="000000" w:themeColor="text1"/>
          <w:lang w:val="en-AU"/>
        </w:rPr>
        <w:t>Agreements and disagreements with other studies and reviews</w:t>
      </w:r>
      <w:r w:rsidRPr="00EB0433">
        <w:rPr>
          <w:bCs/>
          <w:color w:val="000000" w:themeColor="text1"/>
          <w:lang w:val="en-AU"/>
        </w:rPr>
        <w:t xml:space="preserve"> </w:t>
      </w:r>
      <w:r w:rsidRPr="00EB0433">
        <w:rPr>
          <w:bCs/>
          <w:color w:val="000000" w:themeColor="text1"/>
          <w:lang w:val="en-AU"/>
        </w:rPr>
        <w:br/>
      </w:r>
      <w:r w:rsidR="009C7289" w:rsidRPr="00EB0433">
        <w:rPr>
          <w:color w:val="000000" w:themeColor="text1"/>
          <w:lang w:val="en-AU"/>
        </w:rPr>
        <w:t>Text</w:t>
      </w:r>
    </w:p>
    <w:p w14:paraId="2850FE10" w14:textId="17762A07" w:rsidR="009C7289" w:rsidRPr="00EB0433" w:rsidRDefault="00103C0D" w:rsidP="00A85375">
      <w:pPr>
        <w:rPr>
          <w:color w:val="000000" w:themeColor="text1"/>
          <w:lang w:val="en-AU"/>
        </w:rPr>
      </w:pPr>
      <w:r w:rsidRPr="00EB0433">
        <w:rPr>
          <w:rStyle w:val="Rubrik3Char"/>
          <w:color w:val="000000" w:themeColor="text1"/>
          <w:lang w:val="en-AU"/>
        </w:rPr>
        <w:t>Implications for research</w:t>
      </w:r>
      <w:r w:rsidR="009C7289" w:rsidRPr="00EB0433">
        <w:rPr>
          <w:color w:val="000000" w:themeColor="text1"/>
          <w:lang w:val="en-AU"/>
        </w:rPr>
        <w:br/>
        <w:t>Tex</w:t>
      </w:r>
      <w:r w:rsidR="00EB0433">
        <w:rPr>
          <w:color w:val="000000" w:themeColor="text1"/>
          <w:lang w:val="en-AU"/>
        </w:rPr>
        <w:t>t</w:t>
      </w:r>
    </w:p>
    <w:p w14:paraId="3169764D" w14:textId="3AA2AB77" w:rsidR="00E325E3" w:rsidRPr="00994050" w:rsidRDefault="00524A6B" w:rsidP="00524A6B">
      <w:pPr>
        <w:pStyle w:val="Rubrik2"/>
        <w:tabs>
          <w:tab w:val="left" w:pos="567"/>
        </w:tabs>
        <w:rPr>
          <w:lang w:val="en-AU"/>
        </w:rPr>
      </w:pPr>
      <w:bookmarkStart w:id="53" w:name="_Toc166593811"/>
      <w:bookmarkStart w:id="54" w:name="_Toc166594019"/>
      <w:bookmarkStart w:id="55" w:name="_Toc166594165"/>
      <w:bookmarkStart w:id="56" w:name="_Toc166595020"/>
      <w:bookmarkStart w:id="57" w:name="_Toc170293059"/>
      <w:r w:rsidRPr="00994050">
        <w:rPr>
          <w:lang w:val="en-AU"/>
        </w:rPr>
        <w:t>1</w:t>
      </w:r>
      <w:r w:rsidR="0015012B">
        <w:rPr>
          <w:lang w:val="en-AU"/>
        </w:rPr>
        <w:t>4</w:t>
      </w:r>
      <w:r w:rsidRPr="00994050">
        <w:rPr>
          <w:lang w:val="en-AU"/>
        </w:rPr>
        <w:tab/>
      </w:r>
      <w:r w:rsidR="00E325E3" w:rsidRPr="00994050">
        <w:rPr>
          <w:lang w:val="en-AU"/>
        </w:rPr>
        <w:t>F</w:t>
      </w:r>
      <w:bookmarkEnd w:id="53"/>
      <w:bookmarkEnd w:id="54"/>
      <w:bookmarkEnd w:id="55"/>
      <w:bookmarkEnd w:id="56"/>
      <w:r w:rsidR="00CE7324" w:rsidRPr="00994050">
        <w:rPr>
          <w:lang w:val="en-AU"/>
        </w:rPr>
        <w:t>uture perspectives</w:t>
      </w:r>
      <w:bookmarkEnd w:id="57"/>
    </w:p>
    <w:p w14:paraId="5D57A04A" w14:textId="4296A0E1" w:rsidR="00E325E3" w:rsidRDefault="00CE7324" w:rsidP="00A85375">
      <w:pPr>
        <w:pStyle w:val="Rubrik3"/>
      </w:pPr>
      <w:proofErr w:type="spellStart"/>
      <w:r w:rsidRPr="00CE7324">
        <w:t>Scientific</w:t>
      </w:r>
      <w:proofErr w:type="spellEnd"/>
      <w:r w:rsidRPr="00CE7324">
        <w:t xml:space="preserve"> </w:t>
      </w:r>
      <w:proofErr w:type="spellStart"/>
      <w:r w:rsidRPr="00CE7324">
        <w:t>knowledge</w:t>
      </w:r>
      <w:proofErr w:type="spellEnd"/>
      <w:r w:rsidRPr="00CE7324">
        <w:t xml:space="preserve"> gaps</w:t>
      </w:r>
    </w:p>
    <w:p w14:paraId="05AD246F" w14:textId="45875785" w:rsidR="00E325E3" w:rsidRDefault="22D574A4" w:rsidP="7C99AA3A">
      <w:pPr>
        <w:rPr>
          <w:color w:val="FF0000"/>
        </w:rPr>
      </w:pPr>
      <w:r w:rsidRPr="7C99AA3A">
        <w:rPr>
          <w:color w:val="FF0000"/>
        </w:rPr>
        <w:t xml:space="preserve">Beskriv vilka kunskapsluckor som </w:t>
      </w:r>
      <w:r w:rsidR="68D6EF3B" w:rsidRPr="7C99AA3A">
        <w:rPr>
          <w:color w:val="FF0000"/>
        </w:rPr>
        <w:t xml:space="preserve">HTA-rapporten har </w:t>
      </w:r>
      <w:r w:rsidRPr="7C99AA3A">
        <w:rPr>
          <w:color w:val="FF0000"/>
        </w:rPr>
        <w:t>identifierat.</w:t>
      </w:r>
    </w:p>
    <w:p w14:paraId="6F3FE15D" w14:textId="77777777" w:rsidR="00EB0433" w:rsidRP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716D0C5F" w14:textId="54A702E4" w:rsidR="00E325E3" w:rsidRPr="00A85375" w:rsidRDefault="00CE7324" w:rsidP="00A85375">
      <w:pPr>
        <w:pStyle w:val="Rubrik3"/>
      </w:pPr>
      <w:proofErr w:type="spellStart"/>
      <w:r w:rsidRPr="00A85375">
        <w:t>Ongoing</w:t>
      </w:r>
      <w:proofErr w:type="spellEnd"/>
      <w:r w:rsidRPr="00A85375">
        <w:t xml:space="preserve"> research</w:t>
      </w:r>
    </w:p>
    <w:p w14:paraId="28831956" w14:textId="7F807C8A" w:rsidR="00E325E3" w:rsidRDefault="44C318C4" w:rsidP="7C99AA3A">
      <w:pPr>
        <w:rPr>
          <w:color w:val="FF0000"/>
        </w:rPr>
      </w:pPr>
      <w:r w:rsidRPr="7C99AA3A">
        <w:rPr>
          <w:color w:val="FF0000"/>
        </w:rPr>
        <w:t xml:space="preserve">Resultatet från clinicaltrials.gov skickas i form av en Excel-fil innehållande stora mängder information. Behövs mer info för att avgöra om studien är relevant finns en länk i filen till respektive studie, (scrolla längst till höger). Sammanfatta kort de pågående studier som svarar på PICO. Gör </w:t>
      </w:r>
      <w:proofErr w:type="spellStart"/>
      <w:r w:rsidRPr="7C99AA3A">
        <w:rPr>
          <w:color w:val="FF0000"/>
        </w:rPr>
        <w:t>ev</w:t>
      </w:r>
      <w:proofErr w:type="spellEnd"/>
      <w:r w:rsidRPr="7C99AA3A">
        <w:rPr>
          <w:color w:val="FF0000"/>
        </w:rPr>
        <w:t xml:space="preserve"> tabell om det är många studier att redovisa</w:t>
      </w:r>
    </w:p>
    <w:p w14:paraId="3616EACE" w14:textId="7D14657A" w:rsidR="00EB0433" w:rsidRPr="00EB0433" w:rsidRDefault="00EB0433" w:rsidP="7C99AA3A">
      <w:pPr>
        <w:rPr>
          <w:color w:val="000000" w:themeColor="text1"/>
          <w:lang w:val="en-AU"/>
        </w:rPr>
      </w:pPr>
      <w:r w:rsidRPr="00EB0433">
        <w:rPr>
          <w:color w:val="000000" w:themeColor="text1"/>
          <w:lang w:val="en-AU"/>
        </w:rPr>
        <w:t>Tex</w:t>
      </w:r>
      <w:r>
        <w:rPr>
          <w:color w:val="000000" w:themeColor="text1"/>
          <w:lang w:val="en-AU"/>
        </w:rPr>
        <w:t>t</w:t>
      </w:r>
    </w:p>
    <w:p w14:paraId="495D2BFA" w14:textId="77777777" w:rsidR="00952552" w:rsidRDefault="00952552" w:rsidP="00FA798E">
      <w:pPr>
        <w:pStyle w:val="Rubrik2"/>
      </w:pPr>
      <w:bookmarkStart w:id="58" w:name="_Toc166593812"/>
      <w:bookmarkStart w:id="59" w:name="_Toc166594020"/>
      <w:bookmarkStart w:id="60" w:name="_Toc166594166"/>
    </w:p>
    <w:p w14:paraId="7D43D9DC" w14:textId="263A8BD5" w:rsidR="00E325E3" w:rsidRPr="00994050" w:rsidRDefault="771E0769" w:rsidP="00524A6B">
      <w:pPr>
        <w:pStyle w:val="Rubrik2"/>
        <w:tabs>
          <w:tab w:val="left" w:pos="567"/>
        </w:tabs>
        <w:rPr>
          <w:lang w:val="en-AU"/>
        </w:rPr>
      </w:pPr>
      <w:bookmarkStart w:id="61" w:name="_Toc170293060"/>
      <w:bookmarkEnd w:id="58"/>
      <w:bookmarkEnd w:id="59"/>
      <w:bookmarkEnd w:id="60"/>
      <w:r w:rsidRPr="7C99AA3A">
        <w:rPr>
          <w:lang w:val="en-AU"/>
        </w:rPr>
        <w:t>1</w:t>
      </w:r>
      <w:r w:rsidR="68D6EF3B" w:rsidRPr="7C99AA3A">
        <w:rPr>
          <w:lang w:val="en-AU"/>
        </w:rPr>
        <w:t>5</w:t>
      </w:r>
      <w:r w:rsidR="1AC78E3F" w:rsidRPr="005D5101">
        <w:rPr>
          <w:lang w:val="en-US"/>
        </w:rPr>
        <w:tab/>
      </w:r>
      <w:r w:rsidRPr="7C99AA3A">
        <w:rPr>
          <w:lang w:val="en-AU"/>
        </w:rPr>
        <w:t>Participants in the project</w:t>
      </w:r>
      <w:bookmarkEnd w:id="61"/>
    </w:p>
    <w:p w14:paraId="7E076FCE" w14:textId="5073C682" w:rsidR="00E325E3" w:rsidRPr="00AA1B96" w:rsidRDefault="00CE7324" w:rsidP="00FA798E">
      <w:pPr>
        <w:pStyle w:val="Ingetavstnd"/>
        <w:rPr>
          <w:lang w:val="en-AU"/>
        </w:rPr>
      </w:pPr>
      <w:r w:rsidRPr="00AA1B96">
        <w:rPr>
          <w:rStyle w:val="Rubrik3Char"/>
          <w:lang w:val="en-AU"/>
        </w:rPr>
        <w:t>The question was nominated by</w:t>
      </w:r>
      <w:r w:rsidR="00E325E3" w:rsidRPr="00AA1B96">
        <w:rPr>
          <w:lang w:val="en-AU"/>
        </w:rPr>
        <w:br/>
      </w:r>
      <w:proofErr w:type="gramStart"/>
      <w:r w:rsidR="00E325E3" w:rsidRPr="00AA1B96">
        <w:rPr>
          <w:lang w:val="en-AU"/>
        </w:rPr>
        <w:t>Text</w:t>
      </w:r>
      <w:proofErr w:type="gramEnd"/>
    </w:p>
    <w:p w14:paraId="3D186FDE" w14:textId="77777777" w:rsidR="00E325E3" w:rsidRPr="00AA1B96" w:rsidRDefault="00E325E3" w:rsidP="00FA798E">
      <w:pPr>
        <w:pStyle w:val="Ingetavstnd"/>
        <w:rPr>
          <w:lang w:val="en-AU"/>
        </w:rPr>
      </w:pPr>
    </w:p>
    <w:p w14:paraId="58FBEF37" w14:textId="6853B8FA" w:rsidR="00CE7324" w:rsidRDefault="00CE7324" w:rsidP="00FA798E">
      <w:pPr>
        <w:pStyle w:val="Ingetavstnd"/>
        <w:rPr>
          <w:lang w:val="en-AU"/>
        </w:rPr>
      </w:pPr>
      <w:r w:rsidRPr="00AA1B96">
        <w:rPr>
          <w:rStyle w:val="Rubrik3Char"/>
          <w:lang w:val="en-AU"/>
        </w:rPr>
        <w:t>Participating healthcare professionals</w:t>
      </w:r>
      <w:r w:rsidR="00E325E3" w:rsidRPr="00AA1B96">
        <w:rPr>
          <w:lang w:val="en-AU"/>
        </w:rPr>
        <w:br/>
        <w:t>Text</w:t>
      </w:r>
    </w:p>
    <w:p w14:paraId="77814ECD" w14:textId="77777777" w:rsidR="00524A6B" w:rsidRPr="00524A6B" w:rsidRDefault="00524A6B" w:rsidP="00FA798E">
      <w:pPr>
        <w:pStyle w:val="Ingetavstnd"/>
        <w:rPr>
          <w:rStyle w:val="Rubrik3Char"/>
          <w:rFonts w:asciiTheme="minorHAnsi" w:eastAsiaTheme="minorEastAsia" w:hAnsiTheme="minorHAnsi" w:cstheme="minorBidi"/>
          <w:bCs w:val="0"/>
          <w:sz w:val="19"/>
          <w:szCs w:val="20"/>
          <w:lang w:val="en-AU"/>
        </w:rPr>
      </w:pPr>
    </w:p>
    <w:p w14:paraId="6F492214" w14:textId="55A1812C" w:rsidR="00E325E3" w:rsidRPr="00AA1B96" w:rsidRDefault="771E0769" w:rsidP="00FA798E">
      <w:pPr>
        <w:pStyle w:val="Ingetavstnd"/>
        <w:rPr>
          <w:lang w:val="en-AU"/>
        </w:rPr>
      </w:pPr>
      <w:r w:rsidRPr="7C99AA3A">
        <w:rPr>
          <w:rStyle w:val="Rubrik3Char"/>
          <w:lang w:val="en-AU"/>
        </w:rPr>
        <w:lastRenderedPageBreak/>
        <w:t xml:space="preserve">Participants from HTA-centrum  </w:t>
      </w:r>
      <w:r w:rsidR="1AC78E3F" w:rsidRPr="005D5101">
        <w:rPr>
          <w:lang w:val="en-US"/>
        </w:rPr>
        <w:br/>
      </w:r>
      <w:r w:rsidRPr="7C99AA3A">
        <w:rPr>
          <w:lang w:val="en-AU"/>
        </w:rPr>
        <w:t>Text</w:t>
      </w:r>
    </w:p>
    <w:p w14:paraId="287C41A0" w14:textId="5DDD21B4" w:rsidR="00E325E3" w:rsidRPr="00AA1B96" w:rsidRDefault="771E0769" w:rsidP="00FA798E">
      <w:pPr>
        <w:pStyle w:val="Rubrik3"/>
        <w:rPr>
          <w:lang w:val="en-AU"/>
        </w:rPr>
      </w:pPr>
      <w:r w:rsidRPr="7C99AA3A">
        <w:rPr>
          <w:lang w:val="en-AU"/>
        </w:rPr>
        <w:t>Participants from Medical Library</w:t>
      </w:r>
    </w:p>
    <w:p w14:paraId="0EB5DCF8" w14:textId="677B3245" w:rsidR="00E325E3" w:rsidRPr="00AA1B96" w:rsidRDefault="00E325E3" w:rsidP="00FA798E">
      <w:pPr>
        <w:pStyle w:val="Ingetavstnd"/>
        <w:rPr>
          <w:lang w:val="en-AU"/>
        </w:rPr>
      </w:pPr>
      <w:r w:rsidRPr="00AA1B96">
        <w:rPr>
          <w:lang w:val="en-AU"/>
        </w:rPr>
        <w:t>Text</w:t>
      </w:r>
    </w:p>
    <w:p w14:paraId="41EE5098" w14:textId="77777777" w:rsidR="00E325E3" w:rsidRPr="00AA1B96" w:rsidRDefault="00E325E3" w:rsidP="00FA798E">
      <w:pPr>
        <w:pStyle w:val="Ingetavstnd"/>
        <w:rPr>
          <w:lang w:val="en-AU"/>
        </w:rPr>
      </w:pPr>
    </w:p>
    <w:p w14:paraId="27E7E90B" w14:textId="535428AD" w:rsidR="00E325E3" w:rsidRPr="00AA1B96" w:rsidRDefault="00CE7324" w:rsidP="00FA798E">
      <w:pPr>
        <w:pStyle w:val="Ingetavstnd"/>
        <w:rPr>
          <w:lang w:val="en-AU"/>
        </w:rPr>
      </w:pPr>
      <w:r w:rsidRPr="00AA1B96">
        <w:rPr>
          <w:rStyle w:val="Rubrik3Char"/>
          <w:lang w:val="en-AU"/>
        </w:rPr>
        <w:t>External reviewers</w:t>
      </w:r>
      <w:r w:rsidR="00E325E3" w:rsidRPr="00AA1B96">
        <w:rPr>
          <w:lang w:val="en-AU"/>
        </w:rPr>
        <w:br/>
      </w:r>
      <w:r w:rsidR="00E325E3" w:rsidRPr="00994050">
        <w:rPr>
          <w:lang w:val="en-AU"/>
        </w:rPr>
        <w:t>Text</w:t>
      </w:r>
    </w:p>
    <w:p w14:paraId="5D181BE6" w14:textId="79A3348F" w:rsidR="00E325E3" w:rsidRDefault="00CE7324" w:rsidP="00FA798E">
      <w:pPr>
        <w:pStyle w:val="Rubrik3"/>
      </w:pPr>
      <w:proofErr w:type="spellStart"/>
      <w:r>
        <w:t>Declaration</w:t>
      </w:r>
      <w:proofErr w:type="spellEnd"/>
      <w:r>
        <w:t xml:space="preserve"> of interests</w:t>
      </w:r>
    </w:p>
    <w:p w14:paraId="00F32844" w14:textId="1662FEFF" w:rsidR="00E325E3" w:rsidRPr="00EB0433" w:rsidRDefault="00E325E3" w:rsidP="000816A5">
      <w:pPr>
        <w:rPr>
          <w:color w:val="FF0000"/>
        </w:rPr>
      </w:pPr>
      <w:r w:rsidRPr="00EB0433">
        <w:rPr>
          <w:color w:val="FF0000"/>
        </w:rPr>
        <w:t>I samband med att man deltar i en arbetsgrupp för genomförande av en HTA skall potentiella bindningar eller jäv redovisas. Potentiella bindningar och jäv behöver inte innebära att man inte kan delta i ett HTA-arbete men det ska kortfattat redovisas. Ett exempel kan vara att man uppburit arvode från ett läkemedelsföretag för att föreläsa vid någon kurs, eller att man haft konsultuppdrag eller liknande. HTA-centrum har valt att använda samma blankett för deklaration av potentiella bindningar och jäv som används av olika myndigheter, bland annat SBU och Socialstyrelsen.</w:t>
      </w:r>
    </w:p>
    <w:p w14:paraId="72DFFBB1" w14:textId="77777777" w:rsidR="00E325E3" w:rsidRDefault="00E325E3" w:rsidP="00FA798E">
      <w:pPr>
        <w:pStyle w:val="Ingetavstnd"/>
        <w:rPr>
          <w:color w:val="FF0000"/>
        </w:rPr>
      </w:pPr>
      <w:r w:rsidRPr="00EB0433">
        <w:rPr>
          <w:color w:val="FF0000"/>
        </w:rPr>
        <w:t>Ska även inkludera eventuella akademiska jäv.</w:t>
      </w:r>
    </w:p>
    <w:p w14:paraId="12974B14" w14:textId="77777777" w:rsidR="00101080" w:rsidRDefault="00101080" w:rsidP="00FA798E">
      <w:pPr>
        <w:pStyle w:val="Ingetavstnd"/>
        <w:rPr>
          <w:color w:val="FF0000"/>
        </w:rPr>
      </w:pPr>
    </w:p>
    <w:p w14:paraId="0F414615" w14:textId="77777777" w:rsidR="00EB0433" w:rsidRPr="00EB0433" w:rsidRDefault="00EB0433" w:rsidP="00EB0433">
      <w:pPr>
        <w:rPr>
          <w:color w:val="000000" w:themeColor="text1"/>
          <w:lang w:val="en-AU"/>
        </w:rPr>
      </w:pPr>
      <w:r w:rsidRPr="00EB0433">
        <w:rPr>
          <w:color w:val="000000" w:themeColor="text1"/>
          <w:lang w:val="en-AU"/>
        </w:rPr>
        <w:t>Tex</w:t>
      </w:r>
      <w:r>
        <w:rPr>
          <w:color w:val="000000" w:themeColor="text1"/>
          <w:lang w:val="en-AU"/>
        </w:rPr>
        <w:t>t</w:t>
      </w:r>
    </w:p>
    <w:p w14:paraId="450F5DB5" w14:textId="6F6924C2" w:rsidR="00E325E3" w:rsidRPr="00AA1B96" w:rsidRDefault="00E325E3" w:rsidP="00FA798E">
      <w:pPr>
        <w:pStyle w:val="Rubrik3"/>
        <w:rPr>
          <w:lang w:val="en-AU"/>
        </w:rPr>
      </w:pPr>
      <w:bookmarkStart w:id="62" w:name="_Toc166595031"/>
      <w:r w:rsidRPr="00AA1B96">
        <w:rPr>
          <w:lang w:val="en-AU"/>
        </w:rPr>
        <w:t>Proje</w:t>
      </w:r>
      <w:bookmarkEnd w:id="62"/>
      <w:r w:rsidR="00CE7324" w:rsidRPr="00AA1B96">
        <w:rPr>
          <w:lang w:val="en-AU"/>
        </w:rPr>
        <w:t>ct time</w:t>
      </w:r>
    </w:p>
    <w:p w14:paraId="1B0DA6C9" w14:textId="7C69057B" w:rsidR="00E325E3" w:rsidRPr="00AA1B96" w:rsidRDefault="08F6DD7E" w:rsidP="000816A5">
      <w:pPr>
        <w:rPr>
          <w:lang w:val="en-AU"/>
        </w:rPr>
      </w:pPr>
      <w:r w:rsidRPr="08F6DD7E">
        <w:rPr>
          <w:lang w:val="en-AU"/>
        </w:rPr>
        <w:t xml:space="preserve">The HTA was accomplished during the period of </w:t>
      </w:r>
      <w:r w:rsidR="005C3E30">
        <w:rPr>
          <w:lang w:val="en-AU"/>
        </w:rPr>
        <w:t>YYYY-MM-DD</w:t>
      </w:r>
      <w:r w:rsidRPr="08F6DD7E">
        <w:rPr>
          <w:lang w:val="en-AU"/>
        </w:rPr>
        <w:t xml:space="preserve">. </w:t>
      </w:r>
      <w:r w:rsidR="00097937">
        <w:rPr>
          <w:lang w:val="en-AU"/>
        </w:rPr>
        <w:br/>
      </w:r>
      <w:r w:rsidRPr="08F6DD7E">
        <w:rPr>
          <w:lang w:val="en-AU"/>
        </w:rPr>
        <w:t xml:space="preserve">Literature searches were </w:t>
      </w:r>
      <w:r w:rsidR="00097937">
        <w:rPr>
          <w:lang w:val="en-AU"/>
        </w:rPr>
        <w:t>conducted</w:t>
      </w:r>
      <w:r w:rsidR="00097937" w:rsidRPr="08F6DD7E">
        <w:rPr>
          <w:lang w:val="en-AU"/>
        </w:rPr>
        <w:t xml:space="preserve"> </w:t>
      </w:r>
      <w:r w:rsidR="00097937">
        <w:rPr>
          <w:lang w:val="en-AU"/>
        </w:rPr>
        <w:t>YYYY-MM-DD, and updated YYYY-MM-DD.</w:t>
      </w:r>
    </w:p>
    <w:p w14:paraId="00A693BC" w14:textId="77777777" w:rsidR="00E325E3" w:rsidRPr="00AA1B96" w:rsidRDefault="00E325E3" w:rsidP="00FA798E">
      <w:pPr>
        <w:pStyle w:val="Ingetavstnd"/>
        <w:rPr>
          <w:lang w:val="en-AU"/>
        </w:rPr>
      </w:pPr>
    </w:p>
    <w:p w14:paraId="4864866B" w14:textId="77777777" w:rsidR="00762540" w:rsidRDefault="00762540">
      <w:pPr>
        <w:rPr>
          <w:rFonts w:asciiTheme="majorHAnsi" w:eastAsiaTheme="majorEastAsia" w:hAnsiTheme="majorHAnsi" w:cstheme="majorBidi"/>
          <w:bCs/>
          <w:sz w:val="28"/>
          <w:szCs w:val="24"/>
          <w:lang w:val="en-AU"/>
        </w:rPr>
      </w:pPr>
      <w:r>
        <w:rPr>
          <w:lang w:val="en-AU"/>
        </w:rPr>
        <w:br w:type="page"/>
      </w:r>
    </w:p>
    <w:p w14:paraId="14CD96EB" w14:textId="00C6096F" w:rsidR="00CE7324" w:rsidRDefault="1AC78E3F" w:rsidP="00524A6B">
      <w:pPr>
        <w:pStyle w:val="Rubrik3"/>
        <w:rPr>
          <w:lang w:val="en-AU"/>
        </w:rPr>
      </w:pPr>
      <w:r w:rsidRPr="1AC78E3F">
        <w:rPr>
          <w:lang w:val="en-AU"/>
        </w:rPr>
        <w:lastRenderedPageBreak/>
        <w:t>Components of this Health Technology Assessment</w:t>
      </w:r>
    </w:p>
    <w:p w14:paraId="2CBC9179" w14:textId="77777777" w:rsidR="00101080" w:rsidRPr="00101080" w:rsidRDefault="00101080" w:rsidP="00101080">
      <w:pPr>
        <w:rPr>
          <w:lang w:val="en-AU"/>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534"/>
        <w:gridCol w:w="3543"/>
      </w:tblGrid>
      <w:tr w:rsidR="00101080" w:rsidRPr="00155C3E" w14:paraId="1C688A6B" w14:textId="77777777" w:rsidTr="00101080">
        <w:trPr>
          <w:trHeight w:val="162"/>
        </w:trPr>
        <w:tc>
          <w:tcPr>
            <w:tcW w:w="534" w:type="dxa"/>
          </w:tcPr>
          <w:p w14:paraId="28FF5CB9" w14:textId="0BCB79AA" w:rsidR="00101080" w:rsidRPr="0060687D" w:rsidRDefault="00F74643" w:rsidP="000816A5">
            <w:pPr>
              <w:pStyle w:val="Ingetavstnd"/>
              <w:rPr>
                <w:lang w:val="en-GB"/>
              </w:rPr>
            </w:pPr>
            <w:r>
              <w:rPr>
                <w:noProof/>
                <w:color w:val="000000" w:themeColor="text1"/>
                <w:lang w:val="en-AU"/>
              </w:rPr>
              <w:drawing>
                <wp:inline distT="0" distB="0" distL="0" distR="0" wp14:anchorId="180722B0" wp14:editId="14ECDF84">
                  <wp:extent cx="122830" cy="122830"/>
                  <wp:effectExtent l="0" t="0" r="0" b="0"/>
                  <wp:docPr id="61070567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13436AE5" w14:textId="77777777" w:rsidR="00101080" w:rsidRPr="0060687D" w:rsidRDefault="00101080" w:rsidP="000816A5">
            <w:pPr>
              <w:pStyle w:val="Ingetavstnd"/>
              <w:rPr>
                <w:lang w:val="en-GB"/>
              </w:rPr>
            </w:pPr>
            <w:r w:rsidRPr="0060687D">
              <w:rPr>
                <w:lang w:val="en-GB"/>
              </w:rPr>
              <w:t xml:space="preserve">Description of methods </w:t>
            </w:r>
          </w:p>
        </w:tc>
      </w:tr>
      <w:tr w:rsidR="00101080" w:rsidRPr="00155C3E" w14:paraId="29A836AC" w14:textId="77777777" w:rsidTr="00101080">
        <w:trPr>
          <w:trHeight w:val="162"/>
        </w:trPr>
        <w:tc>
          <w:tcPr>
            <w:tcW w:w="534" w:type="dxa"/>
          </w:tcPr>
          <w:p w14:paraId="74910DE4" w14:textId="392BD05A" w:rsidR="00101080" w:rsidRPr="0060687D" w:rsidRDefault="00F74643" w:rsidP="000816A5">
            <w:pPr>
              <w:pStyle w:val="Ingetavstnd"/>
              <w:rPr>
                <w:lang w:val="en-GB"/>
              </w:rPr>
            </w:pPr>
            <w:r>
              <w:rPr>
                <w:noProof/>
                <w:color w:val="000000" w:themeColor="text1"/>
                <w:lang w:val="en-AU"/>
              </w:rPr>
              <w:drawing>
                <wp:inline distT="0" distB="0" distL="0" distR="0" wp14:anchorId="60E4D779" wp14:editId="462B2170">
                  <wp:extent cx="122830" cy="122830"/>
                  <wp:effectExtent l="0" t="0" r="0" b="0"/>
                  <wp:docPr id="1850281360"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192D953" w14:textId="343BC8BF" w:rsidR="00101080" w:rsidRPr="0060687D" w:rsidRDefault="00101080" w:rsidP="000816A5">
            <w:pPr>
              <w:pStyle w:val="Ingetavstnd"/>
              <w:rPr>
                <w:lang w:val="en-GB"/>
              </w:rPr>
            </w:pPr>
            <w:r w:rsidRPr="0060687D">
              <w:rPr>
                <w:lang w:val="en-GB"/>
              </w:rPr>
              <w:t xml:space="preserve">PICO </w:t>
            </w:r>
          </w:p>
        </w:tc>
      </w:tr>
      <w:tr w:rsidR="00101080" w:rsidRPr="00155C3E" w14:paraId="5E25FD9F" w14:textId="77777777" w:rsidTr="00101080">
        <w:trPr>
          <w:trHeight w:val="162"/>
        </w:trPr>
        <w:tc>
          <w:tcPr>
            <w:tcW w:w="534" w:type="dxa"/>
          </w:tcPr>
          <w:p w14:paraId="355897B8" w14:textId="2A8CA6EF" w:rsidR="00101080" w:rsidRPr="0060687D" w:rsidRDefault="00F74643" w:rsidP="000816A5">
            <w:pPr>
              <w:pStyle w:val="Ingetavstnd"/>
              <w:rPr>
                <w:lang w:val="en-GB"/>
              </w:rPr>
            </w:pPr>
            <w:r>
              <w:rPr>
                <w:noProof/>
                <w:color w:val="000000" w:themeColor="text1"/>
                <w:lang w:val="en-AU"/>
              </w:rPr>
              <w:drawing>
                <wp:inline distT="0" distB="0" distL="0" distR="0" wp14:anchorId="70ECF48A" wp14:editId="4D6E4A8B">
                  <wp:extent cx="122830" cy="122830"/>
                  <wp:effectExtent l="0" t="0" r="0" b="0"/>
                  <wp:docPr id="12648128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35461F27" w14:textId="46DD5D7E" w:rsidR="00101080" w:rsidRPr="0060687D" w:rsidRDefault="00101080" w:rsidP="000816A5">
            <w:pPr>
              <w:pStyle w:val="Ingetavstnd"/>
              <w:rPr>
                <w:lang w:val="en-GB"/>
              </w:rPr>
            </w:pPr>
            <w:r w:rsidRPr="0060687D">
              <w:rPr>
                <w:lang w:val="en-GB"/>
              </w:rPr>
              <w:t xml:space="preserve">Full literature search  </w:t>
            </w:r>
          </w:p>
        </w:tc>
      </w:tr>
      <w:tr w:rsidR="00101080" w:rsidRPr="00155C3E" w14:paraId="27A3F6DF" w14:textId="77777777" w:rsidTr="00101080">
        <w:trPr>
          <w:trHeight w:val="162"/>
        </w:trPr>
        <w:tc>
          <w:tcPr>
            <w:tcW w:w="534" w:type="dxa"/>
          </w:tcPr>
          <w:p w14:paraId="7F4A450A" w14:textId="19FC8973" w:rsidR="00101080" w:rsidRPr="0060687D" w:rsidRDefault="00F74643" w:rsidP="000816A5">
            <w:pPr>
              <w:pStyle w:val="Ingetavstnd"/>
              <w:rPr>
                <w:lang w:val="en-GB"/>
              </w:rPr>
            </w:pPr>
            <w:r>
              <w:rPr>
                <w:noProof/>
                <w:color w:val="000000" w:themeColor="text1"/>
                <w:lang w:val="en-AU"/>
              </w:rPr>
              <w:drawing>
                <wp:inline distT="0" distB="0" distL="0" distR="0" wp14:anchorId="0831C7BC" wp14:editId="78C823AC">
                  <wp:extent cx="122830" cy="122830"/>
                  <wp:effectExtent l="0" t="0" r="0" b="0"/>
                  <wp:docPr id="47054488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27FB086" w14:textId="7AED5E5E" w:rsidR="00101080" w:rsidRPr="0060687D" w:rsidRDefault="00101080" w:rsidP="000816A5">
            <w:pPr>
              <w:pStyle w:val="Ingetavstnd"/>
              <w:rPr>
                <w:lang w:val="en-GB"/>
              </w:rPr>
            </w:pPr>
            <w:r w:rsidRPr="0060687D">
              <w:rPr>
                <w:lang w:val="en-GB"/>
              </w:rPr>
              <w:t xml:space="preserve">Flowchart </w:t>
            </w:r>
          </w:p>
        </w:tc>
      </w:tr>
      <w:tr w:rsidR="00101080" w:rsidRPr="00155C3E" w14:paraId="0E65E2C5" w14:textId="77777777" w:rsidTr="00101080">
        <w:trPr>
          <w:trHeight w:val="162"/>
        </w:trPr>
        <w:tc>
          <w:tcPr>
            <w:tcW w:w="534" w:type="dxa"/>
          </w:tcPr>
          <w:p w14:paraId="04EC1B13" w14:textId="60DBDFFF" w:rsidR="00101080" w:rsidRPr="0060687D" w:rsidRDefault="00F74643" w:rsidP="000816A5">
            <w:pPr>
              <w:pStyle w:val="Ingetavstnd"/>
              <w:rPr>
                <w:lang w:val="en-GB"/>
              </w:rPr>
            </w:pPr>
            <w:r>
              <w:rPr>
                <w:noProof/>
                <w:color w:val="000000" w:themeColor="text1"/>
                <w:lang w:val="en-AU"/>
              </w:rPr>
              <w:drawing>
                <wp:inline distT="0" distB="0" distL="0" distR="0" wp14:anchorId="6E2D357E" wp14:editId="576A0647">
                  <wp:extent cx="122830" cy="122830"/>
                  <wp:effectExtent l="0" t="0" r="0" b="0"/>
                  <wp:docPr id="33495524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58429BF5" w14:textId="34D25AA4" w:rsidR="00101080" w:rsidRPr="0060687D" w:rsidRDefault="00101080" w:rsidP="000816A5">
            <w:pPr>
              <w:pStyle w:val="Ingetavstnd"/>
              <w:rPr>
                <w:lang w:val="en-GB"/>
              </w:rPr>
            </w:pPr>
            <w:r w:rsidRPr="0060687D">
              <w:rPr>
                <w:lang w:val="en-GB"/>
              </w:rPr>
              <w:t xml:space="preserve">Selection based on relevance </w:t>
            </w:r>
          </w:p>
        </w:tc>
      </w:tr>
      <w:tr w:rsidR="00101080" w:rsidRPr="00155C3E" w14:paraId="60F5E734" w14:textId="77777777" w:rsidTr="00101080">
        <w:trPr>
          <w:trHeight w:val="162"/>
        </w:trPr>
        <w:tc>
          <w:tcPr>
            <w:tcW w:w="534" w:type="dxa"/>
          </w:tcPr>
          <w:p w14:paraId="50301686" w14:textId="32AFD619" w:rsidR="00101080" w:rsidRPr="0060687D" w:rsidRDefault="00F74643" w:rsidP="000816A5">
            <w:pPr>
              <w:pStyle w:val="Ingetavstnd"/>
              <w:rPr>
                <w:lang w:val="en-GB"/>
              </w:rPr>
            </w:pPr>
            <w:r>
              <w:rPr>
                <w:noProof/>
                <w:color w:val="000000" w:themeColor="text1"/>
                <w:lang w:val="en-AU"/>
              </w:rPr>
              <w:drawing>
                <wp:inline distT="0" distB="0" distL="0" distR="0" wp14:anchorId="1EB53894" wp14:editId="294841C9">
                  <wp:extent cx="122830" cy="122830"/>
                  <wp:effectExtent l="0" t="0" r="0" b="0"/>
                  <wp:docPr id="188683144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5B94E18" w14:textId="113C4502" w:rsidR="00101080" w:rsidRPr="0060687D" w:rsidRDefault="00101080" w:rsidP="000816A5">
            <w:pPr>
              <w:pStyle w:val="Ingetavstnd"/>
              <w:rPr>
                <w:lang w:val="en-GB"/>
              </w:rPr>
            </w:pPr>
            <w:r w:rsidRPr="0060687D">
              <w:rPr>
                <w:lang w:val="en-GB"/>
              </w:rPr>
              <w:t xml:space="preserve">Quality assessment </w:t>
            </w:r>
          </w:p>
        </w:tc>
      </w:tr>
      <w:tr w:rsidR="00101080" w:rsidRPr="00155C3E" w14:paraId="0810C570" w14:textId="77777777" w:rsidTr="00101080">
        <w:trPr>
          <w:trHeight w:val="162"/>
        </w:trPr>
        <w:tc>
          <w:tcPr>
            <w:tcW w:w="534" w:type="dxa"/>
          </w:tcPr>
          <w:p w14:paraId="659A0159" w14:textId="02220616" w:rsidR="00101080" w:rsidRPr="0060687D" w:rsidRDefault="00F74643" w:rsidP="000816A5">
            <w:pPr>
              <w:pStyle w:val="Ingetavstnd"/>
              <w:rPr>
                <w:lang w:val="en-GB"/>
              </w:rPr>
            </w:pPr>
            <w:r>
              <w:rPr>
                <w:noProof/>
                <w:color w:val="000000" w:themeColor="text1"/>
                <w:lang w:val="en-AU"/>
              </w:rPr>
              <w:drawing>
                <wp:inline distT="0" distB="0" distL="0" distR="0" wp14:anchorId="6E501F01" wp14:editId="12C25F3B">
                  <wp:extent cx="122830" cy="122830"/>
                  <wp:effectExtent l="0" t="0" r="0" b="0"/>
                  <wp:docPr id="150020754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54B392BA" w14:textId="7C947002" w:rsidR="00101080" w:rsidRPr="0060687D" w:rsidRDefault="00101080" w:rsidP="000816A5">
            <w:pPr>
              <w:pStyle w:val="Ingetavstnd"/>
              <w:rPr>
                <w:lang w:val="en-GB"/>
              </w:rPr>
            </w:pPr>
            <w:r w:rsidRPr="0060687D">
              <w:rPr>
                <w:lang w:val="en-GB"/>
              </w:rPr>
              <w:t>Data tabulation</w:t>
            </w:r>
          </w:p>
        </w:tc>
      </w:tr>
      <w:tr w:rsidR="00101080" w:rsidRPr="00155C3E" w14:paraId="0506AA5E" w14:textId="77777777" w:rsidTr="00101080">
        <w:trPr>
          <w:trHeight w:val="162"/>
        </w:trPr>
        <w:tc>
          <w:tcPr>
            <w:tcW w:w="534" w:type="dxa"/>
          </w:tcPr>
          <w:p w14:paraId="7A39D22D" w14:textId="6E90DBB3" w:rsidR="00101080" w:rsidRPr="0060687D" w:rsidRDefault="00F74643" w:rsidP="000816A5">
            <w:pPr>
              <w:pStyle w:val="Ingetavstnd"/>
              <w:rPr>
                <w:lang w:val="en-GB"/>
              </w:rPr>
            </w:pPr>
            <w:r>
              <w:rPr>
                <w:noProof/>
                <w:color w:val="000000" w:themeColor="text1"/>
                <w:lang w:val="en-AU"/>
              </w:rPr>
              <w:drawing>
                <wp:inline distT="0" distB="0" distL="0" distR="0" wp14:anchorId="4649592A" wp14:editId="06EE72E8">
                  <wp:extent cx="122830" cy="122830"/>
                  <wp:effectExtent l="0" t="0" r="0" b="0"/>
                  <wp:docPr id="458633421"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06730154" w14:textId="5F166BFE" w:rsidR="00101080" w:rsidRPr="0060687D" w:rsidRDefault="00101080" w:rsidP="000816A5">
            <w:pPr>
              <w:pStyle w:val="Ingetavstnd"/>
              <w:rPr>
                <w:lang w:val="en-GB"/>
              </w:rPr>
            </w:pPr>
            <w:r w:rsidRPr="0060687D">
              <w:rPr>
                <w:lang w:val="en-GB"/>
              </w:rPr>
              <w:t xml:space="preserve">Evidence synthesis </w:t>
            </w:r>
          </w:p>
        </w:tc>
      </w:tr>
      <w:tr w:rsidR="00101080" w:rsidRPr="00155C3E" w14:paraId="2139CD63" w14:textId="77777777" w:rsidTr="00101080">
        <w:trPr>
          <w:trHeight w:val="162"/>
        </w:trPr>
        <w:tc>
          <w:tcPr>
            <w:tcW w:w="534" w:type="dxa"/>
          </w:tcPr>
          <w:p w14:paraId="23D85FEA" w14:textId="66187FD5" w:rsidR="00101080" w:rsidRPr="0060687D" w:rsidRDefault="00F74643" w:rsidP="000816A5">
            <w:pPr>
              <w:pStyle w:val="Ingetavstnd"/>
              <w:rPr>
                <w:lang w:val="en-GB"/>
              </w:rPr>
            </w:pPr>
            <w:r>
              <w:rPr>
                <w:noProof/>
                <w:color w:val="000000" w:themeColor="text1"/>
                <w:lang w:val="en-AU"/>
              </w:rPr>
              <w:drawing>
                <wp:inline distT="0" distB="0" distL="0" distR="0" wp14:anchorId="54ECF34E" wp14:editId="213EEAE1">
                  <wp:extent cx="122830" cy="122830"/>
                  <wp:effectExtent l="0" t="0" r="0" b="0"/>
                  <wp:docPr id="6932397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6BC28A20" w14:textId="0C689993" w:rsidR="00101080" w:rsidRPr="0060687D" w:rsidRDefault="00101080" w:rsidP="000816A5">
            <w:pPr>
              <w:pStyle w:val="Ingetavstnd"/>
              <w:rPr>
                <w:lang w:val="en-GB"/>
              </w:rPr>
            </w:pPr>
            <w:r w:rsidRPr="0060687D">
              <w:rPr>
                <w:lang w:val="en-GB"/>
              </w:rPr>
              <w:t xml:space="preserve">Meta-analysis </w:t>
            </w:r>
          </w:p>
        </w:tc>
      </w:tr>
      <w:tr w:rsidR="00101080" w:rsidRPr="00906629" w14:paraId="40FE7169" w14:textId="77777777" w:rsidTr="00101080">
        <w:trPr>
          <w:trHeight w:val="162"/>
        </w:trPr>
        <w:tc>
          <w:tcPr>
            <w:tcW w:w="534" w:type="dxa"/>
          </w:tcPr>
          <w:p w14:paraId="7B25155A" w14:textId="29600A54" w:rsidR="00101080" w:rsidRPr="0060687D" w:rsidRDefault="00F74643" w:rsidP="000816A5">
            <w:pPr>
              <w:pStyle w:val="Ingetavstnd"/>
              <w:rPr>
                <w:lang w:val="en-GB"/>
              </w:rPr>
            </w:pPr>
            <w:r>
              <w:rPr>
                <w:noProof/>
                <w:color w:val="000000" w:themeColor="text1"/>
                <w:lang w:val="en-AU"/>
              </w:rPr>
              <w:drawing>
                <wp:inline distT="0" distB="0" distL="0" distR="0" wp14:anchorId="64790D7B" wp14:editId="13072724">
                  <wp:extent cx="122830" cy="122830"/>
                  <wp:effectExtent l="0" t="0" r="0" b="0"/>
                  <wp:docPr id="13579119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418907D6" w14:textId="2C0C9E63" w:rsidR="00101080" w:rsidRPr="0060687D" w:rsidRDefault="00101080" w:rsidP="000816A5">
            <w:pPr>
              <w:pStyle w:val="Ingetavstnd"/>
              <w:rPr>
                <w:lang w:val="en-GB"/>
              </w:rPr>
            </w:pPr>
            <w:r w:rsidRPr="0060687D">
              <w:rPr>
                <w:lang w:val="en-GB"/>
              </w:rPr>
              <w:t xml:space="preserve">Certainty of evidence by GRADE </w:t>
            </w:r>
          </w:p>
        </w:tc>
      </w:tr>
      <w:tr w:rsidR="00101080" w:rsidRPr="00155C3E" w14:paraId="645C1E68" w14:textId="77777777" w:rsidTr="00101080">
        <w:trPr>
          <w:trHeight w:val="162"/>
        </w:trPr>
        <w:tc>
          <w:tcPr>
            <w:tcW w:w="534" w:type="dxa"/>
          </w:tcPr>
          <w:p w14:paraId="5E5BF1A9" w14:textId="3ED71838" w:rsidR="00101080" w:rsidRPr="0060687D" w:rsidRDefault="00F74643" w:rsidP="000816A5">
            <w:pPr>
              <w:pStyle w:val="Ingetavstnd"/>
              <w:rPr>
                <w:lang w:val="en-GB"/>
              </w:rPr>
            </w:pPr>
            <w:r>
              <w:rPr>
                <w:noProof/>
                <w:color w:val="000000" w:themeColor="text1"/>
                <w:lang w:val="en-AU"/>
              </w:rPr>
              <w:drawing>
                <wp:inline distT="0" distB="0" distL="0" distR="0" wp14:anchorId="5CC8F788" wp14:editId="24CCF86C">
                  <wp:extent cx="122830" cy="122830"/>
                  <wp:effectExtent l="0" t="0" r="0" b="0"/>
                  <wp:docPr id="2045067397"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C51ACB9" w14:textId="43EFB768" w:rsidR="00101080" w:rsidRPr="0060687D" w:rsidRDefault="00101080" w:rsidP="000816A5">
            <w:pPr>
              <w:pStyle w:val="Ingetavstnd"/>
              <w:rPr>
                <w:lang w:val="en-GB"/>
              </w:rPr>
            </w:pPr>
            <w:r w:rsidRPr="0060687D">
              <w:rPr>
                <w:lang w:val="en-GB"/>
              </w:rPr>
              <w:t xml:space="preserve">Summary </w:t>
            </w:r>
          </w:p>
        </w:tc>
      </w:tr>
      <w:tr w:rsidR="00101080" w:rsidRPr="00155C3E" w14:paraId="5D8F04E1" w14:textId="77777777" w:rsidTr="00101080">
        <w:trPr>
          <w:trHeight w:val="162"/>
        </w:trPr>
        <w:tc>
          <w:tcPr>
            <w:tcW w:w="534" w:type="dxa"/>
          </w:tcPr>
          <w:p w14:paraId="1F33E858" w14:textId="4BF78F1D" w:rsidR="00101080" w:rsidRPr="0060687D" w:rsidRDefault="00F74643" w:rsidP="000816A5">
            <w:pPr>
              <w:pStyle w:val="Ingetavstnd"/>
              <w:rPr>
                <w:lang w:val="en-GB"/>
              </w:rPr>
            </w:pPr>
            <w:r>
              <w:rPr>
                <w:noProof/>
                <w:color w:val="000000" w:themeColor="text1"/>
                <w:lang w:val="en-AU"/>
              </w:rPr>
              <w:drawing>
                <wp:inline distT="0" distB="0" distL="0" distR="0" wp14:anchorId="733A2C44" wp14:editId="19C119A7">
                  <wp:extent cx="122830" cy="122830"/>
                  <wp:effectExtent l="0" t="0" r="0" b="0"/>
                  <wp:docPr id="925447993"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3D075685" w14:textId="08577BC5" w:rsidR="00101080" w:rsidRPr="0060687D" w:rsidRDefault="00101080" w:rsidP="000816A5">
            <w:pPr>
              <w:pStyle w:val="Ingetavstnd"/>
              <w:rPr>
                <w:lang w:val="en-GB"/>
              </w:rPr>
            </w:pPr>
            <w:r w:rsidRPr="0060687D">
              <w:rPr>
                <w:lang w:val="en-GB"/>
              </w:rPr>
              <w:t xml:space="preserve">Economical aspects </w:t>
            </w:r>
          </w:p>
        </w:tc>
      </w:tr>
      <w:tr w:rsidR="00101080" w:rsidRPr="00155C3E" w14:paraId="6FD6E223" w14:textId="77777777" w:rsidTr="00101080">
        <w:trPr>
          <w:trHeight w:val="162"/>
        </w:trPr>
        <w:tc>
          <w:tcPr>
            <w:tcW w:w="534" w:type="dxa"/>
          </w:tcPr>
          <w:p w14:paraId="25748A28" w14:textId="7E71DA86" w:rsidR="00101080" w:rsidRPr="0060687D" w:rsidRDefault="00F74643" w:rsidP="000816A5">
            <w:pPr>
              <w:pStyle w:val="Ingetavstnd"/>
              <w:rPr>
                <w:lang w:val="en-GB"/>
              </w:rPr>
            </w:pPr>
            <w:r>
              <w:rPr>
                <w:noProof/>
                <w:color w:val="000000" w:themeColor="text1"/>
                <w:lang w:val="en-AU"/>
              </w:rPr>
              <w:drawing>
                <wp:inline distT="0" distB="0" distL="0" distR="0" wp14:anchorId="70D9319A" wp14:editId="5750C293">
                  <wp:extent cx="122830" cy="122830"/>
                  <wp:effectExtent l="0" t="0" r="0" b="0"/>
                  <wp:docPr id="31766587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52BB2067" w14:textId="51BB9CA0" w:rsidR="00101080" w:rsidRPr="0060687D" w:rsidRDefault="00101080" w:rsidP="000816A5">
            <w:pPr>
              <w:pStyle w:val="Ingetavstnd"/>
              <w:rPr>
                <w:lang w:val="en-GB"/>
              </w:rPr>
            </w:pPr>
            <w:r w:rsidRPr="0060687D">
              <w:rPr>
                <w:lang w:val="en-GB"/>
              </w:rPr>
              <w:t xml:space="preserve">Organisational aspects </w:t>
            </w:r>
          </w:p>
        </w:tc>
      </w:tr>
      <w:tr w:rsidR="00101080" w:rsidRPr="00155C3E" w14:paraId="35E42028" w14:textId="77777777" w:rsidTr="00101080">
        <w:trPr>
          <w:trHeight w:val="162"/>
        </w:trPr>
        <w:tc>
          <w:tcPr>
            <w:tcW w:w="534" w:type="dxa"/>
          </w:tcPr>
          <w:p w14:paraId="3BBFA98A" w14:textId="145AFF27" w:rsidR="00101080" w:rsidRPr="0060687D" w:rsidRDefault="00F74643" w:rsidP="000816A5">
            <w:pPr>
              <w:pStyle w:val="Ingetavstnd"/>
              <w:rPr>
                <w:lang w:val="en-GB"/>
              </w:rPr>
            </w:pPr>
            <w:r>
              <w:rPr>
                <w:noProof/>
                <w:color w:val="000000" w:themeColor="text1"/>
                <w:lang w:val="en-AU"/>
              </w:rPr>
              <w:drawing>
                <wp:inline distT="0" distB="0" distL="0" distR="0" wp14:anchorId="01FB27C1" wp14:editId="1B30CD84">
                  <wp:extent cx="122830" cy="122830"/>
                  <wp:effectExtent l="0" t="0" r="0" b="0"/>
                  <wp:docPr id="1524674089"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21AE46F0" w14:textId="628C4F00" w:rsidR="00101080" w:rsidRPr="0060687D" w:rsidRDefault="00101080" w:rsidP="000816A5">
            <w:pPr>
              <w:pStyle w:val="Ingetavstnd"/>
              <w:rPr>
                <w:lang w:val="en-GB"/>
              </w:rPr>
            </w:pPr>
            <w:r w:rsidRPr="0060687D">
              <w:rPr>
                <w:lang w:val="en-GB"/>
              </w:rPr>
              <w:t xml:space="preserve">Ethical aspects </w:t>
            </w:r>
          </w:p>
        </w:tc>
      </w:tr>
      <w:tr w:rsidR="00101080" w:rsidRPr="00155C3E" w14:paraId="5878C96A" w14:textId="77777777" w:rsidTr="00101080">
        <w:trPr>
          <w:trHeight w:val="162"/>
        </w:trPr>
        <w:tc>
          <w:tcPr>
            <w:tcW w:w="534" w:type="dxa"/>
          </w:tcPr>
          <w:p w14:paraId="126301A1" w14:textId="43D762A4" w:rsidR="00101080" w:rsidRPr="0060687D" w:rsidRDefault="00F74643" w:rsidP="000816A5">
            <w:pPr>
              <w:pStyle w:val="Ingetavstnd"/>
              <w:rPr>
                <w:lang w:val="en-GB"/>
              </w:rPr>
            </w:pPr>
            <w:r>
              <w:rPr>
                <w:noProof/>
                <w:color w:val="000000" w:themeColor="text1"/>
                <w:lang w:val="en-AU"/>
              </w:rPr>
              <w:drawing>
                <wp:inline distT="0" distB="0" distL="0" distR="0" wp14:anchorId="38F01761" wp14:editId="6DBDA9FE">
                  <wp:extent cx="122830" cy="122830"/>
                  <wp:effectExtent l="0" t="0" r="0" b="0"/>
                  <wp:docPr id="160796430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0BB27680" w14:textId="3F53F176" w:rsidR="00101080" w:rsidRPr="0060687D" w:rsidRDefault="00101080" w:rsidP="000816A5">
            <w:pPr>
              <w:pStyle w:val="Ingetavstnd"/>
              <w:rPr>
                <w:lang w:val="en-GB"/>
              </w:rPr>
            </w:pPr>
            <w:r w:rsidRPr="0060687D">
              <w:rPr>
                <w:lang w:val="en-GB"/>
              </w:rPr>
              <w:t xml:space="preserve">Ongoing studies </w:t>
            </w:r>
          </w:p>
        </w:tc>
      </w:tr>
      <w:tr w:rsidR="00101080" w:rsidRPr="00155C3E" w14:paraId="568CF863" w14:textId="77777777" w:rsidTr="00101080">
        <w:trPr>
          <w:trHeight w:val="162"/>
        </w:trPr>
        <w:tc>
          <w:tcPr>
            <w:tcW w:w="534" w:type="dxa"/>
          </w:tcPr>
          <w:p w14:paraId="19B64373" w14:textId="496BE216" w:rsidR="00101080" w:rsidRPr="0060687D" w:rsidRDefault="00F74643" w:rsidP="000816A5">
            <w:pPr>
              <w:pStyle w:val="Ingetavstnd"/>
              <w:rPr>
                <w:lang w:val="en-GB"/>
              </w:rPr>
            </w:pPr>
            <w:r>
              <w:rPr>
                <w:noProof/>
                <w:color w:val="000000" w:themeColor="text1"/>
                <w:lang w:val="en-AU"/>
              </w:rPr>
              <w:drawing>
                <wp:inline distT="0" distB="0" distL="0" distR="0" wp14:anchorId="4ACD417B" wp14:editId="3F55DD35">
                  <wp:extent cx="122830" cy="122830"/>
                  <wp:effectExtent l="0" t="0" r="0" b="0"/>
                  <wp:docPr id="916874384"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2CD3DB33" w14:textId="075D19DF" w:rsidR="00101080" w:rsidRPr="0060687D" w:rsidRDefault="00101080" w:rsidP="000816A5">
            <w:pPr>
              <w:pStyle w:val="Ingetavstnd"/>
              <w:rPr>
                <w:lang w:val="en-GB"/>
              </w:rPr>
            </w:pPr>
            <w:r w:rsidRPr="0060687D">
              <w:rPr>
                <w:lang w:val="en-GB"/>
              </w:rPr>
              <w:t xml:space="preserve">Excluded articles </w:t>
            </w:r>
          </w:p>
        </w:tc>
      </w:tr>
      <w:tr w:rsidR="00101080" w:rsidRPr="00155C3E" w14:paraId="1F90A04C" w14:textId="77777777" w:rsidTr="00101080">
        <w:trPr>
          <w:trHeight w:val="162"/>
        </w:trPr>
        <w:tc>
          <w:tcPr>
            <w:tcW w:w="534" w:type="dxa"/>
          </w:tcPr>
          <w:p w14:paraId="56BEE2BB" w14:textId="41DBCDFD" w:rsidR="00101080" w:rsidRPr="0060687D" w:rsidRDefault="00F74643" w:rsidP="000816A5">
            <w:pPr>
              <w:pStyle w:val="Ingetavstnd"/>
              <w:rPr>
                <w:lang w:val="en-GB"/>
              </w:rPr>
            </w:pPr>
            <w:r>
              <w:rPr>
                <w:noProof/>
                <w:color w:val="000000" w:themeColor="text1"/>
                <w:lang w:val="en-AU"/>
              </w:rPr>
              <w:drawing>
                <wp:inline distT="0" distB="0" distL="0" distR="0" wp14:anchorId="287A3196" wp14:editId="72CD16B0">
                  <wp:extent cx="122830" cy="122830"/>
                  <wp:effectExtent l="0" t="0" r="0" b="0"/>
                  <wp:docPr id="153734453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921C507" w14:textId="397BA03C" w:rsidR="00101080" w:rsidRPr="0060687D" w:rsidRDefault="00101080" w:rsidP="000816A5">
            <w:pPr>
              <w:pStyle w:val="Ingetavstnd"/>
              <w:rPr>
                <w:lang w:val="en-GB"/>
              </w:rPr>
            </w:pPr>
            <w:r w:rsidRPr="0060687D">
              <w:rPr>
                <w:lang w:val="en-GB"/>
              </w:rPr>
              <w:t xml:space="preserve">Participation of experts </w:t>
            </w:r>
          </w:p>
        </w:tc>
      </w:tr>
      <w:tr w:rsidR="00101080" w:rsidRPr="00155C3E" w14:paraId="74B45AFD" w14:textId="77777777" w:rsidTr="00101080">
        <w:trPr>
          <w:trHeight w:val="162"/>
        </w:trPr>
        <w:tc>
          <w:tcPr>
            <w:tcW w:w="534" w:type="dxa"/>
          </w:tcPr>
          <w:p w14:paraId="1C7A1791" w14:textId="5DF19013" w:rsidR="00101080" w:rsidRPr="0060687D" w:rsidRDefault="00F74643" w:rsidP="000816A5">
            <w:pPr>
              <w:pStyle w:val="Ingetavstnd"/>
              <w:rPr>
                <w:lang w:val="en-GB"/>
              </w:rPr>
            </w:pPr>
            <w:r>
              <w:rPr>
                <w:noProof/>
                <w:color w:val="000000" w:themeColor="text1"/>
                <w:lang w:val="en-AU"/>
              </w:rPr>
              <w:drawing>
                <wp:inline distT="0" distB="0" distL="0" distR="0" wp14:anchorId="173113D4" wp14:editId="50D26735">
                  <wp:extent cx="122830" cy="122830"/>
                  <wp:effectExtent l="0" t="0" r="0" b="0"/>
                  <wp:docPr id="424107228"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0A6235BD" w14:textId="608D015C" w:rsidR="00101080" w:rsidRPr="0060687D" w:rsidRDefault="00101080" w:rsidP="000816A5">
            <w:pPr>
              <w:pStyle w:val="Ingetavstnd"/>
              <w:rPr>
                <w:lang w:val="en-GB"/>
              </w:rPr>
            </w:pPr>
            <w:r w:rsidRPr="0060687D">
              <w:rPr>
                <w:lang w:val="en-GB"/>
              </w:rPr>
              <w:t xml:space="preserve">External review </w:t>
            </w:r>
          </w:p>
        </w:tc>
      </w:tr>
      <w:tr w:rsidR="00101080" w:rsidRPr="00155C3E" w14:paraId="78E5DB74" w14:textId="77777777" w:rsidTr="00101080">
        <w:trPr>
          <w:trHeight w:val="162"/>
        </w:trPr>
        <w:tc>
          <w:tcPr>
            <w:tcW w:w="534" w:type="dxa"/>
          </w:tcPr>
          <w:p w14:paraId="754F1E27" w14:textId="566C2380" w:rsidR="00101080" w:rsidRPr="0060687D" w:rsidRDefault="00F74643" w:rsidP="000816A5">
            <w:pPr>
              <w:pStyle w:val="Ingetavstnd"/>
              <w:rPr>
                <w:lang w:val="en-GB"/>
              </w:rPr>
            </w:pPr>
            <w:r>
              <w:rPr>
                <w:noProof/>
                <w:color w:val="000000" w:themeColor="text1"/>
                <w:lang w:val="en-AU"/>
              </w:rPr>
              <w:drawing>
                <wp:inline distT="0" distB="0" distL="0" distR="0" wp14:anchorId="0D9ABFDE" wp14:editId="04BF5D60">
                  <wp:extent cx="122830" cy="122830"/>
                  <wp:effectExtent l="0" t="0" r="0" b="0"/>
                  <wp:docPr id="1206564156"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4613991E" w14:textId="11B203F9" w:rsidR="00101080" w:rsidRPr="0060687D" w:rsidRDefault="00101080" w:rsidP="000816A5">
            <w:pPr>
              <w:pStyle w:val="Ingetavstnd"/>
              <w:rPr>
                <w:lang w:val="en-GB"/>
              </w:rPr>
            </w:pPr>
            <w:r w:rsidRPr="0060687D">
              <w:rPr>
                <w:lang w:val="en-GB"/>
              </w:rPr>
              <w:t xml:space="preserve">Knowledge gaps identified </w:t>
            </w:r>
          </w:p>
        </w:tc>
      </w:tr>
      <w:tr w:rsidR="00101080" w:rsidRPr="00155C3E" w14:paraId="7E76D68E" w14:textId="77777777" w:rsidTr="00101080">
        <w:trPr>
          <w:trHeight w:val="162"/>
        </w:trPr>
        <w:tc>
          <w:tcPr>
            <w:tcW w:w="534" w:type="dxa"/>
          </w:tcPr>
          <w:p w14:paraId="026CEB73" w14:textId="600338B9" w:rsidR="00101080" w:rsidRPr="0060687D" w:rsidRDefault="00F74643" w:rsidP="000816A5">
            <w:pPr>
              <w:pStyle w:val="Ingetavstnd"/>
              <w:rPr>
                <w:lang w:val="en-GB"/>
              </w:rPr>
            </w:pPr>
            <w:r>
              <w:rPr>
                <w:noProof/>
                <w:color w:val="000000" w:themeColor="text1"/>
                <w:lang w:val="en-AU"/>
              </w:rPr>
              <w:drawing>
                <wp:inline distT="0" distB="0" distL="0" distR="0" wp14:anchorId="76A40D49" wp14:editId="0E9EA1EF">
                  <wp:extent cx="122830" cy="122830"/>
                  <wp:effectExtent l="0" t="0" r="0" b="0"/>
                  <wp:docPr id="868673202" name="Bild 1"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705678" name="Bild 610705678" descr="Bock med hel fyllning"/>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136772" cy="136772"/>
                          </a:xfrm>
                          <a:prstGeom prst="rect">
                            <a:avLst/>
                          </a:prstGeom>
                        </pic:spPr>
                      </pic:pic>
                    </a:graphicData>
                  </a:graphic>
                </wp:inline>
              </w:drawing>
            </w:r>
          </w:p>
        </w:tc>
        <w:tc>
          <w:tcPr>
            <w:tcW w:w="3543" w:type="dxa"/>
          </w:tcPr>
          <w:p w14:paraId="78C6D218" w14:textId="6294D2EE" w:rsidR="00101080" w:rsidRPr="0060687D" w:rsidRDefault="00101080" w:rsidP="000816A5">
            <w:pPr>
              <w:pStyle w:val="Ingetavstnd"/>
              <w:rPr>
                <w:lang w:val="en-GB"/>
              </w:rPr>
            </w:pPr>
            <w:r w:rsidRPr="0060687D">
              <w:rPr>
                <w:lang w:val="en-GB"/>
              </w:rPr>
              <w:t>Conflict of interest reported</w:t>
            </w:r>
          </w:p>
        </w:tc>
      </w:tr>
    </w:tbl>
    <w:p w14:paraId="6A21E8BE" w14:textId="77777777" w:rsidR="0060687D" w:rsidRPr="0060687D" w:rsidRDefault="0060687D" w:rsidP="00FA798E"/>
    <w:sectPr w:rsidR="0060687D" w:rsidRPr="0060687D" w:rsidSect="00A26634">
      <w:pgSz w:w="11906" w:h="16838"/>
      <w:pgMar w:top="1417" w:right="1417" w:bottom="1417" w:left="1417" w:header="652" w:footer="5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6129DD" w14:textId="77777777" w:rsidR="002B0A19" w:rsidRDefault="002B0A19" w:rsidP="00ED6C6F">
      <w:pPr>
        <w:spacing w:after="0" w:line="240" w:lineRule="auto"/>
      </w:pPr>
      <w:r>
        <w:separator/>
      </w:r>
    </w:p>
  </w:endnote>
  <w:endnote w:type="continuationSeparator" w:id="0">
    <w:p w14:paraId="51D5A0CF" w14:textId="77777777" w:rsidR="002B0A19" w:rsidRDefault="002B0A19" w:rsidP="00ED6C6F">
      <w:pPr>
        <w:spacing w:after="0" w:line="240" w:lineRule="auto"/>
      </w:pPr>
      <w:r>
        <w:continuationSeparator/>
      </w:r>
    </w:p>
  </w:endnote>
  <w:endnote w:type="continuationNotice" w:id="1">
    <w:p w14:paraId="550153A8" w14:textId="77777777" w:rsidR="002B0A19" w:rsidRDefault="002B0A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9644"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59"/>
      <w:gridCol w:w="3685"/>
    </w:tblGrid>
    <w:tr w:rsidR="0023464F" w:rsidRPr="00C62B65" w14:paraId="6AF494B6" w14:textId="77777777" w:rsidTr="00066794">
      <w:trPr>
        <w:trHeight w:val="694"/>
      </w:trPr>
      <w:tc>
        <w:tcPr>
          <w:tcW w:w="5959" w:type="dxa"/>
        </w:tcPr>
        <w:p w14:paraId="5F5E0824" w14:textId="64044401" w:rsidR="0023464F" w:rsidRPr="00C62B65" w:rsidRDefault="0023464F" w:rsidP="0023464F">
          <w:pPr>
            <w:pStyle w:val="Sidfot"/>
            <w:ind w:right="-3469"/>
            <w:rPr>
              <w:rFonts w:asciiTheme="minorHAnsi" w:hAnsiTheme="minorHAnsi"/>
              <w:sz w:val="16"/>
              <w:szCs w:val="18"/>
            </w:rPr>
          </w:pPr>
          <w:r>
            <w:rPr>
              <w:rFonts w:asciiTheme="minorHAnsi" w:hAnsiTheme="minorHAnsi"/>
              <w:sz w:val="16"/>
              <w:szCs w:val="18"/>
            </w:rPr>
            <w:t xml:space="preserve">HTA-centrum, </w:t>
          </w:r>
          <w:r w:rsidRPr="00C62B65">
            <w:rPr>
              <w:rFonts w:asciiTheme="minorHAnsi" w:hAnsiTheme="minorHAnsi"/>
              <w:sz w:val="16"/>
              <w:szCs w:val="18"/>
            </w:rPr>
            <w:t>Sahlgrenska Universit</w:t>
          </w:r>
          <w:r>
            <w:rPr>
              <w:rFonts w:asciiTheme="minorHAnsi" w:hAnsiTheme="minorHAnsi"/>
              <w:sz w:val="16"/>
              <w:szCs w:val="18"/>
            </w:rPr>
            <w:t>y Hospital, Region Västra Götaland</w:t>
          </w:r>
        </w:p>
      </w:tc>
      <w:tc>
        <w:tcPr>
          <w:tcW w:w="3685" w:type="dxa"/>
        </w:tcPr>
        <w:p w14:paraId="356B2844" w14:textId="77777777" w:rsidR="0023464F" w:rsidRPr="00C62B65" w:rsidRDefault="0023464F" w:rsidP="0023464F">
          <w:pPr>
            <w:pStyle w:val="Sidfot"/>
            <w:rPr>
              <w:rFonts w:asciiTheme="minorHAnsi" w:hAnsiTheme="minorHAnsi"/>
              <w:sz w:val="16"/>
              <w:szCs w:val="18"/>
            </w:rPr>
          </w:pPr>
          <w:r>
            <w:rPr>
              <w:rFonts w:asciiTheme="minorHAnsi" w:hAnsiTheme="minorHAnsi"/>
              <w:sz w:val="16"/>
              <w:szCs w:val="18"/>
            </w:rPr>
            <w:t xml:space="preserve">                                           Page</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PAGE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1</w:t>
          </w:r>
          <w:r w:rsidRPr="00C62B65">
            <w:rPr>
              <w:rFonts w:asciiTheme="minorHAnsi" w:hAnsiTheme="minorHAnsi"/>
              <w:sz w:val="16"/>
              <w:szCs w:val="18"/>
            </w:rPr>
            <w:fldChar w:fldCharType="end"/>
          </w:r>
          <w:r w:rsidRPr="00C62B65">
            <w:rPr>
              <w:rFonts w:asciiTheme="minorHAnsi" w:hAnsiTheme="minorHAnsi"/>
              <w:sz w:val="16"/>
              <w:szCs w:val="18"/>
            </w:rPr>
            <w:t xml:space="preserve"> </w:t>
          </w:r>
          <w:r>
            <w:rPr>
              <w:rFonts w:asciiTheme="minorHAnsi" w:hAnsiTheme="minorHAnsi"/>
              <w:sz w:val="16"/>
              <w:szCs w:val="18"/>
            </w:rPr>
            <w:t>of</w:t>
          </w:r>
          <w:r w:rsidRPr="00C62B65">
            <w:rPr>
              <w:rFonts w:asciiTheme="minorHAnsi" w:hAnsiTheme="minorHAnsi"/>
              <w:sz w:val="16"/>
              <w:szCs w:val="18"/>
            </w:rPr>
            <w:t xml:space="preserve"> </w:t>
          </w:r>
          <w:r w:rsidRPr="00C62B65">
            <w:rPr>
              <w:rFonts w:asciiTheme="minorHAnsi" w:hAnsiTheme="minorHAnsi"/>
              <w:sz w:val="16"/>
              <w:szCs w:val="18"/>
            </w:rPr>
            <w:fldChar w:fldCharType="begin"/>
          </w:r>
          <w:r w:rsidRPr="00C62B65">
            <w:rPr>
              <w:rFonts w:asciiTheme="minorHAnsi" w:hAnsiTheme="minorHAnsi"/>
              <w:sz w:val="16"/>
              <w:szCs w:val="18"/>
            </w:rPr>
            <w:instrText>NUMPAGES  \* Arabic  \* MERGEFORMAT</w:instrText>
          </w:r>
          <w:r w:rsidRPr="00C62B65">
            <w:rPr>
              <w:rFonts w:asciiTheme="minorHAnsi" w:hAnsiTheme="minorHAnsi"/>
              <w:sz w:val="16"/>
              <w:szCs w:val="18"/>
            </w:rPr>
            <w:fldChar w:fldCharType="separate"/>
          </w:r>
          <w:r w:rsidRPr="00C62B65">
            <w:rPr>
              <w:rFonts w:asciiTheme="minorHAnsi" w:hAnsiTheme="minorHAnsi"/>
              <w:sz w:val="16"/>
              <w:szCs w:val="18"/>
            </w:rPr>
            <w:t>2</w:t>
          </w:r>
          <w:r w:rsidRPr="00C62B65">
            <w:rPr>
              <w:rFonts w:asciiTheme="minorHAnsi" w:hAnsiTheme="minorHAnsi"/>
              <w:sz w:val="16"/>
              <w:szCs w:val="18"/>
            </w:rPr>
            <w:fldChar w:fldCharType="end"/>
          </w:r>
        </w:p>
      </w:tc>
    </w:tr>
  </w:tbl>
  <w:p w14:paraId="24A9E46D" w14:textId="77777777" w:rsidR="003F0711" w:rsidRDefault="003F0711">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rutnt"/>
      <w:tblW w:w="9644"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6"/>
      <w:gridCol w:w="3788"/>
    </w:tblGrid>
    <w:tr w:rsidR="00896242" w:rsidRPr="00E97E03" w14:paraId="6B7A4554" w14:textId="77777777" w:rsidTr="00C62B65">
      <w:trPr>
        <w:trHeight w:val="694"/>
      </w:trPr>
      <w:tc>
        <w:tcPr>
          <w:tcW w:w="5856" w:type="dxa"/>
        </w:tcPr>
        <w:p w14:paraId="1F8CA29D" w14:textId="2687B1B9" w:rsidR="00896242" w:rsidRPr="00C62B65" w:rsidRDefault="00076016">
          <w:pPr>
            <w:pStyle w:val="Sidfot"/>
            <w:ind w:right="-3469"/>
            <w:rPr>
              <w:rFonts w:asciiTheme="minorHAnsi" w:hAnsiTheme="minorHAnsi"/>
              <w:sz w:val="16"/>
              <w:szCs w:val="18"/>
            </w:rPr>
          </w:pPr>
          <w:r>
            <w:rPr>
              <w:rFonts w:asciiTheme="minorHAnsi" w:hAnsiTheme="minorHAnsi"/>
              <w:sz w:val="16"/>
              <w:szCs w:val="18"/>
            </w:rPr>
            <w:t xml:space="preserve">HTA-centrum, </w:t>
          </w:r>
          <w:r w:rsidR="00896242" w:rsidRPr="00C62B65">
            <w:rPr>
              <w:rFonts w:asciiTheme="minorHAnsi" w:hAnsiTheme="minorHAnsi"/>
              <w:sz w:val="16"/>
              <w:szCs w:val="18"/>
            </w:rPr>
            <w:t>Sahlgrenska Universit</w:t>
          </w:r>
          <w:r>
            <w:rPr>
              <w:rFonts w:asciiTheme="minorHAnsi" w:hAnsiTheme="minorHAnsi"/>
              <w:sz w:val="16"/>
              <w:szCs w:val="18"/>
            </w:rPr>
            <w:t>y Hospital</w:t>
          </w:r>
          <w:r w:rsidR="004B634E">
            <w:rPr>
              <w:rFonts w:asciiTheme="minorHAnsi" w:hAnsiTheme="minorHAnsi"/>
              <w:sz w:val="16"/>
              <w:szCs w:val="18"/>
            </w:rPr>
            <w:t>, Region Västra Götaland</w:t>
          </w:r>
        </w:p>
      </w:tc>
      <w:tc>
        <w:tcPr>
          <w:tcW w:w="3788" w:type="dxa"/>
        </w:tcPr>
        <w:p w14:paraId="5BD73E34" w14:textId="6D426124" w:rsidR="00896242" w:rsidRPr="00C62B65" w:rsidRDefault="004B634E">
          <w:pPr>
            <w:pStyle w:val="Sidfot"/>
            <w:rPr>
              <w:rFonts w:asciiTheme="minorHAnsi" w:hAnsiTheme="minorHAnsi"/>
              <w:sz w:val="16"/>
              <w:szCs w:val="18"/>
            </w:rPr>
          </w:pPr>
          <w:r>
            <w:rPr>
              <w:rFonts w:asciiTheme="minorHAnsi" w:hAnsiTheme="minorHAnsi"/>
              <w:sz w:val="16"/>
              <w:szCs w:val="18"/>
            </w:rPr>
            <w:t xml:space="preserve">                                           </w:t>
          </w:r>
          <w:r w:rsidR="0023464F">
            <w:rPr>
              <w:rFonts w:asciiTheme="minorHAnsi" w:hAnsiTheme="minorHAnsi"/>
              <w:sz w:val="16"/>
              <w:szCs w:val="18"/>
            </w:rPr>
            <w:t>Page</w:t>
          </w:r>
          <w:r w:rsidR="00E97E03" w:rsidRPr="00C62B65">
            <w:rPr>
              <w:rFonts w:asciiTheme="minorHAnsi" w:hAnsiTheme="minorHAnsi"/>
              <w:sz w:val="16"/>
              <w:szCs w:val="18"/>
            </w:rPr>
            <w:t xml:space="preserve"> </w:t>
          </w:r>
          <w:r w:rsidR="00E97E03" w:rsidRPr="00C62B65">
            <w:rPr>
              <w:rFonts w:asciiTheme="minorHAnsi" w:hAnsiTheme="minorHAnsi"/>
              <w:sz w:val="16"/>
              <w:szCs w:val="18"/>
            </w:rPr>
            <w:fldChar w:fldCharType="begin"/>
          </w:r>
          <w:r w:rsidR="00E97E03" w:rsidRPr="00C62B65">
            <w:rPr>
              <w:rFonts w:asciiTheme="minorHAnsi" w:hAnsiTheme="minorHAnsi"/>
              <w:sz w:val="16"/>
              <w:szCs w:val="18"/>
            </w:rPr>
            <w:instrText>PAGE  \* Arabic  \* MERGEFORMAT</w:instrText>
          </w:r>
          <w:r w:rsidR="00E97E03" w:rsidRPr="00C62B65">
            <w:rPr>
              <w:rFonts w:asciiTheme="minorHAnsi" w:hAnsiTheme="minorHAnsi"/>
              <w:sz w:val="16"/>
              <w:szCs w:val="18"/>
            </w:rPr>
            <w:fldChar w:fldCharType="separate"/>
          </w:r>
          <w:r w:rsidR="00E97E03" w:rsidRPr="00C62B65">
            <w:rPr>
              <w:rFonts w:asciiTheme="minorHAnsi" w:hAnsiTheme="minorHAnsi"/>
              <w:sz w:val="16"/>
              <w:szCs w:val="18"/>
            </w:rPr>
            <w:t>1</w:t>
          </w:r>
          <w:r w:rsidR="00E97E03" w:rsidRPr="00C62B65">
            <w:rPr>
              <w:rFonts w:asciiTheme="minorHAnsi" w:hAnsiTheme="minorHAnsi"/>
              <w:sz w:val="16"/>
              <w:szCs w:val="18"/>
            </w:rPr>
            <w:fldChar w:fldCharType="end"/>
          </w:r>
          <w:r w:rsidR="00E97E03" w:rsidRPr="00C62B65">
            <w:rPr>
              <w:rFonts w:asciiTheme="minorHAnsi" w:hAnsiTheme="minorHAnsi"/>
              <w:sz w:val="16"/>
              <w:szCs w:val="18"/>
            </w:rPr>
            <w:t xml:space="preserve"> </w:t>
          </w:r>
          <w:r w:rsidR="0023464F">
            <w:rPr>
              <w:rFonts w:asciiTheme="minorHAnsi" w:hAnsiTheme="minorHAnsi"/>
              <w:sz w:val="16"/>
              <w:szCs w:val="18"/>
            </w:rPr>
            <w:t>of</w:t>
          </w:r>
          <w:r w:rsidR="00E97E03" w:rsidRPr="00C62B65">
            <w:rPr>
              <w:rFonts w:asciiTheme="minorHAnsi" w:hAnsiTheme="minorHAnsi"/>
              <w:sz w:val="16"/>
              <w:szCs w:val="18"/>
            </w:rPr>
            <w:t xml:space="preserve"> </w:t>
          </w:r>
          <w:r w:rsidR="00E97E03" w:rsidRPr="00C62B65">
            <w:rPr>
              <w:rFonts w:asciiTheme="minorHAnsi" w:hAnsiTheme="minorHAnsi"/>
              <w:sz w:val="16"/>
              <w:szCs w:val="18"/>
            </w:rPr>
            <w:fldChar w:fldCharType="begin"/>
          </w:r>
          <w:r w:rsidR="00E97E03" w:rsidRPr="00C62B65">
            <w:rPr>
              <w:rFonts w:asciiTheme="minorHAnsi" w:hAnsiTheme="minorHAnsi"/>
              <w:sz w:val="16"/>
              <w:szCs w:val="18"/>
            </w:rPr>
            <w:instrText>NUMPAGES  \* Arabic  \* MERGEFORMAT</w:instrText>
          </w:r>
          <w:r w:rsidR="00E97E03" w:rsidRPr="00C62B65">
            <w:rPr>
              <w:rFonts w:asciiTheme="minorHAnsi" w:hAnsiTheme="minorHAnsi"/>
              <w:sz w:val="16"/>
              <w:szCs w:val="18"/>
            </w:rPr>
            <w:fldChar w:fldCharType="separate"/>
          </w:r>
          <w:r w:rsidR="00E97E03" w:rsidRPr="00C62B65">
            <w:rPr>
              <w:rFonts w:asciiTheme="minorHAnsi" w:hAnsiTheme="minorHAnsi"/>
              <w:sz w:val="16"/>
              <w:szCs w:val="18"/>
            </w:rPr>
            <w:t>2</w:t>
          </w:r>
          <w:r w:rsidR="00E97E03" w:rsidRPr="00C62B65">
            <w:rPr>
              <w:rFonts w:asciiTheme="minorHAnsi" w:hAnsiTheme="minorHAnsi"/>
              <w:sz w:val="16"/>
              <w:szCs w:val="18"/>
            </w:rPr>
            <w:fldChar w:fldCharType="end"/>
          </w:r>
        </w:p>
      </w:tc>
    </w:tr>
  </w:tbl>
  <w:p w14:paraId="4CC28BB2" w14:textId="77777777" w:rsidR="00896242" w:rsidRDefault="00896242">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6679A0" w14:textId="77777777" w:rsidR="002B0A19" w:rsidRDefault="002B0A19" w:rsidP="00ED6C6F">
      <w:pPr>
        <w:spacing w:after="0" w:line="240" w:lineRule="auto"/>
      </w:pPr>
      <w:r>
        <w:separator/>
      </w:r>
    </w:p>
  </w:footnote>
  <w:footnote w:type="continuationSeparator" w:id="0">
    <w:p w14:paraId="5D421BDE" w14:textId="77777777" w:rsidR="002B0A19" w:rsidRDefault="002B0A19" w:rsidP="00ED6C6F">
      <w:pPr>
        <w:spacing w:after="0" w:line="240" w:lineRule="auto"/>
      </w:pPr>
      <w:r>
        <w:continuationSeparator/>
      </w:r>
    </w:p>
  </w:footnote>
  <w:footnote w:type="continuationNotice" w:id="1">
    <w:p w14:paraId="7E6FCE7C" w14:textId="77777777" w:rsidR="002B0A19" w:rsidRDefault="002B0A1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35ACC" w14:textId="77777777" w:rsidR="00DE4561" w:rsidRPr="00DE4561" w:rsidRDefault="00DE4561">
    <w:pPr>
      <w:pStyle w:val="Sidhuvud"/>
      <w:jc w:val="right"/>
      <w:rPr>
        <w:sz w:val="16"/>
        <w:szCs w:val="16"/>
      </w:rPr>
    </w:pPr>
  </w:p>
  <w:p w14:paraId="281F0A65" w14:textId="77777777" w:rsidR="009E3DC3" w:rsidRPr="00F25BAC" w:rsidRDefault="009E3DC3" w:rsidP="00DE4561">
    <w:pPr>
      <w:pStyle w:val="Sidhuvud"/>
      <w:ind w:left="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13CC43" w14:textId="1C05EA78" w:rsidR="005072C7" w:rsidRDefault="008F060B" w:rsidP="008F060B">
    <w:pPr>
      <w:pStyle w:val="Sidhuvud"/>
      <w:ind w:left="0"/>
    </w:pPr>
    <w:r w:rsidRPr="00E97E03">
      <w:rPr>
        <w:noProof/>
        <w:szCs w:val="18"/>
      </w:rPr>
      <w:drawing>
        <wp:anchor distT="0" distB="0" distL="114300" distR="114300" simplePos="0" relativeHeight="251658240" behindDoc="0" locked="0" layoutInCell="1" allowOverlap="1" wp14:anchorId="2A00D051" wp14:editId="6F61CDE5">
          <wp:simplePos x="0" y="0"/>
          <wp:positionH relativeFrom="column">
            <wp:posOffset>-400929</wp:posOffset>
          </wp:positionH>
          <wp:positionV relativeFrom="paragraph">
            <wp:posOffset>0</wp:posOffset>
          </wp:positionV>
          <wp:extent cx="2066400" cy="424800"/>
          <wp:effectExtent l="0" t="0" r="0" b="0"/>
          <wp:wrapNone/>
          <wp:docPr id="3" name="Bild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066400" cy="4248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18FCD33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6355732"/>
    <w:multiLevelType w:val="multilevel"/>
    <w:tmpl w:val="936C12D8"/>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2"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3" w15:restartNumberingAfterBreak="0">
    <w:nsid w:val="1A6A1988"/>
    <w:multiLevelType w:val="multilevel"/>
    <w:tmpl w:val="CA221EBE"/>
    <w:lvl w:ilvl="0">
      <w:start w:val="1"/>
      <w:numFmt w:val="decimal"/>
      <w:pStyle w:val="Numreradrubrik1"/>
      <w:lvlText w:val="%1."/>
      <w:lvlJc w:val="left"/>
      <w:pPr>
        <w:ind w:left="851" w:hanging="851"/>
      </w:pPr>
      <w:rPr>
        <w:rFonts w:hint="default"/>
      </w:rPr>
    </w:lvl>
    <w:lvl w:ilvl="1">
      <w:start w:val="1"/>
      <w:numFmt w:val="decimal"/>
      <w:pStyle w:val="Numreradrubrik2"/>
      <w:lvlText w:val="%1.%2"/>
      <w:lvlJc w:val="left"/>
      <w:pPr>
        <w:ind w:left="851" w:hanging="851"/>
      </w:pPr>
      <w:rPr>
        <w:rFonts w:hint="default"/>
      </w:rPr>
    </w:lvl>
    <w:lvl w:ilvl="2">
      <w:start w:val="1"/>
      <w:numFmt w:val="decimal"/>
      <w:pStyle w:val="Numreradrubrik3"/>
      <w:lvlText w:val="%1.%2.%3"/>
      <w:lvlJc w:val="left"/>
      <w:pPr>
        <w:ind w:left="851" w:hanging="851"/>
      </w:pPr>
      <w:rPr>
        <w:rFonts w:hint="default"/>
      </w:rPr>
    </w:lvl>
    <w:lvl w:ilvl="3">
      <w:start w:val="1"/>
      <w:numFmt w:val="decimal"/>
      <w:pStyle w:val="Numreradrubrik4"/>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D917CA5"/>
    <w:multiLevelType w:val="hybridMultilevel"/>
    <w:tmpl w:val="BC00D384"/>
    <w:lvl w:ilvl="0" w:tplc="528E8DD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5" w15:restartNumberingAfterBreak="0">
    <w:nsid w:val="22E1530F"/>
    <w:multiLevelType w:val="hybridMultilevel"/>
    <w:tmpl w:val="22E630EA"/>
    <w:lvl w:ilvl="0" w:tplc="8F9E230C">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31520B4"/>
    <w:multiLevelType w:val="multilevel"/>
    <w:tmpl w:val="DDFA5E0C"/>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7" w15:restartNumberingAfterBreak="0">
    <w:nsid w:val="2A2452EA"/>
    <w:multiLevelType w:val="hybridMultilevel"/>
    <w:tmpl w:val="92D0B8A2"/>
    <w:lvl w:ilvl="0" w:tplc="29169826">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18"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17222E8"/>
    <w:multiLevelType w:val="multilevel"/>
    <w:tmpl w:val="DE4C9356"/>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0" w15:restartNumberingAfterBreak="0">
    <w:nsid w:val="33184ABB"/>
    <w:multiLevelType w:val="hybridMultilevel"/>
    <w:tmpl w:val="EF448F34"/>
    <w:lvl w:ilvl="0" w:tplc="39F26706">
      <w:start w:val="1"/>
      <w:numFmt w:val="decimal"/>
      <w:lvlText w:val="%1."/>
      <w:lvlJc w:val="left"/>
      <w:pPr>
        <w:ind w:left="862" w:hanging="720"/>
      </w:pPr>
      <w:rPr>
        <w:rFonts w:hint="default"/>
      </w:rPr>
    </w:lvl>
    <w:lvl w:ilvl="1" w:tplc="041D0019">
      <w:start w:val="1"/>
      <w:numFmt w:val="lowerLetter"/>
      <w:lvlText w:val="%2."/>
      <w:lvlJc w:val="left"/>
      <w:pPr>
        <w:ind w:left="1080" w:hanging="360"/>
      </w:pPr>
    </w:lvl>
    <w:lvl w:ilvl="2" w:tplc="041D001B">
      <w:start w:val="1"/>
      <w:numFmt w:val="lowerRoman"/>
      <w:lvlText w:val="%3."/>
      <w:lvlJc w:val="right"/>
      <w:pPr>
        <w:ind w:left="1800" w:hanging="180"/>
      </w:pPr>
    </w:lvl>
    <w:lvl w:ilvl="3" w:tplc="041D000F">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1" w15:restartNumberingAfterBreak="0">
    <w:nsid w:val="37E928A5"/>
    <w:multiLevelType w:val="multilevel"/>
    <w:tmpl w:val="0C2EBB4A"/>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2" w15:restartNumberingAfterBreak="0">
    <w:nsid w:val="39217360"/>
    <w:multiLevelType w:val="multilevel"/>
    <w:tmpl w:val="88E4FAB0"/>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3" w15:restartNumberingAfterBreak="0">
    <w:nsid w:val="3D941BE2"/>
    <w:multiLevelType w:val="hybridMultilevel"/>
    <w:tmpl w:val="98B864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1D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62E19A0"/>
    <w:multiLevelType w:val="hybridMultilevel"/>
    <w:tmpl w:val="420665BA"/>
    <w:lvl w:ilvl="0" w:tplc="0C4AF62A">
      <w:start w:val="2"/>
      <w:numFmt w:val="decimal"/>
      <w:lvlText w:val="%1."/>
      <w:lvlJc w:val="left"/>
      <w:pPr>
        <w:ind w:left="1080" w:hanging="72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4F8850D3"/>
    <w:multiLevelType w:val="hybridMultilevel"/>
    <w:tmpl w:val="A646737A"/>
    <w:lvl w:ilvl="0" w:tplc="4C908AFE">
      <w:start w:val="1"/>
      <w:numFmt w:val="bullet"/>
      <w:lvlText w:val="-"/>
      <w:lvlJc w:val="left"/>
      <w:pPr>
        <w:ind w:left="720" w:hanging="360"/>
      </w:pPr>
      <w:rPr>
        <w:rFonts w:ascii="Verdana" w:eastAsiaTheme="minorEastAsia" w:hAnsi="Verdana"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12F3C60"/>
    <w:multiLevelType w:val="multilevel"/>
    <w:tmpl w:val="65307FC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7" w15:restartNumberingAfterBreak="0">
    <w:nsid w:val="546A2BEB"/>
    <w:multiLevelType w:val="hybridMultilevel"/>
    <w:tmpl w:val="2B7EF4D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59E20824"/>
    <w:multiLevelType w:val="multilevel"/>
    <w:tmpl w:val="DEF2A9F8"/>
    <w:lvl w:ilvl="0">
      <w:start w:val="1"/>
      <w:numFmt w:val="bullet"/>
      <w:lvlText w:val="•"/>
      <w:lvlJc w:val="left"/>
      <w:pPr>
        <w:ind w:left="360" w:hanging="360"/>
      </w:pPr>
      <w:rPr>
        <w:rFonts w:ascii="Calibri" w:hAnsi="Calibri"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9" w15:restartNumberingAfterBreak="0">
    <w:nsid w:val="60513D69"/>
    <w:multiLevelType w:val="hybridMultilevel"/>
    <w:tmpl w:val="47785B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189061D"/>
    <w:multiLevelType w:val="hybridMultilevel"/>
    <w:tmpl w:val="C044A552"/>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6660BAB3"/>
    <w:multiLevelType w:val="hybridMultilevel"/>
    <w:tmpl w:val="FFFFFFFF"/>
    <w:lvl w:ilvl="0" w:tplc="D4B0DF78">
      <w:start w:val="1"/>
      <w:numFmt w:val="decimal"/>
      <w:lvlText w:val="%1."/>
      <w:lvlJc w:val="left"/>
      <w:pPr>
        <w:ind w:left="720" w:hanging="360"/>
      </w:pPr>
    </w:lvl>
    <w:lvl w:ilvl="1" w:tplc="827C6A38">
      <w:start w:val="1"/>
      <w:numFmt w:val="lowerLetter"/>
      <w:lvlText w:val="%2."/>
      <w:lvlJc w:val="left"/>
      <w:pPr>
        <w:ind w:left="1440" w:hanging="360"/>
      </w:pPr>
    </w:lvl>
    <w:lvl w:ilvl="2" w:tplc="71261BBA">
      <w:start w:val="1"/>
      <w:numFmt w:val="lowerRoman"/>
      <w:lvlText w:val="%3."/>
      <w:lvlJc w:val="right"/>
      <w:pPr>
        <w:ind w:left="2160" w:hanging="180"/>
      </w:pPr>
    </w:lvl>
    <w:lvl w:ilvl="3" w:tplc="EE20F88E">
      <w:start w:val="1"/>
      <w:numFmt w:val="decimal"/>
      <w:lvlText w:val="%4."/>
      <w:lvlJc w:val="left"/>
      <w:pPr>
        <w:ind w:left="2880" w:hanging="360"/>
      </w:pPr>
    </w:lvl>
    <w:lvl w:ilvl="4" w:tplc="1326FF14">
      <w:start w:val="1"/>
      <w:numFmt w:val="lowerLetter"/>
      <w:lvlText w:val="%5."/>
      <w:lvlJc w:val="left"/>
      <w:pPr>
        <w:ind w:left="3600" w:hanging="360"/>
      </w:pPr>
    </w:lvl>
    <w:lvl w:ilvl="5" w:tplc="60340CB8">
      <w:start w:val="1"/>
      <w:numFmt w:val="lowerRoman"/>
      <w:lvlText w:val="%6."/>
      <w:lvlJc w:val="right"/>
      <w:pPr>
        <w:ind w:left="4320" w:hanging="180"/>
      </w:pPr>
    </w:lvl>
    <w:lvl w:ilvl="6" w:tplc="6802812C">
      <w:start w:val="1"/>
      <w:numFmt w:val="decimal"/>
      <w:lvlText w:val="%7."/>
      <w:lvlJc w:val="left"/>
      <w:pPr>
        <w:ind w:left="5040" w:hanging="360"/>
      </w:pPr>
    </w:lvl>
    <w:lvl w:ilvl="7" w:tplc="FD485B96">
      <w:start w:val="1"/>
      <w:numFmt w:val="lowerLetter"/>
      <w:lvlText w:val="%8."/>
      <w:lvlJc w:val="left"/>
      <w:pPr>
        <w:ind w:left="5760" w:hanging="360"/>
      </w:pPr>
    </w:lvl>
    <w:lvl w:ilvl="8" w:tplc="1D20C79A">
      <w:start w:val="1"/>
      <w:numFmt w:val="lowerRoman"/>
      <w:lvlText w:val="%9."/>
      <w:lvlJc w:val="right"/>
      <w:pPr>
        <w:ind w:left="6480" w:hanging="180"/>
      </w:pPr>
    </w:lvl>
  </w:abstractNum>
  <w:abstractNum w:abstractNumId="32" w15:restartNumberingAfterBreak="0">
    <w:nsid w:val="72520F79"/>
    <w:multiLevelType w:val="hybridMultilevel"/>
    <w:tmpl w:val="79D2DA2C"/>
    <w:lvl w:ilvl="0" w:tplc="041D0001">
      <w:start w:val="1"/>
      <w:numFmt w:val="bullet"/>
      <w:lvlText w:val=""/>
      <w:lvlJc w:val="left"/>
      <w:pPr>
        <w:ind w:left="1021" w:hanging="360"/>
      </w:pPr>
      <w:rPr>
        <w:rFonts w:ascii="Symbol" w:hAnsi="Symbol" w:hint="default"/>
      </w:rPr>
    </w:lvl>
    <w:lvl w:ilvl="1" w:tplc="041D0003" w:tentative="1">
      <w:start w:val="1"/>
      <w:numFmt w:val="bullet"/>
      <w:lvlText w:val="o"/>
      <w:lvlJc w:val="left"/>
      <w:pPr>
        <w:ind w:left="1741" w:hanging="360"/>
      </w:pPr>
      <w:rPr>
        <w:rFonts w:ascii="Courier New" w:hAnsi="Courier New" w:cs="Courier New" w:hint="default"/>
      </w:rPr>
    </w:lvl>
    <w:lvl w:ilvl="2" w:tplc="041D0005" w:tentative="1">
      <w:start w:val="1"/>
      <w:numFmt w:val="bullet"/>
      <w:lvlText w:val=""/>
      <w:lvlJc w:val="left"/>
      <w:pPr>
        <w:ind w:left="2461" w:hanging="360"/>
      </w:pPr>
      <w:rPr>
        <w:rFonts w:ascii="Wingdings" w:hAnsi="Wingdings" w:hint="default"/>
      </w:rPr>
    </w:lvl>
    <w:lvl w:ilvl="3" w:tplc="041D0001" w:tentative="1">
      <w:start w:val="1"/>
      <w:numFmt w:val="bullet"/>
      <w:lvlText w:val=""/>
      <w:lvlJc w:val="left"/>
      <w:pPr>
        <w:ind w:left="3181" w:hanging="360"/>
      </w:pPr>
      <w:rPr>
        <w:rFonts w:ascii="Symbol" w:hAnsi="Symbol" w:hint="default"/>
      </w:rPr>
    </w:lvl>
    <w:lvl w:ilvl="4" w:tplc="041D0003" w:tentative="1">
      <w:start w:val="1"/>
      <w:numFmt w:val="bullet"/>
      <w:lvlText w:val="o"/>
      <w:lvlJc w:val="left"/>
      <w:pPr>
        <w:ind w:left="3901" w:hanging="360"/>
      </w:pPr>
      <w:rPr>
        <w:rFonts w:ascii="Courier New" w:hAnsi="Courier New" w:cs="Courier New" w:hint="default"/>
      </w:rPr>
    </w:lvl>
    <w:lvl w:ilvl="5" w:tplc="041D0005" w:tentative="1">
      <w:start w:val="1"/>
      <w:numFmt w:val="bullet"/>
      <w:lvlText w:val=""/>
      <w:lvlJc w:val="left"/>
      <w:pPr>
        <w:ind w:left="4621" w:hanging="360"/>
      </w:pPr>
      <w:rPr>
        <w:rFonts w:ascii="Wingdings" w:hAnsi="Wingdings" w:hint="default"/>
      </w:rPr>
    </w:lvl>
    <w:lvl w:ilvl="6" w:tplc="041D0001" w:tentative="1">
      <w:start w:val="1"/>
      <w:numFmt w:val="bullet"/>
      <w:lvlText w:val=""/>
      <w:lvlJc w:val="left"/>
      <w:pPr>
        <w:ind w:left="5341" w:hanging="360"/>
      </w:pPr>
      <w:rPr>
        <w:rFonts w:ascii="Symbol" w:hAnsi="Symbol" w:hint="default"/>
      </w:rPr>
    </w:lvl>
    <w:lvl w:ilvl="7" w:tplc="041D0003" w:tentative="1">
      <w:start w:val="1"/>
      <w:numFmt w:val="bullet"/>
      <w:lvlText w:val="o"/>
      <w:lvlJc w:val="left"/>
      <w:pPr>
        <w:ind w:left="6061" w:hanging="360"/>
      </w:pPr>
      <w:rPr>
        <w:rFonts w:ascii="Courier New" w:hAnsi="Courier New" w:cs="Courier New" w:hint="default"/>
      </w:rPr>
    </w:lvl>
    <w:lvl w:ilvl="8" w:tplc="041D0005" w:tentative="1">
      <w:start w:val="1"/>
      <w:numFmt w:val="bullet"/>
      <w:lvlText w:val=""/>
      <w:lvlJc w:val="left"/>
      <w:pPr>
        <w:ind w:left="6781" w:hanging="360"/>
      </w:pPr>
      <w:rPr>
        <w:rFonts w:ascii="Wingdings" w:hAnsi="Wingdings" w:hint="default"/>
      </w:rPr>
    </w:lvl>
  </w:abstractNum>
  <w:abstractNum w:abstractNumId="33"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 w15:restartNumberingAfterBreak="0">
    <w:nsid w:val="768B713F"/>
    <w:multiLevelType w:val="hybridMultilevel"/>
    <w:tmpl w:val="4D4E342C"/>
    <w:lvl w:ilvl="0" w:tplc="673CEDCC">
      <w:start w:val="1"/>
      <w:numFmt w:val="decimal"/>
      <w:lvlText w:val="%1."/>
      <w:lvlJc w:val="left"/>
      <w:pPr>
        <w:ind w:left="720" w:hanging="72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7896633E"/>
    <w:multiLevelType w:val="hybridMultilevel"/>
    <w:tmpl w:val="978C45F8"/>
    <w:lvl w:ilvl="0" w:tplc="681ED66C">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91B609B"/>
    <w:multiLevelType w:val="multilevel"/>
    <w:tmpl w:val="9D44C90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num w:numId="1" w16cid:durableId="1636254014">
    <w:abstractNumId w:val="31"/>
  </w:num>
  <w:num w:numId="2" w16cid:durableId="665863069">
    <w:abstractNumId w:val="33"/>
  </w:num>
  <w:num w:numId="3" w16cid:durableId="1787892215">
    <w:abstractNumId w:val="3"/>
  </w:num>
  <w:num w:numId="4" w16cid:durableId="896547685">
    <w:abstractNumId w:val="2"/>
  </w:num>
  <w:num w:numId="5" w16cid:durableId="1578057768">
    <w:abstractNumId w:val="1"/>
  </w:num>
  <w:num w:numId="6" w16cid:durableId="1760520417">
    <w:abstractNumId w:val="0"/>
  </w:num>
  <w:num w:numId="7" w16cid:durableId="1922981694">
    <w:abstractNumId w:val="9"/>
  </w:num>
  <w:num w:numId="8" w16cid:durableId="888221406">
    <w:abstractNumId w:val="7"/>
  </w:num>
  <w:num w:numId="9" w16cid:durableId="609505733">
    <w:abstractNumId w:val="6"/>
  </w:num>
  <w:num w:numId="10" w16cid:durableId="345324549">
    <w:abstractNumId w:val="5"/>
  </w:num>
  <w:num w:numId="11" w16cid:durableId="878317036">
    <w:abstractNumId w:val="4"/>
  </w:num>
  <w:num w:numId="12" w16cid:durableId="1655646443">
    <w:abstractNumId w:val="12"/>
  </w:num>
  <w:num w:numId="13" w16cid:durableId="778379140">
    <w:abstractNumId w:val="9"/>
  </w:num>
  <w:num w:numId="14"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31463305">
    <w:abstractNumId w:val="13"/>
  </w:num>
  <w:num w:numId="16" w16cid:durableId="680936313">
    <w:abstractNumId w:val="10"/>
  </w:num>
  <w:num w:numId="17" w16cid:durableId="2094425704">
    <w:abstractNumId w:val="18"/>
  </w:num>
  <w:num w:numId="18" w16cid:durableId="1786805601">
    <w:abstractNumId w:val="8"/>
  </w:num>
  <w:num w:numId="19" w16cid:durableId="1973632982">
    <w:abstractNumId w:val="33"/>
  </w:num>
  <w:num w:numId="20" w16cid:durableId="332756038">
    <w:abstractNumId w:val="33"/>
  </w:num>
  <w:num w:numId="21" w16cid:durableId="6489029">
    <w:abstractNumId w:val="33"/>
  </w:num>
  <w:num w:numId="22" w16cid:durableId="976102582">
    <w:abstractNumId w:val="33"/>
  </w:num>
  <w:num w:numId="23" w16cid:durableId="261376145">
    <w:abstractNumId w:val="33"/>
  </w:num>
  <w:num w:numId="24" w16cid:durableId="338237999">
    <w:abstractNumId w:val="13"/>
  </w:num>
  <w:num w:numId="25" w16cid:durableId="405617605">
    <w:abstractNumId w:val="13"/>
  </w:num>
  <w:num w:numId="26" w16cid:durableId="792141459">
    <w:abstractNumId w:val="13"/>
  </w:num>
  <w:num w:numId="27" w16cid:durableId="1138382439">
    <w:abstractNumId w:val="13"/>
  </w:num>
  <w:num w:numId="28" w16cid:durableId="1971742603">
    <w:abstractNumId w:val="9"/>
  </w:num>
  <w:num w:numId="29" w16cid:durableId="2061635304">
    <w:abstractNumId w:val="9"/>
  </w:num>
  <w:num w:numId="30" w16cid:durableId="226116407">
    <w:abstractNumId w:val="9"/>
  </w:num>
  <w:num w:numId="31" w16cid:durableId="1763452637">
    <w:abstractNumId w:val="9"/>
  </w:num>
  <w:num w:numId="32" w16cid:durableId="606280447">
    <w:abstractNumId w:val="9"/>
  </w:num>
  <w:num w:numId="33" w16cid:durableId="137112577">
    <w:abstractNumId w:val="27"/>
  </w:num>
  <w:num w:numId="34" w16cid:durableId="1870097790">
    <w:abstractNumId w:val="23"/>
  </w:num>
  <w:num w:numId="35" w16cid:durableId="949895874">
    <w:abstractNumId w:val="30"/>
  </w:num>
  <w:num w:numId="36" w16cid:durableId="2016497003">
    <w:abstractNumId w:val="22"/>
  </w:num>
  <w:num w:numId="37" w16cid:durableId="1448305535">
    <w:abstractNumId w:val="16"/>
  </w:num>
  <w:num w:numId="38" w16cid:durableId="2068986162">
    <w:abstractNumId w:val="28"/>
  </w:num>
  <w:num w:numId="39" w16cid:durableId="1483086938">
    <w:abstractNumId w:val="19"/>
  </w:num>
  <w:num w:numId="40" w16cid:durableId="1606962686">
    <w:abstractNumId w:val="11"/>
  </w:num>
  <w:num w:numId="41" w16cid:durableId="1923223402">
    <w:abstractNumId w:val="21"/>
  </w:num>
  <w:num w:numId="42" w16cid:durableId="1705789479">
    <w:abstractNumId w:val="36"/>
  </w:num>
  <w:num w:numId="43" w16cid:durableId="1929464754">
    <w:abstractNumId w:val="26"/>
  </w:num>
  <w:num w:numId="44" w16cid:durableId="671839923">
    <w:abstractNumId w:val="32"/>
  </w:num>
  <w:num w:numId="45" w16cid:durableId="79833991">
    <w:abstractNumId w:val="25"/>
  </w:num>
  <w:num w:numId="46" w16cid:durableId="1572957485">
    <w:abstractNumId w:val="20"/>
  </w:num>
  <w:num w:numId="47" w16cid:durableId="703096251">
    <w:abstractNumId w:val="24"/>
  </w:num>
  <w:num w:numId="48" w16cid:durableId="2094743184">
    <w:abstractNumId w:val="29"/>
  </w:num>
  <w:num w:numId="49" w16cid:durableId="760950214">
    <w:abstractNumId w:val="16"/>
  </w:num>
  <w:num w:numId="50" w16cid:durableId="1674642803">
    <w:abstractNumId w:val="34"/>
  </w:num>
  <w:num w:numId="51" w16cid:durableId="1893693124">
    <w:abstractNumId w:val="17"/>
  </w:num>
  <w:num w:numId="52" w16cid:durableId="366219769">
    <w:abstractNumId w:val="15"/>
  </w:num>
  <w:num w:numId="53" w16cid:durableId="1777403513">
    <w:abstractNumId w:val="35"/>
  </w:num>
  <w:num w:numId="54" w16cid:durableId="1406490259">
    <w:abstractNumId w:val="8"/>
  </w:num>
  <w:num w:numId="55" w16cid:durableId="1668165425">
    <w:abstractNumId w:val="14"/>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5F1E"/>
    <w:rsid w:val="00000AF2"/>
    <w:rsid w:val="00012D18"/>
    <w:rsid w:val="00012D68"/>
    <w:rsid w:val="0001486A"/>
    <w:rsid w:val="00014ABF"/>
    <w:rsid w:val="000164F3"/>
    <w:rsid w:val="000213E0"/>
    <w:rsid w:val="000226F4"/>
    <w:rsid w:val="00023CF5"/>
    <w:rsid w:val="0002549D"/>
    <w:rsid w:val="00025748"/>
    <w:rsid w:val="000278EB"/>
    <w:rsid w:val="000304A9"/>
    <w:rsid w:val="00030BDA"/>
    <w:rsid w:val="000348C4"/>
    <w:rsid w:val="00035827"/>
    <w:rsid w:val="000428AA"/>
    <w:rsid w:val="000476A7"/>
    <w:rsid w:val="00066794"/>
    <w:rsid w:val="00072896"/>
    <w:rsid w:val="00074C8C"/>
    <w:rsid w:val="00076016"/>
    <w:rsid w:val="000816A5"/>
    <w:rsid w:val="00081E07"/>
    <w:rsid w:val="00083807"/>
    <w:rsid w:val="000879D1"/>
    <w:rsid w:val="00090F07"/>
    <w:rsid w:val="0009278F"/>
    <w:rsid w:val="000927CE"/>
    <w:rsid w:val="00095753"/>
    <w:rsid w:val="00097937"/>
    <w:rsid w:val="000A259F"/>
    <w:rsid w:val="000B3C70"/>
    <w:rsid w:val="000C60F9"/>
    <w:rsid w:val="000D29F7"/>
    <w:rsid w:val="000D36E2"/>
    <w:rsid w:val="000D4286"/>
    <w:rsid w:val="000D47B3"/>
    <w:rsid w:val="000D57D2"/>
    <w:rsid w:val="000D787A"/>
    <w:rsid w:val="000E136F"/>
    <w:rsid w:val="000E4689"/>
    <w:rsid w:val="000E53E1"/>
    <w:rsid w:val="000E788B"/>
    <w:rsid w:val="000F3B55"/>
    <w:rsid w:val="000F7546"/>
    <w:rsid w:val="000F7BB7"/>
    <w:rsid w:val="00101080"/>
    <w:rsid w:val="0010206C"/>
    <w:rsid w:val="00103C0D"/>
    <w:rsid w:val="00104807"/>
    <w:rsid w:val="00106E6E"/>
    <w:rsid w:val="00107FAD"/>
    <w:rsid w:val="001105A7"/>
    <w:rsid w:val="00111D6B"/>
    <w:rsid w:val="0011207E"/>
    <w:rsid w:val="001122AC"/>
    <w:rsid w:val="00115C01"/>
    <w:rsid w:val="00132141"/>
    <w:rsid w:val="00134082"/>
    <w:rsid w:val="001344FE"/>
    <w:rsid w:val="00136C6B"/>
    <w:rsid w:val="0014022F"/>
    <w:rsid w:val="00142663"/>
    <w:rsid w:val="00144D55"/>
    <w:rsid w:val="00145D20"/>
    <w:rsid w:val="001470BF"/>
    <w:rsid w:val="0015012B"/>
    <w:rsid w:val="00151FF3"/>
    <w:rsid w:val="001572D3"/>
    <w:rsid w:val="0016231C"/>
    <w:rsid w:val="00167F2D"/>
    <w:rsid w:val="00172D08"/>
    <w:rsid w:val="001736C7"/>
    <w:rsid w:val="00181F79"/>
    <w:rsid w:val="00181FB5"/>
    <w:rsid w:val="00182550"/>
    <w:rsid w:val="00182B76"/>
    <w:rsid w:val="00182C4D"/>
    <w:rsid w:val="001875D2"/>
    <w:rsid w:val="0019039D"/>
    <w:rsid w:val="001945A0"/>
    <w:rsid w:val="0019680D"/>
    <w:rsid w:val="001A4838"/>
    <w:rsid w:val="001A4BAB"/>
    <w:rsid w:val="001A7D3F"/>
    <w:rsid w:val="001B2002"/>
    <w:rsid w:val="001B4BB9"/>
    <w:rsid w:val="001C3972"/>
    <w:rsid w:val="001C65E4"/>
    <w:rsid w:val="001C6D32"/>
    <w:rsid w:val="001D41AC"/>
    <w:rsid w:val="001D6679"/>
    <w:rsid w:val="001D7B65"/>
    <w:rsid w:val="001E22A1"/>
    <w:rsid w:val="001F3C37"/>
    <w:rsid w:val="001F79D1"/>
    <w:rsid w:val="00204970"/>
    <w:rsid w:val="00214FC5"/>
    <w:rsid w:val="00220B93"/>
    <w:rsid w:val="00227810"/>
    <w:rsid w:val="0023309C"/>
    <w:rsid w:val="0023464F"/>
    <w:rsid w:val="002346A2"/>
    <w:rsid w:val="00234C31"/>
    <w:rsid w:val="002353DC"/>
    <w:rsid w:val="00235637"/>
    <w:rsid w:val="00237D8B"/>
    <w:rsid w:val="002411B3"/>
    <w:rsid w:val="00241EB4"/>
    <w:rsid w:val="0024229C"/>
    <w:rsid w:val="002445CF"/>
    <w:rsid w:val="00245CB7"/>
    <w:rsid w:val="002472B4"/>
    <w:rsid w:val="002506A7"/>
    <w:rsid w:val="00251B44"/>
    <w:rsid w:val="00257988"/>
    <w:rsid w:val="002611BD"/>
    <w:rsid w:val="00262D57"/>
    <w:rsid w:val="00267E76"/>
    <w:rsid w:val="00270F60"/>
    <w:rsid w:val="00280FEA"/>
    <w:rsid w:val="00281883"/>
    <w:rsid w:val="002931D6"/>
    <w:rsid w:val="00296BA8"/>
    <w:rsid w:val="002A0EBB"/>
    <w:rsid w:val="002A223C"/>
    <w:rsid w:val="002A749A"/>
    <w:rsid w:val="002B0A19"/>
    <w:rsid w:val="002C791B"/>
    <w:rsid w:val="002D6BE7"/>
    <w:rsid w:val="002D7C1A"/>
    <w:rsid w:val="002E6307"/>
    <w:rsid w:val="002F0E82"/>
    <w:rsid w:val="002F7366"/>
    <w:rsid w:val="00307034"/>
    <w:rsid w:val="003079B9"/>
    <w:rsid w:val="00307AEB"/>
    <w:rsid w:val="00311385"/>
    <w:rsid w:val="00324BC6"/>
    <w:rsid w:val="00340F14"/>
    <w:rsid w:val="00345FBE"/>
    <w:rsid w:val="00347B22"/>
    <w:rsid w:val="0035044E"/>
    <w:rsid w:val="0036067A"/>
    <w:rsid w:val="003641AC"/>
    <w:rsid w:val="0037232E"/>
    <w:rsid w:val="003748F9"/>
    <w:rsid w:val="00377748"/>
    <w:rsid w:val="003848CD"/>
    <w:rsid w:val="00384E26"/>
    <w:rsid w:val="003949C2"/>
    <w:rsid w:val="003950C9"/>
    <w:rsid w:val="00397151"/>
    <w:rsid w:val="003977E2"/>
    <w:rsid w:val="003A0FEC"/>
    <w:rsid w:val="003A26DB"/>
    <w:rsid w:val="003A4BEC"/>
    <w:rsid w:val="003B46C5"/>
    <w:rsid w:val="003B765E"/>
    <w:rsid w:val="003C09D4"/>
    <w:rsid w:val="003C2147"/>
    <w:rsid w:val="003C45A3"/>
    <w:rsid w:val="003D1AD5"/>
    <w:rsid w:val="003D7C4A"/>
    <w:rsid w:val="003E08B8"/>
    <w:rsid w:val="003E7822"/>
    <w:rsid w:val="003F0711"/>
    <w:rsid w:val="003F0854"/>
    <w:rsid w:val="003F0BD7"/>
    <w:rsid w:val="003F34CE"/>
    <w:rsid w:val="003F5DC3"/>
    <w:rsid w:val="00411FB3"/>
    <w:rsid w:val="0042286D"/>
    <w:rsid w:val="0043006C"/>
    <w:rsid w:val="004333A3"/>
    <w:rsid w:val="004457CA"/>
    <w:rsid w:val="004477B4"/>
    <w:rsid w:val="00451B8C"/>
    <w:rsid w:val="004539FA"/>
    <w:rsid w:val="004579C9"/>
    <w:rsid w:val="00463F60"/>
    <w:rsid w:val="00466ABB"/>
    <w:rsid w:val="00467546"/>
    <w:rsid w:val="00472FE4"/>
    <w:rsid w:val="00475109"/>
    <w:rsid w:val="00476DDD"/>
    <w:rsid w:val="00481060"/>
    <w:rsid w:val="0048127F"/>
    <w:rsid w:val="00482F91"/>
    <w:rsid w:val="00483F66"/>
    <w:rsid w:val="004848BD"/>
    <w:rsid w:val="00493FA1"/>
    <w:rsid w:val="00496E47"/>
    <w:rsid w:val="004A3CD7"/>
    <w:rsid w:val="004A46FD"/>
    <w:rsid w:val="004B057F"/>
    <w:rsid w:val="004B1A1F"/>
    <w:rsid w:val="004B634E"/>
    <w:rsid w:val="004C2B36"/>
    <w:rsid w:val="004D043F"/>
    <w:rsid w:val="004E08FC"/>
    <w:rsid w:val="004E0B05"/>
    <w:rsid w:val="004F212C"/>
    <w:rsid w:val="004F2653"/>
    <w:rsid w:val="004F6E9F"/>
    <w:rsid w:val="004F7A23"/>
    <w:rsid w:val="00502996"/>
    <w:rsid w:val="00502D4E"/>
    <w:rsid w:val="00505D79"/>
    <w:rsid w:val="00506045"/>
    <w:rsid w:val="005072C7"/>
    <w:rsid w:val="0051216B"/>
    <w:rsid w:val="00517FBF"/>
    <w:rsid w:val="005225B8"/>
    <w:rsid w:val="005241A4"/>
    <w:rsid w:val="00524A6B"/>
    <w:rsid w:val="00531562"/>
    <w:rsid w:val="00531996"/>
    <w:rsid w:val="00535653"/>
    <w:rsid w:val="005377E7"/>
    <w:rsid w:val="00537B1C"/>
    <w:rsid w:val="00541BBE"/>
    <w:rsid w:val="005440F4"/>
    <w:rsid w:val="005537A8"/>
    <w:rsid w:val="00554F34"/>
    <w:rsid w:val="00563602"/>
    <w:rsid w:val="0056637A"/>
    <w:rsid w:val="00567142"/>
    <w:rsid w:val="00575871"/>
    <w:rsid w:val="005832F5"/>
    <w:rsid w:val="005861D0"/>
    <w:rsid w:val="00586541"/>
    <w:rsid w:val="00586919"/>
    <w:rsid w:val="0058784A"/>
    <w:rsid w:val="00593604"/>
    <w:rsid w:val="00594D98"/>
    <w:rsid w:val="005A403A"/>
    <w:rsid w:val="005A6F62"/>
    <w:rsid w:val="005B2576"/>
    <w:rsid w:val="005B2591"/>
    <w:rsid w:val="005C3E30"/>
    <w:rsid w:val="005C4A0C"/>
    <w:rsid w:val="005C6423"/>
    <w:rsid w:val="005C738E"/>
    <w:rsid w:val="005D1F5C"/>
    <w:rsid w:val="005D298D"/>
    <w:rsid w:val="005D5101"/>
    <w:rsid w:val="005D6CFE"/>
    <w:rsid w:val="005E0CDB"/>
    <w:rsid w:val="005E1386"/>
    <w:rsid w:val="005E31ED"/>
    <w:rsid w:val="005E4271"/>
    <w:rsid w:val="005E6F69"/>
    <w:rsid w:val="005F00B8"/>
    <w:rsid w:val="005F29FB"/>
    <w:rsid w:val="005F2D46"/>
    <w:rsid w:val="005F78D1"/>
    <w:rsid w:val="005F7E76"/>
    <w:rsid w:val="006049AA"/>
    <w:rsid w:val="00604B03"/>
    <w:rsid w:val="0060687D"/>
    <w:rsid w:val="00606B0F"/>
    <w:rsid w:val="006137D6"/>
    <w:rsid w:val="0062022E"/>
    <w:rsid w:val="00622230"/>
    <w:rsid w:val="00623D5E"/>
    <w:rsid w:val="00625230"/>
    <w:rsid w:val="00637025"/>
    <w:rsid w:val="00640AE9"/>
    <w:rsid w:val="0066475A"/>
    <w:rsid w:val="00666236"/>
    <w:rsid w:val="0067423E"/>
    <w:rsid w:val="00674B63"/>
    <w:rsid w:val="00674D50"/>
    <w:rsid w:val="006769DD"/>
    <w:rsid w:val="00693A4D"/>
    <w:rsid w:val="00693ED8"/>
    <w:rsid w:val="00696DF2"/>
    <w:rsid w:val="00697C2E"/>
    <w:rsid w:val="006A60A8"/>
    <w:rsid w:val="006A6286"/>
    <w:rsid w:val="006A67D1"/>
    <w:rsid w:val="006B03BF"/>
    <w:rsid w:val="006B3AC6"/>
    <w:rsid w:val="006B720E"/>
    <w:rsid w:val="006B7D49"/>
    <w:rsid w:val="006C0636"/>
    <w:rsid w:val="006C20B8"/>
    <w:rsid w:val="006C3998"/>
    <w:rsid w:val="006C4DA1"/>
    <w:rsid w:val="006C70F3"/>
    <w:rsid w:val="006D5AC7"/>
    <w:rsid w:val="006E43A5"/>
    <w:rsid w:val="006E527E"/>
    <w:rsid w:val="006E6496"/>
    <w:rsid w:val="006F3B3F"/>
    <w:rsid w:val="006F5704"/>
    <w:rsid w:val="006F7778"/>
    <w:rsid w:val="0070205F"/>
    <w:rsid w:val="00707169"/>
    <w:rsid w:val="0070753E"/>
    <w:rsid w:val="00723AED"/>
    <w:rsid w:val="0073187A"/>
    <w:rsid w:val="00737193"/>
    <w:rsid w:val="00741253"/>
    <w:rsid w:val="00741F1F"/>
    <w:rsid w:val="00742CAC"/>
    <w:rsid w:val="00743292"/>
    <w:rsid w:val="007547F2"/>
    <w:rsid w:val="007604F2"/>
    <w:rsid w:val="00761696"/>
    <w:rsid w:val="00762540"/>
    <w:rsid w:val="00764150"/>
    <w:rsid w:val="00766BEC"/>
    <w:rsid w:val="00772B6E"/>
    <w:rsid w:val="00774A87"/>
    <w:rsid w:val="00780EA3"/>
    <w:rsid w:val="007824D8"/>
    <w:rsid w:val="007829D2"/>
    <w:rsid w:val="00783074"/>
    <w:rsid w:val="0078351F"/>
    <w:rsid w:val="0078522D"/>
    <w:rsid w:val="007852B5"/>
    <w:rsid w:val="0078568B"/>
    <w:rsid w:val="00785BB7"/>
    <w:rsid w:val="007861B6"/>
    <w:rsid w:val="00797F32"/>
    <w:rsid w:val="007A0B53"/>
    <w:rsid w:val="007B3FEA"/>
    <w:rsid w:val="007B634A"/>
    <w:rsid w:val="007C1E39"/>
    <w:rsid w:val="007C5139"/>
    <w:rsid w:val="007E16FA"/>
    <w:rsid w:val="007E3B3D"/>
    <w:rsid w:val="007E3DDA"/>
    <w:rsid w:val="007E3FD0"/>
    <w:rsid w:val="007F101E"/>
    <w:rsid w:val="007F2072"/>
    <w:rsid w:val="007F5073"/>
    <w:rsid w:val="007F6E5A"/>
    <w:rsid w:val="007F714E"/>
    <w:rsid w:val="00801BBF"/>
    <w:rsid w:val="0080544D"/>
    <w:rsid w:val="008065F9"/>
    <w:rsid w:val="00812DE2"/>
    <w:rsid w:val="00815FCE"/>
    <w:rsid w:val="00815FD3"/>
    <w:rsid w:val="00816FA9"/>
    <w:rsid w:val="008215CB"/>
    <w:rsid w:val="00822A22"/>
    <w:rsid w:val="00826C8A"/>
    <w:rsid w:val="0083391C"/>
    <w:rsid w:val="00834506"/>
    <w:rsid w:val="00834E7E"/>
    <w:rsid w:val="00840B64"/>
    <w:rsid w:val="00844E8F"/>
    <w:rsid w:val="00853F45"/>
    <w:rsid w:val="00854FCB"/>
    <w:rsid w:val="008574B7"/>
    <w:rsid w:val="008640C5"/>
    <w:rsid w:val="00870403"/>
    <w:rsid w:val="00875CBE"/>
    <w:rsid w:val="00896242"/>
    <w:rsid w:val="008A525C"/>
    <w:rsid w:val="008B5676"/>
    <w:rsid w:val="008C5285"/>
    <w:rsid w:val="008D4DC0"/>
    <w:rsid w:val="008D4F31"/>
    <w:rsid w:val="008E7530"/>
    <w:rsid w:val="008F060B"/>
    <w:rsid w:val="008F2BDE"/>
    <w:rsid w:val="008F437E"/>
    <w:rsid w:val="008F46D6"/>
    <w:rsid w:val="008F4731"/>
    <w:rsid w:val="009024FE"/>
    <w:rsid w:val="00906629"/>
    <w:rsid w:val="00910C25"/>
    <w:rsid w:val="0091229C"/>
    <w:rsid w:val="009171D4"/>
    <w:rsid w:val="009255D9"/>
    <w:rsid w:val="00934D21"/>
    <w:rsid w:val="00947BCD"/>
    <w:rsid w:val="00952552"/>
    <w:rsid w:val="00954C4C"/>
    <w:rsid w:val="009609C9"/>
    <w:rsid w:val="009618AB"/>
    <w:rsid w:val="00972D16"/>
    <w:rsid w:val="00973775"/>
    <w:rsid w:val="00976057"/>
    <w:rsid w:val="00981DE9"/>
    <w:rsid w:val="0099164E"/>
    <w:rsid w:val="0099293C"/>
    <w:rsid w:val="00994050"/>
    <w:rsid w:val="009A25E1"/>
    <w:rsid w:val="009A7B62"/>
    <w:rsid w:val="009B13B4"/>
    <w:rsid w:val="009B2791"/>
    <w:rsid w:val="009B6252"/>
    <w:rsid w:val="009C7289"/>
    <w:rsid w:val="009D509B"/>
    <w:rsid w:val="009D559B"/>
    <w:rsid w:val="009E3DC3"/>
    <w:rsid w:val="009E437C"/>
    <w:rsid w:val="009E5423"/>
    <w:rsid w:val="009E6EF9"/>
    <w:rsid w:val="009E7B9D"/>
    <w:rsid w:val="009E7F82"/>
    <w:rsid w:val="009F2DEC"/>
    <w:rsid w:val="009F6933"/>
    <w:rsid w:val="009F7964"/>
    <w:rsid w:val="00A06022"/>
    <w:rsid w:val="00A06C3E"/>
    <w:rsid w:val="00A076D6"/>
    <w:rsid w:val="00A07F79"/>
    <w:rsid w:val="00A16575"/>
    <w:rsid w:val="00A17AEC"/>
    <w:rsid w:val="00A17B37"/>
    <w:rsid w:val="00A2125B"/>
    <w:rsid w:val="00A23320"/>
    <w:rsid w:val="00A26634"/>
    <w:rsid w:val="00A273A8"/>
    <w:rsid w:val="00A337E9"/>
    <w:rsid w:val="00A457E6"/>
    <w:rsid w:val="00A45E65"/>
    <w:rsid w:val="00A46D56"/>
    <w:rsid w:val="00A51CEF"/>
    <w:rsid w:val="00A6449E"/>
    <w:rsid w:val="00A711E8"/>
    <w:rsid w:val="00A76BC4"/>
    <w:rsid w:val="00A77D04"/>
    <w:rsid w:val="00A80C68"/>
    <w:rsid w:val="00A8435C"/>
    <w:rsid w:val="00A85375"/>
    <w:rsid w:val="00A87B49"/>
    <w:rsid w:val="00A90DAF"/>
    <w:rsid w:val="00A90F7B"/>
    <w:rsid w:val="00A91DB1"/>
    <w:rsid w:val="00A96DA2"/>
    <w:rsid w:val="00AA1B96"/>
    <w:rsid w:val="00AA2ABA"/>
    <w:rsid w:val="00AA3A34"/>
    <w:rsid w:val="00AA5C9A"/>
    <w:rsid w:val="00AA61EF"/>
    <w:rsid w:val="00AB167A"/>
    <w:rsid w:val="00AB24CA"/>
    <w:rsid w:val="00AB3AFB"/>
    <w:rsid w:val="00AB3E3B"/>
    <w:rsid w:val="00AB57E2"/>
    <w:rsid w:val="00AD114A"/>
    <w:rsid w:val="00AD354E"/>
    <w:rsid w:val="00AD5832"/>
    <w:rsid w:val="00AD69E9"/>
    <w:rsid w:val="00AD733E"/>
    <w:rsid w:val="00AE0DF7"/>
    <w:rsid w:val="00AE2755"/>
    <w:rsid w:val="00AE4428"/>
    <w:rsid w:val="00AE5C06"/>
    <w:rsid w:val="00AE6374"/>
    <w:rsid w:val="00AF5B57"/>
    <w:rsid w:val="00AF7D71"/>
    <w:rsid w:val="00B026DF"/>
    <w:rsid w:val="00B10875"/>
    <w:rsid w:val="00B1580D"/>
    <w:rsid w:val="00B30455"/>
    <w:rsid w:val="00B30F73"/>
    <w:rsid w:val="00B32309"/>
    <w:rsid w:val="00B35298"/>
    <w:rsid w:val="00B36155"/>
    <w:rsid w:val="00B37193"/>
    <w:rsid w:val="00B40283"/>
    <w:rsid w:val="00B4285A"/>
    <w:rsid w:val="00B4519D"/>
    <w:rsid w:val="00B462CC"/>
    <w:rsid w:val="00B51EAB"/>
    <w:rsid w:val="00B6416A"/>
    <w:rsid w:val="00B71B19"/>
    <w:rsid w:val="00B758B7"/>
    <w:rsid w:val="00B83277"/>
    <w:rsid w:val="00B908E6"/>
    <w:rsid w:val="00B9174B"/>
    <w:rsid w:val="00BB09F4"/>
    <w:rsid w:val="00BB48AC"/>
    <w:rsid w:val="00BB7B8B"/>
    <w:rsid w:val="00BC34C9"/>
    <w:rsid w:val="00BC4E87"/>
    <w:rsid w:val="00BC6FE2"/>
    <w:rsid w:val="00BE0327"/>
    <w:rsid w:val="00BE3F3D"/>
    <w:rsid w:val="00BE75E3"/>
    <w:rsid w:val="00BF2C07"/>
    <w:rsid w:val="00BF2DAB"/>
    <w:rsid w:val="00BF46DE"/>
    <w:rsid w:val="00BF6245"/>
    <w:rsid w:val="00C02681"/>
    <w:rsid w:val="00C03AF8"/>
    <w:rsid w:val="00C079B5"/>
    <w:rsid w:val="00C12ADF"/>
    <w:rsid w:val="00C13434"/>
    <w:rsid w:val="00C144A5"/>
    <w:rsid w:val="00C1688E"/>
    <w:rsid w:val="00C25D02"/>
    <w:rsid w:val="00C27044"/>
    <w:rsid w:val="00C312B6"/>
    <w:rsid w:val="00C32FC8"/>
    <w:rsid w:val="00C4216C"/>
    <w:rsid w:val="00C42B03"/>
    <w:rsid w:val="00C43B73"/>
    <w:rsid w:val="00C459F7"/>
    <w:rsid w:val="00C62B65"/>
    <w:rsid w:val="00C63DA4"/>
    <w:rsid w:val="00C64796"/>
    <w:rsid w:val="00C76DDB"/>
    <w:rsid w:val="00C907C3"/>
    <w:rsid w:val="00C92F0F"/>
    <w:rsid w:val="00CA51E1"/>
    <w:rsid w:val="00CB22E2"/>
    <w:rsid w:val="00CB413D"/>
    <w:rsid w:val="00CC149C"/>
    <w:rsid w:val="00CC3124"/>
    <w:rsid w:val="00CC3657"/>
    <w:rsid w:val="00CC3F36"/>
    <w:rsid w:val="00CD0CDB"/>
    <w:rsid w:val="00CD5F01"/>
    <w:rsid w:val="00CE048D"/>
    <w:rsid w:val="00CE3AD1"/>
    <w:rsid w:val="00CE4E3C"/>
    <w:rsid w:val="00CE7324"/>
    <w:rsid w:val="00CF1BF0"/>
    <w:rsid w:val="00CF2948"/>
    <w:rsid w:val="00CF4D6D"/>
    <w:rsid w:val="00CF5C48"/>
    <w:rsid w:val="00D02A34"/>
    <w:rsid w:val="00D0436D"/>
    <w:rsid w:val="00D070FF"/>
    <w:rsid w:val="00D112A4"/>
    <w:rsid w:val="00D174F8"/>
    <w:rsid w:val="00D2298A"/>
    <w:rsid w:val="00D24DBA"/>
    <w:rsid w:val="00D313D3"/>
    <w:rsid w:val="00D32C9C"/>
    <w:rsid w:val="00D4779E"/>
    <w:rsid w:val="00D56ED1"/>
    <w:rsid w:val="00D65BA7"/>
    <w:rsid w:val="00D66523"/>
    <w:rsid w:val="00D83E29"/>
    <w:rsid w:val="00D841D8"/>
    <w:rsid w:val="00D843E0"/>
    <w:rsid w:val="00D921FF"/>
    <w:rsid w:val="00D95F1E"/>
    <w:rsid w:val="00DC1D68"/>
    <w:rsid w:val="00DC7AD6"/>
    <w:rsid w:val="00DC7AFF"/>
    <w:rsid w:val="00DD1A8E"/>
    <w:rsid w:val="00DE4561"/>
    <w:rsid w:val="00DF0444"/>
    <w:rsid w:val="00DF06A7"/>
    <w:rsid w:val="00DF19B1"/>
    <w:rsid w:val="00DF28E1"/>
    <w:rsid w:val="00DF39BA"/>
    <w:rsid w:val="00DF3BAB"/>
    <w:rsid w:val="00DF42CC"/>
    <w:rsid w:val="00E0329D"/>
    <w:rsid w:val="00E05BFC"/>
    <w:rsid w:val="00E11591"/>
    <w:rsid w:val="00E15D2C"/>
    <w:rsid w:val="00E1670D"/>
    <w:rsid w:val="00E24D5A"/>
    <w:rsid w:val="00E3095F"/>
    <w:rsid w:val="00E325E3"/>
    <w:rsid w:val="00E33025"/>
    <w:rsid w:val="00E339A3"/>
    <w:rsid w:val="00E43BA5"/>
    <w:rsid w:val="00E47380"/>
    <w:rsid w:val="00E50040"/>
    <w:rsid w:val="00E53A5C"/>
    <w:rsid w:val="00E63ED2"/>
    <w:rsid w:val="00E66CA0"/>
    <w:rsid w:val="00E72762"/>
    <w:rsid w:val="00E92661"/>
    <w:rsid w:val="00E97E03"/>
    <w:rsid w:val="00EA00EB"/>
    <w:rsid w:val="00EA451C"/>
    <w:rsid w:val="00EB0433"/>
    <w:rsid w:val="00EB1E30"/>
    <w:rsid w:val="00EB60E6"/>
    <w:rsid w:val="00EC1DF8"/>
    <w:rsid w:val="00EC3572"/>
    <w:rsid w:val="00EC49E4"/>
    <w:rsid w:val="00EC5EB1"/>
    <w:rsid w:val="00EC7C42"/>
    <w:rsid w:val="00ED1C39"/>
    <w:rsid w:val="00ED392C"/>
    <w:rsid w:val="00ED699D"/>
    <w:rsid w:val="00ED6C6F"/>
    <w:rsid w:val="00EE6D9A"/>
    <w:rsid w:val="00EF15B8"/>
    <w:rsid w:val="00EF3224"/>
    <w:rsid w:val="00EF58B6"/>
    <w:rsid w:val="00F20B41"/>
    <w:rsid w:val="00F2293C"/>
    <w:rsid w:val="00F25BAC"/>
    <w:rsid w:val="00F27853"/>
    <w:rsid w:val="00F341BF"/>
    <w:rsid w:val="00F3561E"/>
    <w:rsid w:val="00F437E0"/>
    <w:rsid w:val="00F445E8"/>
    <w:rsid w:val="00F464FB"/>
    <w:rsid w:val="00F4778E"/>
    <w:rsid w:val="00F5205D"/>
    <w:rsid w:val="00F54922"/>
    <w:rsid w:val="00F61558"/>
    <w:rsid w:val="00F61F0E"/>
    <w:rsid w:val="00F6408C"/>
    <w:rsid w:val="00F646BA"/>
    <w:rsid w:val="00F74643"/>
    <w:rsid w:val="00F82B96"/>
    <w:rsid w:val="00FA657A"/>
    <w:rsid w:val="00FA798E"/>
    <w:rsid w:val="00FC6F9F"/>
    <w:rsid w:val="00FD3F86"/>
    <w:rsid w:val="00FD6A48"/>
    <w:rsid w:val="00FF0997"/>
    <w:rsid w:val="00FF3578"/>
    <w:rsid w:val="01206CE8"/>
    <w:rsid w:val="040A14A5"/>
    <w:rsid w:val="057DFD0C"/>
    <w:rsid w:val="06B5068B"/>
    <w:rsid w:val="08F6DD7E"/>
    <w:rsid w:val="094518C8"/>
    <w:rsid w:val="0A55BF59"/>
    <w:rsid w:val="0AA76C42"/>
    <w:rsid w:val="0BAF8975"/>
    <w:rsid w:val="0E1AEFB4"/>
    <w:rsid w:val="0E5488F9"/>
    <w:rsid w:val="0F34997D"/>
    <w:rsid w:val="0F6F83CD"/>
    <w:rsid w:val="1056D657"/>
    <w:rsid w:val="1314A577"/>
    <w:rsid w:val="13932AD8"/>
    <w:rsid w:val="13B2CD6F"/>
    <w:rsid w:val="14279D43"/>
    <w:rsid w:val="16B5CB5F"/>
    <w:rsid w:val="1AC64E98"/>
    <w:rsid w:val="1AC78E3F"/>
    <w:rsid w:val="1C8553CB"/>
    <w:rsid w:val="1DEAC8C7"/>
    <w:rsid w:val="1F716C0D"/>
    <w:rsid w:val="1FF54F8E"/>
    <w:rsid w:val="22D574A4"/>
    <w:rsid w:val="23B5208E"/>
    <w:rsid w:val="27DC50D8"/>
    <w:rsid w:val="2BBEEAFF"/>
    <w:rsid w:val="2C632ED0"/>
    <w:rsid w:val="2DB8F226"/>
    <w:rsid w:val="2E44A04B"/>
    <w:rsid w:val="2EC115A0"/>
    <w:rsid w:val="2EF42E4E"/>
    <w:rsid w:val="2F3D60D7"/>
    <w:rsid w:val="2FF1DA77"/>
    <w:rsid w:val="30543B40"/>
    <w:rsid w:val="311A11A3"/>
    <w:rsid w:val="36437386"/>
    <w:rsid w:val="365B0A19"/>
    <w:rsid w:val="3769854C"/>
    <w:rsid w:val="39903C88"/>
    <w:rsid w:val="3D115AA4"/>
    <w:rsid w:val="3F91F7A9"/>
    <w:rsid w:val="41DDA086"/>
    <w:rsid w:val="42914301"/>
    <w:rsid w:val="436C43AD"/>
    <w:rsid w:val="44C318C4"/>
    <w:rsid w:val="45C82612"/>
    <w:rsid w:val="49D96E26"/>
    <w:rsid w:val="4BBCA6D2"/>
    <w:rsid w:val="4D4E87BC"/>
    <w:rsid w:val="52489C0C"/>
    <w:rsid w:val="531F55FD"/>
    <w:rsid w:val="53AE35BC"/>
    <w:rsid w:val="544C234A"/>
    <w:rsid w:val="546F074C"/>
    <w:rsid w:val="54F19096"/>
    <w:rsid w:val="56CACADB"/>
    <w:rsid w:val="5C5BD6E2"/>
    <w:rsid w:val="5DEF1F70"/>
    <w:rsid w:val="5EE2DFF0"/>
    <w:rsid w:val="607CD55F"/>
    <w:rsid w:val="60F57706"/>
    <w:rsid w:val="62C49281"/>
    <w:rsid w:val="6568C208"/>
    <w:rsid w:val="66CB89F0"/>
    <w:rsid w:val="66D4603F"/>
    <w:rsid w:val="68D6EF3B"/>
    <w:rsid w:val="69DE93CB"/>
    <w:rsid w:val="6A986544"/>
    <w:rsid w:val="6E68CB1B"/>
    <w:rsid w:val="6F68F4DA"/>
    <w:rsid w:val="7294F91B"/>
    <w:rsid w:val="739E8A44"/>
    <w:rsid w:val="74115CBC"/>
    <w:rsid w:val="771E0769"/>
    <w:rsid w:val="77460A71"/>
    <w:rsid w:val="78E2DC0D"/>
    <w:rsid w:val="79AE89E5"/>
    <w:rsid w:val="7AEC2649"/>
    <w:rsid w:val="7B9ACA7F"/>
    <w:rsid w:val="7C99AA3A"/>
    <w:rsid w:val="7E0AA3F1"/>
    <w:rsid w:val="7FDD42CF"/>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14F238"/>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qFormat="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52B5"/>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qFormat/>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723AED"/>
    <w:pPr>
      <w:numPr>
        <w:numId w:val="37"/>
      </w:numPr>
      <w:spacing w:after="140"/>
    </w:pPr>
  </w:style>
  <w:style w:type="paragraph" w:styleId="Numreradlista">
    <w:name w:val="List Number"/>
    <w:basedOn w:val="Normal"/>
    <w:uiPriority w:val="25"/>
    <w:qFormat/>
    <w:rsid w:val="006769DD"/>
    <w:pPr>
      <w:numPr>
        <w:numId w:val="23"/>
      </w:numPr>
      <w:spacing w:after="140"/>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0070C0"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paragraph" w:customStyle="1" w:styleId="Doldtext">
    <w:name w:val="Dold text"/>
    <w:basedOn w:val="Normal"/>
    <w:next w:val="Normal"/>
    <w:uiPriority w:val="24"/>
    <w:semiHidden/>
    <w:qFormat/>
    <w:rsid w:val="006769DD"/>
    <w:rPr>
      <w:vanish/>
      <w:color w:val="C00000"/>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customStyle="1" w:styleId="Numreradrubrik1">
    <w:name w:val="Numrerad rubrik 1"/>
    <w:basedOn w:val="Rubrik1"/>
    <w:next w:val="Normal"/>
    <w:uiPriority w:val="19"/>
    <w:semiHidden/>
    <w:qFormat/>
    <w:rsid w:val="006769DD"/>
    <w:pPr>
      <w:numPr>
        <w:numId w:val="27"/>
      </w:numPr>
    </w:pPr>
  </w:style>
  <w:style w:type="paragraph" w:customStyle="1" w:styleId="Numreradrubrik2">
    <w:name w:val="Numrerad rubrik 2"/>
    <w:basedOn w:val="Rubrik2"/>
    <w:next w:val="Normal"/>
    <w:uiPriority w:val="19"/>
    <w:semiHidden/>
    <w:qFormat/>
    <w:rsid w:val="006769DD"/>
    <w:pPr>
      <w:numPr>
        <w:ilvl w:val="1"/>
        <w:numId w:val="27"/>
      </w:numPr>
    </w:pPr>
  </w:style>
  <w:style w:type="paragraph" w:customStyle="1" w:styleId="Numreradrubrik3">
    <w:name w:val="Numrerad rubrik 3"/>
    <w:basedOn w:val="Rubrik3"/>
    <w:next w:val="Normal"/>
    <w:uiPriority w:val="19"/>
    <w:semiHidden/>
    <w:qFormat/>
    <w:rsid w:val="006769DD"/>
    <w:pPr>
      <w:numPr>
        <w:ilvl w:val="2"/>
        <w:numId w:val="27"/>
      </w:numPr>
    </w:pPr>
  </w:style>
  <w:style w:type="paragraph" w:customStyle="1" w:styleId="Numreradrubrik4">
    <w:name w:val="Numrerad rubrik 4"/>
    <w:basedOn w:val="Rubrik4"/>
    <w:next w:val="Normal"/>
    <w:uiPriority w:val="19"/>
    <w:semiHidden/>
    <w:qFormat/>
    <w:rsid w:val="006769DD"/>
    <w:pPr>
      <w:numPr>
        <w:ilvl w:val="3"/>
        <w:numId w:val="27"/>
      </w:numPr>
    </w:p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qFormat/>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qFormat/>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table" w:styleId="Tabellrutntljust">
    <w:name w:val="Grid Table Light"/>
    <w:basedOn w:val="Normaltabell"/>
    <w:uiPriority w:val="40"/>
    <w:rsid w:val="00172D0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172D0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Rutntstabell1ljusdekorfrg1">
    <w:name w:val="Grid Table 1 Light Accent 1"/>
    <w:basedOn w:val="Normaltabell"/>
    <w:uiPriority w:val="46"/>
    <w:rsid w:val="00172D08"/>
    <w:pPr>
      <w:spacing w:after="0" w:line="240" w:lineRule="auto"/>
    </w:pPr>
    <w:tblPr>
      <w:tblStyleRowBandSize w:val="1"/>
      <w:tblStyleColBandSize w:val="1"/>
      <w:tblBorders>
        <w:top w:val="single" w:sz="4" w:space="0" w:color="69CCFF" w:themeColor="accent1" w:themeTint="66"/>
        <w:left w:val="single" w:sz="4" w:space="0" w:color="69CCFF" w:themeColor="accent1" w:themeTint="66"/>
        <w:bottom w:val="single" w:sz="4" w:space="0" w:color="69CCFF" w:themeColor="accent1" w:themeTint="66"/>
        <w:right w:val="single" w:sz="4" w:space="0" w:color="69CCFF" w:themeColor="accent1" w:themeTint="66"/>
        <w:insideH w:val="single" w:sz="4" w:space="0" w:color="69CCFF" w:themeColor="accent1" w:themeTint="66"/>
        <w:insideV w:val="single" w:sz="4" w:space="0" w:color="69CCFF" w:themeColor="accent1" w:themeTint="66"/>
      </w:tblBorders>
    </w:tblPr>
    <w:tblStylePr w:type="firstRow">
      <w:rPr>
        <w:b/>
        <w:bCs/>
      </w:rPr>
      <w:tblPr/>
      <w:tcPr>
        <w:tcBorders>
          <w:bottom w:val="single" w:sz="12" w:space="0" w:color="1FB3FF" w:themeColor="accent1" w:themeTint="99"/>
        </w:tcBorders>
      </w:tcPr>
    </w:tblStylePr>
    <w:tblStylePr w:type="lastRow">
      <w:rPr>
        <w:b/>
        <w:bCs/>
      </w:rPr>
      <w:tblPr/>
      <w:tcPr>
        <w:tcBorders>
          <w:top w:val="double" w:sz="2" w:space="0" w:color="1FB3FF" w:themeColor="accent1" w:themeTint="99"/>
        </w:tcBorders>
      </w:tcPr>
    </w:tblStylePr>
    <w:tblStylePr w:type="firstCol">
      <w:rPr>
        <w:b/>
        <w:bCs/>
      </w:rPr>
    </w:tblStylePr>
    <w:tblStylePr w:type="lastCol">
      <w:rPr>
        <w:b/>
        <w:bCs/>
      </w:rPr>
    </w:tblStylePr>
  </w:style>
  <w:style w:type="table" w:styleId="Rutntstabell1ljusdekorfrg3">
    <w:name w:val="Grid Table 1 Light Accent 3"/>
    <w:basedOn w:val="Normaltabell"/>
    <w:uiPriority w:val="46"/>
    <w:rsid w:val="00172D08"/>
    <w:pPr>
      <w:spacing w:after="0" w:line="240" w:lineRule="auto"/>
    </w:pPr>
    <w:tblPr>
      <w:tblStyleRowBandSize w:val="1"/>
      <w:tblStyleColBandSize w:val="1"/>
      <w:tblBorders>
        <w:top w:val="single" w:sz="4" w:space="0" w:color="F7BED0" w:themeColor="accent3" w:themeTint="66"/>
        <w:left w:val="single" w:sz="4" w:space="0" w:color="F7BED0" w:themeColor="accent3" w:themeTint="66"/>
        <w:bottom w:val="single" w:sz="4" w:space="0" w:color="F7BED0" w:themeColor="accent3" w:themeTint="66"/>
        <w:right w:val="single" w:sz="4" w:space="0" w:color="F7BED0" w:themeColor="accent3" w:themeTint="66"/>
        <w:insideH w:val="single" w:sz="4" w:space="0" w:color="F7BED0" w:themeColor="accent3" w:themeTint="66"/>
        <w:insideV w:val="single" w:sz="4" w:space="0" w:color="F7BED0" w:themeColor="accent3" w:themeTint="66"/>
      </w:tblBorders>
    </w:tblPr>
    <w:tblStylePr w:type="firstRow">
      <w:rPr>
        <w:b/>
        <w:bCs/>
      </w:rPr>
      <w:tblPr/>
      <w:tcPr>
        <w:tcBorders>
          <w:bottom w:val="single" w:sz="12" w:space="0" w:color="F49EB9" w:themeColor="accent3" w:themeTint="99"/>
        </w:tcBorders>
      </w:tcPr>
    </w:tblStylePr>
    <w:tblStylePr w:type="lastRow">
      <w:rPr>
        <w:b/>
        <w:bCs/>
      </w:rPr>
      <w:tblPr/>
      <w:tcPr>
        <w:tcBorders>
          <w:top w:val="double" w:sz="2" w:space="0" w:color="F49EB9" w:themeColor="accent3" w:themeTint="99"/>
        </w:tcBorders>
      </w:tcPr>
    </w:tblStylePr>
    <w:tblStylePr w:type="firstCol">
      <w:rPr>
        <w:b/>
        <w:bCs/>
      </w:rPr>
    </w:tblStylePr>
    <w:tblStylePr w:type="lastCol">
      <w:rPr>
        <w:b/>
        <w:bCs/>
      </w:rPr>
    </w:tblStylePr>
  </w:style>
  <w:style w:type="table" w:styleId="Rutntstabell1ljusdekorfrg4">
    <w:name w:val="Grid Table 1 Light Accent 4"/>
    <w:basedOn w:val="Normaltabell"/>
    <w:uiPriority w:val="46"/>
    <w:rsid w:val="00172D08"/>
    <w:pPr>
      <w:spacing w:after="0" w:line="240" w:lineRule="auto"/>
    </w:pPr>
    <w:tblPr>
      <w:tblStyleRowBandSize w:val="1"/>
      <w:tblStyleColBandSize w:val="1"/>
      <w:tblBorders>
        <w:top w:val="single" w:sz="4" w:space="0" w:color="D9CFCB" w:themeColor="accent4" w:themeTint="66"/>
        <w:left w:val="single" w:sz="4" w:space="0" w:color="D9CFCB" w:themeColor="accent4" w:themeTint="66"/>
        <w:bottom w:val="single" w:sz="4" w:space="0" w:color="D9CFCB" w:themeColor="accent4" w:themeTint="66"/>
        <w:right w:val="single" w:sz="4" w:space="0" w:color="D9CFCB" w:themeColor="accent4" w:themeTint="66"/>
        <w:insideH w:val="single" w:sz="4" w:space="0" w:color="D9CFCB" w:themeColor="accent4" w:themeTint="66"/>
        <w:insideV w:val="single" w:sz="4" w:space="0" w:color="D9CFCB" w:themeColor="accent4" w:themeTint="66"/>
      </w:tblBorders>
    </w:tblPr>
    <w:tblStylePr w:type="firstRow">
      <w:rPr>
        <w:b/>
        <w:bCs/>
      </w:rPr>
      <w:tblPr/>
      <w:tcPr>
        <w:tcBorders>
          <w:bottom w:val="single" w:sz="12" w:space="0" w:color="C6B7B2" w:themeColor="accent4" w:themeTint="99"/>
        </w:tcBorders>
      </w:tcPr>
    </w:tblStylePr>
    <w:tblStylePr w:type="lastRow">
      <w:rPr>
        <w:b/>
        <w:bCs/>
      </w:rPr>
      <w:tblPr/>
      <w:tcPr>
        <w:tcBorders>
          <w:top w:val="double" w:sz="2" w:space="0" w:color="C6B7B2" w:themeColor="accent4" w:themeTint="99"/>
        </w:tcBorders>
      </w:tcPr>
    </w:tblStylePr>
    <w:tblStylePr w:type="firstCol">
      <w:rPr>
        <w:b/>
        <w:bCs/>
      </w:rPr>
    </w:tblStylePr>
    <w:tblStylePr w:type="lastCol">
      <w:rPr>
        <w:b/>
        <w:bCs/>
      </w:rPr>
    </w:tblStylePr>
  </w:style>
  <w:style w:type="table" w:styleId="Rutntstabell1ljusdekorfrg5">
    <w:name w:val="Grid Table 1 Light Accent 5"/>
    <w:basedOn w:val="Normaltabell"/>
    <w:uiPriority w:val="46"/>
    <w:rsid w:val="00172D08"/>
    <w:pPr>
      <w:spacing w:after="0" w:line="240" w:lineRule="auto"/>
    </w:pPr>
    <w:tblPr>
      <w:tblStyleRowBandSize w:val="1"/>
      <w:tblStyleColBandSize w:val="1"/>
      <w:tblBorders>
        <w:top w:val="single" w:sz="4" w:space="0" w:color="AFDEB1" w:themeColor="accent5" w:themeTint="66"/>
        <w:left w:val="single" w:sz="4" w:space="0" w:color="AFDEB1" w:themeColor="accent5" w:themeTint="66"/>
        <w:bottom w:val="single" w:sz="4" w:space="0" w:color="AFDEB1" w:themeColor="accent5" w:themeTint="66"/>
        <w:right w:val="single" w:sz="4" w:space="0" w:color="AFDEB1" w:themeColor="accent5" w:themeTint="66"/>
        <w:insideH w:val="single" w:sz="4" w:space="0" w:color="AFDEB1" w:themeColor="accent5" w:themeTint="66"/>
        <w:insideV w:val="single" w:sz="4" w:space="0" w:color="AFDEB1" w:themeColor="accent5" w:themeTint="66"/>
      </w:tblBorders>
    </w:tblPr>
    <w:tblStylePr w:type="firstRow">
      <w:rPr>
        <w:b/>
        <w:bCs/>
      </w:rPr>
      <w:tblPr/>
      <w:tcPr>
        <w:tcBorders>
          <w:bottom w:val="single" w:sz="12" w:space="0" w:color="87CE8A" w:themeColor="accent5" w:themeTint="99"/>
        </w:tcBorders>
      </w:tcPr>
    </w:tblStylePr>
    <w:tblStylePr w:type="lastRow">
      <w:rPr>
        <w:b/>
        <w:bCs/>
      </w:rPr>
      <w:tblPr/>
      <w:tcPr>
        <w:tcBorders>
          <w:top w:val="double" w:sz="2" w:space="0" w:color="87CE8A" w:themeColor="accent5" w:themeTint="99"/>
        </w:tcBorders>
      </w:tcPr>
    </w:tblStylePr>
    <w:tblStylePr w:type="firstCol">
      <w:rPr>
        <w:b/>
        <w:bCs/>
      </w:rPr>
    </w:tblStylePr>
    <w:tblStylePr w:type="lastCol">
      <w:rPr>
        <w:b/>
        <w:bCs/>
      </w:rPr>
    </w:tblStylePr>
  </w:style>
  <w:style w:type="paragraph" w:customStyle="1" w:styleId="Default">
    <w:name w:val="Default"/>
    <w:rsid w:val="0060687D"/>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Revision">
    <w:name w:val="Revision"/>
    <w:hidden/>
    <w:uiPriority w:val="99"/>
    <w:semiHidden/>
    <w:rsid w:val="0070753E"/>
    <w:pPr>
      <w:spacing w:after="0" w:line="240" w:lineRule="auto"/>
    </w:pPr>
  </w:style>
  <w:style w:type="character" w:styleId="Kommentarsreferens">
    <w:name w:val="annotation reference"/>
    <w:basedOn w:val="Standardstycketeckensnitt"/>
    <w:uiPriority w:val="99"/>
    <w:semiHidden/>
    <w:rsid w:val="0070753E"/>
    <w:rPr>
      <w:sz w:val="16"/>
      <w:szCs w:val="16"/>
    </w:rPr>
  </w:style>
  <w:style w:type="paragraph" w:styleId="Kommentarer">
    <w:name w:val="annotation text"/>
    <w:basedOn w:val="Normal"/>
    <w:link w:val="KommentarerChar"/>
    <w:uiPriority w:val="99"/>
    <w:semiHidden/>
    <w:rsid w:val="0070753E"/>
    <w:pPr>
      <w:spacing w:line="240" w:lineRule="auto"/>
    </w:pPr>
  </w:style>
  <w:style w:type="character" w:customStyle="1" w:styleId="KommentarerChar">
    <w:name w:val="Kommentarer Char"/>
    <w:basedOn w:val="Standardstycketeckensnitt"/>
    <w:link w:val="Kommentarer"/>
    <w:uiPriority w:val="99"/>
    <w:semiHidden/>
    <w:rsid w:val="0070753E"/>
  </w:style>
  <w:style w:type="paragraph" w:styleId="Kommentarsmne">
    <w:name w:val="annotation subject"/>
    <w:basedOn w:val="Kommentarer"/>
    <w:next w:val="Kommentarer"/>
    <w:link w:val="KommentarsmneChar"/>
    <w:uiPriority w:val="99"/>
    <w:semiHidden/>
    <w:rsid w:val="0070753E"/>
    <w:rPr>
      <w:b/>
      <w:bCs/>
    </w:rPr>
  </w:style>
  <w:style w:type="character" w:customStyle="1" w:styleId="KommentarsmneChar">
    <w:name w:val="Kommentarsämne Char"/>
    <w:basedOn w:val="KommentarerChar"/>
    <w:link w:val="Kommentarsmne"/>
    <w:uiPriority w:val="99"/>
    <w:semiHidden/>
    <w:rsid w:val="0070753E"/>
    <w:rPr>
      <w:b/>
      <w:bCs/>
    </w:rPr>
  </w:style>
  <w:style w:type="paragraph" w:customStyle="1" w:styleId="paragraph">
    <w:name w:val="paragraph"/>
    <w:basedOn w:val="Normal"/>
    <w:rsid w:val="0078568B"/>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normaltextrun">
    <w:name w:val="normaltextrun"/>
    <w:basedOn w:val="Standardstycketeckensnitt"/>
    <w:rsid w:val="0078568B"/>
  </w:style>
  <w:style w:type="character" w:customStyle="1" w:styleId="eop">
    <w:name w:val="eop"/>
    <w:basedOn w:val="Standardstycketeckensnitt"/>
    <w:rsid w:val="00785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954755746">
      <w:bodyDiv w:val="1"/>
      <w:marLeft w:val="0"/>
      <w:marRight w:val="0"/>
      <w:marTop w:val="0"/>
      <w:marBottom w:val="0"/>
      <w:divBdr>
        <w:top w:val="none" w:sz="0" w:space="0" w:color="auto"/>
        <w:left w:val="none" w:sz="0" w:space="0" w:color="auto"/>
        <w:bottom w:val="none" w:sz="0" w:space="0" w:color="auto"/>
        <w:right w:val="none" w:sz="0" w:space="0" w:color="auto"/>
      </w:divBdr>
    </w:div>
    <w:div w:id="1429497609">
      <w:bodyDiv w:val="1"/>
      <w:marLeft w:val="0"/>
      <w:marRight w:val="0"/>
      <w:marTop w:val="0"/>
      <w:marBottom w:val="0"/>
      <w:divBdr>
        <w:top w:val="none" w:sz="0" w:space="0" w:color="auto"/>
        <w:left w:val="none" w:sz="0" w:space="0" w:color="auto"/>
        <w:bottom w:val="none" w:sz="0" w:space="0" w:color="auto"/>
        <w:right w:val="none" w:sz="0" w:space="0" w:color="auto"/>
      </w:divBdr>
      <w:divsChild>
        <w:div w:id="638846443">
          <w:marLeft w:val="0"/>
          <w:marRight w:val="0"/>
          <w:marTop w:val="0"/>
          <w:marBottom w:val="0"/>
          <w:divBdr>
            <w:top w:val="none" w:sz="0" w:space="0" w:color="auto"/>
            <w:left w:val="none" w:sz="0" w:space="0" w:color="auto"/>
            <w:bottom w:val="none" w:sz="0" w:space="0" w:color="auto"/>
            <w:right w:val="none" w:sz="0" w:space="0" w:color="auto"/>
          </w:divBdr>
          <w:divsChild>
            <w:div w:id="813373005">
              <w:marLeft w:val="0"/>
              <w:marRight w:val="0"/>
              <w:marTop w:val="0"/>
              <w:marBottom w:val="0"/>
              <w:divBdr>
                <w:top w:val="none" w:sz="0" w:space="0" w:color="auto"/>
                <w:left w:val="none" w:sz="0" w:space="0" w:color="auto"/>
                <w:bottom w:val="none" w:sz="0" w:space="0" w:color="auto"/>
                <w:right w:val="none" w:sz="0" w:space="0" w:color="auto"/>
              </w:divBdr>
            </w:div>
          </w:divsChild>
        </w:div>
        <w:div w:id="2101639111">
          <w:marLeft w:val="0"/>
          <w:marRight w:val="0"/>
          <w:marTop w:val="0"/>
          <w:marBottom w:val="0"/>
          <w:divBdr>
            <w:top w:val="none" w:sz="0" w:space="0" w:color="auto"/>
            <w:left w:val="none" w:sz="0" w:space="0" w:color="auto"/>
            <w:bottom w:val="none" w:sz="0" w:space="0" w:color="auto"/>
            <w:right w:val="none" w:sz="0" w:space="0" w:color="auto"/>
          </w:divBdr>
          <w:divsChild>
            <w:div w:id="172440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image" Target="media/image3.png" Id="rId13"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footer" Target="footer2.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webSettings" Target="webSettings.xml" Id="rId6" /><Relationship Type="http://schemas.openxmlformats.org/officeDocument/2006/relationships/header" Target="header2.xml" Id="rId11" /><Relationship Type="http://schemas.openxmlformats.org/officeDocument/2006/relationships/settings" Target="settings.xml" Id="rId5" /><Relationship Type="http://schemas.openxmlformats.org/officeDocument/2006/relationships/image" Target="media/image5.svg" Id="rId15" /><Relationship Type="http://schemas.openxmlformats.org/officeDocument/2006/relationships/footer" Target="footer1.xml" Id="rId10" /><Relationship Type="http://schemas.openxmlformats.org/officeDocument/2006/relationships/styles" Target="styles.xml" Id="rId4" /><Relationship Type="http://schemas.openxmlformats.org/officeDocument/2006/relationships/header" Target="header1.xml" Id="rId9" /><Relationship Type="http://schemas.openxmlformats.org/officeDocument/2006/relationships/image" Target="media/image4.png" Id="rId14" /></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Anpassat 2">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0070C0"/>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2504</Words>
  <Characters>13274</Characters>
  <Application>Microsoft Office Word</Application>
  <DocSecurity>0</DocSecurity>
  <Lines>110</Lines>
  <Paragraphs>31</Paragraphs>
  <ScaleCrop>false</ScaleCrop>
  <Company/>
  <LinksUpToDate>false</LinksUpToDate>
  <CharactersWithSpaces>15747</CharactersWithSpaces>
  <SharedDoc>false</SharedDoc>
  <HLinks>
    <vt:vector size="96" baseType="variant">
      <vt:variant>
        <vt:i4>1507384</vt:i4>
      </vt:variant>
      <vt:variant>
        <vt:i4>92</vt:i4>
      </vt:variant>
      <vt:variant>
        <vt:i4>0</vt:i4>
      </vt:variant>
      <vt:variant>
        <vt:i4>5</vt:i4>
      </vt:variant>
      <vt:variant>
        <vt:lpwstr/>
      </vt:variant>
      <vt:variant>
        <vt:lpwstr>_Toc170293060</vt:lpwstr>
      </vt:variant>
      <vt:variant>
        <vt:i4>1310776</vt:i4>
      </vt:variant>
      <vt:variant>
        <vt:i4>86</vt:i4>
      </vt:variant>
      <vt:variant>
        <vt:i4>0</vt:i4>
      </vt:variant>
      <vt:variant>
        <vt:i4>5</vt:i4>
      </vt:variant>
      <vt:variant>
        <vt:lpwstr/>
      </vt:variant>
      <vt:variant>
        <vt:lpwstr>_Toc170293059</vt:lpwstr>
      </vt:variant>
      <vt:variant>
        <vt:i4>1310776</vt:i4>
      </vt:variant>
      <vt:variant>
        <vt:i4>80</vt:i4>
      </vt:variant>
      <vt:variant>
        <vt:i4>0</vt:i4>
      </vt:variant>
      <vt:variant>
        <vt:i4>5</vt:i4>
      </vt:variant>
      <vt:variant>
        <vt:lpwstr/>
      </vt:variant>
      <vt:variant>
        <vt:lpwstr>_Toc170293058</vt:lpwstr>
      </vt:variant>
      <vt:variant>
        <vt:i4>1310776</vt:i4>
      </vt:variant>
      <vt:variant>
        <vt:i4>74</vt:i4>
      </vt:variant>
      <vt:variant>
        <vt:i4>0</vt:i4>
      </vt:variant>
      <vt:variant>
        <vt:i4>5</vt:i4>
      </vt:variant>
      <vt:variant>
        <vt:lpwstr/>
      </vt:variant>
      <vt:variant>
        <vt:lpwstr>_Toc170293057</vt:lpwstr>
      </vt:variant>
      <vt:variant>
        <vt:i4>1310776</vt:i4>
      </vt:variant>
      <vt:variant>
        <vt:i4>68</vt:i4>
      </vt:variant>
      <vt:variant>
        <vt:i4>0</vt:i4>
      </vt:variant>
      <vt:variant>
        <vt:i4>5</vt:i4>
      </vt:variant>
      <vt:variant>
        <vt:lpwstr/>
      </vt:variant>
      <vt:variant>
        <vt:lpwstr>_Toc170293056</vt:lpwstr>
      </vt:variant>
      <vt:variant>
        <vt:i4>1310776</vt:i4>
      </vt:variant>
      <vt:variant>
        <vt:i4>62</vt:i4>
      </vt:variant>
      <vt:variant>
        <vt:i4>0</vt:i4>
      </vt:variant>
      <vt:variant>
        <vt:i4>5</vt:i4>
      </vt:variant>
      <vt:variant>
        <vt:lpwstr/>
      </vt:variant>
      <vt:variant>
        <vt:lpwstr>_Toc170293055</vt:lpwstr>
      </vt:variant>
      <vt:variant>
        <vt:i4>1310776</vt:i4>
      </vt:variant>
      <vt:variant>
        <vt:i4>56</vt:i4>
      </vt:variant>
      <vt:variant>
        <vt:i4>0</vt:i4>
      </vt:variant>
      <vt:variant>
        <vt:i4>5</vt:i4>
      </vt:variant>
      <vt:variant>
        <vt:lpwstr/>
      </vt:variant>
      <vt:variant>
        <vt:lpwstr>_Toc170293054</vt:lpwstr>
      </vt:variant>
      <vt:variant>
        <vt:i4>1310776</vt:i4>
      </vt:variant>
      <vt:variant>
        <vt:i4>50</vt:i4>
      </vt:variant>
      <vt:variant>
        <vt:i4>0</vt:i4>
      </vt:variant>
      <vt:variant>
        <vt:i4>5</vt:i4>
      </vt:variant>
      <vt:variant>
        <vt:lpwstr/>
      </vt:variant>
      <vt:variant>
        <vt:lpwstr>_Toc170293053</vt:lpwstr>
      </vt:variant>
      <vt:variant>
        <vt:i4>1310776</vt:i4>
      </vt:variant>
      <vt:variant>
        <vt:i4>44</vt:i4>
      </vt:variant>
      <vt:variant>
        <vt:i4>0</vt:i4>
      </vt:variant>
      <vt:variant>
        <vt:i4>5</vt:i4>
      </vt:variant>
      <vt:variant>
        <vt:lpwstr/>
      </vt:variant>
      <vt:variant>
        <vt:lpwstr>_Toc170293052</vt:lpwstr>
      </vt:variant>
      <vt:variant>
        <vt:i4>1310776</vt:i4>
      </vt:variant>
      <vt:variant>
        <vt:i4>38</vt:i4>
      </vt:variant>
      <vt:variant>
        <vt:i4>0</vt:i4>
      </vt:variant>
      <vt:variant>
        <vt:i4>5</vt:i4>
      </vt:variant>
      <vt:variant>
        <vt:lpwstr/>
      </vt:variant>
      <vt:variant>
        <vt:lpwstr>_Toc170293051</vt:lpwstr>
      </vt:variant>
      <vt:variant>
        <vt:i4>1310776</vt:i4>
      </vt:variant>
      <vt:variant>
        <vt:i4>32</vt:i4>
      </vt:variant>
      <vt:variant>
        <vt:i4>0</vt:i4>
      </vt:variant>
      <vt:variant>
        <vt:i4>5</vt:i4>
      </vt:variant>
      <vt:variant>
        <vt:lpwstr/>
      </vt:variant>
      <vt:variant>
        <vt:lpwstr>_Toc170293050</vt:lpwstr>
      </vt:variant>
      <vt:variant>
        <vt:i4>1376312</vt:i4>
      </vt:variant>
      <vt:variant>
        <vt:i4>26</vt:i4>
      </vt:variant>
      <vt:variant>
        <vt:i4>0</vt:i4>
      </vt:variant>
      <vt:variant>
        <vt:i4>5</vt:i4>
      </vt:variant>
      <vt:variant>
        <vt:lpwstr/>
      </vt:variant>
      <vt:variant>
        <vt:lpwstr>_Toc170293049</vt:lpwstr>
      </vt:variant>
      <vt:variant>
        <vt:i4>1376312</vt:i4>
      </vt:variant>
      <vt:variant>
        <vt:i4>20</vt:i4>
      </vt:variant>
      <vt:variant>
        <vt:i4>0</vt:i4>
      </vt:variant>
      <vt:variant>
        <vt:i4>5</vt:i4>
      </vt:variant>
      <vt:variant>
        <vt:lpwstr/>
      </vt:variant>
      <vt:variant>
        <vt:lpwstr>_Toc170293048</vt:lpwstr>
      </vt:variant>
      <vt:variant>
        <vt:i4>1376312</vt:i4>
      </vt:variant>
      <vt:variant>
        <vt:i4>14</vt:i4>
      </vt:variant>
      <vt:variant>
        <vt:i4>0</vt:i4>
      </vt:variant>
      <vt:variant>
        <vt:i4>5</vt:i4>
      </vt:variant>
      <vt:variant>
        <vt:lpwstr/>
      </vt:variant>
      <vt:variant>
        <vt:lpwstr>_Toc170293047</vt:lpwstr>
      </vt:variant>
      <vt:variant>
        <vt:i4>1376312</vt:i4>
      </vt:variant>
      <vt:variant>
        <vt:i4>8</vt:i4>
      </vt:variant>
      <vt:variant>
        <vt:i4>0</vt:i4>
      </vt:variant>
      <vt:variant>
        <vt:i4>5</vt:i4>
      </vt:variant>
      <vt:variant>
        <vt:lpwstr/>
      </vt:variant>
      <vt:variant>
        <vt:lpwstr>_Toc170293046</vt:lpwstr>
      </vt:variant>
      <vt:variant>
        <vt:i4>1376312</vt:i4>
      </vt:variant>
      <vt:variant>
        <vt:i4>2</vt:i4>
      </vt:variant>
      <vt:variant>
        <vt:i4>0</vt:i4>
      </vt:variant>
      <vt:variant>
        <vt:i4>5</vt:i4>
      </vt:variant>
      <vt:variant>
        <vt:lpwstr/>
      </vt:variant>
      <vt:variant>
        <vt:lpwstr>_Toc170293045</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HTA-rapport mall Engelsk fasttälld 2024-09-04</dc:title>
  <dc:subject/>
  <dc:creator/>
  <keywords/>
  <dc:description/>
  <lastModifiedBy/>
  <revision>1</revision>
  <dcterms:created xsi:type="dcterms:W3CDTF">2024-09-04T12:25:00.0000000Z</dcterms:created>
  <dcterms:modified xsi:type="dcterms:W3CDTF">2024-09-04T12:36:00.0000000Z</dcterms:modified>
</coreProperties>
</file>