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rutnt"/>
        <w:tblW w:w="0" w:type="auto"/>
        <w:tblLook w:val="04A0" w:firstRow="1" w:lastRow="0" w:firstColumn="1" w:lastColumn="0" w:noHBand="0" w:noVBand="1"/>
      </w:tblPr>
      <w:tblGrid>
        <w:gridCol w:w="4248"/>
        <w:gridCol w:w="9639"/>
      </w:tblGrid>
      <w:tr w:rsidR="00890FD9" w:rsidRPr="005864A7" w14:paraId="57008BFD" w14:textId="77777777" w:rsidTr="11804C1B">
        <w:tc>
          <w:tcPr>
            <w:tcW w:w="4248" w:type="dxa"/>
          </w:tcPr>
          <w:p w14:paraId="2469B3C8" w14:textId="2925B3AD" w:rsidR="11804C1B" w:rsidRDefault="11804C1B" w:rsidP="11804C1B">
            <w:pPr>
              <w:tabs>
                <w:tab w:val="left" w:pos="1304"/>
              </w:tabs>
            </w:pPr>
            <w:r w:rsidRPr="11804C1B">
              <w:rPr>
                <w:color w:val="FF0000"/>
                <w:sz w:val="20"/>
                <w:szCs w:val="20"/>
              </w:rPr>
              <w:t>Adevi, 2011</w:t>
            </w:r>
          </w:p>
        </w:tc>
        <w:tc>
          <w:tcPr>
            <w:tcW w:w="9639" w:type="dxa"/>
          </w:tcPr>
          <w:p w14:paraId="71641583" w14:textId="7EFEB923" w:rsidR="11804C1B" w:rsidRDefault="11804C1B" w:rsidP="11804C1B">
            <w:pPr>
              <w:tabs>
                <w:tab w:val="left" w:pos="1304"/>
              </w:tabs>
            </w:pPr>
            <w:r w:rsidRPr="11804C1B">
              <w:rPr>
                <w:color w:val="FF0000"/>
                <w:sz w:val="20"/>
                <w:szCs w:val="20"/>
              </w:rPr>
              <w:t>Wrong I (not surgery)</w:t>
            </w:r>
          </w:p>
        </w:tc>
      </w:tr>
      <w:tr w:rsidR="00890FD9" w:rsidRPr="005864A7" w14:paraId="5F043EE8" w14:textId="77777777" w:rsidTr="11804C1B">
        <w:tc>
          <w:tcPr>
            <w:tcW w:w="4248" w:type="dxa"/>
          </w:tcPr>
          <w:p w14:paraId="2A6EAC36" w14:textId="5654BDEB" w:rsidR="11804C1B" w:rsidRDefault="11804C1B" w:rsidP="11804C1B">
            <w:pPr>
              <w:tabs>
                <w:tab w:val="left" w:pos="1304"/>
              </w:tabs>
            </w:pPr>
            <w:r w:rsidRPr="11804C1B">
              <w:rPr>
                <w:color w:val="FF0000"/>
                <w:sz w:val="20"/>
                <w:szCs w:val="20"/>
              </w:rPr>
              <w:t>Eriksson, 2010</w:t>
            </w:r>
          </w:p>
        </w:tc>
        <w:tc>
          <w:tcPr>
            <w:tcW w:w="9639" w:type="dxa"/>
          </w:tcPr>
          <w:p w14:paraId="30322239" w14:textId="3DF0C7B7" w:rsidR="11804C1B" w:rsidRDefault="11804C1B" w:rsidP="11804C1B">
            <w:pPr>
              <w:tabs>
                <w:tab w:val="left" w:pos="1304"/>
              </w:tabs>
            </w:pPr>
            <w:r w:rsidRPr="11804C1B">
              <w:rPr>
                <w:color w:val="FF0000"/>
                <w:sz w:val="20"/>
                <w:szCs w:val="20"/>
              </w:rPr>
              <w:t>Wrong P (children only)</w:t>
            </w:r>
          </w:p>
        </w:tc>
      </w:tr>
      <w:tr w:rsidR="00890FD9" w:rsidRPr="005864A7" w14:paraId="6C05C779" w14:textId="77777777" w:rsidTr="11804C1B">
        <w:tc>
          <w:tcPr>
            <w:tcW w:w="4248" w:type="dxa"/>
          </w:tcPr>
          <w:p w14:paraId="173938BB" w14:textId="60B2D816" w:rsidR="11804C1B" w:rsidRDefault="11804C1B" w:rsidP="11804C1B">
            <w:pPr>
              <w:tabs>
                <w:tab w:val="left" w:pos="1304"/>
              </w:tabs>
            </w:pPr>
            <w:r w:rsidRPr="11804C1B">
              <w:rPr>
                <w:color w:val="FF0000"/>
                <w:sz w:val="20"/>
                <w:szCs w:val="20"/>
              </w:rPr>
              <w:t>Eriksson, 2010b</w:t>
            </w:r>
          </w:p>
        </w:tc>
        <w:tc>
          <w:tcPr>
            <w:tcW w:w="9639" w:type="dxa"/>
          </w:tcPr>
          <w:p w14:paraId="3DA12E06" w14:textId="26B26B9F" w:rsidR="11804C1B" w:rsidRDefault="11804C1B" w:rsidP="11804C1B">
            <w:pPr>
              <w:tabs>
                <w:tab w:val="left" w:pos="1304"/>
              </w:tabs>
            </w:pPr>
            <w:r w:rsidRPr="11804C1B">
              <w:rPr>
                <w:color w:val="FF0000"/>
                <w:sz w:val="20"/>
                <w:szCs w:val="20"/>
              </w:rPr>
              <w:t xml:space="preserve">Wrong O </w:t>
            </w:r>
          </w:p>
        </w:tc>
      </w:tr>
      <w:tr w:rsidR="00890FD9" w:rsidRPr="005864A7" w14:paraId="4EA3FA44" w14:textId="77777777" w:rsidTr="11804C1B">
        <w:tc>
          <w:tcPr>
            <w:tcW w:w="4248" w:type="dxa"/>
          </w:tcPr>
          <w:p w14:paraId="3B170748" w14:textId="7CA452BF" w:rsidR="11804C1B" w:rsidRDefault="11804C1B" w:rsidP="11804C1B">
            <w:pPr>
              <w:tabs>
                <w:tab w:val="left" w:pos="1304"/>
              </w:tabs>
            </w:pPr>
            <w:r w:rsidRPr="11804C1B">
              <w:rPr>
                <w:color w:val="FF0000"/>
                <w:sz w:val="20"/>
                <w:szCs w:val="20"/>
              </w:rPr>
              <w:t>Sahlgren, 2017</w:t>
            </w:r>
          </w:p>
        </w:tc>
        <w:tc>
          <w:tcPr>
            <w:tcW w:w="9639" w:type="dxa"/>
          </w:tcPr>
          <w:p w14:paraId="1D813CCA" w14:textId="451D2B81" w:rsidR="11804C1B" w:rsidRDefault="11804C1B" w:rsidP="11804C1B">
            <w:pPr>
              <w:tabs>
                <w:tab w:val="left" w:pos="1304"/>
              </w:tabs>
            </w:pPr>
            <w:r w:rsidRPr="11804C1B">
              <w:rPr>
                <w:color w:val="FF0000"/>
                <w:sz w:val="20"/>
                <w:szCs w:val="20"/>
              </w:rPr>
              <w:t>Wrong study design (narrative review)</w:t>
            </w:r>
          </w:p>
        </w:tc>
      </w:tr>
      <w:tr w:rsidR="00890FD9" w:rsidRPr="005864A7" w14:paraId="7BFE3FFD" w14:textId="77777777" w:rsidTr="11804C1B">
        <w:tc>
          <w:tcPr>
            <w:tcW w:w="4248" w:type="dxa"/>
          </w:tcPr>
          <w:p w14:paraId="55B8F379" w14:textId="27E39767" w:rsidR="11804C1B" w:rsidRDefault="11804C1B" w:rsidP="11804C1B">
            <w:pPr>
              <w:tabs>
                <w:tab w:val="left" w:pos="1304"/>
              </w:tabs>
            </w:pPr>
            <w:r w:rsidRPr="11804C1B">
              <w:rPr>
                <w:color w:val="FF0000"/>
                <w:sz w:val="20"/>
                <w:szCs w:val="20"/>
              </w:rPr>
              <w:t>Sahlin, 2018</w:t>
            </w:r>
          </w:p>
        </w:tc>
        <w:tc>
          <w:tcPr>
            <w:tcW w:w="9639" w:type="dxa"/>
          </w:tcPr>
          <w:p w14:paraId="42301278" w14:textId="6819C553" w:rsidR="11804C1B" w:rsidRDefault="11804C1B" w:rsidP="11804C1B">
            <w:pPr>
              <w:tabs>
                <w:tab w:val="left" w:pos="1304"/>
              </w:tabs>
            </w:pPr>
            <w:r w:rsidRPr="11804C1B">
              <w:rPr>
                <w:color w:val="FF0000"/>
                <w:sz w:val="20"/>
                <w:szCs w:val="20"/>
              </w:rPr>
              <w:t>Wrong C (not injection)</w:t>
            </w:r>
          </w:p>
        </w:tc>
      </w:tr>
      <w:tr w:rsidR="00890FD9" w:rsidRPr="005864A7" w14:paraId="06B4E32E" w14:textId="77777777" w:rsidTr="11804C1B">
        <w:tc>
          <w:tcPr>
            <w:tcW w:w="4248" w:type="dxa"/>
          </w:tcPr>
          <w:p w14:paraId="63E9BF8C" w14:textId="77777777" w:rsidR="00890FD9" w:rsidRPr="005864A7" w:rsidRDefault="00890FD9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14:paraId="19665AC4" w14:textId="77777777" w:rsidR="00890FD9" w:rsidRPr="005864A7" w:rsidRDefault="00890FD9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14:paraId="331A8587" w14:textId="77777777" w:rsidTr="11804C1B">
        <w:tc>
          <w:tcPr>
            <w:tcW w:w="4248" w:type="dxa"/>
          </w:tcPr>
          <w:p w14:paraId="647C043F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14:paraId="04BBC8FF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14:paraId="37AB1C1A" w14:textId="77777777" w:rsidTr="11804C1B">
        <w:tc>
          <w:tcPr>
            <w:tcW w:w="4248" w:type="dxa"/>
          </w:tcPr>
          <w:p w14:paraId="1B8149F0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14:paraId="49FE3103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14:paraId="7F95C320" w14:textId="77777777" w:rsidTr="11804C1B">
        <w:tc>
          <w:tcPr>
            <w:tcW w:w="4248" w:type="dxa"/>
          </w:tcPr>
          <w:p w14:paraId="3A61ED62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14:paraId="59DC9D92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14:paraId="3299B4F8" w14:textId="77777777" w:rsidTr="11804C1B">
        <w:tc>
          <w:tcPr>
            <w:tcW w:w="4248" w:type="dxa"/>
          </w:tcPr>
          <w:p w14:paraId="2F6BA1B4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14:paraId="4F2752A0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14:paraId="11AF77AD" w14:textId="77777777" w:rsidTr="11804C1B">
        <w:tc>
          <w:tcPr>
            <w:tcW w:w="4248" w:type="dxa"/>
          </w:tcPr>
          <w:p w14:paraId="4DC056B3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14:paraId="66CAEB3D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14:paraId="6C6194C8" w14:textId="77777777" w:rsidTr="11804C1B">
        <w:tc>
          <w:tcPr>
            <w:tcW w:w="4248" w:type="dxa"/>
          </w:tcPr>
          <w:p w14:paraId="138EECA3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14:paraId="6D18D2F3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14:paraId="5B61342D" w14:textId="77777777" w:rsidTr="11804C1B">
        <w:tc>
          <w:tcPr>
            <w:tcW w:w="4248" w:type="dxa"/>
          </w:tcPr>
          <w:p w14:paraId="7695BB0F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14:paraId="693618C5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14:paraId="168C3E7F" w14:textId="77777777" w:rsidTr="11804C1B">
        <w:tc>
          <w:tcPr>
            <w:tcW w:w="4248" w:type="dxa"/>
          </w:tcPr>
          <w:p w14:paraId="3B1B90CB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14:paraId="2B8E8B8C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14:paraId="237B0CB7" w14:textId="77777777" w:rsidTr="11804C1B">
        <w:tc>
          <w:tcPr>
            <w:tcW w:w="4248" w:type="dxa"/>
          </w:tcPr>
          <w:p w14:paraId="1D46504D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14:paraId="2D835C5C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14:paraId="73973903" w14:textId="77777777" w:rsidTr="11804C1B">
        <w:tc>
          <w:tcPr>
            <w:tcW w:w="4248" w:type="dxa"/>
          </w:tcPr>
          <w:p w14:paraId="42A39369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14:paraId="185AEF33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14:paraId="184E5069" w14:textId="77777777" w:rsidTr="11804C1B">
        <w:tc>
          <w:tcPr>
            <w:tcW w:w="4248" w:type="dxa"/>
          </w:tcPr>
          <w:p w14:paraId="0B731EDB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14:paraId="5A736749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14:paraId="5AD53F98" w14:textId="77777777" w:rsidTr="11804C1B">
        <w:tc>
          <w:tcPr>
            <w:tcW w:w="4248" w:type="dxa"/>
          </w:tcPr>
          <w:p w14:paraId="0F6F8D69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14:paraId="4590B0A3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14:paraId="2FDFF5FE" w14:textId="77777777" w:rsidTr="11804C1B">
        <w:tc>
          <w:tcPr>
            <w:tcW w:w="4248" w:type="dxa"/>
          </w:tcPr>
          <w:p w14:paraId="41F59704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14:paraId="05AF4468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14:paraId="58E45A38" w14:textId="77777777" w:rsidTr="11804C1B">
        <w:tc>
          <w:tcPr>
            <w:tcW w:w="4248" w:type="dxa"/>
          </w:tcPr>
          <w:p w14:paraId="3DECCB32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14:paraId="403C004D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14:paraId="5EE594B5" w14:textId="77777777" w:rsidTr="11804C1B">
        <w:tc>
          <w:tcPr>
            <w:tcW w:w="4248" w:type="dxa"/>
          </w:tcPr>
          <w:p w14:paraId="4B6604CA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14:paraId="23D2892F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14:paraId="7BE9B3C9" w14:textId="77777777" w:rsidTr="11804C1B">
        <w:tc>
          <w:tcPr>
            <w:tcW w:w="4248" w:type="dxa"/>
          </w:tcPr>
          <w:p w14:paraId="2886CC48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14:paraId="5657A88B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14:paraId="38F05463" w14:textId="77777777" w:rsidTr="11804C1B">
        <w:tc>
          <w:tcPr>
            <w:tcW w:w="4248" w:type="dxa"/>
          </w:tcPr>
          <w:p w14:paraId="4FA3174F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14:paraId="3EC2241D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14:paraId="13B83165" w14:textId="77777777" w:rsidTr="11804C1B">
        <w:tc>
          <w:tcPr>
            <w:tcW w:w="4248" w:type="dxa"/>
          </w:tcPr>
          <w:p w14:paraId="76E22A5C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14:paraId="5D8007CD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14:paraId="6C804480" w14:textId="77777777" w:rsidTr="11804C1B">
        <w:tc>
          <w:tcPr>
            <w:tcW w:w="4248" w:type="dxa"/>
          </w:tcPr>
          <w:p w14:paraId="1C4BB514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14:paraId="1F6E7B63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14:paraId="04EAEE54" w14:textId="77777777" w:rsidTr="11804C1B">
        <w:tc>
          <w:tcPr>
            <w:tcW w:w="4248" w:type="dxa"/>
          </w:tcPr>
          <w:p w14:paraId="0FD0E3E8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14:paraId="5BC3E311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21519C" w:rsidRPr="005864A7" w14:paraId="3F970B85" w14:textId="77777777" w:rsidTr="11804C1B">
        <w:tc>
          <w:tcPr>
            <w:tcW w:w="4248" w:type="dxa"/>
          </w:tcPr>
          <w:p w14:paraId="43C5B640" w14:textId="77777777" w:rsidR="0021519C" w:rsidRPr="005864A7" w:rsidRDefault="0021519C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14:paraId="12ED95C3" w14:textId="77777777" w:rsidR="0021519C" w:rsidRPr="005864A7" w:rsidRDefault="0021519C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21519C" w:rsidRPr="005864A7" w14:paraId="0D234152" w14:textId="77777777" w:rsidTr="11804C1B">
        <w:tc>
          <w:tcPr>
            <w:tcW w:w="4248" w:type="dxa"/>
          </w:tcPr>
          <w:p w14:paraId="20A1B134" w14:textId="77777777" w:rsidR="0021519C" w:rsidRPr="005864A7" w:rsidRDefault="0021519C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14:paraId="7617E118" w14:textId="77777777" w:rsidR="0021519C" w:rsidRPr="005864A7" w:rsidRDefault="0021519C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21519C" w:rsidRPr="005864A7" w14:paraId="09882174" w14:textId="77777777" w:rsidTr="11804C1B">
        <w:tc>
          <w:tcPr>
            <w:tcW w:w="4248" w:type="dxa"/>
          </w:tcPr>
          <w:p w14:paraId="1C8D93F9" w14:textId="77777777" w:rsidR="0021519C" w:rsidRPr="005864A7" w:rsidRDefault="0021519C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14:paraId="7E727F3C" w14:textId="77777777" w:rsidR="0021519C" w:rsidRPr="005864A7" w:rsidRDefault="0021519C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21519C" w:rsidRPr="005864A7" w14:paraId="14AE2BB6" w14:textId="77777777" w:rsidTr="11804C1B">
        <w:tc>
          <w:tcPr>
            <w:tcW w:w="4248" w:type="dxa"/>
          </w:tcPr>
          <w:p w14:paraId="46780DF9" w14:textId="77777777" w:rsidR="0021519C" w:rsidRPr="005864A7" w:rsidRDefault="0021519C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14:paraId="06BCD118" w14:textId="77777777" w:rsidR="0021519C" w:rsidRPr="005864A7" w:rsidRDefault="0021519C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14:paraId="04D10528" w14:textId="77777777" w:rsidTr="11804C1B">
        <w:tc>
          <w:tcPr>
            <w:tcW w:w="4248" w:type="dxa"/>
          </w:tcPr>
          <w:p w14:paraId="78CF9C1D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14:paraId="4FA4EAD0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  <w:tr w:rsidR="00890FD9" w:rsidRPr="005864A7" w14:paraId="46FE7287" w14:textId="77777777" w:rsidTr="11804C1B">
        <w:tc>
          <w:tcPr>
            <w:tcW w:w="4248" w:type="dxa"/>
          </w:tcPr>
          <w:p w14:paraId="61BF8FF8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  <w:tc>
          <w:tcPr>
            <w:tcW w:w="9639" w:type="dxa"/>
          </w:tcPr>
          <w:p w14:paraId="0D02FF07" w14:textId="77777777" w:rsidR="00890FD9" w:rsidRPr="005864A7" w:rsidRDefault="00890FD9" w:rsidP="00B11075">
            <w:pPr>
              <w:pStyle w:val="Sidhuvud"/>
              <w:tabs>
                <w:tab w:val="clear" w:pos="4536"/>
                <w:tab w:val="clear" w:pos="9072"/>
              </w:tabs>
              <w:rPr>
                <w:sz w:val="20"/>
                <w:szCs w:val="20"/>
              </w:rPr>
            </w:pPr>
          </w:p>
        </w:tc>
      </w:tr>
    </w:tbl>
    <w:p w14:paraId="2A7C8DB8" w14:textId="77777777" w:rsidR="00DB1E63" w:rsidRPr="005864A7" w:rsidRDefault="00DB1E63">
      <w:pPr>
        <w:pStyle w:val="Sidhuvud"/>
        <w:tabs>
          <w:tab w:val="clear" w:pos="4536"/>
          <w:tab w:val="clear" w:pos="9072"/>
        </w:tabs>
        <w:rPr>
          <w:sz w:val="20"/>
          <w:szCs w:val="20"/>
        </w:rPr>
      </w:pPr>
    </w:p>
    <w:sectPr w:rsidR="00DB1E63" w:rsidRPr="005864A7" w:rsidSect="0021519C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6838" w:h="11906" w:orient="landscape"/>
      <w:pgMar w:top="1418" w:right="1418" w:bottom="709" w:left="1418" w:header="709" w:footer="12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646DFD" w14:textId="77777777" w:rsidR="0079704F" w:rsidRDefault="0079704F">
      <w:r>
        <w:separator/>
      </w:r>
    </w:p>
  </w:endnote>
  <w:endnote w:type="continuationSeparator" w:id="0">
    <w:p w14:paraId="1ABFE761" w14:textId="77777777" w:rsidR="0079704F" w:rsidRDefault="007970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5719F6" w14:textId="77777777" w:rsidR="000D7A1C" w:rsidRDefault="000D7A1C">
    <w:pPr>
      <w:pStyle w:val="Sidfo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20"/>
        <w:szCs w:val="20"/>
      </w:rPr>
      <w:id w:val="-874233997"/>
      <w:docPartObj>
        <w:docPartGallery w:val="Page Numbers (Bottom of Page)"/>
        <w:docPartUnique/>
      </w:docPartObj>
    </w:sdtPr>
    <w:sdtContent>
      <w:p w14:paraId="5D4B697A" w14:textId="77777777" w:rsidR="00C84608" w:rsidRPr="00562F44" w:rsidRDefault="00C84608" w:rsidP="003919E1">
        <w:pPr>
          <w:pStyle w:val="Sidfot"/>
          <w:tabs>
            <w:tab w:val="clear" w:pos="4536"/>
            <w:tab w:val="clear" w:pos="9072"/>
            <w:tab w:val="left" w:pos="10044"/>
          </w:tabs>
          <w:jc w:val="right"/>
          <w:rPr>
            <w:sz w:val="20"/>
            <w:szCs w:val="20"/>
          </w:rPr>
        </w:pPr>
        <w:r w:rsidRPr="00562F44">
          <w:rPr>
            <w:bCs/>
            <w:sz w:val="20"/>
            <w:szCs w:val="20"/>
          </w:rPr>
          <w:fldChar w:fldCharType="begin"/>
        </w:r>
        <w:r w:rsidRPr="00562F44">
          <w:rPr>
            <w:bCs/>
            <w:sz w:val="20"/>
            <w:szCs w:val="20"/>
          </w:rPr>
          <w:instrText>PAGE  \* Arabic  \* MERGEFORMAT</w:instrText>
        </w:r>
        <w:r w:rsidRPr="00562F44">
          <w:rPr>
            <w:bCs/>
            <w:sz w:val="20"/>
            <w:szCs w:val="20"/>
          </w:rPr>
          <w:fldChar w:fldCharType="separate"/>
        </w:r>
        <w:r w:rsidR="00AE66CB">
          <w:rPr>
            <w:bCs/>
            <w:noProof/>
            <w:sz w:val="20"/>
            <w:szCs w:val="20"/>
          </w:rPr>
          <w:t>1</w:t>
        </w:r>
        <w:r w:rsidRPr="00562F44">
          <w:rPr>
            <w:bCs/>
            <w:sz w:val="20"/>
            <w:szCs w:val="20"/>
          </w:rPr>
          <w:fldChar w:fldCharType="end"/>
        </w:r>
        <w:r w:rsidR="004B5C8D">
          <w:rPr>
            <w:bCs/>
            <w:sz w:val="20"/>
            <w:szCs w:val="20"/>
          </w:rPr>
          <w:t xml:space="preserve"> </w:t>
        </w:r>
        <w:r w:rsidRPr="00562F44">
          <w:rPr>
            <w:bCs/>
            <w:sz w:val="20"/>
            <w:szCs w:val="20"/>
          </w:rPr>
          <w:t>(</w:t>
        </w:r>
        <w:r w:rsidRPr="00562F44">
          <w:rPr>
            <w:bCs/>
            <w:sz w:val="20"/>
            <w:szCs w:val="20"/>
          </w:rPr>
          <w:fldChar w:fldCharType="begin"/>
        </w:r>
        <w:r w:rsidRPr="00562F44">
          <w:rPr>
            <w:bCs/>
            <w:sz w:val="20"/>
            <w:szCs w:val="20"/>
          </w:rPr>
          <w:instrText>NUMPAGES  \* Arabic  \* MERGEFORMAT</w:instrText>
        </w:r>
        <w:r w:rsidRPr="00562F44">
          <w:rPr>
            <w:bCs/>
            <w:sz w:val="20"/>
            <w:szCs w:val="20"/>
          </w:rPr>
          <w:fldChar w:fldCharType="separate"/>
        </w:r>
        <w:r w:rsidR="00AE66CB">
          <w:rPr>
            <w:bCs/>
            <w:noProof/>
            <w:sz w:val="20"/>
            <w:szCs w:val="20"/>
          </w:rPr>
          <w:t>1</w:t>
        </w:r>
        <w:r w:rsidRPr="00562F44">
          <w:rPr>
            <w:bCs/>
            <w:sz w:val="20"/>
            <w:szCs w:val="20"/>
          </w:rPr>
          <w:fldChar w:fldCharType="end"/>
        </w:r>
        <w:r w:rsidRPr="00562F44">
          <w:rPr>
            <w:bCs/>
            <w:sz w:val="20"/>
            <w:szCs w:val="20"/>
          </w:rPr>
          <w:t>)</w:t>
        </w:r>
      </w:p>
    </w:sdtContent>
  </w:sdt>
  <w:p w14:paraId="311A6668" w14:textId="77777777" w:rsidR="00DB1E63" w:rsidRPr="0048721A" w:rsidRDefault="00DB1E63" w:rsidP="00954C78">
    <w:pPr>
      <w:pStyle w:val="Sidfot"/>
      <w:tabs>
        <w:tab w:val="clear" w:pos="4536"/>
        <w:tab w:val="right" w:pos="8820"/>
      </w:tabs>
      <w:rPr>
        <w:sz w:val="16"/>
        <w:szCs w:val="16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AE2B04" w14:textId="77777777" w:rsidR="000D7A1C" w:rsidRDefault="000D7A1C">
    <w:pPr>
      <w:pStyle w:val="Sidfo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C2B4CEA" w14:textId="77777777" w:rsidR="0079704F" w:rsidRDefault="0079704F">
      <w:r>
        <w:separator/>
      </w:r>
    </w:p>
  </w:footnote>
  <w:footnote w:type="continuationSeparator" w:id="0">
    <w:p w14:paraId="23A52AE6" w14:textId="77777777" w:rsidR="0079704F" w:rsidRDefault="0079704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02769E" w14:textId="77777777" w:rsidR="000D7A1C" w:rsidRDefault="000D7A1C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41250D" w14:textId="77777777" w:rsidR="00DB510D" w:rsidRDefault="00DB510D" w:rsidP="00964811">
    <w:pPr>
      <w:rPr>
        <w:b/>
      </w:rPr>
    </w:pPr>
    <w:r>
      <w:rPr>
        <w:b/>
      </w:rPr>
      <w:t>Project:</w:t>
    </w:r>
  </w:p>
  <w:p w14:paraId="223712EE" w14:textId="77777777" w:rsidR="0021519C" w:rsidRPr="0021519C" w:rsidRDefault="00DB1E63" w:rsidP="00964811">
    <w:r w:rsidRPr="0021519C">
      <w:rPr>
        <w:b/>
      </w:rPr>
      <w:t xml:space="preserve">Appendix </w:t>
    </w:r>
    <w:r w:rsidR="00C20C48" w:rsidRPr="0021519C">
      <w:rPr>
        <w:b/>
      </w:rPr>
      <w:t>3</w:t>
    </w:r>
    <w:r w:rsidR="009C342F" w:rsidRPr="0021519C">
      <w:rPr>
        <w:b/>
      </w:rPr>
      <w:t>.</w:t>
    </w:r>
    <w:r w:rsidR="00BA5435" w:rsidRPr="0021519C">
      <w:t xml:space="preserve"> </w:t>
    </w:r>
  </w:p>
  <w:p w14:paraId="6FEB081D" w14:textId="77777777" w:rsidR="000D7A1C" w:rsidRPr="00722578" w:rsidRDefault="000D7A1C" w:rsidP="000D7A1C">
    <w:pPr>
      <w:rPr>
        <w:lang w:val="sv-SE"/>
      </w:rPr>
    </w:pPr>
    <w:r w:rsidRPr="00722578">
      <w:rPr>
        <w:lang w:val="en-US"/>
      </w:rPr>
      <w:t xml:space="preserve">Excluded </w:t>
    </w:r>
    <w:proofErr w:type="gramStart"/>
    <w:r w:rsidRPr="00722578">
      <w:rPr>
        <w:lang w:val="en-US"/>
      </w:rPr>
      <w:t xml:space="preserve">articles  </w:t>
    </w:r>
    <w:proofErr w:type="spellStart"/>
    <w:r w:rsidRPr="00722578">
      <w:rPr>
        <w:color w:val="FF0000"/>
        <w:lang w:val="en-US"/>
      </w:rPr>
      <w:t>Exempel</w:t>
    </w:r>
    <w:proofErr w:type="spellEnd"/>
    <w:proofErr w:type="gramEnd"/>
    <w:r w:rsidRPr="00722578">
      <w:rPr>
        <w:color w:val="FF0000"/>
        <w:lang w:val="en-US"/>
      </w:rPr>
      <w:t xml:space="preserve"> </w:t>
    </w:r>
    <w:proofErr w:type="spellStart"/>
    <w:r w:rsidRPr="00722578">
      <w:rPr>
        <w:color w:val="FF0000"/>
        <w:lang w:val="en-US"/>
      </w:rPr>
      <w:t>i</w:t>
    </w:r>
    <w:proofErr w:type="spellEnd"/>
    <w:r w:rsidRPr="00722578">
      <w:rPr>
        <w:color w:val="FF0000"/>
        <w:lang w:val="en-US"/>
      </w:rPr>
      <w:t xml:space="preserve"> </w:t>
    </w:r>
    <w:proofErr w:type="spellStart"/>
    <w:r w:rsidRPr="00722578">
      <w:rPr>
        <w:color w:val="FF0000"/>
        <w:lang w:val="en-US"/>
      </w:rPr>
      <w:t>rött</w:t>
    </w:r>
    <w:proofErr w:type="spellEnd"/>
    <w:r w:rsidRPr="00722578">
      <w:rPr>
        <w:color w:val="FF0000"/>
        <w:lang w:val="en-US"/>
      </w:rPr>
      <w:t xml:space="preserve"> </w:t>
    </w:r>
    <w:proofErr w:type="spellStart"/>
    <w:r w:rsidRPr="00722578">
      <w:rPr>
        <w:color w:val="FF0000"/>
        <w:lang w:val="en-US"/>
      </w:rPr>
      <w:t>nedan</w:t>
    </w:r>
    <w:proofErr w:type="spellEnd"/>
    <w:r w:rsidRPr="00722578">
      <w:rPr>
        <w:color w:val="FF0000"/>
        <w:lang w:val="en-US"/>
      </w:rPr>
      <w:t xml:space="preserve">. </w:t>
    </w:r>
    <w:r>
      <w:rPr>
        <w:color w:val="FF0000"/>
        <w:lang w:val="en-US"/>
      </w:rPr>
      <w:br/>
    </w:r>
    <w:r w:rsidRPr="00004F80">
      <w:rPr>
        <w:color w:val="FF0000"/>
        <w:lang w:val="sv-SE"/>
      </w:rPr>
      <w:t xml:space="preserve">Under </w:t>
    </w:r>
    <w:proofErr w:type="spellStart"/>
    <w:r w:rsidRPr="00004F80">
      <w:rPr>
        <w:color w:val="FF0000"/>
        <w:lang w:val="sv-SE"/>
      </w:rPr>
      <w:t>reason</w:t>
    </w:r>
    <w:proofErr w:type="spellEnd"/>
    <w:r w:rsidRPr="00004F80">
      <w:rPr>
        <w:color w:val="FF0000"/>
        <w:lang w:val="sv-SE"/>
      </w:rPr>
      <w:t xml:space="preserve"> for </w:t>
    </w:r>
    <w:proofErr w:type="spellStart"/>
    <w:r w:rsidRPr="00004F80">
      <w:rPr>
        <w:color w:val="FF0000"/>
        <w:lang w:val="sv-SE"/>
      </w:rPr>
      <w:t>exklusion</w:t>
    </w:r>
    <w:proofErr w:type="spellEnd"/>
    <w:r w:rsidRPr="00004F80">
      <w:rPr>
        <w:color w:val="FF0000"/>
        <w:lang w:val="sv-SE"/>
      </w:rPr>
      <w:t xml:space="preserve">. </w:t>
    </w:r>
    <w:r w:rsidRPr="00722578">
      <w:rPr>
        <w:color w:val="FF0000"/>
        <w:lang w:val="sv-SE"/>
      </w:rPr>
      <w:t xml:space="preserve">Skriv även orsak till </w:t>
    </w:r>
    <w:proofErr w:type="spellStart"/>
    <w:r w:rsidRPr="00722578">
      <w:rPr>
        <w:color w:val="FF0000"/>
        <w:lang w:val="sv-SE"/>
      </w:rPr>
      <w:t>wrong</w:t>
    </w:r>
    <w:proofErr w:type="spellEnd"/>
    <w:r w:rsidRPr="00722578">
      <w:rPr>
        <w:color w:val="FF0000"/>
        <w:lang w:val="sv-SE"/>
      </w:rPr>
      <w:t xml:space="preserve"> P, I, </w:t>
    </w:r>
    <w:r>
      <w:rPr>
        <w:color w:val="FF0000"/>
        <w:lang w:val="sv-SE"/>
      </w:rPr>
      <w:t xml:space="preserve">eller </w:t>
    </w:r>
    <w:r w:rsidRPr="00722578">
      <w:rPr>
        <w:color w:val="FF0000"/>
        <w:lang w:val="sv-SE"/>
      </w:rPr>
      <w:t>C</w:t>
    </w:r>
    <w:r>
      <w:rPr>
        <w:color w:val="FF0000"/>
        <w:lang w:val="sv-SE"/>
      </w:rPr>
      <w:t xml:space="preserve"> (</w:t>
    </w:r>
    <w:proofErr w:type="spellStart"/>
    <w:r>
      <w:rPr>
        <w:color w:val="FF0000"/>
        <w:lang w:val="sv-SE"/>
      </w:rPr>
      <w:t>wrong</w:t>
    </w:r>
    <w:proofErr w:type="spellEnd"/>
    <w:r>
      <w:rPr>
        <w:color w:val="FF0000"/>
        <w:lang w:val="sv-SE"/>
      </w:rPr>
      <w:t xml:space="preserve"> O innebär ju att inget av </w:t>
    </w:r>
    <w:proofErr w:type="spellStart"/>
    <w:r>
      <w:rPr>
        <w:color w:val="FF0000"/>
        <w:lang w:val="sv-SE"/>
      </w:rPr>
      <w:t>outcomes</w:t>
    </w:r>
    <w:proofErr w:type="spellEnd"/>
    <w:r>
      <w:rPr>
        <w:color w:val="FF0000"/>
        <w:lang w:val="sv-SE"/>
      </w:rPr>
      <w:t xml:space="preserve"> i </w:t>
    </w:r>
    <w:proofErr w:type="spellStart"/>
    <w:r>
      <w:rPr>
        <w:color w:val="FF0000"/>
        <w:lang w:val="sv-SE"/>
      </w:rPr>
      <w:t>PICOt</w:t>
    </w:r>
    <w:proofErr w:type="spellEnd"/>
    <w:r>
      <w:rPr>
        <w:color w:val="FF0000"/>
        <w:lang w:val="sv-SE"/>
      </w:rPr>
      <w:t xml:space="preserve"> var med i artikeln).</w:t>
    </w:r>
  </w:p>
  <w:p w14:paraId="1F95D727" w14:textId="77777777" w:rsidR="0021519C" w:rsidRPr="000D7A1C" w:rsidRDefault="0021519C" w:rsidP="00964811">
    <w:pPr>
      <w:rPr>
        <w:sz w:val="20"/>
        <w:szCs w:val="20"/>
        <w:lang w:val="sv-SE"/>
      </w:rPr>
    </w:pPr>
  </w:p>
  <w:tbl>
    <w:tblPr>
      <w:tblW w:w="13887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4248"/>
      <w:gridCol w:w="9639"/>
    </w:tblGrid>
    <w:tr w:rsidR="00DB1E63" w:rsidRPr="004B5C8D" w14:paraId="0FEDF36D" w14:textId="77777777" w:rsidTr="002A6915">
      <w:trPr>
        <w:cantSplit/>
      </w:trPr>
      <w:tc>
        <w:tcPr>
          <w:tcW w:w="4248" w:type="dxa"/>
          <w:shd w:val="clear" w:color="auto" w:fill="FFE8D1"/>
        </w:tcPr>
        <w:p w14:paraId="526BAC0A" w14:textId="77777777" w:rsidR="00DB1E63" w:rsidRPr="0021519C" w:rsidRDefault="00413CFB" w:rsidP="00413CFB">
          <w:pPr>
            <w:ind w:right="520"/>
            <w:rPr>
              <w:b/>
            </w:rPr>
          </w:pPr>
          <w:r>
            <w:rPr>
              <w:b/>
            </w:rPr>
            <w:t>A</w:t>
          </w:r>
          <w:r w:rsidR="00EE09B6" w:rsidRPr="0021519C">
            <w:rPr>
              <w:b/>
            </w:rPr>
            <w:t>uthor, year</w:t>
          </w:r>
        </w:p>
      </w:tc>
      <w:tc>
        <w:tcPr>
          <w:tcW w:w="9639" w:type="dxa"/>
          <w:shd w:val="clear" w:color="auto" w:fill="FFE8D1"/>
        </w:tcPr>
        <w:p w14:paraId="07B3D04E" w14:textId="77777777" w:rsidR="00DB1E63" w:rsidRPr="0021519C" w:rsidRDefault="00DB1E63" w:rsidP="005D3CA0">
          <w:pPr>
            <w:ind w:right="520"/>
            <w:rPr>
              <w:b/>
            </w:rPr>
          </w:pPr>
          <w:r w:rsidRPr="0021519C">
            <w:rPr>
              <w:b/>
            </w:rPr>
            <w:t xml:space="preserve"> Reason for exclusion</w:t>
          </w:r>
        </w:p>
        <w:p w14:paraId="184AFD8E" w14:textId="77777777" w:rsidR="00DB1E63" w:rsidRPr="0021519C" w:rsidRDefault="00DB1E63" w:rsidP="003228CA">
          <w:pPr>
            <w:ind w:right="520" w:firstLine="1304"/>
            <w:rPr>
              <w:b/>
            </w:rPr>
          </w:pPr>
        </w:p>
      </w:tc>
    </w:tr>
  </w:tbl>
  <w:p w14:paraId="36A050F9" w14:textId="77777777" w:rsidR="00DB1E63" w:rsidRPr="004B5C8D" w:rsidRDefault="00DB1E63">
    <w:pPr>
      <w:pStyle w:val="Sidhuvud"/>
      <w:rPr>
        <w:b/>
        <w:sz w:val="20"/>
        <w:szCs w:val="2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BF9426" w14:textId="77777777" w:rsidR="000D7A1C" w:rsidRDefault="000D7A1C">
    <w:pPr>
      <w:pStyle w:val="Sidhuvud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304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1B53"/>
    <w:rsid w:val="00024438"/>
    <w:rsid w:val="00042E32"/>
    <w:rsid w:val="00091F61"/>
    <w:rsid w:val="000C2B19"/>
    <w:rsid w:val="000D7A1C"/>
    <w:rsid w:val="000E551C"/>
    <w:rsid w:val="00142888"/>
    <w:rsid w:val="00145FA1"/>
    <w:rsid w:val="00152218"/>
    <w:rsid w:val="001C0875"/>
    <w:rsid w:val="001C3B45"/>
    <w:rsid w:val="001F1F42"/>
    <w:rsid w:val="0021519C"/>
    <w:rsid w:val="002816FD"/>
    <w:rsid w:val="002A6915"/>
    <w:rsid w:val="002B2EE1"/>
    <w:rsid w:val="002C0313"/>
    <w:rsid w:val="003228CA"/>
    <w:rsid w:val="003919E1"/>
    <w:rsid w:val="003C7E72"/>
    <w:rsid w:val="003D73D1"/>
    <w:rsid w:val="00413CFB"/>
    <w:rsid w:val="00483AB0"/>
    <w:rsid w:val="0048721A"/>
    <w:rsid w:val="004B5C8D"/>
    <w:rsid w:val="004F7F79"/>
    <w:rsid w:val="005066AB"/>
    <w:rsid w:val="00555F27"/>
    <w:rsid w:val="00556414"/>
    <w:rsid w:val="005857CE"/>
    <w:rsid w:val="005864A7"/>
    <w:rsid w:val="00587C1D"/>
    <w:rsid w:val="005C0AB7"/>
    <w:rsid w:val="005C0EE7"/>
    <w:rsid w:val="005D3CA0"/>
    <w:rsid w:val="005F45B2"/>
    <w:rsid w:val="0062163B"/>
    <w:rsid w:val="00660F53"/>
    <w:rsid w:val="006A1B53"/>
    <w:rsid w:val="006A5264"/>
    <w:rsid w:val="006F667A"/>
    <w:rsid w:val="00702EF4"/>
    <w:rsid w:val="0079704F"/>
    <w:rsid w:val="007A1DF3"/>
    <w:rsid w:val="00885846"/>
    <w:rsid w:val="00890FD9"/>
    <w:rsid w:val="008A5E2E"/>
    <w:rsid w:val="008A6BA8"/>
    <w:rsid w:val="008C6016"/>
    <w:rsid w:val="00914CBC"/>
    <w:rsid w:val="00952618"/>
    <w:rsid w:val="00952C00"/>
    <w:rsid w:val="00954C78"/>
    <w:rsid w:val="00964811"/>
    <w:rsid w:val="00993B84"/>
    <w:rsid w:val="009C342F"/>
    <w:rsid w:val="00A254EC"/>
    <w:rsid w:val="00A60DC6"/>
    <w:rsid w:val="00AD3542"/>
    <w:rsid w:val="00AE66CB"/>
    <w:rsid w:val="00BA5435"/>
    <w:rsid w:val="00C15248"/>
    <w:rsid w:val="00C20C48"/>
    <w:rsid w:val="00C451F6"/>
    <w:rsid w:val="00C84608"/>
    <w:rsid w:val="00CF6C65"/>
    <w:rsid w:val="00D77927"/>
    <w:rsid w:val="00D81E39"/>
    <w:rsid w:val="00DA6A59"/>
    <w:rsid w:val="00DB1E63"/>
    <w:rsid w:val="00DB510D"/>
    <w:rsid w:val="00E7767B"/>
    <w:rsid w:val="00E9525C"/>
    <w:rsid w:val="00EE09B6"/>
    <w:rsid w:val="00EE64CE"/>
    <w:rsid w:val="00F800DA"/>
    <w:rsid w:val="00F907DD"/>
    <w:rsid w:val="00FF4623"/>
    <w:rsid w:val="11804C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708B70A"/>
  <w15:docId w15:val="{0C1FBA16-3DA1-4009-AC64-37B0627F8F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2"/>
        <w:szCs w:val="22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83AB0"/>
    <w:rPr>
      <w:sz w:val="24"/>
      <w:szCs w:val="24"/>
      <w:lang w:val="en-GB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Brdtext">
    <w:name w:val="Body Text"/>
    <w:basedOn w:val="Normal"/>
    <w:link w:val="BrdtextChar"/>
    <w:uiPriority w:val="99"/>
    <w:rsid w:val="00483AB0"/>
    <w:rPr>
      <w:sz w:val="20"/>
    </w:rPr>
  </w:style>
  <w:style w:type="character" w:customStyle="1" w:styleId="BrdtextChar">
    <w:name w:val="Brödtext Char"/>
    <w:basedOn w:val="Standardstycketeckensnitt"/>
    <w:link w:val="Brdtext"/>
    <w:uiPriority w:val="99"/>
    <w:semiHidden/>
    <w:locked/>
    <w:rsid w:val="00555F27"/>
    <w:rPr>
      <w:rFonts w:cs="Times New Roman"/>
      <w:sz w:val="24"/>
      <w:szCs w:val="24"/>
    </w:rPr>
  </w:style>
  <w:style w:type="paragraph" w:styleId="Sidhuvud">
    <w:name w:val="header"/>
    <w:basedOn w:val="Normal"/>
    <w:link w:val="SidhuvudChar"/>
    <w:uiPriority w:val="99"/>
    <w:rsid w:val="00483AB0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semiHidden/>
    <w:locked/>
    <w:rsid w:val="00555F27"/>
    <w:rPr>
      <w:rFonts w:cs="Times New Roman"/>
      <w:sz w:val="24"/>
      <w:szCs w:val="24"/>
    </w:rPr>
  </w:style>
  <w:style w:type="paragraph" w:styleId="Sidfot">
    <w:name w:val="footer"/>
    <w:basedOn w:val="Normal"/>
    <w:link w:val="SidfotChar"/>
    <w:uiPriority w:val="99"/>
    <w:rsid w:val="00483AB0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locked/>
    <w:rsid w:val="00555F27"/>
    <w:rPr>
      <w:rFonts w:cs="Times New Roman"/>
      <w:sz w:val="24"/>
      <w:szCs w:val="24"/>
    </w:rPr>
  </w:style>
  <w:style w:type="table" w:styleId="Tabellrutnt">
    <w:name w:val="Table Grid"/>
    <w:basedOn w:val="Normaltabell"/>
    <w:locked/>
    <w:rsid w:val="00890F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440894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0894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footer" Target="footer2.xml" Id="rId13" /><Relationship Type="http://schemas.openxmlformats.org/officeDocument/2006/relationships/webSettings" Target="web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ettings" Target="settings.xml" Id="rId6" /><Relationship Type="http://schemas.openxmlformats.org/officeDocument/2006/relationships/header" Target="header2.xml" Id="rId11" /><Relationship Type="http://schemas.openxmlformats.org/officeDocument/2006/relationships/styles" Target="styles.xml" Id="rId5" /><Relationship Type="http://schemas.openxmlformats.org/officeDocument/2006/relationships/footer" Target="footer3.xml" Id="rId15" /><Relationship Type="http://schemas.openxmlformats.org/officeDocument/2006/relationships/header" Target="header1.xml" Id="rId10" /><Relationship Type="http://schemas.openxmlformats.org/officeDocument/2006/relationships/endnotes" Target="endnotes.xml" Id="rId9" /><Relationship Type="http://schemas.openxmlformats.org/officeDocument/2006/relationships/header" Target="header3.xml" Id="rId14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45</Words>
  <Characters>230</Characters>
  <Application>Microsoft Office Word</Application>
  <DocSecurity>0</DocSecurity>
  <Lines>230</Lines>
  <Paragraphs>22</Paragraphs>
  <ScaleCrop>false</ScaleCrop>
  <Company>SU</Company>
  <LinksUpToDate>false</LinksUpToDate>
  <CharactersWithSpaces>253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Mall Appendix 3  Excluded articles</dc:title>
  <dc:creator>annna1</dc:creator>
  <keywords/>
  <lastModifiedBy>Mattias Åbom</lastModifiedBy>
  <revision>12</revision>
  <lastPrinted>2013-11-14T15:22:00.0000000Z</lastPrinted>
  <dcterms:created xsi:type="dcterms:W3CDTF">2017-06-21T05:12:00.0000000Z</dcterms:created>
  <dcterms:modified xsi:type="dcterms:W3CDTF">2026-02-16T11:33:00.0000000Z</dcterms:modified>
</coreProperties>
</file>