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rutnt"/>
        <w:tblW w:w="9781" w:type="dxa"/>
        <w:tblInd w:w="-7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6"/>
        <w:gridCol w:w="3685"/>
      </w:tblGrid>
      <w:tr w:rsidR="005072C7" w14:paraId="48F2B76C" w14:textId="77777777" w:rsidTr="003E217E">
        <w:trPr>
          <w:trHeight w:val="840"/>
        </w:trPr>
        <w:tc>
          <w:tcPr>
            <w:tcW w:w="6096" w:type="dxa"/>
          </w:tcPr>
          <w:p w14:paraId="79A815E5" w14:textId="2FB85BA4" w:rsidR="005072C7" w:rsidRDefault="00226ED3" w:rsidP="005072C7">
            <w:pPr>
              <w:pStyle w:val="Sidhuvud"/>
              <w:ind w:left="601"/>
              <w:rPr>
                <w:rFonts w:asciiTheme="minorHAnsi" w:hAnsiTheme="minorHAnsi"/>
                <w:b/>
                <w:bCs/>
                <w:sz w:val="20"/>
              </w:rPr>
            </w:pPr>
            <w:r>
              <w:rPr>
                <w:rFonts w:asciiTheme="minorHAnsi" w:hAnsiTheme="minorHAnsi"/>
                <w:b/>
                <w:bCs/>
                <w:sz w:val="20"/>
              </w:rPr>
              <w:t>P</w:t>
            </w:r>
            <w:r w:rsidR="005072C7" w:rsidRPr="0067423E">
              <w:rPr>
                <w:rFonts w:asciiTheme="minorHAnsi" w:hAnsiTheme="minorHAnsi"/>
                <w:b/>
                <w:bCs/>
                <w:sz w:val="20"/>
              </w:rPr>
              <w:t>rojekt</w:t>
            </w:r>
            <w:r>
              <w:rPr>
                <w:rFonts w:asciiTheme="minorHAnsi" w:hAnsiTheme="minorHAnsi"/>
                <w:b/>
                <w:bCs/>
                <w:sz w:val="20"/>
              </w:rPr>
              <w:t>:</w:t>
            </w:r>
          </w:p>
          <w:p w14:paraId="55C29D3C" w14:textId="760B7713" w:rsidR="00226ED3" w:rsidRDefault="00226ED3" w:rsidP="005072C7">
            <w:pPr>
              <w:pStyle w:val="Sidhuvud"/>
              <w:ind w:left="601"/>
              <w:rPr>
                <w:rFonts w:asciiTheme="minorHAnsi" w:hAnsiTheme="minorHAnsi"/>
                <w:b/>
                <w:bCs/>
                <w:sz w:val="20"/>
              </w:rPr>
            </w:pPr>
            <w:r>
              <w:rPr>
                <w:rFonts w:asciiTheme="minorHAnsi" w:hAnsiTheme="minorHAnsi"/>
                <w:b/>
                <w:bCs/>
                <w:sz w:val="20"/>
              </w:rPr>
              <w:t>Ditt namn:</w:t>
            </w:r>
          </w:p>
          <w:p w14:paraId="405CEAC0" w14:textId="564D2ACA" w:rsidR="005072C7" w:rsidRPr="00B57DAE" w:rsidRDefault="00226ED3" w:rsidP="00B57DAE">
            <w:pPr>
              <w:pStyle w:val="Sidhuvud"/>
              <w:ind w:left="601"/>
              <w:rPr>
                <w:rFonts w:asciiTheme="minorHAnsi" w:hAnsiTheme="minorHAnsi"/>
                <w:b/>
                <w:bCs/>
                <w:sz w:val="20"/>
              </w:rPr>
            </w:pPr>
            <w:r>
              <w:rPr>
                <w:rFonts w:asciiTheme="minorHAnsi" w:hAnsiTheme="minorHAnsi"/>
                <w:b/>
                <w:bCs/>
                <w:sz w:val="20"/>
              </w:rPr>
              <w:t xml:space="preserve">Datum: </w:t>
            </w:r>
          </w:p>
        </w:tc>
        <w:tc>
          <w:tcPr>
            <w:tcW w:w="3685" w:type="dxa"/>
          </w:tcPr>
          <w:p w14:paraId="60131E32" w14:textId="66C73EDC" w:rsidR="005072C7" w:rsidRPr="0067423E" w:rsidRDefault="005072C7" w:rsidP="00471506">
            <w:pPr>
              <w:pStyle w:val="Ingetavstnd"/>
              <w:jc w:val="right"/>
              <w:rPr>
                <w:sz w:val="20"/>
              </w:rPr>
            </w:pPr>
          </w:p>
          <w:p w14:paraId="587A54C8" w14:textId="330E1603" w:rsidR="005072C7" w:rsidRPr="0067423E" w:rsidRDefault="005072C7" w:rsidP="00471506">
            <w:pPr>
              <w:pStyle w:val="Ingetavstnd"/>
              <w:jc w:val="right"/>
              <w:rPr>
                <w:sz w:val="20"/>
              </w:rPr>
            </w:pPr>
          </w:p>
          <w:p w14:paraId="681356B8" w14:textId="77777777" w:rsidR="005072C7" w:rsidRPr="0067423E" w:rsidRDefault="005072C7" w:rsidP="00471506">
            <w:pPr>
              <w:pStyle w:val="Ingetavstnd"/>
              <w:jc w:val="right"/>
              <w:rPr>
                <w:sz w:val="20"/>
              </w:rPr>
            </w:pPr>
          </w:p>
        </w:tc>
      </w:tr>
    </w:tbl>
    <w:p w14:paraId="22737743" w14:textId="41895631" w:rsidR="00DE4561" w:rsidRDefault="00226ED3" w:rsidP="00DE4561">
      <w:pPr>
        <w:pStyle w:val="Rubrik1"/>
      </w:pPr>
      <w:r>
        <w:t xml:space="preserve">Granskningsutlåtande för HTA-rapport </w:t>
      </w:r>
    </w:p>
    <w:p w14:paraId="52609AA6" w14:textId="6F24D059" w:rsidR="00226ED3" w:rsidRPr="00226ED3" w:rsidRDefault="00226ED3" w:rsidP="00226ED3">
      <w:pPr>
        <w:pStyle w:val="Inledning"/>
      </w:pPr>
      <w:r>
        <w:t>Granskningsuppdraget innebär att du granskar och ger feedback på HTA-rapporten. Skriv din bedömning som ett referee utlåtande för en vetenskaplig artikel.</w:t>
      </w:r>
    </w:p>
    <w:p w14:paraId="3F15341E" w14:textId="64B59877" w:rsidR="00F94C4C" w:rsidRDefault="00F94C4C" w:rsidP="00226ED3">
      <w:pPr>
        <w:numPr>
          <w:ilvl w:val="0"/>
          <w:numId w:val="45"/>
        </w:numPr>
        <w:spacing w:after="0" w:line="240" w:lineRule="auto"/>
        <w:rPr>
          <w:rFonts w:eastAsia="Times New Roman" w:cs="Times New Roman"/>
          <w:lang w:eastAsia="sv-SE"/>
        </w:rPr>
      </w:pPr>
      <w:r>
        <w:rPr>
          <w:rFonts w:eastAsia="Times New Roman" w:cs="Times New Roman"/>
          <w:lang w:eastAsia="sv-SE"/>
        </w:rPr>
        <w:t>Skriv dina kommentarer i svarsdokumentet, inte i själva rapporten</w:t>
      </w:r>
    </w:p>
    <w:p w14:paraId="5F19A77F" w14:textId="270327A9" w:rsidR="00226ED3" w:rsidRPr="00226ED3" w:rsidRDefault="00226ED3" w:rsidP="00226ED3">
      <w:pPr>
        <w:numPr>
          <w:ilvl w:val="0"/>
          <w:numId w:val="45"/>
        </w:numPr>
        <w:spacing w:after="0" w:line="240" w:lineRule="auto"/>
        <w:rPr>
          <w:rFonts w:eastAsia="Times New Roman" w:cs="Times New Roman"/>
          <w:lang w:eastAsia="sv-SE"/>
        </w:rPr>
      </w:pPr>
      <w:r w:rsidRPr="00226ED3">
        <w:rPr>
          <w:rFonts w:eastAsia="Times New Roman" w:cs="Times New Roman"/>
          <w:lang w:eastAsia="sv-SE"/>
        </w:rPr>
        <w:t xml:space="preserve">Du har tillgång till de artiklar som ingår i underlaget men inget krav att läsa dem. </w:t>
      </w:r>
    </w:p>
    <w:p w14:paraId="763BA121" w14:textId="77777777" w:rsidR="00226ED3" w:rsidRPr="00226ED3" w:rsidRDefault="00226ED3" w:rsidP="00226ED3">
      <w:pPr>
        <w:numPr>
          <w:ilvl w:val="0"/>
          <w:numId w:val="45"/>
        </w:numPr>
        <w:spacing w:after="0" w:line="240" w:lineRule="auto"/>
        <w:rPr>
          <w:rFonts w:eastAsia="Times New Roman" w:cs="Times New Roman"/>
          <w:lang w:eastAsia="sv-SE"/>
        </w:rPr>
      </w:pPr>
      <w:r w:rsidRPr="00226ED3">
        <w:rPr>
          <w:rFonts w:eastAsia="Times New Roman" w:cs="Times New Roman"/>
          <w:lang w:eastAsia="sv-SE"/>
        </w:rPr>
        <w:t>Granskning av HTA-rapporten ska göras oberoende av den andre granskaren.</w:t>
      </w:r>
    </w:p>
    <w:p w14:paraId="68A161B4" w14:textId="77777777" w:rsidR="00226ED3" w:rsidRPr="00226ED3" w:rsidRDefault="00226ED3" w:rsidP="00226ED3">
      <w:pPr>
        <w:numPr>
          <w:ilvl w:val="0"/>
          <w:numId w:val="45"/>
        </w:numPr>
        <w:spacing w:after="0" w:line="240" w:lineRule="auto"/>
        <w:rPr>
          <w:rFonts w:eastAsia="Times New Roman" w:cs="Times New Roman"/>
          <w:lang w:eastAsia="sv-SE"/>
        </w:rPr>
      </w:pPr>
      <w:r w:rsidRPr="00226ED3">
        <w:rPr>
          <w:rFonts w:eastAsia="Times New Roman" w:cs="Times New Roman"/>
          <w:lang w:eastAsia="sv-SE"/>
        </w:rPr>
        <w:t>Vi använder GRADE för bedömning av evidensstyrkan:</w:t>
      </w:r>
    </w:p>
    <w:p w14:paraId="122E13D4" w14:textId="77777777" w:rsidR="00226ED3" w:rsidRPr="00226ED3" w:rsidRDefault="00226ED3" w:rsidP="00226ED3">
      <w:pPr>
        <w:spacing w:after="0" w:line="240" w:lineRule="auto"/>
        <w:ind w:left="720"/>
        <w:rPr>
          <w:rFonts w:eastAsia="Times New Roman" w:cs="Times New Roman"/>
          <w:lang w:eastAsia="sv-S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2"/>
        <w:gridCol w:w="2668"/>
        <w:gridCol w:w="2547"/>
      </w:tblGrid>
      <w:tr w:rsidR="00226ED3" w:rsidRPr="00226ED3" w14:paraId="6B7FAD93" w14:textId="77777777" w:rsidTr="00BB751E">
        <w:tc>
          <w:tcPr>
            <w:tcW w:w="3354" w:type="dxa"/>
            <w:shd w:val="clear" w:color="auto" w:fill="B3E5A1"/>
          </w:tcPr>
          <w:p w14:paraId="0CBB72E7" w14:textId="77777777" w:rsidR="00226ED3" w:rsidRPr="00226ED3" w:rsidRDefault="00226ED3" w:rsidP="00226ED3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v-SE"/>
              </w:rPr>
            </w:pPr>
            <w:r w:rsidRPr="00226ED3">
              <w:rPr>
                <w:rFonts w:eastAsia="Times New Roman" w:cs="Times New Roman"/>
                <w:b/>
                <w:bCs/>
                <w:lang w:eastAsia="sv-SE"/>
              </w:rPr>
              <w:t>GRADE- nivå</w:t>
            </w:r>
          </w:p>
        </w:tc>
        <w:tc>
          <w:tcPr>
            <w:tcW w:w="3354" w:type="dxa"/>
            <w:shd w:val="clear" w:color="auto" w:fill="B3E5A1"/>
          </w:tcPr>
          <w:p w14:paraId="0E33B4F4" w14:textId="77777777" w:rsidR="00226ED3" w:rsidRPr="00226ED3" w:rsidRDefault="00226ED3" w:rsidP="00226ED3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v-SE"/>
              </w:rPr>
            </w:pPr>
            <w:r w:rsidRPr="00226ED3">
              <w:rPr>
                <w:rFonts w:eastAsia="Times New Roman" w:cs="Times New Roman"/>
                <w:b/>
                <w:bCs/>
                <w:lang w:eastAsia="sv-SE"/>
              </w:rPr>
              <w:t>Svensk text</w:t>
            </w:r>
          </w:p>
        </w:tc>
        <w:tc>
          <w:tcPr>
            <w:tcW w:w="3355" w:type="dxa"/>
            <w:shd w:val="clear" w:color="auto" w:fill="B3E5A1"/>
          </w:tcPr>
          <w:p w14:paraId="70B1AE7C" w14:textId="77777777" w:rsidR="00226ED3" w:rsidRPr="00226ED3" w:rsidRDefault="00226ED3" w:rsidP="00226ED3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v-SE"/>
              </w:rPr>
            </w:pPr>
            <w:r w:rsidRPr="00226ED3">
              <w:rPr>
                <w:rFonts w:eastAsia="Times New Roman" w:cs="Times New Roman"/>
                <w:b/>
                <w:bCs/>
                <w:lang w:eastAsia="sv-SE"/>
              </w:rPr>
              <w:t>Engelsk text</w:t>
            </w:r>
          </w:p>
        </w:tc>
      </w:tr>
      <w:tr w:rsidR="00226ED3" w:rsidRPr="00226ED3" w14:paraId="073591EC" w14:textId="77777777" w:rsidTr="00BB751E">
        <w:tc>
          <w:tcPr>
            <w:tcW w:w="3354" w:type="dxa"/>
            <w:shd w:val="clear" w:color="auto" w:fill="D9F2D0"/>
          </w:tcPr>
          <w:p w14:paraId="1C32DB36" w14:textId="77777777" w:rsidR="00226ED3" w:rsidRPr="00226ED3" w:rsidRDefault="00226ED3" w:rsidP="00226ED3">
            <w:pPr>
              <w:spacing w:after="0" w:line="240" w:lineRule="auto"/>
              <w:rPr>
                <w:rFonts w:eastAsia="Times New Roman" w:cs="Times New Roman"/>
                <w:lang w:eastAsia="sv-SE"/>
              </w:rPr>
            </w:pPr>
            <w:r w:rsidRPr="00226ED3">
              <w:rPr>
                <w:rFonts w:eastAsia="Times New Roman" w:cs="Times New Roman"/>
                <w:lang w:val="en-GB" w:eastAsia="sv-SE"/>
              </w:rPr>
              <w:t xml:space="preserve">(GRADE </w:t>
            </w:r>
            <w:r w:rsidRPr="00226ED3">
              <w:rPr>
                <w:rFonts w:eastAsia="Times New Roman" w:cs="Times New Roman"/>
                <w:lang w:eastAsia="sv-SE"/>
              </w:rPr>
              <w:sym w:font="Symbol" w:char="F0C5"/>
            </w:r>
            <w:r w:rsidRPr="00226ED3">
              <w:rPr>
                <w:rFonts w:eastAsia="Times New Roman" w:cs="Times New Roman"/>
                <w:lang w:eastAsia="sv-SE"/>
              </w:rPr>
              <w:sym w:font="Symbol" w:char="F0C5"/>
            </w:r>
            <w:r w:rsidRPr="00226ED3">
              <w:rPr>
                <w:rFonts w:eastAsia="Times New Roman" w:cs="Times New Roman"/>
                <w:lang w:eastAsia="sv-SE"/>
              </w:rPr>
              <w:sym w:font="Symbol" w:char="F0C5"/>
            </w:r>
            <w:r w:rsidRPr="00226ED3">
              <w:rPr>
                <w:rFonts w:eastAsia="Times New Roman" w:cs="Times New Roman"/>
                <w:lang w:eastAsia="sv-SE"/>
              </w:rPr>
              <w:sym w:font="Symbol" w:char="F0C5"/>
            </w:r>
            <w:r w:rsidRPr="00226ED3">
              <w:rPr>
                <w:rFonts w:eastAsia="Times New Roman" w:cs="Times New Roman"/>
                <w:lang w:val="en-GB" w:eastAsia="sv-SE"/>
              </w:rPr>
              <w:t xml:space="preserve">)  </w:t>
            </w:r>
          </w:p>
        </w:tc>
        <w:tc>
          <w:tcPr>
            <w:tcW w:w="3354" w:type="dxa"/>
            <w:shd w:val="clear" w:color="auto" w:fill="D9F2D0"/>
          </w:tcPr>
          <w:p w14:paraId="6610755D" w14:textId="77777777" w:rsidR="00226ED3" w:rsidRPr="00226ED3" w:rsidRDefault="00226ED3" w:rsidP="00226ED3">
            <w:pPr>
              <w:spacing w:after="0" w:line="240" w:lineRule="auto"/>
              <w:rPr>
                <w:rFonts w:eastAsia="Times New Roman" w:cs="Times New Roman"/>
                <w:lang w:eastAsia="sv-SE"/>
              </w:rPr>
            </w:pPr>
            <w:r w:rsidRPr="00226ED3">
              <w:rPr>
                <w:rFonts w:eastAsia="Times New Roman" w:cs="Times New Roman"/>
                <w:lang w:val="en-GB" w:eastAsia="sv-SE"/>
              </w:rPr>
              <w:t>Hög tillförlitlighet</w:t>
            </w:r>
          </w:p>
        </w:tc>
        <w:tc>
          <w:tcPr>
            <w:tcW w:w="3355" w:type="dxa"/>
            <w:shd w:val="clear" w:color="auto" w:fill="D9F2D0"/>
          </w:tcPr>
          <w:p w14:paraId="20736D51" w14:textId="77777777" w:rsidR="00226ED3" w:rsidRPr="00226ED3" w:rsidRDefault="00226ED3" w:rsidP="00226ED3">
            <w:pPr>
              <w:spacing w:after="0" w:line="240" w:lineRule="auto"/>
              <w:rPr>
                <w:rFonts w:eastAsia="Times New Roman" w:cs="Times New Roman"/>
                <w:lang w:eastAsia="sv-SE"/>
              </w:rPr>
            </w:pPr>
            <w:r w:rsidRPr="00226ED3">
              <w:rPr>
                <w:rFonts w:eastAsia="Times New Roman" w:cs="Times New Roman"/>
                <w:lang w:val="en-GB" w:eastAsia="sv-SE"/>
              </w:rPr>
              <w:t>High certainty of evidence</w:t>
            </w:r>
          </w:p>
        </w:tc>
      </w:tr>
      <w:tr w:rsidR="00226ED3" w:rsidRPr="00226ED3" w14:paraId="5C988CCF" w14:textId="77777777" w:rsidTr="00BB751E">
        <w:tc>
          <w:tcPr>
            <w:tcW w:w="3354" w:type="dxa"/>
            <w:shd w:val="clear" w:color="auto" w:fill="D9F2D0"/>
          </w:tcPr>
          <w:p w14:paraId="2D2BC7E1" w14:textId="77777777" w:rsidR="00226ED3" w:rsidRPr="00226ED3" w:rsidRDefault="00226ED3" w:rsidP="00226ED3">
            <w:pPr>
              <w:spacing w:after="0" w:line="240" w:lineRule="auto"/>
              <w:rPr>
                <w:rFonts w:eastAsia="Times New Roman" w:cs="Times New Roman"/>
                <w:lang w:eastAsia="sv-SE"/>
              </w:rPr>
            </w:pPr>
            <w:r w:rsidRPr="00226ED3">
              <w:rPr>
                <w:rFonts w:eastAsia="Times New Roman" w:cs="Times New Roman"/>
                <w:lang w:val="en-GB" w:eastAsia="sv-SE"/>
              </w:rPr>
              <w:t>(GRADE</w:t>
            </w:r>
            <w:r w:rsidRPr="00226ED3">
              <w:rPr>
                <w:rFonts w:eastAsia="Times New Roman" w:cs="Times New Roman"/>
                <w:lang w:eastAsia="sv-SE"/>
              </w:rPr>
              <w:sym w:font="Symbol" w:char="F0C5"/>
            </w:r>
            <w:r w:rsidRPr="00226ED3">
              <w:rPr>
                <w:rFonts w:eastAsia="Times New Roman" w:cs="Times New Roman"/>
                <w:lang w:eastAsia="sv-SE"/>
              </w:rPr>
              <w:sym w:font="Symbol" w:char="F0C5"/>
            </w:r>
            <w:r w:rsidRPr="00226ED3">
              <w:rPr>
                <w:rFonts w:eastAsia="Times New Roman" w:cs="Times New Roman"/>
                <w:lang w:eastAsia="sv-SE"/>
              </w:rPr>
              <w:sym w:font="Symbol" w:char="F0C5"/>
            </w:r>
            <w:r w:rsidRPr="00226ED3">
              <w:rPr>
                <w:rFonts w:eastAsia="Times New Roman" w:cs="Times New Roman"/>
                <w:spacing w:val="-60"/>
                <w:lang w:eastAsia="sv-SE"/>
              </w:rPr>
              <w:sym w:font="Wingdings 2" w:char="F081"/>
            </w:r>
            <w:r w:rsidRPr="00226ED3">
              <w:rPr>
                <w:rFonts w:eastAsia="Times New Roman" w:cs="Times New Roman"/>
                <w:spacing w:val="-40"/>
                <w:lang w:val="en-GB" w:eastAsia="sv-SE"/>
              </w:rPr>
              <w:t xml:space="preserve"> )             </w:t>
            </w:r>
            <w:r w:rsidRPr="00226ED3">
              <w:rPr>
                <w:rFonts w:eastAsia="Times New Roman" w:cs="Times New Roman"/>
                <w:lang w:val="en-GB" w:eastAsia="sv-SE"/>
              </w:rPr>
              <w:t xml:space="preserve">  </w:t>
            </w:r>
          </w:p>
        </w:tc>
        <w:tc>
          <w:tcPr>
            <w:tcW w:w="3354" w:type="dxa"/>
            <w:shd w:val="clear" w:color="auto" w:fill="D9F2D0"/>
          </w:tcPr>
          <w:p w14:paraId="039FBE9C" w14:textId="77777777" w:rsidR="00226ED3" w:rsidRPr="00226ED3" w:rsidRDefault="00226ED3" w:rsidP="00226ED3">
            <w:pPr>
              <w:spacing w:after="0" w:line="240" w:lineRule="auto"/>
              <w:rPr>
                <w:rFonts w:eastAsia="Times New Roman" w:cs="Times New Roman"/>
                <w:lang w:eastAsia="sv-SE"/>
              </w:rPr>
            </w:pPr>
            <w:r w:rsidRPr="00226ED3">
              <w:rPr>
                <w:rFonts w:eastAsia="Times New Roman" w:cs="Times New Roman"/>
                <w:lang w:val="en-GB" w:eastAsia="sv-SE"/>
              </w:rPr>
              <w:t>Måttlig tillförlitlighet</w:t>
            </w:r>
          </w:p>
        </w:tc>
        <w:tc>
          <w:tcPr>
            <w:tcW w:w="3355" w:type="dxa"/>
            <w:shd w:val="clear" w:color="auto" w:fill="D9F2D0"/>
          </w:tcPr>
          <w:p w14:paraId="22601F2C" w14:textId="77777777" w:rsidR="00226ED3" w:rsidRPr="00226ED3" w:rsidRDefault="00226ED3" w:rsidP="00226ED3">
            <w:pPr>
              <w:spacing w:after="0" w:line="240" w:lineRule="auto"/>
              <w:rPr>
                <w:rFonts w:eastAsia="Times New Roman" w:cs="Times New Roman"/>
                <w:lang w:eastAsia="sv-SE"/>
              </w:rPr>
            </w:pPr>
            <w:r w:rsidRPr="00226ED3">
              <w:rPr>
                <w:rFonts w:eastAsia="Times New Roman" w:cs="Times New Roman"/>
                <w:lang w:val="en-GB" w:eastAsia="sv-SE"/>
              </w:rPr>
              <w:t>Moderate certainty of evidence</w:t>
            </w:r>
          </w:p>
        </w:tc>
      </w:tr>
      <w:tr w:rsidR="00226ED3" w:rsidRPr="00226ED3" w14:paraId="221F94EB" w14:textId="77777777" w:rsidTr="00BB751E">
        <w:tc>
          <w:tcPr>
            <w:tcW w:w="3354" w:type="dxa"/>
            <w:shd w:val="clear" w:color="auto" w:fill="D9F2D0"/>
          </w:tcPr>
          <w:p w14:paraId="635ED962" w14:textId="77777777" w:rsidR="00226ED3" w:rsidRPr="00226ED3" w:rsidRDefault="00226ED3" w:rsidP="00226ED3">
            <w:pPr>
              <w:spacing w:after="0" w:line="240" w:lineRule="auto"/>
              <w:rPr>
                <w:rFonts w:eastAsia="Times New Roman" w:cs="Times New Roman"/>
                <w:lang w:eastAsia="sv-SE"/>
              </w:rPr>
            </w:pPr>
            <w:r w:rsidRPr="00226ED3">
              <w:rPr>
                <w:rFonts w:eastAsia="Times New Roman" w:cs="Times New Roman"/>
                <w:lang w:val="en-GB" w:eastAsia="sv-SE"/>
              </w:rPr>
              <w:t xml:space="preserve">(GRADE </w:t>
            </w:r>
            <w:r w:rsidRPr="00226ED3">
              <w:rPr>
                <w:rFonts w:eastAsia="Times New Roman" w:cs="Times New Roman"/>
                <w:lang w:eastAsia="sv-SE"/>
              </w:rPr>
              <w:sym w:font="Symbol" w:char="F0C5"/>
            </w:r>
            <w:r w:rsidRPr="00226ED3">
              <w:rPr>
                <w:rFonts w:eastAsia="Times New Roman" w:cs="Times New Roman"/>
                <w:lang w:eastAsia="sv-SE"/>
              </w:rPr>
              <w:sym w:font="Symbol" w:char="F0C5"/>
            </w:r>
            <w:r w:rsidRPr="00226ED3">
              <w:rPr>
                <w:rFonts w:eastAsia="Times New Roman" w:cs="Times New Roman"/>
                <w:spacing w:val="-54"/>
                <w:lang w:eastAsia="sv-SE"/>
              </w:rPr>
              <w:sym w:font="Wingdings 2" w:char="F081"/>
            </w:r>
            <w:r w:rsidRPr="00226ED3">
              <w:rPr>
                <w:rFonts w:eastAsia="Times New Roman" w:cs="Times New Roman"/>
                <w:spacing w:val="-54"/>
                <w:lang w:val="en-GB" w:eastAsia="sv-SE"/>
              </w:rPr>
              <w:t xml:space="preserve">  </w:t>
            </w:r>
            <w:r w:rsidRPr="00226ED3">
              <w:rPr>
                <w:rFonts w:eastAsia="Times New Roman" w:cs="Times New Roman"/>
                <w:spacing w:val="-54"/>
                <w:lang w:eastAsia="sv-SE"/>
              </w:rPr>
              <w:sym w:font="Wingdings 2" w:char="F081"/>
            </w:r>
            <w:r w:rsidRPr="00226ED3">
              <w:rPr>
                <w:rFonts w:eastAsia="Times New Roman" w:cs="Times New Roman"/>
                <w:lang w:val="en-GB" w:eastAsia="sv-SE"/>
              </w:rPr>
              <w:t xml:space="preserve">)  </w:t>
            </w:r>
          </w:p>
        </w:tc>
        <w:tc>
          <w:tcPr>
            <w:tcW w:w="3354" w:type="dxa"/>
            <w:shd w:val="clear" w:color="auto" w:fill="D9F2D0"/>
          </w:tcPr>
          <w:p w14:paraId="48C66BED" w14:textId="77777777" w:rsidR="00226ED3" w:rsidRPr="00226ED3" w:rsidRDefault="00226ED3" w:rsidP="00226ED3">
            <w:pPr>
              <w:spacing w:after="0" w:line="240" w:lineRule="auto"/>
              <w:rPr>
                <w:rFonts w:eastAsia="Times New Roman" w:cs="Times New Roman"/>
                <w:lang w:eastAsia="sv-SE"/>
              </w:rPr>
            </w:pPr>
            <w:r w:rsidRPr="00226ED3">
              <w:rPr>
                <w:rFonts w:eastAsia="Times New Roman" w:cs="Times New Roman"/>
                <w:lang w:val="en-GB" w:eastAsia="sv-SE"/>
              </w:rPr>
              <w:t>Låg tillförlitlighet</w:t>
            </w:r>
          </w:p>
        </w:tc>
        <w:tc>
          <w:tcPr>
            <w:tcW w:w="3355" w:type="dxa"/>
            <w:shd w:val="clear" w:color="auto" w:fill="D9F2D0"/>
          </w:tcPr>
          <w:p w14:paraId="7F274F71" w14:textId="77777777" w:rsidR="00226ED3" w:rsidRPr="00226ED3" w:rsidRDefault="00226ED3" w:rsidP="00226ED3">
            <w:pPr>
              <w:spacing w:after="0" w:line="240" w:lineRule="auto"/>
              <w:rPr>
                <w:rFonts w:eastAsia="Times New Roman" w:cs="Times New Roman"/>
                <w:lang w:eastAsia="sv-SE"/>
              </w:rPr>
            </w:pPr>
            <w:r w:rsidRPr="00226ED3">
              <w:rPr>
                <w:rFonts w:eastAsia="Times New Roman" w:cs="Times New Roman"/>
                <w:lang w:val="en-GB" w:eastAsia="sv-SE"/>
              </w:rPr>
              <w:t>Low certainty of evidence</w:t>
            </w:r>
          </w:p>
        </w:tc>
      </w:tr>
      <w:tr w:rsidR="00226ED3" w:rsidRPr="00F94C4C" w14:paraId="1E867D4A" w14:textId="77777777" w:rsidTr="00BB751E">
        <w:tc>
          <w:tcPr>
            <w:tcW w:w="3354" w:type="dxa"/>
            <w:shd w:val="clear" w:color="auto" w:fill="D9F2D0"/>
          </w:tcPr>
          <w:p w14:paraId="30A0C062" w14:textId="77777777" w:rsidR="00226ED3" w:rsidRPr="00226ED3" w:rsidRDefault="00226ED3" w:rsidP="00226ED3">
            <w:pPr>
              <w:spacing w:after="0" w:line="240" w:lineRule="auto"/>
              <w:rPr>
                <w:rFonts w:eastAsia="Times New Roman" w:cs="Times New Roman"/>
                <w:lang w:eastAsia="sv-SE"/>
              </w:rPr>
            </w:pPr>
            <w:bookmarkStart w:id="0" w:name="OLE_LINK1"/>
            <w:bookmarkStart w:id="1" w:name="OLE_LINK2"/>
            <w:r w:rsidRPr="00226ED3">
              <w:rPr>
                <w:rFonts w:eastAsia="Times New Roman" w:cs="Times New Roman"/>
                <w:lang w:val="en-GB" w:eastAsia="sv-SE"/>
              </w:rPr>
              <w:t xml:space="preserve">(GRADE </w:t>
            </w:r>
            <w:r w:rsidRPr="00226ED3">
              <w:rPr>
                <w:rFonts w:eastAsia="Times New Roman" w:cs="Times New Roman"/>
                <w:lang w:eastAsia="sv-SE"/>
              </w:rPr>
              <w:sym w:font="Symbol" w:char="F0C5"/>
            </w:r>
            <w:r w:rsidRPr="00226ED3">
              <w:rPr>
                <w:rFonts w:eastAsia="Times New Roman" w:cs="Times New Roman"/>
                <w:spacing w:val="-42"/>
                <w:lang w:eastAsia="sv-SE"/>
              </w:rPr>
              <w:sym w:font="Wingdings 2" w:char="F081"/>
            </w:r>
            <w:r w:rsidRPr="00226ED3">
              <w:rPr>
                <w:rFonts w:eastAsia="Times New Roman" w:cs="Times New Roman"/>
                <w:spacing w:val="-42"/>
                <w:lang w:eastAsia="sv-SE"/>
              </w:rPr>
              <w:sym w:font="Wingdings 2" w:char="F081"/>
            </w:r>
            <w:r w:rsidRPr="00226ED3">
              <w:rPr>
                <w:rFonts w:eastAsia="Times New Roman" w:cs="Times New Roman"/>
                <w:spacing w:val="-42"/>
                <w:lang w:eastAsia="sv-SE"/>
              </w:rPr>
              <w:sym w:font="Wingdings 2" w:char="F081"/>
            </w:r>
            <w:r w:rsidRPr="00226ED3">
              <w:rPr>
                <w:rFonts w:eastAsia="Times New Roman" w:cs="Times New Roman"/>
                <w:lang w:val="en-GB" w:eastAsia="sv-SE"/>
              </w:rPr>
              <w:t>)</w:t>
            </w:r>
            <w:bookmarkEnd w:id="0"/>
            <w:bookmarkEnd w:id="1"/>
          </w:p>
        </w:tc>
        <w:tc>
          <w:tcPr>
            <w:tcW w:w="3354" w:type="dxa"/>
            <w:shd w:val="clear" w:color="auto" w:fill="D9F2D0"/>
          </w:tcPr>
          <w:p w14:paraId="22012E3E" w14:textId="77777777" w:rsidR="00226ED3" w:rsidRPr="00226ED3" w:rsidRDefault="00226ED3" w:rsidP="00226ED3">
            <w:pPr>
              <w:spacing w:after="0" w:line="240" w:lineRule="auto"/>
              <w:rPr>
                <w:rFonts w:eastAsia="Times New Roman" w:cs="Times New Roman"/>
                <w:lang w:eastAsia="sv-SE"/>
              </w:rPr>
            </w:pPr>
            <w:r w:rsidRPr="00226ED3">
              <w:rPr>
                <w:rFonts w:eastAsia="Times New Roman" w:cs="Times New Roman"/>
                <w:lang w:val="en-GB" w:eastAsia="sv-SE"/>
              </w:rPr>
              <w:t>Mycket låg tillförlitlighet</w:t>
            </w:r>
          </w:p>
        </w:tc>
        <w:tc>
          <w:tcPr>
            <w:tcW w:w="3355" w:type="dxa"/>
            <w:shd w:val="clear" w:color="auto" w:fill="D9F2D0"/>
          </w:tcPr>
          <w:p w14:paraId="2257D4AC" w14:textId="77777777" w:rsidR="00226ED3" w:rsidRPr="00226ED3" w:rsidRDefault="00226ED3" w:rsidP="00226ED3">
            <w:pPr>
              <w:spacing w:after="0" w:line="240" w:lineRule="auto"/>
              <w:rPr>
                <w:rFonts w:eastAsia="Times New Roman" w:cs="Times New Roman"/>
                <w:lang w:val="en-US" w:eastAsia="sv-SE"/>
              </w:rPr>
            </w:pPr>
            <w:r w:rsidRPr="00226ED3">
              <w:rPr>
                <w:rFonts w:eastAsia="Times New Roman" w:cs="Times New Roman"/>
                <w:lang w:val="en-GB" w:eastAsia="sv-SE"/>
              </w:rPr>
              <w:t>Very low certainty of evidence</w:t>
            </w:r>
          </w:p>
        </w:tc>
      </w:tr>
    </w:tbl>
    <w:p w14:paraId="28813934" w14:textId="51E3C5F6" w:rsidR="00226ED3" w:rsidRPr="00226ED3" w:rsidRDefault="00226ED3" w:rsidP="00226ED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sv-SE"/>
        </w:rPr>
      </w:pPr>
    </w:p>
    <w:p w14:paraId="52E95D77" w14:textId="318B47F6" w:rsidR="00DE4561" w:rsidRPr="00F94C4C" w:rsidRDefault="00226ED3" w:rsidP="00DE4561">
      <w:pPr>
        <w:pStyle w:val="Rubrik2"/>
        <w:rPr>
          <w:rFonts w:asciiTheme="minorHAnsi" w:hAnsiTheme="minorHAnsi"/>
          <w:sz w:val="20"/>
          <w:szCs w:val="20"/>
        </w:rPr>
      </w:pPr>
      <w:r w:rsidRPr="00F94C4C">
        <w:rPr>
          <w:rFonts w:asciiTheme="minorHAnsi" w:hAnsiTheme="minorHAnsi"/>
          <w:sz w:val="20"/>
          <w:szCs w:val="20"/>
        </w:rPr>
        <w:t>Stödfrågor inför ditt granskningsutlåtande</w:t>
      </w:r>
    </w:p>
    <w:p w14:paraId="3D782334" w14:textId="77777777" w:rsidR="00226ED3" w:rsidRPr="00F94C4C" w:rsidRDefault="00226ED3" w:rsidP="00226ED3">
      <w:pPr>
        <w:numPr>
          <w:ilvl w:val="0"/>
          <w:numId w:val="46"/>
        </w:numPr>
        <w:spacing w:after="0" w:line="240" w:lineRule="auto"/>
        <w:ind w:left="426"/>
        <w:rPr>
          <w:rFonts w:eastAsia="Times New Roman" w:cs="Times New Roman"/>
          <w:lang w:eastAsia="sv-SE"/>
        </w:rPr>
      </w:pPr>
      <w:r w:rsidRPr="00F94C4C">
        <w:rPr>
          <w:rFonts w:eastAsia="Times New Roman" w:cs="Times New Roman"/>
          <w:lang w:eastAsia="sv-SE"/>
        </w:rPr>
        <w:t>Beskriv hur du uppfattar huvudfrågeställningen (ex. är den tydlig?)</w:t>
      </w:r>
      <w:r w:rsidRPr="00F94C4C">
        <w:rPr>
          <w:rFonts w:eastAsia="Times New Roman" w:cs="Times New Roman"/>
          <w:lang w:eastAsia="sv-SE"/>
        </w:rPr>
        <w:br/>
      </w:r>
    </w:p>
    <w:p w14:paraId="44EB635F" w14:textId="203CC48D" w:rsidR="00226ED3" w:rsidRPr="00F94C4C" w:rsidRDefault="00226ED3" w:rsidP="00226ED3">
      <w:pPr>
        <w:numPr>
          <w:ilvl w:val="0"/>
          <w:numId w:val="46"/>
        </w:numPr>
        <w:spacing w:after="0" w:line="240" w:lineRule="auto"/>
        <w:ind w:left="426"/>
        <w:rPr>
          <w:rFonts w:eastAsia="Times New Roman" w:cs="Times New Roman"/>
          <w:lang w:eastAsia="sv-SE"/>
        </w:rPr>
      </w:pPr>
      <w:r w:rsidRPr="00F94C4C">
        <w:rPr>
          <w:rFonts w:eastAsia="Times New Roman" w:cs="Times New Roman"/>
          <w:lang w:eastAsia="sv-SE"/>
        </w:rPr>
        <w:t>Hur anser du att HTA-gruppen bedömt artiklarna</w:t>
      </w:r>
      <w:r w:rsidR="00B57DAE" w:rsidRPr="00F94C4C">
        <w:rPr>
          <w:rFonts w:eastAsia="Times New Roman" w:cs="Times New Roman"/>
          <w:lang w:eastAsia="sv-SE"/>
        </w:rPr>
        <w:t xml:space="preserve"> relaterad till PICO och </w:t>
      </w:r>
      <w:r w:rsidRPr="00F94C4C">
        <w:rPr>
          <w:rFonts w:eastAsia="Times New Roman" w:cs="Times New Roman"/>
          <w:lang w:eastAsia="sv-SE"/>
        </w:rPr>
        <w:t>kvalitet?</w:t>
      </w:r>
      <w:r w:rsidRPr="00F94C4C">
        <w:rPr>
          <w:rFonts w:eastAsia="Times New Roman" w:cs="Times New Roman"/>
          <w:lang w:eastAsia="sv-SE"/>
        </w:rPr>
        <w:br/>
      </w:r>
    </w:p>
    <w:p w14:paraId="1550196B" w14:textId="77777777" w:rsidR="00226ED3" w:rsidRPr="00F94C4C" w:rsidRDefault="00226ED3" w:rsidP="00226ED3">
      <w:pPr>
        <w:numPr>
          <w:ilvl w:val="0"/>
          <w:numId w:val="46"/>
        </w:numPr>
        <w:spacing w:after="0" w:line="240" w:lineRule="auto"/>
        <w:ind w:left="426"/>
        <w:rPr>
          <w:rFonts w:eastAsia="Times New Roman" w:cs="Times New Roman"/>
          <w:lang w:eastAsia="sv-SE"/>
        </w:rPr>
      </w:pPr>
      <w:r w:rsidRPr="00F94C4C">
        <w:rPr>
          <w:rFonts w:eastAsia="Times New Roman" w:cs="Times New Roman"/>
          <w:lang w:eastAsia="sv-SE"/>
        </w:rPr>
        <w:t>Anser du att slutsatserna är korrekta, inklusive GRADE nivåer,</w:t>
      </w:r>
      <w:r w:rsidRPr="00F94C4C" w:rsidDel="002E7C04">
        <w:rPr>
          <w:rFonts w:eastAsia="Times New Roman" w:cs="Times New Roman"/>
          <w:lang w:eastAsia="sv-SE"/>
        </w:rPr>
        <w:t xml:space="preserve"> </w:t>
      </w:r>
      <w:r w:rsidRPr="00F94C4C">
        <w:rPr>
          <w:rFonts w:eastAsia="Times New Roman" w:cs="Times New Roman"/>
          <w:lang w:eastAsia="sv-SE"/>
        </w:rPr>
        <w:t>för samtliga utfall. Om ej-motivera!</w:t>
      </w:r>
      <w:r w:rsidRPr="00F94C4C">
        <w:rPr>
          <w:rFonts w:eastAsia="Times New Roman" w:cs="Times New Roman"/>
          <w:lang w:eastAsia="sv-SE"/>
        </w:rPr>
        <w:br/>
      </w:r>
    </w:p>
    <w:p w14:paraId="3CEBD28C" w14:textId="77777777" w:rsidR="00226ED3" w:rsidRPr="00F94C4C" w:rsidRDefault="00226ED3" w:rsidP="00226ED3">
      <w:pPr>
        <w:numPr>
          <w:ilvl w:val="0"/>
          <w:numId w:val="46"/>
        </w:numPr>
        <w:spacing w:after="0" w:line="240" w:lineRule="auto"/>
        <w:ind w:left="426"/>
        <w:rPr>
          <w:rFonts w:eastAsia="Times New Roman" w:cs="Times New Roman"/>
          <w:lang w:eastAsia="sv-SE"/>
        </w:rPr>
      </w:pPr>
      <w:r w:rsidRPr="00F94C4C">
        <w:rPr>
          <w:rFonts w:eastAsia="Times New Roman" w:cs="Times New Roman"/>
          <w:lang w:eastAsia="sv-SE"/>
        </w:rPr>
        <w:t xml:space="preserve">Värdera hur gruppen har adresserat de olika avsnitten; bakgrund, metod, resultat, etik, ekonomi, diskussion. </w:t>
      </w:r>
    </w:p>
    <w:p w14:paraId="3DF912EF" w14:textId="77777777" w:rsidR="00226ED3" w:rsidRPr="00F94C4C" w:rsidRDefault="00226ED3" w:rsidP="00226ED3">
      <w:pPr>
        <w:spacing w:after="0" w:line="240" w:lineRule="auto"/>
        <w:ind w:left="426"/>
        <w:rPr>
          <w:rFonts w:eastAsia="Times New Roman" w:cs="Times New Roman"/>
          <w:lang w:eastAsia="sv-SE"/>
        </w:rPr>
      </w:pPr>
    </w:p>
    <w:p w14:paraId="17583F02" w14:textId="77777777" w:rsidR="00226ED3" w:rsidRPr="00F94C4C" w:rsidRDefault="00226ED3" w:rsidP="00226ED3">
      <w:pPr>
        <w:numPr>
          <w:ilvl w:val="0"/>
          <w:numId w:val="46"/>
        </w:numPr>
        <w:spacing w:after="0" w:line="240" w:lineRule="auto"/>
        <w:ind w:left="426"/>
        <w:rPr>
          <w:rFonts w:eastAsia="Times New Roman" w:cs="Times New Roman"/>
          <w:lang w:eastAsia="sv-SE"/>
        </w:rPr>
      </w:pPr>
      <w:r w:rsidRPr="00F94C4C">
        <w:rPr>
          <w:rFonts w:eastAsia="Times New Roman" w:cs="Times New Roman"/>
          <w:lang w:eastAsia="sv-SE"/>
        </w:rPr>
        <w:t>Beskriv din syn på hur förståelig rapporten är (ex generellt lättförståelig, svår att förstå?).</w:t>
      </w:r>
      <w:r w:rsidRPr="00F94C4C">
        <w:rPr>
          <w:rFonts w:eastAsia="Times New Roman" w:cs="Times New Roman"/>
          <w:lang w:eastAsia="sv-SE"/>
        </w:rPr>
        <w:br/>
      </w:r>
    </w:p>
    <w:p w14:paraId="2F75DD96" w14:textId="77777777" w:rsidR="00226ED3" w:rsidRPr="00F94C4C" w:rsidRDefault="00226ED3" w:rsidP="00226ED3">
      <w:pPr>
        <w:numPr>
          <w:ilvl w:val="0"/>
          <w:numId w:val="46"/>
        </w:numPr>
        <w:spacing w:after="0" w:line="240" w:lineRule="auto"/>
        <w:ind w:left="426"/>
        <w:rPr>
          <w:rFonts w:eastAsia="Times New Roman" w:cs="Times New Roman"/>
          <w:lang w:eastAsia="sv-SE"/>
        </w:rPr>
      </w:pPr>
      <w:r w:rsidRPr="00F94C4C">
        <w:rPr>
          <w:rFonts w:eastAsia="Times New Roman" w:cs="Times New Roman"/>
          <w:lang w:eastAsia="sv-SE"/>
        </w:rPr>
        <w:t xml:space="preserve">Beskriv hur du uppfattar abstrakt och den svenska sammanfattningen (ex. adekvat och lättförståelig eller behöver kompletteras/kortas?) </w:t>
      </w:r>
      <w:r w:rsidRPr="00F94C4C">
        <w:rPr>
          <w:rFonts w:eastAsia="Times New Roman" w:cs="Times New Roman"/>
          <w:lang w:eastAsia="sv-SE"/>
        </w:rPr>
        <w:br/>
      </w:r>
    </w:p>
    <w:p w14:paraId="2DCE7E13" w14:textId="1C268225" w:rsidR="00F94C4C" w:rsidRPr="00F94C4C" w:rsidRDefault="00226ED3" w:rsidP="00F94C4C">
      <w:pPr>
        <w:numPr>
          <w:ilvl w:val="0"/>
          <w:numId w:val="46"/>
        </w:numPr>
        <w:spacing w:after="0" w:line="240" w:lineRule="auto"/>
        <w:ind w:left="426"/>
        <w:rPr>
          <w:rFonts w:eastAsia="Times New Roman" w:cs="Times New Roman"/>
          <w:lang w:eastAsia="sv-SE"/>
        </w:rPr>
      </w:pPr>
      <w:r w:rsidRPr="00F94C4C">
        <w:rPr>
          <w:rFonts w:eastAsia="Times New Roman" w:cs="Times New Roman"/>
          <w:lang w:eastAsia="sv-SE"/>
        </w:rPr>
        <w:t>Ange dina övriga synpunkter</w:t>
      </w:r>
    </w:p>
    <w:sectPr w:rsidR="00F94C4C" w:rsidRPr="00F94C4C" w:rsidSect="005652DA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645" w:right="2268" w:bottom="1985" w:left="1701" w:header="652" w:footer="54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7B159B" w14:textId="77777777" w:rsidR="00153EE1" w:rsidRDefault="00153EE1" w:rsidP="00ED6C6F">
      <w:pPr>
        <w:spacing w:after="0" w:line="240" w:lineRule="auto"/>
      </w:pPr>
      <w:r>
        <w:separator/>
      </w:r>
    </w:p>
  </w:endnote>
  <w:endnote w:type="continuationSeparator" w:id="0">
    <w:p w14:paraId="7E75B98E" w14:textId="77777777" w:rsidR="00153EE1" w:rsidRDefault="00153EE1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018E2" w14:textId="77777777" w:rsidR="003F0711" w:rsidRPr="00D121C4" w:rsidRDefault="00D121C4" w:rsidP="005652DA">
    <w:pPr>
      <w:pStyle w:val="Sidfot"/>
      <w:ind w:right="-1135"/>
      <w:jc w:val="right"/>
      <w:rPr>
        <w:sz w:val="16"/>
        <w:szCs w:val="16"/>
      </w:rPr>
    </w:pPr>
    <w:r w:rsidRPr="00D121C4">
      <w:rPr>
        <w:noProof/>
        <w:sz w:val="16"/>
        <w:szCs w:val="16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526CF656" wp14:editId="39331C48">
              <wp:simplePos x="0" y="0"/>
              <wp:positionH relativeFrom="column">
                <wp:posOffset>-429260</wp:posOffset>
              </wp:positionH>
              <wp:positionV relativeFrom="paragraph">
                <wp:posOffset>-59385</wp:posOffset>
              </wp:positionV>
              <wp:extent cx="4312285" cy="1404620"/>
              <wp:effectExtent l="0" t="0" r="0" b="0"/>
              <wp:wrapSquare wrapText="bothSides"/>
              <wp:docPr id="217" name="Textruta 2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1228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692E54" w14:textId="77777777" w:rsidR="00D121C4" w:rsidRPr="00D121C4" w:rsidRDefault="00D121C4" w:rsidP="00D121C4">
                          <w:pPr>
                            <w:rPr>
                              <w:sz w:val="16"/>
                              <w:szCs w:val="16"/>
                            </w:rPr>
                          </w:pPr>
                          <w:r w:rsidRPr="00D121C4">
                            <w:rPr>
                              <w:sz w:val="16"/>
                              <w:szCs w:val="16"/>
                            </w:rPr>
                            <w:t>Sahlgrenska Universitetssjukhuset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526CF656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6" type="#_x0000_t202" alt="&quot;&quot;" style="position:absolute;left:0;text-align:left;margin-left:-33.8pt;margin-top:-4.7pt;width:339.55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w0VDgIAAPcDAAAOAAAAZHJzL2Uyb0RvYy54bWysU9uO2yAQfa/Uf0C8N77U2WatOKtttqkq&#10;bS/Sth+AMY5RgaFAYm+/vgPOZqPtW1Ue0AwzHGbOHNY3k1bkKJyXYBpaLHJKhOHQSbNv6I/vuzcr&#10;SnxgpmMKjGjoo/D0ZvP61Xq0tShhANUJRxDE+Hq0DR1CsHWWeT4IzfwCrDAY7MFpFtB1+6xzbER0&#10;rbIyz6+yEVxnHXDhPZ7ezUG6Sfh9L3j42vdeBKIairWFtLu0t3HPNmtW7x2zg+SnMtg/VKGZNPjo&#10;GeqOBUYOTv4FpSV34KEPCw46g76XXKQesJsif9HNw8CsSL0gOd6eafL/D5Z/OT7Yb46E6T1MOMDU&#10;hLf3wH96YmA7MLMXt87BOAjW4cNFpCwbra9PVyPVvvYRpB0/Q4dDZocACWjqnY6sYJ8E0XEAj2fS&#10;xRQIx8PqbVGWqyUlHGNFlVdXZRpLxuqn69b58FGAJtFoqMOpJnh2vPchlsPqp5T4mgclu51UKjlu&#10;326VI0eGCtillTp4kaYMGRt6vSyXCdlAvJ/EoWVAhSqpG7rK45o1E+n4YLqUEphUs42VKHPiJ1Iy&#10;kxOmdsLEyFML3SMy5WBWIv4cNAZwvykZUYUN9b8OzAlK1CeDbF8XVRVlm5xq+Q6pIe4y0l5GmOEI&#10;1dBAyWxuQ5J64sHe4lR2MvH1XMmpVlRXovH0E6J8L/2U9fxfN38AAAD//wMAUEsDBBQABgAIAAAA&#10;IQDuzN9E3wAAAAoBAAAPAAAAZHJzL2Rvd25yZXYueG1sTI/BTsMwDIbvSLxDZCRuW5qJlVGaThMT&#10;Fw5IDCQ4Zo3bVDROlGRdeXvCid1s+dPv76+3sx3ZhCEOjiSIZQEMqXV6oF7Cx/vzYgMsJkVajY5Q&#10;wg9G2DbXV7WqtDvTG06H1LMcQrFSEkxKvuI8tgatikvnkfKtc8GqlNfQcx3UOYfbka+KouRWDZQ/&#10;GOXxyWD7fThZCZ/WDHofXr86PU77l2639nPwUt7ezLtHYAnn9A/Dn35WhyY7Hd2JdGSjhEV5X2Y0&#10;Dw93wDJQCrEGdpSwEmIDvKn5ZYXmFwAA//8DAFBLAQItABQABgAIAAAAIQC2gziS/gAAAOEBAAAT&#10;AAAAAAAAAAAAAAAAAAAAAABbQ29udGVudF9UeXBlc10ueG1sUEsBAi0AFAAGAAgAAAAhADj9If/W&#10;AAAAlAEAAAsAAAAAAAAAAAAAAAAALwEAAF9yZWxzLy5yZWxzUEsBAi0AFAAGAAgAAAAhAEofDRUO&#10;AgAA9wMAAA4AAAAAAAAAAAAAAAAALgIAAGRycy9lMm9Eb2MueG1sUEsBAi0AFAAGAAgAAAAhAO7M&#10;30TfAAAACgEAAA8AAAAAAAAAAAAAAAAAaAQAAGRycy9kb3ducmV2LnhtbFBLBQYAAAAABAAEAPMA&#10;AAB0BQAAAAA=&#10;" stroked="f">
              <v:textbox style="mso-fit-shape-to-text:t">
                <w:txbxContent>
                  <w:p w14:paraId="64692E54" w14:textId="77777777" w:rsidR="00D121C4" w:rsidRPr="00D121C4" w:rsidRDefault="00D121C4" w:rsidP="00D121C4">
                    <w:pPr>
                      <w:rPr>
                        <w:sz w:val="16"/>
                        <w:szCs w:val="16"/>
                      </w:rPr>
                    </w:pPr>
                    <w:r w:rsidRPr="00D121C4">
                      <w:rPr>
                        <w:sz w:val="16"/>
                        <w:szCs w:val="16"/>
                      </w:rPr>
                      <w:t>Sahlgrenska Universitetssjukhuset</w:t>
                    </w:r>
                  </w:p>
                </w:txbxContent>
              </v:textbox>
              <w10:wrap type="square"/>
            </v:shape>
          </w:pict>
        </mc:Fallback>
      </mc:AlternateContent>
    </w:r>
    <w:sdt>
      <w:sdtPr>
        <w:rPr>
          <w:sz w:val="16"/>
          <w:szCs w:val="16"/>
        </w:rPr>
        <w:id w:val="1001933735"/>
        <w:docPartObj>
          <w:docPartGallery w:val="Page Numbers (Bottom of Page)"/>
          <w:docPartUnique/>
        </w:docPartObj>
      </w:sdtPr>
      <w:sdtContent>
        <w:sdt>
          <w:sdtPr>
            <w:rPr>
              <w:sz w:val="16"/>
              <w:szCs w:val="16"/>
            </w:rPr>
            <w:id w:val="-1769616900"/>
            <w:docPartObj>
              <w:docPartGallery w:val="Page Numbers (Top of Page)"/>
              <w:docPartUnique/>
            </w:docPartObj>
          </w:sdtPr>
          <w:sdtContent>
            <w:r w:rsidR="003F0711" w:rsidRPr="00D121C4">
              <w:rPr>
                <w:sz w:val="16"/>
                <w:szCs w:val="16"/>
              </w:rPr>
              <w:t xml:space="preserve">Sida </w:t>
            </w:r>
            <w:r w:rsidR="003F0711" w:rsidRPr="00D121C4">
              <w:rPr>
                <w:sz w:val="16"/>
                <w:szCs w:val="16"/>
              </w:rPr>
              <w:fldChar w:fldCharType="begin"/>
            </w:r>
            <w:r w:rsidR="003F0711" w:rsidRPr="00D121C4">
              <w:rPr>
                <w:sz w:val="16"/>
                <w:szCs w:val="16"/>
              </w:rPr>
              <w:instrText>PAGE</w:instrText>
            </w:r>
            <w:r w:rsidR="003F0711" w:rsidRPr="00D121C4">
              <w:rPr>
                <w:sz w:val="16"/>
                <w:szCs w:val="16"/>
              </w:rPr>
              <w:fldChar w:fldCharType="separate"/>
            </w:r>
            <w:r w:rsidR="003F0711" w:rsidRPr="00D121C4">
              <w:rPr>
                <w:sz w:val="16"/>
                <w:szCs w:val="16"/>
              </w:rPr>
              <w:t>2</w:t>
            </w:r>
            <w:r w:rsidR="003F0711" w:rsidRPr="00D121C4">
              <w:rPr>
                <w:sz w:val="16"/>
                <w:szCs w:val="16"/>
              </w:rPr>
              <w:fldChar w:fldCharType="end"/>
            </w:r>
            <w:r w:rsidR="003F0711" w:rsidRPr="00D121C4">
              <w:rPr>
                <w:sz w:val="16"/>
                <w:szCs w:val="16"/>
              </w:rPr>
              <w:t xml:space="preserve"> av </w:t>
            </w:r>
            <w:r w:rsidR="003F0711" w:rsidRPr="00D121C4">
              <w:rPr>
                <w:sz w:val="16"/>
                <w:szCs w:val="16"/>
              </w:rPr>
              <w:fldChar w:fldCharType="begin"/>
            </w:r>
            <w:r w:rsidR="003F0711" w:rsidRPr="00D121C4">
              <w:rPr>
                <w:sz w:val="16"/>
                <w:szCs w:val="16"/>
              </w:rPr>
              <w:instrText>NUMPAGES</w:instrText>
            </w:r>
            <w:r w:rsidR="003F0711" w:rsidRPr="00D121C4">
              <w:rPr>
                <w:sz w:val="16"/>
                <w:szCs w:val="16"/>
              </w:rPr>
              <w:fldChar w:fldCharType="separate"/>
            </w:r>
            <w:r w:rsidR="003F0711" w:rsidRPr="00D121C4">
              <w:rPr>
                <w:sz w:val="16"/>
                <w:szCs w:val="16"/>
              </w:rPr>
              <w:t>2</w:t>
            </w:r>
            <w:r w:rsidR="003F0711" w:rsidRPr="00D121C4">
              <w:rPr>
                <w:sz w:val="16"/>
                <w:szCs w:val="16"/>
              </w:rPr>
              <w:fldChar w:fldCharType="end"/>
            </w:r>
          </w:sdtContent>
        </w:sdt>
      </w:sdtContent>
    </w:sdt>
  </w:p>
  <w:p w14:paraId="270759B0" w14:textId="77777777" w:rsidR="003F0711" w:rsidRDefault="003F0711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rutnt"/>
      <w:tblW w:w="9639" w:type="dxa"/>
      <w:tblInd w:w="-57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856"/>
      <w:gridCol w:w="3783"/>
    </w:tblGrid>
    <w:tr w:rsidR="00896242" w:rsidRPr="00E97E03" w14:paraId="162DE91D" w14:textId="77777777" w:rsidTr="005652DA">
      <w:trPr>
        <w:trHeight w:val="694"/>
      </w:trPr>
      <w:tc>
        <w:tcPr>
          <w:tcW w:w="5856" w:type="dxa"/>
        </w:tcPr>
        <w:p w14:paraId="5976CCDC" w14:textId="77777777" w:rsidR="00896242" w:rsidRPr="001F79D1" w:rsidRDefault="00896242">
          <w:pPr>
            <w:pStyle w:val="Sidfot"/>
            <w:rPr>
              <w:rFonts w:asciiTheme="minorHAnsi" w:hAnsiTheme="minorHAnsi"/>
            </w:rPr>
          </w:pPr>
          <w:r w:rsidRPr="00D121C4">
            <w:rPr>
              <w:rFonts w:asciiTheme="minorHAnsi" w:hAnsiTheme="minorHAnsi"/>
              <w:sz w:val="16"/>
              <w:szCs w:val="18"/>
            </w:rPr>
            <w:t>Sahlgrenska Universitetssjukhuset</w:t>
          </w:r>
          <w:r w:rsidRPr="00D121C4">
            <w:rPr>
              <w:rFonts w:asciiTheme="minorHAnsi" w:hAnsiTheme="minorHAnsi"/>
              <w:sz w:val="16"/>
              <w:szCs w:val="18"/>
            </w:rPr>
            <w:br/>
            <w:t xml:space="preserve">413 45 Göteborg </w:t>
          </w:r>
          <w:r w:rsidRPr="00D121C4">
            <w:rPr>
              <w:rFonts w:asciiTheme="minorHAnsi" w:hAnsiTheme="minorHAnsi"/>
              <w:sz w:val="16"/>
              <w:szCs w:val="18"/>
            </w:rPr>
            <w:br/>
            <w:t>031-342 10 00 - sahlgrenska.se</w:t>
          </w:r>
        </w:p>
      </w:tc>
      <w:tc>
        <w:tcPr>
          <w:tcW w:w="3783" w:type="dxa"/>
        </w:tcPr>
        <w:p w14:paraId="3D9DF3E8" w14:textId="77777777" w:rsidR="00896242" w:rsidRPr="00D121C4" w:rsidRDefault="00896242" w:rsidP="00896242">
          <w:pPr>
            <w:pStyle w:val="Sidfot"/>
            <w:jc w:val="right"/>
            <w:rPr>
              <w:rFonts w:asciiTheme="minorHAnsi" w:hAnsiTheme="minorHAnsi"/>
              <w:sz w:val="16"/>
              <w:szCs w:val="18"/>
            </w:rPr>
          </w:pPr>
        </w:p>
        <w:p w14:paraId="6FA2D8E8" w14:textId="77777777" w:rsidR="00896242" w:rsidRPr="00D121C4" w:rsidRDefault="00896242" w:rsidP="00896242">
          <w:pPr>
            <w:pStyle w:val="Sidfot"/>
            <w:jc w:val="right"/>
            <w:rPr>
              <w:rFonts w:asciiTheme="minorHAnsi" w:hAnsiTheme="minorHAnsi"/>
              <w:sz w:val="16"/>
              <w:szCs w:val="18"/>
            </w:rPr>
          </w:pPr>
        </w:p>
        <w:p w14:paraId="55681D03" w14:textId="77777777" w:rsidR="00896242" w:rsidRPr="00D121C4" w:rsidRDefault="00E97E03" w:rsidP="00896242">
          <w:pPr>
            <w:pStyle w:val="Sidfot"/>
            <w:jc w:val="right"/>
            <w:rPr>
              <w:rFonts w:asciiTheme="minorHAnsi" w:hAnsiTheme="minorHAnsi"/>
              <w:sz w:val="16"/>
              <w:szCs w:val="18"/>
            </w:rPr>
          </w:pPr>
          <w:r w:rsidRPr="00D121C4">
            <w:rPr>
              <w:rFonts w:asciiTheme="minorHAnsi" w:hAnsiTheme="minorHAnsi"/>
              <w:sz w:val="16"/>
              <w:szCs w:val="18"/>
            </w:rPr>
            <w:t xml:space="preserve">Sida </w:t>
          </w:r>
          <w:r w:rsidRPr="00D121C4">
            <w:rPr>
              <w:rFonts w:asciiTheme="minorHAnsi" w:hAnsiTheme="minorHAnsi"/>
              <w:sz w:val="16"/>
              <w:szCs w:val="18"/>
            </w:rPr>
            <w:fldChar w:fldCharType="begin"/>
          </w:r>
          <w:r w:rsidRPr="00D121C4">
            <w:rPr>
              <w:rFonts w:asciiTheme="minorHAnsi" w:hAnsiTheme="minorHAnsi"/>
              <w:sz w:val="16"/>
              <w:szCs w:val="18"/>
            </w:rPr>
            <w:instrText>PAGE  \* Arabic  \* MERGEFORMAT</w:instrText>
          </w:r>
          <w:r w:rsidRPr="00D121C4">
            <w:rPr>
              <w:rFonts w:asciiTheme="minorHAnsi" w:hAnsiTheme="minorHAnsi"/>
              <w:sz w:val="16"/>
              <w:szCs w:val="18"/>
            </w:rPr>
            <w:fldChar w:fldCharType="separate"/>
          </w:r>
          <w:r w:rsidRPr="00D121C4">
            <w:rPr>
              <w:rFonts w:asciiTheme="minorHAnsi" w:hAnsiTheme="minorHAnsi"/>
              <w:sz w:val="16"/>
              <w:szCs w:val="18"/>
            </w:rPr>
            <w:t>1</w:t>
          </w:r>
          <w:r w:rsidRPr="00D121C4">
            <w:rPr>
              <w:rFonts w:asciiTheme="minorHAnsi" w:hAnsiTheme="minorHAnsi"/>
              <w:sz w:val="16"/>
              <w:szCs w:val="18"/>
            </w:rPr>
            <w:fldChar w:fldCharType="end"/>
          </w:r>
          <w:r w:rsidRPr="00D121C4">
            <w:rPr>
              <w:rFonts w:asciiTheme="minorHAnsi" w:hAnsiTheme="minorHAnsi"/>
              <w:sz w:val="16"/>
              <w:szCs w:val="18"/>
            </w:rPr>
            <w:t xml:space="preserve"> av </w:t>
          </w:r>
          <w:r w:rsidRPr="00D121C4">
            <w:rPr>
              <w:rFonts w:asciiTheme="minorHAnsi" w:hAnsiTheme="minorHAnsi"/>
              <w:sz w:val="16"/>
              <w:szCs w:val="18"/>
            </w:rPr>
            <w:fldChar w:fldCharType="begin"/>
          </w:r>
          <w:r w:rsidRPr="00D121C4">
            <w:rPr>
              <w:rFonts w:asciiTheme="minorHAnsi" w:hAnsiTheme="minorHAnsi"/>
              <w:sz w:val="16"/>
              <w:szCs w:val="18"/>
            </w:rPr>
            <w:instrText>NUMPAGES  \* Arabic  \* MERGEFORMAT</w:instrText>
          </w:r>
          <w:r w:rsidRPr="00D121C4">
            <w:rPr>
              <w:rFonts w:asciiTheme="minorHAnsi" w:hAnsiTheme="minorHAnsi"/>
              <w:sz w:val="16"/>
              <w:szCs w:val="18"/>
            </w:rPr>
            <w:fldChar w:fldCharType="separate"/>
          </w:r>
          <w:r w:rsidRPr="00D121C4">
            <w:rPr>
              <w:rFonts w:asciiTheme="minorHAnsi" w:hAnsiTheme="minorHAnsi"/>
              <w:sz w:val="16"/>
              <w:szCs w:val="18"/>
            </w:rPr>
            <w:t>2</w:t>
          </w:r>
          <w:r w:rsidRPr="00D121C4">
            <w:rPr>
              <w:rFonts w:asciiTheme="minorHAnsi" w:hAnsiTheme="minorHAnsi"/>
              <w:sz w:val="16"/>
              <w:szCs w:val="18"/>
            </w:rPr>
            <w:fldChar w:fldCharType="end"/>
          </w:r>
        </w:p>
      </w:tc>
    </w:tr>
  </w:tbl>
  <w:p w14:paraId="7A54BC06" w14:textId="77777777" w:rsidR="00896242" w:rsidRDefault="00896242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F4ADF5" w14:textId="77777777" w:rsidR="00153EE1" w:rsidRDefault="00153EE1" w:rsidP="00ED6C6F">
      <w:pPr>
        <w:spacing w:after="0" w:line="240" w:lineRule="auto"/>
      </w:pPr>
      <w:r>
        <w:separator/>
      </w:r>
    </w:p>
  </w:footnote>
  <w:footnote w:type="continuationSeparator" w:id="0">
    <w:p w14:paraId="2FA498B1" w14:textId="77777777" w:rsidR="00153EE1" w:rsidRDefault="00153EE1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6A5242" w14:textId="77777777" w:rsidR="00DE4561" w:rsidRPr="00DE4561" w:rsidRDefault="00DE4561">
    <w:pPr>
      <w:pStyle w:val="Sidhuvud"/>
      <w:jc w:val="right"/>
      <w:rPr>
        <w:sz w:val="16"/>
        <w:szCs w:val="16"/>
      </w:rPr>
    </w:pPr>
  </w:p>
  <w:p w14:paraId="6DE28D5C" w14:textId="77777777" w:rsidR="009E3DC3" w:rsidRPr="00F25BAC" w:rsidRDefault="009E3DC3" w:rsidP="00DE4561">
    <w:pPr>
      <w:pStyle w:val="Sidhuvud"/>
      <w:ind w:left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6E8492" w14:textId="77777777" w:rsidR="005072C7" w:rsidRDefault="005072C7">
    <w:pPr>
      <w:pStyle w:val="Sidhuvud"/>
    </w:pPr>
    <w:r w:rsidRPr="00E97E03">
      <w:rPr>
        <w:noProof/>
        <w:szCs w:val="18"/>
      </w:rPr>
      <w:drawing>
        <wp:anchor distT="0" distB="0" distL="114300" distR="114300" simplePos="0" relativeHeight="251659264" behindDoc="0" locked="0" layoutInCell="1" allowOverlap="1" wp14:anchorId="78D0C43A" wp14:editId="7C04EF9C">
          <wp:simplePos x="0" y="0"/>
          <wp:positionH relativeFrom="column">
            <wp:posOffset>-540385</wp:posOffset>
          </wp:positionH>
          <wp:positionV relativeFrom="paragraph">
            <wp:posOffset>0</wp:posOffset>
          </wp:positionV>
          <wp:extent cx="2066400" cy="424800"/>
          <wp:effectExtent l="0" t="0" r="0" b="0"/>
          <wp:wrapNone/>
          <wp:docPr id="3" name="Bild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1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66400" cy="42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6355732"/>
    <w:multiLevelType w:val="multilevel"/>
    <w:tmpl w:val="936C12D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2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0AE0E0E"/>
    <w:multiLevelType w:val="hybridMultilevel"/>
    <w:tmpl w:val="2CEE1C2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A6A1988"/>
    <w:multiLevelType w:val="multilevel"/>
    <w:tmpl w:val="CA221EBE"/>
    <w:lvl w:ilvl="0">
      <w:start w:val="1"/>
      <w:numFmt w:val="decimal"/>
      <w:pStyle w:val="Numreradrubrik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Numreradrubrik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Numreradrubrik3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pStyle w:val="Numreradrubrik4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231520B4"/>
    <w:multiLevelType w:val="multilevel"/>
    <w:tmpl w:val="DDFA5E0C"/>
    <w:lvl w:ilvl="0">
      <w:start w:val="1"/>
      <w:numFmt w:val="bullet"/>
      <w:pStyle w:val="Punktlista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6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317222E8"/>
    <w:multiLevelType w:val="multilevel"/>
    <w:tmpl w:val="DE4C935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8" w15:restartNumberingAfterBreak="0">
    <w:nsid w:val="37E928A5"/>
    <w:multiLevelType w:val="multilevel"/>
    <w:tmpl w:val="0C2EBB4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9" w15:restartNumberingAfterBreak="0">
    <w:nsid w:val="39217360"/>
    <w:multiLevelType w:val="multilevel"/>
    <w:tmpl w:val="88E4FAB0"/>
    <w:lvl w:ilvl="0">
      <w:start w:val="1"/>
      <w:numFmt w:val="bullet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20" w15:restartNumberingAfterBreak="0">
    <w:nsid w:val="3D941BE2"/>
    <w:multiLevelType w:val="hybridMultilevel"/>
    <w:tmpl w:val="98B864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F8850D3"/>
    <w:multiLevelType w:val="hybridMultilevel"/>
    <w:tmpl w:val="A646737A"/>
    <w:lvl w:ilvl="0" w:tplc="4C908AFE">
      <w:start w:val="1"/>
      <w:numFmt w:val="bullet"/>
      <w:lvlText w:val="-"/>
      <w:lvlJc w:val="left"/>
      <w:pPr>
        <w:ind w:left="720" w:hanging="360"/>
      </w:pPr>
      <w:rPr>
        <w:rFonts w:ascii="Verdana" w:eastAsiaTheme="minorEastAsia" w:hAnsi="Verdana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2F3C60"/>
    <w:multiLevelType w:val="multilevel"/>
    <w:tmpl w:val="65307FC4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23" w15:restartNumberingAfterBreak="0">
    <w:nsid w:val="546A2BEB"/>
    <w:multiLevelType w:val="hybridMultilevel"/>
    <w:tmpl w:val="2B7EF4D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9E20824"/>
    <w:multiLevelType w:val="multilevel"/>
    <w:tmpl w:val="DEF2A9F8"/>
    <w:lvl w:ilvl="0">
      <w:start w:val="1"/>
      <w:numFmt w:val="bullet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25" w15:restartNumberingAfterBreak="0">
    <w:nsid w:val="6189061D"/>
    <w:multiLevelType w:val="hybridMultilevel"/>
    <w:tmpl w:val="C044A55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2520F79"/>
    <w:multiLevelType w:val="hybridMultilevel"/>
    <w:tmpl w:val="79D2DA2C"/>
    <w:lvl w:ilvl="0" w:tplc="041D0001">
      <w:start w:val="1"/>
      <w:numFmt w:val="bullet"/>
      <w:lvlText w:val=""/>
      <w:lvlJc w:val="left"/>
      <w:pPr>
        <w:ind w:left="1021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41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61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81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01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21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41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61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81" w:hanging="360"/>
      </w:pPr>
      <w:rPr>
        <w:rFonts w:ascii="Wingdings" w:hAnsi="Wingdings" w:hint="default"/>
      </w:rPr>
    </w:lvl>
  </w:abstractNum>
  <w:abstractNum w:abstractNumId="27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76074521"/>
    <w:multiLevelType w:val="hybridMultilevel"/>
    <w:tmpl w:val="92AA0E5C"/>
    <w:lvl w:ilvl="0" w:tplc="041D000F">
      <w:start w:val="1"/>
      <w:numFmt w:val="decimal"/>
      <w:lvlText w:val="%1."/>
      <w:lvlJc w:val="left"/>
      <w:pPr>
        <w:ind w:left="1440" w:hanging="360"/>
      </w:pPr>
    </w:lvl>
    <w:lvl w:ilvl="1" w:tplc="041D0019" w:tentative="1">
      <w:start w:val="1"/>
      <w:numFmt w:val="lowerLetter"/>
      <w:lvlText w:val="%2."/>
      <w:lvlJc w:val="left"/>
      <w:pPr>
        <w:ind w:left="2160" w:hanging="360"/>
      </w:pPr>
    </w:lvl>
    <w:lvl w:ilvl="2" w:tplc="041D001B" w:tentative="1">
      <w:start w:val="1"/>
      <w:numFmt w:val="lowerRoman"/>
      <w:lvlText w:val="%3."/>
      <w:lvlJc w:val="right"/>
      <w:pPr>
        <w:ind w:left="2880" w:hanging="180"/>
      </w:pPr>
    </w:lvl>
    <w:lvl w:ilvl="3" w:tplc="041D000F" w:tentative="1">
      <w:start w:val="1"/>
      <w:numFmt w:val="decimal"/>
      <w:lvlText w:val="%4."/>
      <w:lvlJc w:val="left"/>
      <w:pPr>
        <w:ind w:left="3600" w:hanging="360"/>
      </w:pPr>
    </w:lvl>
    <w:lvl w:ilvl="4" w:tplc="041D0019" w:tentative="1">
      <w:start w:val="1"/>
      <w:numFmt w:val="lowerLetter"/>
      <w:lvlText w:val="%5."/>
      <w:lvlJc w:val="left"/>
      <w:pPr>
        <w:ind w:left="4320" w:hanging="360"/>
      </w:pPr>
    </w:lvl>
    <w:lvl w:ilvl="5" w:tplc="041D001B" w:tentative="1">
      <w:start w:val="1"/>
      <w:numFmt w:val="lowerRoman"/>
      <w:lvlText w:val="%6."/>
      <w:lvlJc w:val="right"/>
      <w:pPr>
        <w:ind w:left="5040" w:hanging="180"/>
      </w:pPr>
    </w:lvl>
    <w:lvl w:ilvl="6" w:tplc="041D000F" w:tentative="1">
      <w:start w:val="1"/>
      <w:numFmt w:val="decimal"/>
      <w:lvlText w:val="%7."/>
      <w:lvlJc w:val="left"/>
      <w:pPr>
        <w:ind w:left="5760" w:hanging="360"/>
      </w:pPr>
    </w:lvl>
    <w:lvl w:ilvl="7" w:tplc="041D0019" w:tentative="1">
      <w:start w:val="1"/>
      <w:numFmt w:val="lowerLetter"/>
      <w:lvlText w:val="%8."/>
      <w:lvlJc w:val="left"/>
      <w:pPr>
        <w:ind w:left="6480" w:hanging="360"/>
      </w:pPr>
    </w:lvl>
    <w:lvl w:ilvl="8" w:tplc="041D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791B609B"/>
    <w:multiLevelType w:val="multilevel"/>
    <w:tmpl w:val="9D44C904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num w:numId="1" w16cid:durableId="665863069">
    <w:abstractNumId w:val="27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2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4"/>
  </w:num>
  <w:num w:numId="15" w16cid:durableId="680936313">
    <w:abstractNumId w:val="10"/>
  </w:num>
  <w:num w:numId="16" w16cid:durableId="2094425704">
    <w:abstractNumId w:val="16"/>
  </w:num>
  <w:num w:numId="17" w16cid:durableId="1786805601">
    <w:abstractNumId w:val="8"/>
  </w:num>
  <w:num w:numId="18" w16cid:durableId="1973632982">
    <w:abstractNumId w:val="27"/>
  </w:num>
  <w:num w:numId="19" w16cid:durableId="332756038">
    <w:abstractNumId w:val="27"/>
  </w:num>
  <w:num w:numId="20" w16cid:durableId="6489029">
    <w:abstractNumId w:val="27"/>
  </w:num>
  <w:num w:numId="21" w16cid:durableId="976102582">
    <w:abstractNumId w:val="27"/>
  </w:num>
  <w:num w:numId="22" w16cid:durableId="261376145">
    <w:abstractNumId w:val="27"/>
  </w:num>
  <w:num w:numId="23" w16cid:durableId="338237999">
    <w:abstractNumId w:val="14"/>
  </w:num>
  <w:num w:numId="24" w16cid:durableId="405617605">
    <w:abstractNumId w:val="14"/>
  </w:num>
  <w:num w:numId="25" w16cid:durableId="792141459">
    <w:abstractNumId w:val="14"/>
  </w:num>
  <w:num w:numId="26" w16cid:durableId="1138382439">
    <w:abstractNumId w:val="14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37112577">
    <w:abstractNumId w:val="23"/>
  </w:num>
  <w:num w:numId="33" w16cid:durableId="1870097790">
    <w:abstractNumId w:val="20"/>
  </w:num>
  <w:num w:numId="34" w16cid:durableId="949895874">
    <w:abstractNumId w:val="25"/>
  </w:num>
  <w:num w:numId="35" w16cid:durableId="2016497003">
    <w:abstractNumId w:val="19"/>
  </w:num>
  <w:num w:numId="36" w16cid:durableId="1448305535">
    <w:abstractNumId w:val="15"/>
  </w:num>
  <w:num w:numId="37" w16cid:durableId="2068986162">
    <w:abstractNumId w:val="24"/>
  </w:num>
  <w:num w:numId="38" w16cid:durableId="1483086938">
    <w:abstractNumId w:val="17"/>
  </w:num>
  <w:num w:numId="39" w16cid:durableId="1606962686">
    <w:abstractNumId w:val="11"/>
  </w:num>
  <w:num w:numId="40" w16cid:durableId="1923223402">
    <w:abstractNumId w:val="18"/>
  </w:num>
  <w:num w:numId="41" w16cid:durableId="1705789479">
    <w:abstractNumId w:val="29"/>
  </w:num>
  <w:num w:numId="42" w16cid:durableId="1929464754">
    <w:abstractNumId w:val="22"/>
  </w:num>
  <w:num w:numId="43" w16cid:durableId="671839923">
    <w:abstractNumId w:val="26"/>
  </w:num>
  <w:num w:numId="44" w16cid:durableId="79833991">
    <w:abstractNumId w:val="21"/>
  </w:num>
  <w:num w:numId="45" w16cid:durableId="39866358">
    <w:abstractNumId w:val="13"/>
  </w:num>
  <w:num w:numId="46" w16cid:durableId="31525965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removePersonalInformation/>
  <w:removeDateAndTime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ED3"/>
    <w:rsid w:val="00012D18"/>
    <w:rsid w:val="00014ABF"/>
    <w:rsid w:val="000164F3"/>
    <w:rsid w:val="000213E0"/>
    <w:rsid w:val="000226F4"/>
    <w:rsid w:val="00023CF5"/>
    <w:rsid w:val="000304A9"/>
    <w:rsid w:val="00035827"/>
    <w:rsid w:val="000428AA"/>
    <w:rsid w:val="00081AA3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E4689"/>
    <w:rsid w:val="000F3B55"/>
    <w:rsid w:val="0010206C"/>
    <w:rsid w:val="00104807"/>
    <w:rsid w:val="00106E6E"/>
    <w:rsid w:val="001105A7"/>
    <w:rsid w:val="0011207E"/>
    <w:rsid w:val="00135ED1"/>
    <w:rsid w:val="00136C6B"/>
    <w:rsid w:val="00142663"/>
    <w:rsid w:val="00153EE1"/>
    <w:rsid w:val="00167F2D"/>
    <w:rsid w:val="00182C4D"/>
    <w:rsid w:val="001945A0"/>
    <w:rsid w:val="0019680D"/>
    <w:rsid w:val="001A7D3F"/>
    <w:rsid w:val="001B2002"/>
    <w:rsid w:val="001B4BB9"/>
    <w:rsid w:val="001C2B15"/>
    <w:rsid w:val="001D41AC"/>
    <w:rsid w:val="001D7B65"/>
    <w:rsid w:val="001F79D1"/>
    <w:rsid w:val="00220B93"/>
    <w:rsid w:val="00226ED3"/>
    <w:rsid w:val="00227810"/>
    <w:rsid w:val="00231409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A0EBB"/>
    <w:rsid w:val="002A223C"/>
    <w:rsid w:val="002A6DB0"/>
    <w:rsid w:val="002D548A"/>
    <w:rsid w:val="002D6BE7"/>
    <w:rsid w:val="002D7C1A"/>
    <w:rsid w:val="002E6307"/>
    <w:rsid w:val="002F7366"/>
    <w:rsid w:val="00324BC6"/>
    <w:rsid w:val="00340F14"/>
    <w:rsid w:val="0034735D"/>
    <w:rsid w:val="0035044E"/>
    <w:rsid w:val="0036067A"/>
    <w:rsid w:val="003748F9"/>
    <w:rsid w:val="003848CD"/>
    <w:rsid w:val="00384E26"/>
    <w:rsid w:val="003949C2"/>
    <w:rsid w:val="00397151"/>
    <w:rsid w:val="003977E2"/>
    <w:rsid w:val="003A0FEC"/>
    <w:rsid w:val="003A4BEC"/>
    <w:rsid w:val="003C45A3"/>
    <w:rsid w:val="003D1AD5"/>
    <w:rsid w:val="003E217E"/>
    <w:rsid w:val="003F0711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996"/>
    <w:rsid w:val="005072C7"/>
    <w:rsid w:val="00517FBF"/>
    <w:rsid w:val="005241A4"/>
    <w:rsid w:val="00531996"/>
    <w:rsid w:val="005377E7"/>
    <w:rsid w:val="00537B1C"/>
    <w:rsid w:val="00541BBE"/>
    <w:rsid w:val="005537A8"/>
    <w:rsid w:val="005652DA"/>
    <w:rsid w:val="0056637A"/>
    <w:rsid w:val="00575871"/>
    <w:rsid w:val="00584416"/>
    <w:rsid w:val="005861D0"/>
    <w:rsid w:val="00586919"/>
    <w:rsid w:val="00594D98"/>
    <w:rsid w:val="005A403A"/>
    <w:rsid w:val="005A6F62"/>
    <w:rsid w:val="005B1207"/>
    <w:rsid w:val="005B2591"/>
    <w:rsid w:val="005C4A0C"/>
    <w:rsid w:val="005C6423"/>
    <w:rsid w:val="005C738E"/>
    <w:rsid w:val="005D298D"/>
    <w:rsid w:val="005E0CDB"/>
    <w:rsid w:val="005E31ED"/>
    <w:rsid w:val="005F29FB"/>
    <w:rsid w:val="00604B03"/>
    <w:rsid w:val="00606B0F"/>
    <w:rsid w:val="006137D6"/>
    <w:rsid w:val="00622230"/>
    <w:rsid w:val="00637025"/>
    <w:rsid w:val="0067423E"/>
    <w:rsid w:val="006769DD"/>
    <w:rsid w:val="00693ED8"/>
    <w:rsid w:val="00696DF2"/>
    <w:rsid w:val="00697C2E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23AED"/>
    <w:rsid w:val="00732505"/>
    <w:rsid w:val="00737193"/>
    <w:rsid w:val="00742CAC"/>
    <w:rsid w:val="007547F2"/>
    <w:rsid w:val="00766BEC"/>
    <w:rsid w:val="00772B6E"/>
    <w:rsid w:val="007829D2"/>
    <w:rsid w:val="00783074"/>
    <w:rsid w:val="0078522D"/>
    <w:rsid w:val="00785BB7"/>
    <w:rsid w:val="007A0B53"/>
    <w:rsid w:val="007B634A"/>
    <w:rsid w:val="007C1E39"/>
    <w:rsid w:val="007C5139"/>
    <w:rsid w:val="007D757C"/>
    <w:rsid w:val="007E16FA"/>
    <w:rsid w:val="007E3B3D"/>
    <w:rsid w:val="007E3DDA"/>
    <w:rsid w:val="007F6E5A"/>
    <w:rsid w:val="00801BBF"/>
    <w:rsid w:val="008065F9"/>
    <w:rsid w:val="00812DE2"/>
    <w:rsid w:val="00816FA9"/>
    <w:rsid w:val="008215CB"/>
    <w:rsid w:val="00822A22"/>
    <w:rsid w:val="00826C8A"/>
    <w:rsid w:val="0083391C"/>
    <w:rsid w:val="00834506"/>
    <w:rsid w:val="00834E7E"/>
    <w:rsid w:val="00853F45"/>
    <w:rsid w:val="00854FCB"/>
    <w:rsid w:val="008574B7"/>
    <w:rsid w:val="00870403"/>
    <w:rsid w:val="00875CBE"/>
    <w:rsid w:val="00896242"/>
    <w:rsid w:val="008A525C"/>
    <w:rsid w:val="008C5285"/>
    <w:rsid w:val="008D4F31"/>
    <w:rsid w:val="008E1D57"/>
    <w:rsid w:val="008F437E"/>
    <w:rsid w:val="008F46D6"/>
    <w:rsid w:val="00910C25"/>
    <w:rsid w:val="0091229C"/>
    <w:rsid w:val="009255D9"/>
    <w:rsid w:val="00934D21"/>
    <w:rsid w:val="00947BCD"/>
    <w:rsid w:val="00954C4C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51CEF"/>
    <w:rsid w:val="00A6449E"/>
    <w:rsid w:val="00A711E8"/>
    <w:rsid w:val="00A80C68"/>
    <w:rsid w:val="00A83794"/>
    <w:rsid w:val="00A87B49"/>
    <w:rsid w:val="00A96DA2"/>
    <w:rsid w:val="00AA2ABA"/>
    <w:rsid w:val="00AA3A34"/>
    <w:rsid w:val="00AA3BD3"/>
    <w:rsid w:val="00AA5C9A"/>
    <w:rsid w:val="00AB167A"/>
    <w:rsid w:val="00AB24CA"/>
    <w:rsid w:val="00AB3AFB"/>
    <w:rsid w:val="00AB57E2"/>
    <w:rsid w:val="00AD2605"/>
    <w:rsid w:val="00AD354E"/>
    <w:rsid w:val="00AD5832"/>
    <w:rsid w:val="00AF5B57"/>
    <w:rsid w:val="00B026DF"/>
    <w:rsid w:val="00B1580D"/>
    <w:rsid w:val="00B30455"/>
    <w:rsid w:val="00B32309"/>
    <w:rsid w:val="00B35298"/>
    <w:rsid w:val="00B37193"/>
    <w:rsid w:val="00B40283"/>
    <w:rsid w:val="00B4285A"/>
    <w:rsid w:val="00B462CC"/>
    <w:rsid w:val="00B57DAE"/>
    <w:rsid w:val="00B6416A"/>
    <w:rsid w:val="00B67F0F"/>
    <w:rsid w:val="00B71865"/>
    <w:rsid w:val="00B71B19"/>
    <w:rsid w:val="00BA1463"/>
    <w:rsid w:val="00BB48AC"/>
    <w:rsid w:val="00BB7B8B"/>
    <w:rsid w:val="00BC4E87"/>
    <w:rsid w:val="00BD60EE"/>
    <w:rsid w:val="00BE0327"/>
    <w:rsid w:val="00BE3F3D"/>
    <w:rsid w:val="00BE75E3"/>
    <w:rsid w:val="00BF2C07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C149C"/>
    <w:rsid w:val="00CC3124"/>
    <w:rsid w:val="00CC3657"/>
    <w:rsid w:val="00CE048D"/>
    <w:rsid w:val="00CE3AD1"/>
    <w:rsid w:val="00CE4E3C"/>
    <w:rsid w:val="00CF2948"/>
    <w:rsid w:val="00CF702C"/>
    <w:rsid w:val="00D02A34"/>
    <w:rsid w:val="00D070FF"/>
    <w:rsid w:val="00D112A4"/>
    <w:rsid w:val="00D121C4"/>
    <w:rsid w:val="00D2298A"/>
    <w:rsid w:val="00D24DBA"/>
    <w:rsid w:val="00D313D3"/>
    <w:rsid w:val="00D4779E"/>
    <w:rsid w:val="00D66523"/>
    <w:rsid w:val="00DE4561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7380"/>
    <w:rsid w:val="00E50040"/>
    <w:rsid w:val="00E63ED2"/>
    <w:rsid w:val="00E66CA0"/>
    <w:rsid w:val="00E97E03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55A04"/>
    <w:rsid w:val="00F61558"/>
    <w:rsid w:val="00F61F0E"/>
    <w:rsid w:val="00F6408C"/>
    <w:rsid w:val="00F94C4C"/>
    <w:rsid w:val="00FC6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E4D778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 w:qFormat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7778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723AED"/>
    <w:pPr>
      <w:numPr>
        <w:numId w:val="36"/>
      </w:numPr>
      <w:spacing w:after="140"/>
    </w:pPr>
  </w:style>
  <w:style w:type="paragraph" w:styleId="Numreradlista">
    <w:name w:val="List Number"/>
    <w:basedOn w:val="Normal"/>
    <w:uiPriority w:val="25"/>
    <w:qFormat/>
    <w:rsid w:val="006769DD"/>
    <w:pPr>
      <w:numPr>
        <w:numId w:val="22"/>
      </w:numPr>
      <w:spacing w:after="140"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0070C0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paragraph" w:customStyle="1" w:styleId="Doldtext">
    <w:name w:val="Dold text"/>
    <w:basedOn w:val="Normal"/>
    <w:next w:val="Normal"/>
    <w:uiPriority w:val="24"/>
    <w:semiHidden/>
    <w:qFormat/>
    <w:rsid w:val="006769DD"/>
    <w:rPr>
      <w:vanish/>
      <w:color w:val="C00000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Numreradrubrik1">
    <w:name w:val="Numrerad rubrik 1"/>
    <w:basedOn w:val="Rubrik1"/>
    <w:next w:val="Normal"/>
    <w:uiPriority w:val="19"/>
    <w:semiHidden/>
    <w:qFormat/>
    <w:rsid w:val="006769DD"/>
    <w:pPr>
      <w:numPr>
        <w:numId w:val="26"/>
      </w:numPr>
    </w:pPr>
  </w:style>
  <w:style w:type="paragraph" w:customStyle="1" w:styleId="Numreradrubrik2">
    <w:name w:val="Numrerad rubrik 2"/>
    <w:basedOn w:val="Rubrik2"/>
    <w:next w:val="Normal"/>
    <w:uiPriority w:val="19"/>
    <w:semiHidden/>
    <w:qFormat/>
    <w:rsid w:val="006769DD"/>
    <w:pPr>
      <w:numPr>
        <w:ilvl w:val="1"/>
        <w:numId w:val="26"/>
      </w:numPr>
    </w:pPr>
  </w:style>
  <w:style w:type="paragraph" w:customStyle="1" w:styleId="Numreradrubrik3">
    <w:name w:val="Numrerad rubrik 3"/>
    <w:basedOn w:val="Rubrik3"/>
    <w:next w:val="Normal"/>
    <w:uiPriority w:val="19"/>
    <w:semiHidden/>
    <w:qFormat/>
    <w:rsid w:val="006769DD"/>
    <w:pPr>
      <w:numPr>
        <w:ilvl w:val="2"/>
        <w:numId w:val="26"/>
      </w:numPr>
    </w:pPr>
  </w:style>
  <w:style w:type="paragraph" w:customStyle="1" w:styleId="Numreradrubrik4">
    <w:name w:val="Numrerad rubrik 4"/>
    <w:basedOn w:val="Rubrik4"/>
    <w:next w:val="Normal"/>
    <w:uiPriority w:val="19"/>
    <w:semiHidden/>
    <w:qFormat/>
    <w:rsid w:val="006769DD"/>
    <w:pPr>
      <w:numPr>
        <w:ilvl w:val="3"/>
        <w:numId w:val="26"/>
      </w:numPr>
    </w:p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qFormat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qFormat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character" w:styleId="Kommentarsreferens">
    <w:name w:val="annotation reference"/>
    <w:basedOn w:val="Standardstycketeckensnitt"/>
    <w:uiPriority w:val="99"/>
    <w:semiHidden/>
    <w:rsid w:val="00F94C4C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rsid w:val="00F94C4C"/>
    <w:pPr>
      <w:spacing w:line="240" w:lineRule="auto"/>
    </w:p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F94C4C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F94C4C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F94C4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fontTable" Target="fontTable.xml" Id="rId13" /><Relationship Type="http://schemas.openxmlformats.org/officeDocument/2006/relationships/numbering" Target="numbering.xml" Id="rId3" /><Relationship Type="http://schemas.openxmlformats.org/officeDocument/2006/relationships/footnotes" Target="footnotes.xml" Id="rId7" /><Relationship Type="http://schemas.openxmlformats.org/officeDocument/2006/relationships/footer" Target="footer2.xml" Id="rId12" /><Relationship Type="http://schemas.openxmlformats.org/officeDocument/2006/relationships/webSettings" Target="webSettings.xml" Id="rId6" /><Relationship Type="http://schemas.openxmlformats.org/officeDocument/2006/relationships/header" Target="header2.xml" Id="rId11" /><Relationship Type="http://schemas.openxmlformats.org/officeDocument/2006/relationships/settings" Target="settings.xml" Id="rId5" /><Relationship Type="http://schemas.openxmlformats.org/officeDocument/2006/relationships/footer" Target="footer1.xml" Id="rId10" /><Relationship Type="http://schemas.openxmlformats.org/officeDocument/2006/relationships/styles" Target="styles.xml" Id="rId4" /><Relationship Type="http://schemas.openxmlformats.org/officeDocument/2006/relationships/header" Target="header1.xml" Id="rId9" /><Relationship Type="http://schemas.openxmlformats.org/officeDocument/2006/relationships/theme" Target="theme/theme1.xml" Id="rId14" 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Anpassat 2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0070C0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237</Words>
  <Characters>1259</Characters>
  <Application>Microsoft Office Word</Application>
  <DocSecurity>0</DocSecurity>
  <Lines>10</Lines>
  <Paragraphs>2</Paragraphs>
  <ScaleCrop>false</ScaleCrop>
  <Company/>
  <LinksUpToDate>false</LinksUpToDate>
  <CharactersWithSpaces>1494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Granskningsmall för HTA rapporter 260407</dc:title>
  <dc:subject/>
  <dc:creator/>
  <keywords/>
  <dc:description/>
  <lastModifiedBy/>
  <revision>1</revision>
  <dcterms:created xsi:type="dcterms:W3CDTF">2026-04-07T07:29:00.0000000Z</dcterms:created>
  <dcterms:modified xsi:type="dcterms:W3CDTF">2026-04-07T07:29:00.0000000Z</dcterms:modified>
</coreProperties>
</file>