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62276A" w14:textId="77777777" w:rsidR="00670573" w:rsidRPr="007A2B90" w:rsidRDefault="00670573" w:rsidP="00186B62">
      <w:pPr>
        <w:ind w:right="-1"/>
        <w:rPr>
          <w:rFonts w:cs="Times New Roman"/>
        </w:rPr>
        <w:sectPr w:rsidR="00670573" w:rsidRPr="007A2B90" w:rsidSect="009A65B9">
          <w:headerReference w:type="default" r:id="rId12"/>
          <w:footerReference w:type="default" r:id="rId13"/>
          <w:headerReference w:type="first" r:id="rId14"/>
          <w:pgSz w:w="11906" w:h="16838" w:code="9"/>
          <w:pgMar w:top="1134" w:right="1134" w:bottom="1276" w:left="1134" w:header="709" w:footer="567" w:gutter="227"/>
          <w:pgNumType w:start="1"/>
          <w:cols w:space="708"/>
          <w:titlePg/>
          <w:docGrid w:linePitch="360"/>
        </w:sectPr>
      </w:pPr>
    </w:p>
    <w:p w14:paraId="2B62276B" w14:textId="01058E27" w:rsidR="00670573" w:rsidRPr="007A2B90" w:rsidRDefault="004D5F6F" w:rsidP="00186B62">
      <w:pPr>
        <w:pStyle w:val="Sidhuvud"/>
        <w:ind w:right="-1"/>
        <w:rPr>
          <w:rFonts w:asciiTheme="minorHAnsi" w:hAnsiTheme="minorHAnsi" w:cstheme="minorHAnsi"/>
          <w:b/>
          <w:sz w:val="28"/>
          <w:szCs w:val="28"/>
        </w:rPr>
      </w:pPr>
      <w:r w:rsidRPr="007A2B90">
        <w:rPr>
          <w:rFonts w:asciiTheme="minorHAnsi" w:hAnsiTheme="minorHAnsi" w:cstheme="minorHAnsi"/>
          <w:b/>
          <w:sz w:val="28"/>
          <w:szCs w:val="28"/>
        </w:rPr>
        <w:t>Regional k</w:t>
      </w:r>
      <w:r w:rsidR="008C0585" w:rsidRPr="007A2B90">
        <w:rPr>
          <w:rFonts w:asciiTheme="minorHAnsi" w:hAnsiTheme="minorHAnsi" w:cstheme="minorHAnsi"/>
          <w:b/>
          <w:sz w:val="28"/>
          <w:szCs w:val="28"/>
        </w:rPr>
        <w:t>ons</w:t>
      </w:r>
      <w:r w:rsidR="007D7556" w:rsidRPr="007A2B90">
        <w:rPr>
          <w:rFonts w:asciiTheme="minorHAnsi" w:hAnsiTheme="minorHAnsi" w:cstheme="minorHAnsi"/>
          <w:b/>
          <w:sz w:val="28"/>
          <w:szCs w:val="28"/>
        </w:rPr>
        <w:t>e</w:t>
      </w:r>
      <w:r w:rsidR="008C0585" w:rsidRPr="007A2B90">
        <w:rPr>
          <w:rFonts w:asciiTheme="minorHAnsi" w:hAnsiTheme="minorHAnsi" w:cstheme="minorHAnsi"/>
          <w:b/>
          <w:sz w:val="28"/>
          <w:szCs w:val="28"/>
        </w:rPr>
        <w:t>kvensbeskrivning</w:t>
      </w:r>
    </w:p>
    <w:p w14:paraId="2B62276C" w14:textId="77777777" w:rsidR="00670573" w:rsidRPr="007A2B90" w:rsidRDefault="00670573" w:rsidP="00186B62">
      <w:pPr>
        <w:pStyle w:val="Sidhuvud"/>
        <w:ind w:right="-1"/>
        <w:rPr>
          <w:rFonts w:cs="Times New Roman"/>
        </w:rPr>
      </w:pPr>
      <w:r w:rsidRPr="007A2B90">
        <w:rPr>
          <w:rFonts w:cs="Times New Roman"/>
        </w:rPr>
        <w:t>Datum ÅÅÅÅ-MM-DD</w:t>
      </w:r>
    </w:p>
    <w:p w14:paraId="2B622771" w14:textId="702DB5F7" w:rsidR="00670573" w:rsidRPr="007A2B90" w:rsidRDefault="00670573" w:rsidP="00186B62">
      <w:pPr>
        <w:pStyle w:val="Sidhuvud"/>
        <w:ind w:right="-1"/>
        <w:rPr>
          <w:rFonts w:cs="Times New Roman"/>
          <w:b/>
        </w:rPr>
      </w:pPr>
      <w:r w:rsidRPr="007A2B90">
        <w:rPr>
          <w:rFonts w:cs="Times New Roman"/>
        </w:rPr>
        <w:t xml:space="preserve">Diarienummer </w:t>
      </w:r>
      <w:r w:rsidR="004D6D29" w:rsidRPr="007A2B90">
        <w:rPr>
          <w:rFonts w:cs="Times New Roman"/>
        </w:rPr>
        <w:t xml:space="preserve">HS </w:t>
      </w:r>
      <w:proofErr w:type="spellStart"/>
      <w:r w:rsidR="00553250" w:rsidRPr="007A2B90">
        <w:rPr>
          <w:rFonts w:cs="Times New Roman"/>
        </w:rPr>
        <w:t>ÅÅÅÅ-nnnnn</w:t>
      </w:r>
      <w:proofErr w:type="spellEnd"/>
    </w:p>
    <w:p w14:paraId="2B622772" w14:textId="03A9EC0B" w:rsidR="00670573" w:rsidRPr="007A2B90" w:rsidRDefault="00670573" w:rsidP="00186B62">
      <w:pPr>
        <w:pStyle w:val="Sidhuvud"/>
        <w:ind w:right="-1"/>
        <w:rPr>
          <w:rFonts w:cs="Times New Roman"/>
        </w:rPr>
      </w:pPr>
      <w:r w:rsidRPr="007A2B90">
        <w:rPr>
          <w:rFonts w:cs="Times New Roman"/>
        </w:rPr>
        <w:t xml:space="preserve"> </w:t>
      </w:r>
    </w:p>
    <w:p w14:paraId="2B622773" w14:textId="0DF87192" w:rsidR="00670573" w:rsidRPr="007A2B90" w:rsidRDefault="00670573" w:rsidP="00186B62">
      <w:pPr>
        <w:pStyle w:val="Sidhuvud"/>
        <w:ind w:right="-1"/>
        <w:rPr>
          <w:rFonts w:cs="Times New Roman"/>
        </w:rPr>
      </w:pPr>
      <w:r w:rsidRPr="007A2B90">
        <w:rPr>
          <w:rFonts w:cs="Times New Roman"/>
        </w:rPr>
        <w:t xml:space="preserve"> </w:t>
      </w:r>
    </w:p>
    <w:p w14:paraId="102760BE" w14:textId="4DD05B9E" w:rsidR="004D5F6F" w:rsidRPr="007A2B90" w:rsidRDefault="00F53AD4" w:rsidP="00186B62">
      <w:pPr>
        <w:pStyle w:val="Sidhuvud"/>
        <w:ind w:right="-1"/>
        <w:rPr>
          <w:rFonts w:cs="Times New Roman"/>
        </w:rPr>
        <w:sectPr w:rsidR="004D5F6F" w:rsidRPr="007A2B90" w:rsidSect="000F2C54">
          <w:type w:val="continuous"/>
          <w:pgSz w:w="11906" w:h="16838" w:code="9"/>
          <w:pgMar w:top="1304" w:right="1134" w:bottom="397" w:left="1134" w:header="709" w:footer="709" w:gutter="0"/>
          <w:cols w:num="2" w:space="708"/>
          <w:titlePg/>
          <w:docGrid w:linePitch="360"/>
        </w:sectPr>
      </w:pPr>
      <w:r w:rsidRPr="007A2B90">
        <w:rPr>
          <w:rFonts w:cs="Times New Roman"/>
        </w:rPr>
        <w:t xml:space="preserve"> </w:t>
      </w:r>
    </w:p>
    <w:p w14:paraId="4D2B11FC" w14:textId="77777777" w:rsidR="004D5F6F" w:rsidRPr="007A2B90" w:rsidRDefault="004D5F6F" w:rsidP="00186B62">
      <w:pPr>
        <w:pStyle w:val="Sidhuvud"/>
        <w:ind w:right="-1"/>
        <w:rPr>
          <w:rFonts w:cs="Times New Roman"/>
        </w:rPr>
        <w:sectPr w:rsidR="004D5F6F" w:rsidRPr="007A2B90" w:rsidSect="000F2C54">
          <w:type w:val="continuous"/>
          <w:pgSz w:w="11906" w:h="16838" w:code="9"/>
          <w:pgMar w:top="1304" w:right="1134" w:bottom="397" w:left="1134" w:header="709" w:footer="709" w:gutter="0"/>
          <w:cols w:num="2" w:space="708"/>
          <w:titlePg/>
          <w:docGrid w:linePitch="360"/>
        </w:sectPr>
      </w:pPr>
    </w:p>
    <w:p w14:paraId="69BB2367" w14:textId="3B3E14A5" w:rsidR="00BF4E91" w:rsidRDefault="00BF4E91" w:rsidP="00186B62">
      <w:pPr>
        <w:pStyle w:val="Default"/>
        <w:ind w:right="-1"/>
        <w:rPr>
          <w:i/>
        </w:rPr>
      </w:pPr>
      <w:r w:rsidRPr="00863465">
        <w:rPr>
          <w:i/>
          <w:color w:val="0070C0"/>
        </w:rPr>
        <w:t>En regional konsekvensbeskrivning ska alltid utarbetas före beslut tas om implementering av regional riktlinje</w:t>
      </w:r>
      <w:r w:rsidR="003A1B01">
        <w:rPr>
          <w:i/>
          <w:color w:val="0070C0"/>
        </w:rPr>
        <w:t>/regional medicinsk riktlinje/</w:t>
      </w:r>
      <w:r w:rsidRPr="00863465">
        <w:rPr>
          <w:i/>
          <w:color w:val="0070C0"/>
        </w:rPr>
        <w:t>regional rutin</w:t>
      </w:r>
      <w:r w:rsidRPr="00610365">
        <w:rPr>
          <w:i/>
        </w:rPr>
        <w:t xml:space="preserve">. </w:t>
      </w:r>
    </w:p>
    <w:p w14:paraId="75D27DC7" w14:textId="77777777" w:rsidR="00BF4E91" w:rsidRDefault="00BF4E91" w:rsidP="00186B62">
      <w:pPr>
        <w:pStyle w:val="Default"/>
        <w:ind w:right="-1"/>
        <w:rPr>
          <w:i/>
        </w:rPr>
      </w:pPr>
    </w:p>
    <w:p w14:paraId="3088EC42" w14:textId="03C5170B" w:rsidR="00BF4E91" w:rsidRPr="003A1B01" w:rsidRDefault="00BF4E91" w:rsidP="00186B62">
      <w:pPr>
        <w:pStyle w:val="Default"/>
        <w:ind w:right="-1"/>
        <w:rPr>
          <w:i/>
          <w:color w:val="0070C0"/>
        </w:rPr>
      </w:pPr>
      <w:r w:rsidRPr="003A1B01">
        <w:rPr>
          <w:i/>
          <w:color w:val="0070C0"/>
        </w:rPr>
        <w:t xml:space="preserve">En regional konsekvensbeskrivning är en beskrivning av de viktigaste konsekvenserna för hälso- och sjukvården i regionen till följd av en ny, eller mycket omarbetad befintlig, </w:t>
      </w:r>
      <w:r w:rsidR="003A1B01" w:rsidRPr="003A1B01">
        <w:rPr>
          <w:i/>
          <w:color w:val="0070C0"/>
        </w:rPr>
        <w:t>regional riktlinje/regional medicinsk riktlinje/regional rutin</w:t>
      </w:r>
      <w:r w:rsidRPr="003A1B01">
        <w:rPr>
          <w:i/>
          <w:color w:val="0070C0"/>
        </w:rPr>
        <w:t xml:space="preserve">. Beskrivningen bygger på en gapanalys där riktlinjen eller rutinen ställs i relation till vårdpraxis i regionen. Konsekvensbeskrivningen är en central del i underlaget för beslut om, </w:t>
      </w:r>
      <w:r w:rsidR="003A1B01" w:rsidRPr="003A1B01">
        <w:rPr>
          <w:i/>
          <w:color w:val="0070C0"/>
        </w:rPr>
        <w:t xml:space="preserve">regional riktlinje/regional medicinsk riktlinje/regional rutin. </w:t>
      </w:r>
      <w:r w:rsidRPr="003A1B01">
        <w:rPr>
          <w:i/>
          <w:color w:val="0070C0"/>
        </w:rPr>
        <w:t xml:space="preserve">och ska redovisas separat, det vill säga skild från aktuell riktlinje/rutin. </w:t>
      </w:r>
    </w:p>
    <w:p w14:paraId="373B7641" w14:textId="2E01FD62" w:rsidR="00BF4E91" w:rsidRPr="003A1B01" w:rsidRDefault="00BF4E91" w:rsidP="00186B62">
      <w:pPr>
        <w:pStyle w:val="Default"/>
        <w:ind w:right="-1"/>
        <w:rPr>
          <w:i/>
          <w:color w:val="0070C0"/>
        </w:rPr>
      </w:pPr>
      <w:r w:rsidRPr="003A1B01">
        <w:rPr>
          <w:i/>
          <w:color w:val="0070C0"/>
        </w:rPr>
        <w:t xml:space="preserve">Konsekvensbeskrivningen ska innehålla alla delar i strukturen nedan. Om gapanalysen visar att en ny regional riktlinje/RMR/regional rutin inte förväntas få några konsekvenser för till exempel verksamhet, organisation eller ekonomi så behöver bara en kortfattat beskrivning göras under respektive rubrik. Om information saknas motiveras </w:t>
      </w:r>
      <w:r w:rsidR="003A1B01" w:rsidRPr="003A1B01">
        <w:rPr>
          <w:i/>
          <w:color w:val="0070C0"/>
        </w:rPr>
        <w:t xml:space="preserve">det kort </w:t>
      </w:r>
      <w:r w:rsidRPr="003A1B01">
        <w:rPr>
          <w:i/>
          <w:color w:val="0070C0"/>
        </w:rPr>
        <w:t xml:space="preserve">under respektive rubrik. </w:t>
      </w:r>
    </w:p>
    <w:p w14:paraId="17041D6C" w14:textId="77777777" w:rsidR="00BF4E91" w:rsidRDefault="00BF4E91" w:rsidP="00186B62">
      <w:pPr>
        <w:pStyle w:val="Default"/>
        <w:ind w:right="-1"/>
        <w:rPr>
          <w:i/>
        </w:rPr>
      </w:pPr>
    </w:p>
    <w:p w14:paraId="3A113788" w14:textId="417B0376" w:rsidR="00BF4E91" w:rsidRPr="003A1B01" w:rsidRDefault="00863465" w:rsidP="00186B62">
      <w:pPr>
        <w:pStyle w:val="Default"/>
        <w:ind w:right="-1"/>
        <w:rPr>
          <w:i/>
          <w:iCs/>
          <w:color w:val="0070C0"/>
        </w:rPr>
      </w:pPr>
      <w:r w:rsidRPr="003A1B01">
        <w:rPr>
          <w:i/>
          <w:color w:val="0070C0"/>
        </w:rPr>
        <w:t xml:space="preserve">Besvara tillämpliga frågor. </w:t>
      </w:r>
      <w:r w:rsidR="00BF4E91" w:rsidRPr="003A1B01">
        <w:rPr>
          <w:i/>
          <w:color w:val="0070C0"/>
        </w:rPr>
        <w:t>Ta bort kursiverad hjälptext vid färdigställande</w:t>
      </w:r>
      <w:r w:rsidR="00BF4E91" w:rsidRPr="003A1B01">
        <w:rPr>
          <w:i/>
          <w:iCs/>
          <w:color w:val="0070C0"/>
        </w:rPr>
        <w:t>.</w:t>
      </w:r>
    </w:p>
    <w:p w14:paraId="6CDA3402" w14:textId="77777777" w:rsidR="00F95CDC" w:rsidRPr="00610365" w:rsidRDefault="00F95CDC" w:rsidP="00186B62">
      <w:pPr>
        <w:pStyle w:val="Default"/>
        <w:ind w:right="-1"/>
        <w:rPr>
          <w:i/>
        </w:rPr>
      </w:pPr>
    </w:p>
    <w:p w14:paraId="5D61DDDA" w14:textId="6852DDF9" w:rsidR="00BF4E91" w:rsidRPr="00E560A6" w:rsidRDefault="00BE30A5" w:rsidP="00186B62">
      <w:pPr>
        <w:pStyle w:val="Default"/>
        <w:ind w:right="-1"/>
      </w:pPr>
      <w:r>
        <w:rPr>
          <w:rFonts w:asciiTheme="minorHAnsi" w:hAnsiTheme="minorHAnsi" w:cstheme="minorBidi"/>
          <w:b/>
          <w:bCs/>
          <w:sz w:val="32"/>
          <w:szCs w:val="32"/>
        </w:rPr>
        <w:t>Skriv t</w:t>
      </w:r>
      <w:r w:rsidR="07144DAE" w:rsidRPr="6781B54C">
        <w:rPr>
          <w:rFonts w:asciiTheme="minorHAnsi" w:hAnsiTheme="minorHAnsi" w:cstheme="minorBidi"/>
          <w:b/>
          <w:bCs/>
          <w:sz w:val="32"/>
          <w:szCs w:val="32"/>
        </w:rPr>
        <w:t>itel</w:t>
      </w:r>
      <w:r w:rsidR="0DD5437F" w:rsidRPr="6781B54C">
        <w:rPr>
          <w:rFonts w:asciiTheme="minorHAnsi" w:hAnsiTheme="minorHAnsi" w:cstheme="minorBidi"/>
          <w:b/>
          <w:bCs/>
          <w:sz w:val="32"/>
          <w:szCs w:val="32"/>
        </w:rPr>
        <w:t xml:space="preserve"> </w:t>
      </w:r>
      <w:r>
        <w:rPr>
          <w:rFonts w:asciiTheme="minorHAnsi" w:hAnsiTheme="minorHAnsi" w:cstheme="minorBidi"/>
          <w:b/>
          <w:bCs/>
          <w:sz w:val="32"/>
          <w:szCs w:val="32"/>
        </w:rPr>
        <w:t>här</w:t>
      </w:r>
      <w:r w:rsidR="00610365">
        <w:br/>
      </w:r>
      <w:r w:rsidR="0DD5437F" w:rsidRPr="6781B54C">
        <w:rPr>
          <w:rFonts w:asciiTheme="minorHAnsi" w:hAnsiTheme="minorHAnsi" w:cstheme="minorBidi"/>
          <w:i/>
          <w:iCs/>
          <w:color w:val="0070C0"/>
        </w:rPr>
        <w:t xml:space="preserve">Ange titeln för den </w:t>
      </w:r>
      <w:r w:rsidR="0DD5437F" w:rsidRPr="6781B54C">
        <w:rPr>
          <w:i/>
          <w:iCs/>
          <w:color w:val="0070C0"/>
        </w:rPr>
        <w:t>regionala riktlinjen/</w:t>
      </w:r>
      <w:proofErr w:type="spellStart"/>
      <w:r w:rsidR="0DD5437F" w:rsidRPr="6781B54C">
        <w:rPr>
          <w:i/>
          <w:iCs/>
          <w:color w:val="0070C0"/>
        </w:rPr>
        <w:t>RMR:n</w:t>
      </w:r>
      <w:proofErr w:type="spellEnd"/>
      <w:r w:rsidR="0DD5437F" w:rsidRPr="6781B54C">
        <w:rPr>
          <w:i/>
          <w:iCs/>
          <w:color w:val="0070C0"/>
        </w:rPr>
        <w:t>/regionala rutinen</w:t>
      </w:r>
      <w:r w:rsidR="0DD5437F" w:rsidRPr="6781B54C">
        <w:rPr>
          <w:rFonts w:asciiTheme="minorHAnsi" w:hAnsiTheme="minorHAnsi" w:cstheme="minorBidi"/>
          <w:i/>
          <w:iCs/>
          <w:color w:val="0070C0"/>
        </w:rPr>
        <w:t xml:space="preserve"> </w:t>
      </w:r>
    </w:p>
    <w:p w14:paraId="4C774496" w14:textId="77777777" w:rsidR="00C22920" w:rsidRPr="007A2B90" w:rsidRDefault="00C22920" w:rsidP="00186B62">
      <w:pPr>
        <w:pStyle w:val="Default"/>
        <w:ind w:right="-1"/>
        <w:rPr>
          <w:b/>
          <w:bCs/>
          <w:sz w:val="22"/>
          <w:szCs w:val="22"/>
        </w:rPr>
      </w:pPr>
    </w:p>
    <w:p w14:paraId="6A116B50" w14:textId="5917C6B4" w:rsidR="00BF4E91" w:rsidRPr="003A1B01" w:rsidRDefault="00DA2E8B" w:rsidP="00186B62">
      <w:pPr>
        <w:ind w:right="-1"/>
        <w:rPr>
          <w:rFonts w:cs="Times New Roman"/>
          <w:bCs/>
          <w:color w:val="0070C0"/>
          <w:szCs w:val="24"/>
        </w:rPr>
      </w:pPr>
      <w:r>
        <w:rPr>
          <w:rFonts w:asciiTheme="minorHAnsi" w:hAnsiTheme="minorHAnsi" w:cstheme="minorHAnsi"/>
          <w:b/>
          <w:bCs/>
          <w:szCs w:val="24"/>
        </w:rPr>
        <w:t>Bakgrund/s</w:t>
      </w:r>
      <w:r w:rsidR="00C22920" w:rsidRPr="00BE1BCB">
        <w:rPr>
          <w:rFonts w:asciiTheme="minorHAnsi" w:hAnsiTheme="minorHAnsi" w:cstheme="minorHAnsi"/>
          <w:b/>
          <w:bCs/>
          <w:szCs w:val="24"/>
        </w:rPr>
        <w:t>ammanfattning:</w:t>
      </w:r>
      <w:r w:rsidR="00C22920" w:rsidRPr="00BE1BCB">
        <w:rPr>
          <w:szCs w:val="24"/>
        </w:rPr>
        <w:t xml:space="preserve"> </w:t>
      </w:r>
      <w:r w:rsidR="00654184" w:rsidRPr="003A1B01">
        <w:rPr>
          <w:rFonts w:eastAsia="Times New Roman"/>
          <w:i/>
          <w:color w:val="0070C0"/>
          <w:szCs w:val="24"/>
        </w:rPr>
        <w:t xml:space="preserve">Här </w:t>
      </w:r>
      <w:r w:rsidR="00A73C46">
        <w:rPr>
          <w:rFonts w:eastAsia="Times New Roman"/>
          <w:i/>
          <w:color w:val="0070C0"/>
          <w:szCs w:val="24"/>
        </w:rPr>
        <w:t>beskrivs</w:t>
      </w:r>
      <w:r w:rsidR="00654184" w:rsidRPr="003A1B01">
        <w:rPr>
          <w:rFonts w:eastAsia="Times New Roman"/>
          <w:i/>
          <w:color w:val="0070C0"/>
          <w:szCs w:val="24"/>
        </w:rPr>
        <w:t xml:space="preserve"> </w:t>
      </w:r>
      <w:r w:rsidR="00F30DF1">
        <w:rPr>
          <w:rFonts w:eastAsia="Times New Roman"/>
          <w:i/>
          <w:color w:val="0070C0"/>
          <w:szCs w:val="24"/>
        </w:rPr>
        <w:t xml:space="preserve">kortfattat </w:t>
      </w:r>
      <w:r w:rsidR="00A73C46">
        <w:rPr>
          <w:rFonts w:eastAsia="Times New Roman"/>
          <w:i/>
          <w:color w:val="0070C0"/>
          <w:szCs w:val="24"/>
        </w:rPr>
        <w:t>orsaken</w:t>
      </w:r>
      <w:r w:rsidR="00F30DF1">
        <w:rPr>
          <w:rFonts w:eastAsia="Times New Roman"/>
          <w:i/>
          <w:color w:val="0070C0"/>
          <w:szCs w:val="24"/>
        </w:rPr>
        <w:t xml:space="preserve"> till framtagandet</w:t>
      </w:r>
      <w:r w:rsidR="00387901">
        <w:rPr>
          <w:rFonts w:eastAsia="Times New Roman"/>
          <w:i/>
          <w:color w:val="0070C0"/>
          <w:szCs w:val="24"/>
        </w:rPr>
        <w:t xml:space="preserve"> så att </w:t>
      </w:r>
      <w:r w:rsidR="00387901" w:rsidRPr="003A1B01">
        <w:rPr>
          <w:rFonts w:eastAsia="Times New Roman"/>
          <w:i/>
          <w:color w:val="0070C0"/>
          <w:szCs w:val="24"/>
        </w:rPr>
        <w:t>riktlinjen/</w:t>
      </w:r>
      <w:proofErr w:type="spellStart"/>
      <w:r w:rsidR="00387901" w:rsidRPr="003A1B01">
        <w:rPr>
          <w:rFonts w:eastAsia="Times New Roman"/>
          <w:i/>
          <w:color w:val="0070C0"/>
          <w:szCs w:val="24"/>
        </w:rPr>
        <w:t>RMR:n</w:t>
      </w:r>
      <w:proofErr w:type="spellEnd"/>
      <w:r w:rsidR="00387901" w:rsidRPr="003A1B01">
        <w:rPr>
          <w:rFonts w:eastAsia="Times New Roman"/>
          <w:i/>
          <w:color w:val="0070C0"/>
          <w:szCs w:val="24"/>
        </w:rPr>
        <w:t>/regionala rutinen</w:t>
      </w:r>
      <w:r w:rsidR="00387901">
        <w:rPr>
          <w:rFonts w:eastAsia="Times New Roman"/>
          <w:i/>
          <w:color w:val="0070C0"/>
          <w:szCs w:val="24"/>
        </w:rPr>
        <w:t xml:space="preserve"> kan härledas</w:t>
      </w:r>
      <w:r w:rsidR="008B1176">
        <w:rPr>
          <w:rFonts w:eastAsia="Times New Roman"/>
          <w:i/>
          <w:color w:val="0070C0"/>
          <w:szCs w:val="24"/>
        </w:rPr>
        <w:t xml:space="preserve"> till ett uppdrag. </w:t>
      </w:r>
      <w:r w:rsidR="00387901">
        <w:rPr>
          <w:rFonts w:eastAsia="Times New Roman"/>
          <w:i/>
          <w:color w:val="0070C0"/>
          <w:szCs w:val="24"/>
        </w:rPr>
        <w:t xml:space="preserve">Sammanfatta </w:t>
      </w:r>
      <w:r w:rsidR="00654184" w:rsidRPr="003A1B01">
        <w:rPr>
          <w:rFonts w:eastAsia="Times New Roman"/>
          <w:i/>
          <w:color w:val="0070C0"/>
          <w:szCs w:val="24"/>
        </w:rPr>
        <w:t>de viktigaste konsekvenserna och förändringsbehoven till följd av den</w:t>
      </w:r>
      <w:r w:rsidR="008B1176">
        <w:rPr>
          <w:rFonts w:eastAsia="Times New Roman"/>
          <w:i/>
          <w:color w:val="0070C0"/>
          <w:szCs w:val="24"/>
        </w:rPr>
        <w:t xml:space="preserve"> nya</w:t>
      </w:r>
      <w:r w:rsidR="00654184" w:rsidRPr="003A1B01">
        <w:rPr>
          <w:rFonts w:eastAsia="Times New Roman"/>
          <w:i/>
          <w:color w:val="0070C0"/>
          <w:szCs w:val="24"/>
        </w:rPr>
        <w:t xml:space="preserve"> </w:t>
      </w:r>
      <w:r w:rsidR="00BF4E91" w:rsidRPr="003A1B01">
        <w:rPr>
          <w:rFonts w:eastAsia="Times New Roman"/>
          <w:i/>
          <w:color w:val="0070C0"/>
          <w:szCs w:val="24"/>
        </w:rPr>
        <w:t>regional</w:t>
      </w:r>
      <w:r w:rsidR="00863465" w:rsidRPr="003A1B01">
        <w:rPr>
          <w:rFonts w:eastAsia="Times New Roman"/>
          <w:i/>
          <w:color w:val="0070C0"/>
          <w:szCs w:val="24"/>
        </w:rPr>
        <w:t>a</w:t>
      </w:r>
      <w:r w:rsidR="00BF4E91" w:rsidRPr="003A1B01">
        <w:rPr>
          <w:rFonts w:eastAsia="Times New Roman"/>
          <w:i/>
          <w:color w:val="0070C0"/>
          <w:szCs w:val="24"/>
        </w:rPr>
        <w:t xml:space="preserve"> riktlinje</w:t>
      </w:r>
      <w:r w:rsidR="00863465" w:rsidRPr="003A1B01">
        <w:rPr>
          <w:rFonts w:eastAsia="Times New Roman"/>
          <w:i/>
          <w:color w:val="0070C0"/>
          <w:szCs w:val="24"/>
        </w:rPr>
        <w:t>n/</w:t>
      </w:r>
      <w:proofErr w:type="spellStart"/>
      <w:r w:rsidR="00863465" w:rsidRPr="003A1B01">
        <w:rPr>
          <w:rFonts w:eastAsia="Times New Roman"/>
          <w:i/>
          <w:color w:val="0070C0"/>
          <w:szCs w:val="24"/>
        </w:rPr>
        <w:t>RMR:n</w:t>
      </w:r>
      <w:proofErr w:type="spellEnd"/>
      <w:r w:rsidR="00863465" w:rsidRPr="003A1B01">
        <w:rPr>
          <w:rFonts w:eastAsia="Times New Roman"/>
          <w:i/>
          <w:color w:val="0070C0"/>
          <w:szCs w:val="24"/>
        </w:rPr>
        <w:t>/regionala</w:t>
      </w:r>
      <w:r w:rsidR="00BF4E91" w:rsidRPr="003A1B01">
        <w:rPr>
          <w:rFonts w:eastAsia="Times New Roman"/>
          <w:i/>
          <w:color w:val="0070C0"/>
          <w:szCs w:val="24"/>
        </w:rPr>
        <w:t xml:space="preserve"> rutinen.</w:t>
      </w:r>
    </w:p>
    <w:p w14:paraId="168F19A4" w14:textId="77946AD9" w:rsidR="00C22920" w:rsidRPr="00BE1BCB" w:rsidRDefault="00E5425D" w:rsidP="00186B62">
      <w:pPr>
        <w:ind w:right="-1"/>
        <w:rPr>
          <w:i/>
          <w:szCs w:val="24"/>
        </w:rPr>
      </w:pPr>
      <w:r w:rsidRPr="00BE1BCB">
        <w:rPr>
          <w:rFonts w:cs="Times New Roman"/>
          <w:bCs/>
          <w:color w:val="000000"/>
          <w:szCs w:val="24"/>
        </w:rPr>
        <w:t>din text</w:t>
      </w:r>
    </w:p>
    <w:p w14:paraId="6228297B" w14:textId="77777777" w:rsidR="00E560A6" w:rsidRPr="00BE1BCB" w:rsidRDefault="00E560A6" w:rsidP="00186B62">
      <w:pPr>
        <w:pStyle w:val="Default"/>
        <w:ind w:right="-1"/>
        <w:rPr>
          <w:i/>
        </w:rPr>
      </w:pPr>
    </w:p>
    <w:p w14:paraId="4B60321D" w14:textId="58322C14" w:rsidR="00BF4E91" w:rsidRDefault="00C22920" w:rsidP="00186B62">
      <w:pPr>
        <w:pStyle w:val="Default"/>
        <w:ind w:right="-1"/>
        <w:rPr>
          <w:i/>
        </w:rPr>
      </w:pPr>
      <w:r w:rsidRPr="00BE1BCB">
        <w:rPr>
          <w:rFonts w:asciiTheme="minorHAnsi" w:hAnsiTheme="minorHAnsi" w:cstheme="minorHAnsi"/>
          <w:b/>
          <w:bCs/>
        </w:rPr>
        <w:t>Författare:</w:t>
      </w:r>
      <w:r w:rsidRPr="00BE1BCB">
        <w:t xml:space="preserve"> </w:t>
      </w:r>
      <w:r w:rsidR="00F31E08" w:rsidRPr="003A1B01">
        <w:rPr>
          <w:i/>
          <w:color w:val="0070C0"/>
        </w:rPr>
        <w:t>Namn funktion och organisationstillhörighet på den</w:t>
      </w:r>
      <w:r w:rsidR="001E663A" w:rsidRPr="003A1B01">
        <w:rPr>
          <w:i/>
          <w:color w:val="0070C0"/>
        </w:rPr>
        <w:t xml:space="preserve"> person</w:t>
      </w:r>
      <w:r w:rsidR="00F31E08" w:rsidRPr="003A1B01">
        <w:rPr>
          <w:i/>
          <w:color w:val="0070C0"/>
        </w:rPr>
        <w:t xml:space="preserve"> som </w:t>
      </w:r>
      <w:r w:rsidR="00E5425D" w:rsidRPr="003A1B01">
        <w:rPr>
          <w:i/>
          <w:color w:val="0070C0"/>
        </w:rPr>
        <w:t>ansvarar för konsekvensbeskrivningens innehåll</w:t>
      </w:r>
    </w:p>
    <w:p w14:paraId="073D655C" w14:textId="7DC1F15B" w:rsidR="00C22920" w:rsidRDefault="00077653" w:rsidP="00186B62">
      <w:pPr>
        <w:pStyle w:val="Default"/>
        <w:ind w:right="-1"/>
        <w:rPr>
          <w:i/>
        </w:rPr>
      </w:pPr>
      <w:r w:rsidRPr="00BE1BCB">
        <w:t>din text</w:t>
      </w:r>
    </w:p>
    <w:p w14:paraId="479B2679" w14:textId="261FDD94" w:rsidR="00E5425D" w:rsidRDefault="00E5425D" w:rsidP="00186B62">
      <w:pPr>
        <w:pStyle w:val="Default"/>
        <w:ind w:right="-1"/>
        <w:rPr>
          <w:i/>
        </w:rPr>
      </w:pPr>
    </w:p>
    <w:p w14:paraId="42EBC98A" w14:textId="323D463F" w:rsidR="001E663A" w:rsidRPr="003A1B01" w:rsidRDefault="00F31E08" w:rsidP="00186B62">
      <w:pPr>
        <w:pStyle w:val="Default"/>
        <w:ind w:right="-1"/>
        <w:rPr>
          <w:i/>
          <w:color w:val="0070C0"/>
        </w:rPr>
      </w:pPr>
      <w:r>
        <w:rPr>
          <w:rFonts w:asciiTheme="minorHAnsi" w:hAnsiTheme="minorHAnsi" w:cstheme="minorHAnsi"/>
          <w:b/>
          <w:bCs/>
        </w:rPr>
        <w:t xml:space="preserve">Arbetsgrupp: </w:t>
      </w:r>
      <w:r w:rsidR="00E5425D" w:rsidRPr="003A1B01">
        <w:rPr>
          <w:i/>
          <w:color w:val="0070C0"/>
        </w:rPr>
        <w:t xml:space="preserve">Namn funktion och organisationstillhörighet på </w:t>
      </w:r>
      <w:r w:rsidRPr="003A1B01">
        <w:rPr>
          <w:i/>
          <w:color w:val="0070C0"/>
        </w:rPr>
        <w:t>de</w:t>
      </w:r>
      <w:r w:rsidR="001E663A" w:rsidRPr="003A1B01">
        <w:rPr>
          <w:i/>
          <w:color w:val="0070C0"/>
        </w:rPr>
        <w:t xml:space="preserve"> funktioner, och deras organisationstillhörigheter,</w:t>
      </w:r>
      <w:r w:rsidRPr="003A1B01">
        <w:rPr>
          <w:i/>
          <w:color w:val="0070C0"/>
        </w:rPr>
        <w:t xml:space="preserve"> </w:t>
      </w:r>
      <w:r w:rsidR="00E5425D" w:rsidRPr="003A1B01">
        <w:rPr>
          <w:i/>
          <w:color w:val="0070C0"/>
        </w:rPr>
        <w:t xml:space="preserve">som medverkat i framtagandet av </w:t>
      </w:r>
      <w:r w:rsidR="003A1B01">
        <w:rPr>
          <w:i/>
          <w:color w:val="0070C0"/>
        </w:rPr>
        <w:t>riktlinjen/rutinen</w:t>
      </w:r>
      <w:r w:rsidR="001E663A" w:rsidRPr="003A1B01">
        <w:rPr>
          <w:i/>
          <w:color w:val="0070C0"/>
        </w:rPr>
        <w:t>.</w:t>
      </w:r>
    </w:p>
    <w:p w14:paraId="0C6F5720" w14:textId="15998E7F" w:rsidR="00363DAD" w:rsidRPr="003A1B01" w:rsidRDefault="003A1B01" w:rsidP="00186B62">
      <w:pPr>
        <w:pStyle w:val="Default"/>
        <w:ind w:right="-1"/>
        <w:rPr>
          <w:i/>
          <w:color w:val="0070C0"/>
        </w:rPr>
      </w:pPr>
      <w:r>
        <w:rPr>
          <w:i/>
          <w:color w:val="0070C0"/>
        </w:rPr>
        <w:t xml:space="preserve">Beskriv </w:t>
      </w:r>
      <w:r w:rsidR="008B1176">
        <w:rPr>
          <w:i/>
          <w:color w:val="0070C0"/>
        </w:rPr>
        <w:t xml:space="preserve">också om och </w:t>
      </w:r>
      <w:r>
        <w:rPr>
          <w:i/>
          <w:color w:val="0070C0"/>
        </w:rPr>
        <w:t xml:space="preserve">hur riktlinjen/rutinen </w:t>
      </w:r>
      <w:r w:rsidR="00BF4E91" w:rsidRPr="003A1B01">
        <w:rPr>
          <w:i/>
          <w:color w:val="0070C0"/>
        </w:rPr>
        <w:t>har stämts av</w:t>
      </w:r>
      <w:r w:rsidR="001E663A" w:rsidRPr="003A1B01">
        <w:rPr>
          <w:i/>
          <w:color w:val="0070C0"/>
        </w:rPr>
        <w:t xml:space="preserve"> under </w:t>
      </w:r>
      <w:proofErr w:type="gramStart"/>
      <w:r w:rsidR="001E663A" w:rsidRPr="003A1B01">
        <w:rPr>
          <w:i/>
          <w:color w:val="0070C0"/>
        </w:rPr>
        <w:t>framtagandet</w:t>
      </w:r>
      <w:r w:rsidR="006F3334">
        <w:rPr>
          <w:i/>
          <w:color w:val="0070C0"/>
        </w:rPr>
        <w:t>.</w:t>
      </w:r>
      <w:r w:rsidR="001E663A" w:rsidRPr="003A1B01">
        <w:rPr>
          <w:i/>
          <w:color w:val="0070C0"/>
        </w:rPr>
        <w:t>.</w:t>
      </w:r>
      <w:proofErr w:type="gramEnd"/>
    </w:p>
    <w:p w14:paraId="2F8446A4" w14:textId="22E44F31" w:rsidR="00E5425D" w:rsidRPr="00BE1BCB" w:rsidRDefault="00F31E08" w:rsidP="00186B62">
      <w:pPr>
        <w:pStyle w:val="Default"/>
        <w:ind w:right="-1"/>
        <w:rPr>
          <w:i/>
        </w:rPr>
      </w:pPr>
      <w:r w:rsidRPr="00BE1BCB">
        <w:t>din text</w:t>
      </w:r>
    </w:p>
    <w:p w14:paraId="59662C19" w14:textId="77777777" w:rsidR="00C22920" w:rsidRPr="00BE1BCB" w:rsidRDefault="00C22920" w:rsidP="00186B62">
      <w:pPr>
        <w:ind w:right="-1"/>
        <w:rPr>
          <w:rFonts w:cs="Times New Roman"/>
          <w:bCs/>
          <w:color w:val="000000"/>
          <w:szCs w:val="24"/>
        </w:rPr>
      </w:pPr>
    </w:p>
    <w:p w14:paraId="352363DD" w14:textId="658D1C69" w:rsidR="00C1479A" w:rsidRPr="00BE1BCB" w:rsidRDefault="00C22920" w:rsidP="00186B62">
      <w:pPr>
        <w:pStyle w:val="Default"/>
        <w:ind w:right="-1"/>
        <w:rPr>
          <w:i/>
        </w:rPr>
      </w:pPr>
      <w:r w:rsidRPr="00BE1BCB">
        <w:rPr>
          <w:rFonts w:asciiTheme="minorHAnsi" w:hAnsiTheme="minorHAnsi" w:cstheme="minorHAnsi"/>
          <w:b/>
          <w:bCs/>
        </w:rPr>
        <w:t>Konsekvenser:</w:t>
      </w:r>
      <w:r w:rsidRPr="00BE1BCB">
        <w:rPr>
          <w:i/>
        </w:rPr>
        <w:t xml:space="preserve"> </w:t>
      </w:r>
      <w:r w:rsidRPr="003A1B01">
        <w:rPr>
          <w:i/>
          <w:color w:val="0070C0"/>
        </w:rPr>
        <w:t xml:space="preserve">Här beskrivs konsekvenserna av att nuvarande vårdpraxis i regionen anpassas till förslaget till </w:t>
      </w:r>
      <w:r w:rsidR="0074234E" w:rsidRPr="003A1B01">
        <w:rPr>
          <w:i/>
          <w:color w:val="0070C0"/>
        </w:rPr>
        <w:t>riktlinje/rutin</w:t>
      </w:r>
      <w:r w:rsidRPr="003A1B01">
        <w:rPr>
          <w:i/>
          <w:color w:val="0070C0"/>
        </w:rPr>
        <w:t>. Konsekvensern</w:t>
      </w:r>
      <w:r w:rsidR="00654184" w:rsidRPr="003A1B01">
        <w:rPr>
          <w:i/>
          <w:color w:val="0070C0"/>
        </w:rPr>
        <w:t>a beskrivs i följande fyra avsnitt</w:t>
      </w:r>
      <w:r w:rsidRPr="003A1B01">
        <w:rPr>
          <w:i/>
          <w:color w:val="0070C0"/>
        </w:rPr>
        <w:t xml:space="preserve">: </w:t>
      </w:r>
    </w:p>
    <w:p w14:paraId="5CF17715" w14:textId="77777777" w:rsidR="00C22920" w:rsidRPr="00BE1BCB" w:rsidRDefault="00C22920" w:rsidP="00186B62">
      <w:pPr>
        <w:ind w:right="-1"/>
        <w:rPr>
          <w:rFonts w:cs="Times New Roman"/>
          <w:szCs w:val="24"/>
        </w:rPr>
      </w:pPr>
    </w:p>
    <w:p w14:paraId="081B7923" w14:textId="77777777" w:rsidR="00107893" w:rsidRDefault="00C22920" w:rsidP="00186B62">
      <w:pPr>
        <w:pStyle w:val="Liststycke"/>
        <w:numPr>
          <w:ilvl w:val="0"/>
          <w:numId w:val="8"/>
        </w:numPr>
        <w:ind w:right="-1"/>
        <w:rPr>
          <w:rFonts w:ascii="Times New Roman" w:eastAsiaTheme="minorHAnsi" w:hAnsi="Times New Roman" w:cs="Times New Roman"/>
          <w:i/>
          <w:szCs w:val="24"/>
          <w:lang w:eastAsia="en-US"/>
        </w:rPr>
      </w:pPr>
      <w:r w:rsidRPr="00BE1BCB">
        <w:rPr>
          <w:rFonts w:asciiTheme="minorHAnsi" w:hAnsiTheme="minorHAnsi" w:cstheme="minorHAnsi"/>
          <w:b/>
          <w:bCs/>
          <w:szCs w:val="24"/>
        </w:rPr>
        <w:t>Patientnytta/-risker</w:t>
      </w:r>
      <w:r w:rsidRPr="00BE1BCB">
        <w:rPr>
          <w:rFonts w:asciiTheme="minorHAnsi" w:hAnsiTheme="minorHAnsi" w:cstheme="minorHAnsi"/>
          <w:szCs w:val="24"/>
        </w:rPr>
        <w:t>:</w:t>
      </w:r>
      <w:r w:rsidRPr="00BE1BCB">
        <w:rPr>
          <w:szCs w:val="24"/>
        </w:rPr>
        <w:t xml:space="preserve"> </w:t>
      </w:r>
      <w:r w:rsidRPr="003A1B01">
        <w:rPr>
          <w:rFonts w:ascii="Times New Roman" w:eastAsiaTheme="minorHAnsi" w:hAnsi="Times New Roman" w:cs="Times New Roman"/>
          <w:i/>
          <w:color w:val="0070C0"/>
          <w:szCs w:val="24"/>
          <w:lang w:eastAsia="en-US"/>
        </w:rPr>
        <w:t>Här anges vilken patientnytta och vilka risker som de föreslagna medicinska åtgärderna i riktlinjen</w:t>
      </w:r>
      <w:r w:rsidR="0074234E" w:rsidRPr="003A1B01">
        <w:rPr>
          <w:rFonts w:ascii="Times New Roman" w:eastAsiaTheme="minorHAnsi" w:hAnsi="Times New Roman" w:cs="Times New Roman"/>
          <w:i/>
          <w:color w:val="0070C0"/>
          <w:szCs w:val="24"/>
          <w:lang w:eastAsia="en-US"/>
        </w:rPr>
        <w:t>/rutinen</w:t>
      </w:r>
      <w:r w:rsidRPr="003A1B01">
        <w:rPr>
          <w:rFonts w:ascii="Times New Roman" w:eastAsiaTheme="minorHAnsi" w:hAnsi="Times New Roman" w:cs="Times New Roman"/>
          <w:i/>
          <w:color w:val="0070C0"/>
          <w:szCs w:val="24"/>
          <w:lang w:eastAsia="en-US"/>
        </w:rPr>
        <w:t xml:space="preserve"> medför.</w:t>
      </w:r>
    </w:p>
    <w:p w14:paraId="63E3B57D" w14:textId="7DF289D7" w:rsidR="00D56734" w:rsidRPr="00BE1BCB" w:rsidRDefault="00E5425D" w:rsidP="00186B62">
      <w:pPr>
        <w:pStyle w:val="Liststycke"/>
        <w:ind w:right="-1" w:firstLine="0"/>
        <w:rPr>
          <w:rFonts w:ascii="Times New Roman" w:eastAsiaTheme="minorHAnsi" w:hAnsi="Times New Roman" w:cs="Times New Roman"/>
          <w:i/>
          <w:szCs w:val="24"/>
          <w:lang w:eastAsia="en-US"/>
        </w:rPr>
      </w:pPr>
      <w:r w:rsidRPr="00BE1BCB">
        <w:rPr>
          <w:rFonts w:ascii="Times New Roman" w:eastAsiaTheme="minorHAnsi" w:hAnsi="Times New Roman" w:cs="Times New Roman"/>
          <w:szCs w:val="24"/>
          <w:lang w:eastAsia="en-US"/>
        </w:rPr>
        <w:t>din text</w:t>
      </w:r>
    </w:p>
    <w:p w14:paraId="62C83F31" w14:textId="77777777" w:rsidR="00C1479A" w:rsidRPr="00BE1BCB" w:rsidRDefault="00C1479A" w:rsidP="00186B62">
      <w:pPr>
        <w:ind w:right="-1"/>
        <w:rPr>
          <w:rFonts w:cs="Times New Roman"/>
          <w:bCs/>
          <w:color w:val="000000"/>
          <w:szCs w:val="24"/>
        </w:rPr>
      </w:pPr>
    </w:p>
    <w:p w14:paraId="59070147" w14:textId="77777777" w:rsidR="00107893" w:rsidRDefault="00C22920" w:rsidP="00186B62">
      <w:pPr>
        <w:pStyle w:val="Default"/>
        <w:numPr>
          <w:ilvl w:val="0"/>
          <w:numId w:val="8"/>
        </w:numPr>
        <w:ind w:right="-1"/>
        <w:rPr>
          <w:i/>
        </w:rPr>
      </w:pPr>
      <w:r w:rsidRPr="00BE1BCB">
        <w:rPr>
          <w:rFonts w:asciiTheme="minorHAnsi" w:hAnsiTheme="minorHAnsi" w:cstheme="minorHAnsi"/>
          <w:b/>
          <w:bCs/>
        </w:rPr>
        <w:t>Etiska aspekter:</w:t>
      </w:r>
      <w:r w:rsidRPr="00BE1BCB">
        <w:t xml:space="preserve"> </w:t>
      </w:r>
      <w:r w:rsidRPr="003A1B01">
        <w:rPr>
          <w:i/>
          <w:color w:val="0070C0"/>
        </w:rPr>
        <w:t>Påverkas patienternas autonomi och integritet negativt av de</w:t>
      </w:r>
      <w:r w:rsidR="0074234E" w:rsidRPr="003A1B01">
        <w:rPr>
          <w:i/>
          <w:color w:val="0070C0"/>
        </w:rPr>
        <w:t>n föreslagna riktlinjen/rutinen</w:t>
      </w:r>
      <w:r w:rsidRPr="003A1B01">
        <w:rPr>
          <w:i/>
          <w:color w:val="0070C0"/>
        </w:rPr>
        <w:t>? Besvara denna fråga och ange, om så är fallet, vilka åtgärder som behöver genomföras för att stärka patienternas autonomi och integritet</w:t>
      </w:r>
    </w:p>
    <w:p w14:paraId="02A46001" w14:textId="40246AE2" w:rsidR="00C22920" w:rsidRPr="00BE1BCB" w:rsidRDefault="00396594" w:rsidP="00186B62">
      <w:pPr>
        <w:pStyle w:val="Default"/>
        <w:ind w:left="720" w:right="-1"/>
        <w:rPr>
          <w:i/>
        </w:rPr>
      </w:pPr>
      <w:r w:rsidRPr="00BE1BCB">
        <w:rPr>
          <w:bCs/>
        </w:rPr>
        <w:t>din text</w:t>
      </w:r>
    </w:p>
    <w:p w14:paraId="6E9BE3C6" w14:textId="77777777" w:rsidR="00C1479A" w:rsidRPr="00BE1BCB" w:rsidRDefault="00C1479A" w:rsidP="00186B62">
      <w:pPr>
        <w:pStyle w:val="Default"/>
        <w:ind w:right="-1"/>
      </w:pPr>
    </w:p>
    <w:p w14:paraId="71943C62" w14:textId="58FC1C3F" w:rsidR="003A1B01" w:rsidRPr="003A1B01" w:rsidRDefault="00C22920" w:rsidP="00186B62">
      <w:pPr>
        <w:pStyle w:val="Default"/>
        <w:numPr>
          <w:ilvl w:val="0"/>
          <w:numId w:val="8"/>
        </w:numPr>
        <w:ind w:right="-1"/>
        <w:rPr>
          <w:i/>
        </w:rPr>
      </w:pPr>
      <w:r w:rsidRPr="00BE1BCB">
        <w:rPr>
          <w:rFonts w:asciiTheme="minorHAnsi" w:hAnsiTheme="minorHAnsi" w:cstheme="minorHAnsi"/>
          <w:b/>
          <w:bCs/>
        </w:rPr>
        <w:t>Verksamhets- och organisatoriska konsekvenser</w:t>
      </w:r>
      <w:r w:rsidR="000F7761" w:rsidRPr="00BE1BCB">
        <w:rPr>
          <w:rFonts w:asciiTheme="minorHAnsi" w:hAnsiTheme="minorHAnsi" w:cstheme="minorHAnsi"/>
          <w:b/>
          <w:bCs/>
        </w:rPr>
        <w:t>:</w:t>
      </w:r>
      <w:r w:rsidRPr="00BE1BCB">
        <w:rPr>
          <w:b/>
          <w:bCs/>
        </w:rPr>
        <w:t xml:space="preserve"> </w:t>
      </w:r>
      <w:r w:rsidRPr="00863465">
        <w:rPr>
          <w:i/>
          <w:color w:val="0070C0"/>
        </w:rPr>
        <w:t>Här anges de verksamhetsförändringar och organisatoriska förändringar som en anpassning av verksamheten till riktlinje</w:t>
      </w:r>
      <w:r w:rsidR="004D5F6F" w:rsidRPr="00863465">
        <w:rPr>
          <w:i/>
          <w:color w:val="0070C0"/>
        </w:rPr>
        <w:t>n</w:t>
      </w:r>
      <w:r w:rsidR="00863465">
        <w:rPr>
          <w:i/>
          <w:color w:val="0070C0"/>
        </w:rPr>
        <w:t>/</w:t>
      </w:r>
      <w:r w:rsidR="004D5F6F" w:rsidRPr="00863465">
        <w:rPr>
          <w:i/>
          <w:color w:val="0070C0"/>
        </w:rPr>
        <w:t>rutinen</w:t>
      </w:r>
      <w:r w:rsidR="0047708D" w:rsidRPr="00863465">
        <w:rPr>
          <w:i/>
          <w:color w:val="0070C0"/>
        </w:rPr>
        <w:t xml:space="preserve"> medför. Det kan handla om </w:t>
      </w:r>
      <w:r w:rsidR="00186B62" w:rsidRPr="00863465">
        <w:rPr>
          <w:i/>
          <w:color w:val="0070C0"/>
        </w:rPr>
        <w:t>till exempel</w:t>
      </w:r>
      <w:r w:rsidRPr="00863465">
        <w:rPr>
          <w:i/>
          <w:color w:val="0070C0"/>
        </w:rPr>
        <w:t xml:space="preserve"> koncentration eller decentralisering av verksamheten i regionen, förändring i ansvarsgränser </w:t>
      </w:r>
      <w:r w:rsidR="00EE119F" w:rsidRPr="00863465">
        <w:rPr>
          <w:i/>
          <w:color w:val="0070C0"/>
        </w:rPr>
        <w:t>mellan vårdnivåer och</w:t>
      </w:r>
      <w:r w:rsidRPr="00863465">
        <w:rPr>
          <w:i/>
          <w:color w:val="0070C0"/>
        </w:rPr>
        <w:t xml:space="preserve"> förändrade uppdrag för olika type</w:t>
      </w:r>
      <w:r w:rsidR="004D5F6F" w:rsidRPr="00863465">
        <w:rPr>
          <w:i/>
          <w:color w:val="0070C0"/>
        </w:rPr>
        <w:t xml:space="preserve">r av kompetenser. </w:t>
      </w:r>
    </w:p>
    <w:p w14:paraId="7D6F40C9" w14:textId="4E280D54" w:rsidR="00107893" w:rsidRPr="00107893" w:rsidRDefault="004D5F6F" w:rsidP="00186B62">
      <w:pPr>
        <w:pStyle w:val="Default"/>
        <w:ind w:left="720" w:right="-1"/>
        <w:rPr>
          <w:i/>
        </w:rPr>
      </w:pPr>
      <w:r w:rsidRPr="00863465">
        <w:rPr>
          <w:i/>
          <w:color w:val="0070C0"/>
        </w:rPr>
        <w:t>Om en konsekvens</w:t>
      </w:r>
      <w:r w:rsidR="00C22920" w:rsidRPr="00863465">
        <w:rPr>
          <w:i/>
          <w:color w:val="0070C0"/>
        </w:rPr>
        <w:t xml:space="preserve"> </w:t>
      </w:r>
      <w:r w:rsidRPr="00863465">
        <w:rPr>
          <w:i/>
          <w:color w:val="0070C0"/>
        </w:rPr>
        <w:t>är</w:t>
      </w:r>
      <w:r w:rsidR="00C22920" w:rsidRPr="00863465">
        <w:rPr>
          <w:i/>
          <w:color w:val="0070C0"/>
        </w:rPr>
        <w:t xml:space="preserve"> att vissa delar av nuvarande vårdpraxis kan utmönstras helt eller delvis ska detta anges</w:t>
      </w:r>
      <w:r w:rsidR="00C22920" w:rsidRPr="00BE1BCB">
        <w:rPr>
          <w:i/>
        </w:rPr>
        <w:t>.</w:t>
      </w:r>
      <w:r w:rsidR="00E5425D" w:rsidRPr="00E5425D">
        <w:t xml:space="preserve"> </w:t>
      </w:r>
    </w:p>
    <w:p w14:paraId="32F126C3" w14:textId="17AA5AEF" w:rsidR="00C22920" w:rsidRPr="00BE1BCB" w:rsidRDefault="00107893" w:rsidP="00186B62">
      <w:pPr>
        <w:pStyle w:val="Default"/>
        <w:ind w:left="720" w:right="-1"/>
        <w:rPr>
          <w:i/>
        </w:rPr>
      </w:pPr>
      <w:r>
        <w:t>din text</w:t>
      </w:r>
    </w:p>
    <w:p w14:paraId="3C946186" w14:textId="77777777" w:rsidR="00C1479A" w:rsidRPr="00BE1BCB" w:rsidRDefault="00C1479A" w:rsidP="00186B62">
      <w:pPr>
        <w:pStyle w:val="Default"/>
        <w:ind w:right="-1"/>
        <w:rPr>
          <w:i/>
        </w:rPr>
      </w:pPr>
    </w:p>
    <w:p w14:paraId="17D10DA2" w14:textId="623D17A1" w:rsidR="00C1479A" w:rsidRPr="00863465" w:rsidRDefault="00C22920" w:rsidP="00186B62">
      <w:pPr>
        <w:pStyle w:val="Default"/>
        <w:numPr>
          <w:ilvl w:val="0"/>
          <w:numId w:val="8"/>
        </w:numPr>
        <w:ind w:right="-1"/>
        <w:rPr>
          <w:i/>
          <w:color w:val="0070C0"/>
        </w:rPr>
      </w:pPr>
      <w:r w:rsidRPr="00BE1BCB">
        <w:rPr>
          <w:rFonts w:asciiTheme="minorHAnsi" w:hAnsiTheme="minorHAnsi" w:cstheme="minorHAnsi"/>
          <w:b/>
          <w:bCs/>
        </w:rPr>
        <w:t>Kostnadsförändringar:</w:t>
      </w:r>
      <w:r w:rsidRPr="00BE1BCB">
        <w:t xml:space="preserve"> </w:t>
      </w:r>
      <w:r w:rsidRPr="00863465">
        <w:rPr>
          <w:i/>
          <w:color w:val="0070C0"/>
        </w:rPr>
        <w:t>Här anges aktuella kostnadsförändringar för berörda utförare till följd av den nya riktlinjen</w:t>
      </w:r>
      <w:r w:rsidR="004D5F6F" w:rsidRPr="00863465">
        <w:rPr>
          <w:i/>
          <w:color w:val="0070C0"/>
        </w:rPr>
        <w:t>/rutinen</w:t>
      </w:r>
      <w:r w:rsidRPr="00863465">
        <w:rPr>
          <w:i/>
          <w:color w:val="0070C0"/>
        </w:rPr>
        <w:t xml:space="preserve">. Både tillkommande kostnader och avgående kostnader till följd av effektivisering/utmönstring redovisas. </w:t>
      </w:r>
      <w:r w:rsidRPr="00863465">
        <w:rPr>
          <w:i/>
          <w:color w:val="0070C0"/>
        </w:rPr>
        <w:br/>
      </w:r>
      <w:r w:rsidR="00107893" w:rsidRPr="00863465">
        <w:rPr>
          <w:i/>
          <w:color w:val="0070C0"/>
        </w:rPr>
        <w:t>Om b</w:t>
      </w:r>
      <w:r w:rsidRPr="00863465">
        <w:rPr>
          <w:i/>
          <w:color w:val="0070C0"/>
        </w:rPr>
        <w:t xml:space="preserve">ehov </w:t>
      </w:r>
      <w:r w:rsidR="00107893" w:rsidRPr="00863465">
        <w:rPr>
          <w:i/>
          <w:color w:val="0070C0"/>
        </w:rPr>
        <w:t xml:space="preserve">finns i form av </w:t>
      </w:r>
      <w:r w:rsidRPr="00863465">
        <w:rPr>
          <w:i/>
          <w:color w:val="0070C0"/>
        </w:rPr>
        <w:t xml:space="preserve">investeringar i utrustning, lokaler, material </w:t>
      </w:r>
      <w:r w:rsidR="0047708D" w:rsidRPr="00863465">
        <w:rPr>
          <w:i/>
          <w:color w:val="0070C0"/>
        </w:rPr>
        <w:t>–</w:t>
      </w:r>
      <w:r w:rsidRPr="00863465">
        <w:rPr>
          <w:i/>
          <w:color w:val="0070C0"/>
        </w:rPr>
        <w:t xml:space="preserve"> antal och kostnad för drift resp</w:t>
      </w:r>
      <w:r w:rsidR="00602053" w:rsidRPr="00863465">
        <w:rPr>
          <w:i/>
          <w:color w:val="0070C0"/>
        </w:rPr>
        <w:t>.</w:t>
      </w:r>
      <w:r w:rsidRPr="00863465">
        <w:rPr>
          <w:i/>
          <w:color w:val="0070C0"/>
        </w:rPr>
        <w:t xml:space="preserve"> kapital</w:t>
      </w:r>
      <w:r w:rsidR="0047708D" w:rsidRPr="00863465">
        <w:rPr>
          <w:i/>
          <w:color w:val="0070C0"/>
        </w:rPr>
        <w:t>.</w:t>
      </w:r>
      <w:r w:rsidRPr="00863465">
        <w:rPr>
          <w:i/>
          <w:color w:val="0070C0"/>
        </w:rPr>
        <w:br/>
      </w:r>
      <w:r w:rsidR="00107893" w:rsidRPr="00863465">
        <w:rPr>
          <w:i/>
          <w:color w:val="0070C0"/>
        </w:rPr>
        <w:t>Om behov finns av u</w:t>
      </w:r>
      <w:r w:rsidRPr="00863465">
        <w:rPr>
          <w:i/>
          <w:color w:val="0070C0"/>
        </w:rPr>
        <w:t xml:space="preserve">tökning/förändring av personal </w:t>
      </w:r>
      <w:r w:rsidR="0047708D" w:rsidRPr="00863465">
        <w:rPr>
          <w:i/>
          <w:color w:val="0070C0"/>
        </w:rPr>
        <w:t>–</w:t>
      </w:r>
      <w:r w:rsidRPr="00863465">
        <w:rPr>
          <w:i/>
          <w:color w:val="0070C0"/>
        </w:rPr>
        <w:t xml:space="preserve"> typ av personalkate</w:t>
      </w:r>
      <w:r w:rsidR="0074234E" w:rsidRPr="00863465">
        <w:rPr>
          <w:i/>
          <w:color w:val="0070C0"/>
        </w:rPr>
        <w:t xml:space="preserve">gori, antal heltidstjänster/alt </w:t>
      </w:r>
      <w:r w:rsidRPr="00863465">
        <w:rPr>
          <w:i/>
          <w:color w:val="0070C0"/>
        </w:rPr>
        <w:t>timmar och kostnad för lön, sociala avgifter och övriga personalkostnader</w:t>
      </w:r>
      <w:r w:rsidR="0047708D" w:rsidRPr="00863465">
        <w:rPr>
          <w:i/>
          <w:color w:val="0070C0"/>
        </w:rPr>
        <w:t>.</w:t>
      </w:r>
      <w:r w:rsidRPr="00863465">
        <w:rPr>
          <w:i/>
          <w:color w:val="0070C0"/>
        </w:rPr>
        <w:br/>
      </w:r>
      <w:r w:rsidR="00107893" w:rsidRPr="00863465">
        <w:rPr>
          <w:i/>
          <w:color w:val="0070C0"/>
        </w:rPr>
        <w:t>Om behov finns av u</w:t>
      </w:r>
      <w:r w:rsidRPr="00863465">
        <w:rPr>
          <w:i/>
          <w:color w:val="0070C0"/>
        </w:rPr>
        <w:t xml:space="preserve">tökning/förändring av undersökningar/behandlingar </w:t>
      </w:r>
      <w:r w:rsidR="00186B62" w:rsidRPr="00863465">
        <w:rPr>
          <w:i/>
          <w:color w:val="0070C0"/>
        </w:rPr>
        <w:t>etcetera</w:t>
      </w:r>
      <w:r w:rsidRPr="00863465">
        <w:rPr>
          <w:i/>
          <w:color w:val="0070C0"/>
        </w:rPr>
        <w:t xml:space="preserve"> – typ, antal och kostnad</w:t>
      </w:r>
      <w:r w:rsidR="00107893" w:rsidRPr="00863465">
        <w:rPr>
          <w:i/>
          <w:color w:val="0070C0"/>
        </w:rPr>
        <w:t xml:space="preserve"> </w:t>
      </w:r>
      <w:r w:rsidR="0047708D" w:rsidRPr="00863465">
        <w:rPr>
          <w:i/>
          <w:color w:val="0070C0"/>
        </w:rPr>
        <w:t>(</w:t>
      </w:r>
      <w:r w:rsidRPr="00863465">
        <w:rPr>
          <w:i/>
          <w:color w:val="0070C0"/>
        </w:rPr>
        <w:t xml:space="preserve">använd gärna Socialstyrelsens klassificering och koder; KVÅ, ICD </w:t>
      </w:r>
      <w:proofErr w:type="gramStart"/>
      <w:r w:rsidRPr="00863465">
        <w:rPr>
          <w:i/>
          <w:color w:val="0070C0"/>
        </w:rPr>
        <w:t>etc</w:t>
      </w:r>
      <w:r w:rsidR="00602053" w:rsidRPr="00863465">
        <w:rPr>
          <w:i/>
          <w:color w:val="0070C0"/>
        </w:rPr>
        <w:t>.</w:t>
      </w:r>
      <w:proofErr w:type="gramEnd"/>
      <w:r w:rsidR="0047708D" w:rsidRPr="00863465">
        <w:rPr>
          <w:i/>
          <w:color w:val="0070C0"/>
        </w:rPr>
        <w:t>).</w:t>
      </w:r>
    </w:p>
    <w:p w14:paraId="3D0CFD99" w14:textId="77777777" w:rsidR="00107893" w:rsidRPr="00863465" w:rsidRDefault="00C22920" w:rsidP="00186B62">
      <w:pPr>
        <w:ind w:left="720" w:right="-1"/>
        <w:rPr>
          <w:color w:val="0070C0"/>
        </w:rPr>
      </w:pPr>
      <w:r w:rsidRPr="00863465">
        <w:rPr>
          <w:rFonts w:cs="Times New Roman"/>
          <w:i/>
          <w:color w:val="0070C0"/>
          <w:szCs w:val="24"/>
        </w:rPr>
        <w:t>Andra tillkommande/avgående kostnader uppdelat på engångskostnader och löpande kostnader</w:t>
      </w:r>
      <w:r w:rsidR="0047708D" w:rsidRPr="00863465">
        <w:rPr>
          <w:rFonts w:cs="Times New Roman"/>
          <w:i/>
          <w:color w:val="0070C0"/>
          <w:szCs w:val="24"/>
        </w:rPr>
        <w:t>.</w:t>
      </w:r>
      <w:r w:rsidR="00E5425D" w:rsidRPr="00863465">
        <w:rPr>
          <w:color w:val="0070C0"/>
        </w:rPr>
        <w:t xml:space="preserve"> </w:t>
      </w:r>
    </w:p>
    <w:p w14:paraId="4B6CC291" w14:textId="6B9B3A00" w:rsidR="00C1479A" w:rsidRPr="00107893" w:rsidRDefault="00107893" w:rsidP="00186B62">
      <w:pPr>
        <w:ind w:left="720" w:right="-1"/>
      </w:pPr>
      <w:r>
        <w:t>din text</w:t>
      </w:r>
    </w:p>
    <w:p w14:paraId="360DD337" w14:textId="77777777" w:rsidR="00C1479A" w:rsidRPr="00BE1BCB" w:rsidRDefault="00C1479A" w:rsidP="00186B62">
      <w:pPr>
        <w:ind w:right="-1"/>
        <w:rPr>
          <w:rFonts w:cs="Times New Roman"/>
          <w:bCs/>
          <w:color w:val="000000"/>
          <w:szCs w:val="24"/>
        </w:rPr>
      </w:pPr>
    </w:p>
    <w:p w14:paraId="34D52E59" w14:textId="7559A970" w:rsidR="00FB2185" w:rsidRPr="00EE119F" w:rsidRDefault="00F95CDC" w:rsidP="00186B62">
      <w:pPr>
        <w:pStyle w:val="Default"/>
        <w:ind w:right="-1"/>
        <w:rPr>
          <w:i/>
        </w:rPr>
      </w:pPr>
      <w:r w:rsidRPr="00BE1BCB">
        <w:rPr>
          <w:rFonts w:asciiTheme="minorHAnsi" w:hAnsiTheme="minorHAnsi" w:cstheme="minorHAnsi"/>
          <w:b/>
          <w:bCs/>
        </w:rPr>
        <w:t>Kriterier för ordnat införande uppfyllda</w:t>
      </w:r>
      <w:r w:rsidRPr="00BE1BCB">
        <w:rPr>
          <w:b/>
          <w:bCs/>
        </w:rPr>
        <w:t xml:space="preserve">: </w:t>
      </w:r>
      <w:r w:rsidR="00103625" w:rsidRPr="00863465">
        <w:rPr>
          <w:i/>
          <w:color w:val="0070C0"/>
        </w:rPr>
        <w:t>En bedömning ska även göras av om</w:t>
      </w:r>
      <w:r w:rsidR="0032089C" w:rsidRPr="00863465">
        <w:rPr>
          <w:i/>
          <w:color w:val="0070C0"/>
        </w:rPr>
        <w:t xml:space="preserve"> ordnat införande</w:t>
      </w:r>
      <w:r w:rsidR="0032089C" w:rsidRPr="00863465">
        <w:rPr>
          <w:rStyle w:val="Fotnotsreferens"/>
          <w:i/>
          <w:color w:val="0070C0"/>
        </w:rPr>
        <w:footnoteReference w:id="1"/>
      </w:r>
      <w:r w:rsidR="0032089C" w:rsidRPr="00863465">
        <w:rPr>
          <w:i/>
          <w:color w:val="0070C0"/>
        </w:rPr>
        <w:t xml:space="preserve"> är aktuellt och om</w:t>
      </w:r>
      <w:r w:rsidR="00103625" w:rsidRPr="00863465">
        <w:rPr>
          <w:i/>
          <w:color w:val="0070C0"/>
        </w:rPr>
        <w:t xml:space="preserve"> kriterier för är uppfyllda. Se </w:t>
      </w:r>
      <w:hyperlink r:id="rId15" w:history="1">
        <w:r w:rsidR="00103625" w:rsidRPr="00863465">
          <w:rPr>
            <w:rStyle w:val="Hyperlnk"/>
            <w:bCs/>
            <w:i/>
            <w:color w:val="0070C0"/>
          </w:rPr>
          <w:t>Kriterier för ordnat införande</w:t>
        </w:r>
      </w:hyperlink>
      <w:r w:rsidR="00103625" w:rsidRPr="00863465">
        <w:rPr>
          <w:rStyle w:val="Hyperlnk"/>
          <w:bCs/>
          <w:i/>
          <w:color w:val="0070C0"/>
        </w:rPr>
        <w:t xml:space="preserve"> </w:t>
      </w:r>
      <w:r w:rsidR="00863465" w:rsidRPr="00863465">
        <w:rPr>
          <w:rStyle w:val="Hyperlnk"/>
          <w:bCs/>
          <w:i/>
          <w:color w:val="0070C0"/>
        </w:rPr>
        <w:br/>
      </w:r>
      <w:r w:rsidR="0037469D" w:rsidRPr="00863465">
        <w:rPr>
          <w:i/>
          <w:color w:val="0070C0"/>
        </w:rPr>
        <w:t>Ange ”Ja” eller ”Nej, inte aktuellt”</w:t>
      </w:r>
      <w:r w:rsidR="00FB2185" w:rsidRPr="00BE1BCB">
        <w:rPr>
          <w:i/>
        </w:rPr>
        <w:t>.</w:t>
      </w:r>
      <w:r w:rsidR="0032089C" w:rsidRPr="00BE1BCB">
        <w:rPr>
          <w:i/>
        </w:rPr>
        <w:t xml:space="preserve"> </w:t>
      </w:r>
      <w:r w:rsidR="00107893">
        <w:rPr>
          <w:i/>
        </w:rPr>
        <w:br/>
      </w:r>
      <w:r w:rsidR="00107893">
        <w:t>din text</w:t>
      </w:r>
      <w:r w:rsidR="0032089C" w:rsidRPr="00BE1BCB">
        <w:rPr>
          <w:i/>
        </w:rPr>
        <w:br/>
      </w:r>
    </w:p>
    <w:p w14:paraId="323EB142" w14:textId="67316C00" w:rsidR="00863465" w:rsidRPr="00863465" w:rsidRDefault="00C22920" w:rsidP="002422A6">
      <w:pPr>
        <w:ind w:right="-1"/>
        <w:rPr>
          <w:i/>
          <w:iCs/>
          <w:color w:val="0070C0"/>
        </w:rPr>
      </w:pPr>
      <w:r w:rsidRPr="002422A6">
        <w:rPr>
          <w:rFonts w:asciiTheme="minorHAnsi" w:hAnsiTheme="minorHAnsi"/>
          <w:b/>
          <w:bCs/>
        </w:rPr>
        <w:t>Implementering:</w:t>
      </w:r>
      <w:r w:rsidRPr="002422A6">
        <w:rPr>
          <w:b/>
          <w:bCs/>
        </w:rPr>
        <w:t xml:space="preserve"> </w:t>
      </w:r>
      <w:r w:rsidRPr="002422A6">
        <w:rPr>
          <w:i/>
          <w:iCs/>
          <w:color w:val="0070C0"/>
        </w:rPr>
        <w:t xml:space="preserve">Här beskrivs hur </w:t>
      </w:r>
      <w:r w:rsidR="004D5F6F" w:rsidRPr="002422A6">
        <w:rPr>
          <w:i/>
          <w:iCs/>
          <w:color w:val="0070C0"/>
        </w:rPr>
        <w:t xml:space="preserve">och av vem som den nya </w:t>
      </w:r>
      <w:r w:rsidR="00863465" w:rsidRPr="002422A6">
        <w:rPr>
          <w:i/>
          <w:iCs/>
          <w:color w:val="0070C0"/>
        </w:rPr>
        <w:t>regionala riktlin</w:t>
      </w:r>
      <w:r w:rsidR="00863465" w:rsidRPr="00863465">
        <w:rPr>
          <w:i/>
          <w:color w:val="0070C0"/>
          <w:szCs w:val="24"/>
        </w:rPr>
        <w:softHyphen/>
      </w:r>
      <w:r w:rsidR="00863465" w:rsidRPr="002422A6">
        <w:rPr>
          <w:i/>
          <w:iCs/>
          <w:color w:val="0070C0"/>
        </w:rPr>
        <w:t>jen/</w:t>
      </w:r>
      <w:proofErr w:type="spellStart"/>
      <w:r w:rsidR="00863465" w:rsidRPr="002422A6">
        <w:rPr>
          <w:i/>
          <w:iCs/>
          <w:color w:val="0070C0"/>
        </w:rPr>
        <w:t>RMR:n</w:t>
      </w:r>
      <w:proofErr w:type="spellEnd"/>
      <w:r w:rsidR="00863465" w:rsidRPr="002422A6">
        <w:rPr>
          <w:i/>
          <w:iCs/>
          <w:color w:val="0070C0"/>
        </w:rPr>
        <w:t xml:space="preserve">/regionala rutinen </w:t>
      </w:r>
      <w:r w:rsidRPr="002422A6">
        <w:rPr>
          <w:i/>
          <w:iCs/>
          <w:color w:val="0070C0"/>
        </w:rPr>
        <w:t>bör implementeras i vårdpraxis i regionen och vilka åtgärder som behövs för att underlätta implementeringen. Hänvisa till regional implementeringsplan om sådan finns.</w:t>
      </w:r>
    </w:p>
    <w:p w14:paraId="2A47C5AC" w14:textId="12D1FF53" w:rsidR="00C22920" w:rsidRPr="00863465" w:rsidRDefault="00C22920" w:rsidP="00186B62">
      <w:pPr>
        <w:ind w:right="-1"/>
        <w:rPr>
          <w:i/>
          <w:color w:val="0070C0"/>
          <w:szCs w:val="24"/>
        </w:rPr>
      </w:pPr>
      <w:r w:rsidRPr="00863465">
        <w:rPr>
          <w:i/>
          <w:color w:val="0070C0"/>
          <w:szCs w:val="24"/>
        </w:rPr>
        <w:t xml:space="preserve">Ange även under vilken tid </w:t>
      </w:r>
      <w:r w:rsidR="00863465" w:rsidRPr="00863465">
        <w:rPr>
          <w:i/>
          <w:color w:val="0070C0"/>
          <w:szCs w:val="24"/>
        </w:rPr>
        <w:t xml:space="preserve">som </w:t>
      </w:r>
      <w:r w:rsidRPr="00863465">
        <w:rPr>
          <w:i/>
          <w:color w:val="0070C0"/>
          <w:szCs w:val="24"/>
        </w:rPr>
        <w:t>implementeringen av riktlinjen</w:t>
      </w:r>
      <w:r w:rsidR="004D5F6F" w:rsidRPr="00863465">
        <w:rPr>
          <w:i/>
          <w:color w:val="0070C0"/>
          <w:szCs w:val="24"/>
        </w:rPr>
        <w:t>/rutinen</w:t>
      </w:r>
      <w:r w:rsidRPr="00863465">
        <w:rPr>
          <w:i/>
          <w:color w:val="0070C0"/>
          <w:szCs w:val="24"/>
        </w:rPr>
        <w:t xml:space="preserve"> beräknas ske. </w:t>
      </w:r>
    </w:p>
    <w:p w14:paraId="1E772F4D" w14:textId="2A4E55B7" w:rsidR="00C22920" w:rsidRPr="00863465" w:rsidRDefault="004D5F6F" w:rsidP="00186B62">
      <w:pPr>
        <w:pStyle w:val="Default"/>
        <w:ind w:right="-1"/>
        <w:rPr>
          <w:i/>
          <w:color w:val="0070C0"/>
        </w:rPr>
      </w:pPr>
      <w:r w:rsidRPr="00863465">
        <w:rPr>
          <w:i/>
          <w:color w:val="0070C0"/>
        </w:rPr>
        <w:t>Kontakt kan</w:t>
      </w:r>
      <w:r w:rsidR="00C22920" w:rsidRPr="00863465">
        <w:rPr>
          <w:i/>
          <w:color w:val="0070C0"/>
        </w:rPr>
        <w:t xml:space="preserve"> tas med berörd regional studierektor för att undersöka medverkan i implementeringen. </w:t>
      </w:r>
    </w:p>
    <w:p w14:paraId="7F8A87CF" w14:textId="77777777" w:rsidR="00863465" w:rsidRDefault="00C22920" w:rsidP="00186B62">
      <w:pPr>
        <w:pStyle w:val="Default"/>
        <w:ind w:right="-1"/>
        <w:rPr>
          <w:bCs/>
        </w:rPr>
      </w:pPr>
      <w:r w:rsidRPr="00863465">
        <w:rPr>
          <w:i/>
          <w:color w:val="0070C0"/>
        </w:rPr>
        <w:t xml:space="preserve">Uppge beräknad kostnad för föreslagna åtgärder för implementering, </w:t>
      </w:r>
      <w:proofErr w:type="gramStart"/>
      <w:r w:rsidRPr="00863465">
        <w:rPr>
          <w:i/>
          <w:color w:val="0070C0"/>
        </w:rPr>
        <w:t>t</w:t>
      </w:r>
      <w:r w:rsidR="005836BC" w:rsidRPr="00863465">
        <w:rPr>
          <w:i/>
          <w:color w:val="0070C0"/>
        </w:rPr>
        <w:t>.</w:t>
      </w:r>
      <w:r w:rsidRPr="00863465">
        <w:rPr>
          <w:i/>
          <w:color w:val="0070C0"/>
        </w:rPr>
        <w:t>ex</w:t>
      </w:r>
      <w:r w:rsidR="005836BC" w:rsidRPr="00863465">
        <w:rPr>
          <w:i/>
          <w:color w:val="0070C0"/>
        </w:rPr>
        <w:t>.</w:t>
      </w:r>
      <w:proofErr w:type="gramEnd"/>
      <w:r w:rsidRPr="00863465">
        <w:rPr>
          <w:i/>
          <w:color w:val="0070C0"/>
        </w:rPr>
        <w:t xml:space="preserve"> utbildningsinsatser, information, projektledare. Finns förslag till finansiering ange dessa, </w:t>
      </w:r>
      <w:proofErr w:type="gramStart"/>
      <w:r w:rsidRPr="00863465">
        <w:rPr>
          <w:i/>
          <w:color w:val="0070C0"/>
        </w:rPr>
        <w:t>t</w:t>
      </w:r>
      <w:r w:rsidR="005836BC" w:rsidRPr="00863465">
        <w:rPr>
          <w:i/>
          <w:color w:val="0070C0"/>
        </w:rPr>
        <w:t>.</w:t>
      </w:r>
      <w:r w:rsidRPr="00863465">
        <w:rPr>
          <w:i/>
          <w:color w:val="0070C0"/>
        </w:rPr>
        <w:t>ex</w:t>
      </w:r>
      <w:r w:rsidR="005836BC" w:rsidRPr="00863465">
        <w:rPr>
          <w:i/>
          <w:color w:val="0070C0"/>
        </w:rPr>
        <w:t>.</w:t>
      </w:r>
      <w:proofErr w:type="gramEnd"/>
      <w:r w:rsidRPr="00863465">
        <w:rPr>
          <w:i/>
          <w:color w:val="0070C0"/>
        </w:rPr>
        <w:t xml:space="preserve"> om det finns statliga medel att avropa</w:t>
      </w:r>
      <w:r w:rsidRPr="00BE1BCB">
        <w:rPr>
          <w:i/>
        </w:rPr>
        <w:t>.</w:t>
      </w:r>
      <w:r w:rsidR="00E5425D" w:rsidRPr="00E5425D">
        <w:rPr>
          <w:bCs/>
        </w:rPr>
        <w:t xml:space="preserve"> </w:t>
      </w:r>
    </w:p>
    <w:p w14:paraId="5D5E7251" w14:textId="7F4E7279" w:rsidR="00C22920" w:rsidRPr="00BE1BCB" w:rsidRDefault="00107893" w:rsidP="00186B62">
      <w:pPr>
        <w:pStyle w:val="Default"/>
        <w:ind w:right="-1"/>
        <w:rPr>
          <w:i/>
        </w:rPr>
      </w:pPr>
      <w:r>
        <w:rPr>
          <w:bCs/>
        </w:rPr>
        <w:t>din text</w:t>
      </w:r>
    </w:p>
    <w:p w14:paraId="0B5462FF" w14:textId="77777777" w:rsidR="00C22920" w:rsidRPr="00BE1BCB" w:rsidRDefault="00C22920" w:rsidP="00186B62">
      <w:pPr>
        <w:ind w:right="-1"/>
        <w:rPr>
          <w:rFonts w:cs="Times New Roman"/>
          <w:b/>
          <w:bCs/>
          <w:szCs w:val="24"/>
        </w:rPr>
      </w:pPr>
    </w:p>
    <w:p w14:paraId="71FFD9AB" w14:textId="77777777" w:rsidR="00863465" w:rsidRDefault="00C22920" w:rsidP="00186B62">
      <w:pPr>
        <w:ind w:right="-1"/>
        <w:rPr>
          <w:rFonts w:cs="Times New Roman"/>
          <w:bCs/>
          <w:color w:val="000000"/>
          <w:szCs w:val="24"/>
        </w:rPr>
      </w:pPr>
      <w:r w:rsidRPr="00BE1BCB">
        <w:rPr>
          <w:rFonts w:asciiTheme="minorHAnsi" w:hAnsiTheme="minorHAnsi" w:cstheme="minorHAnsi"/>
          <w:b/>
          <w:bCs/>
          <w:color w:val="000000"/>
          <w:szCs w:val="24"/>
        </w:rPr>
        <w:t>Uppföljning:</w:t>
      </w:r>
      <w:r w:rsidRPr="00BE1BCB">
        <w:rPr>
          <w:rFonts w:cs="Times New Roman"/>
          <w:color w:val="000000"/>
          <w:szCs w:val="24"/>
        </w:rPr>
        <w:t xml:space="preserve"> </w:t>
      </w:r>
      <w:r w:rsidRPr="00863465">
        <w:rPr>
          <w:rFonts w:cs="Times New Roman"/>
          <w:i/>
          <w:color w:val="0070C0"/>
          <w:szCs w:val="24"/>
        </w:rPr>
        <w:t xml:space="preserve">Här anges eventuella förändrade behov av uppföljning, </w:t>
      </w:r>
      <w:proofErr w:type="gramStart"/>
      <w:r w:rsidR="0047708D" w:rsidRPr="00863465">
        <w:rPr>
          <w:rFonts w:cs="Times New Roman"/>
          <w:i/>
          <w:color w:val="0070C0"/>
          <w:szCs w:val="24"/>
        </w:rPr>
        <w:t>t.ex.</w:t>
      </w:r>
      <w:proofErr w:type="gramEnd"/>
      <w:r w:rsidRPr="00863465">
        <w:rPr>
          <w:rFonts w:cs="Times New Roman"/>
          <w:i/>
          <w:color w:val="0070C0"/>
          <w:szCs w:val="24"/>
        </w:rPr>
        <w:t xml:space="preserve"> koppling till nationellt kvalitetsregister. Uppföljningsvariabler och ansvariga för rapportering vid ett ev</w:t>
      </w:r>
      <w:r w:rsidR="00602053" w:rsidRPr="00863465">
        <w:rPr>
          <w:rFonts w:cs="Times New Roman"/>
          <w:i/>
          <w:color w:val="0070C0"/>
          <w:szCs w:val="24"/>
        </w:rPr>
        <w:t>.</w:t>
      </w:r>
      <w:r w:rsidR="0047708D" w:rsidRPr="00863465">
        <w:rPr>
          <w:rFonts w:cs="Times New Roman"/>
          <w:i/>
          <w:color w:val="0070C0"/>
          <w:szCs w:val="24"/>
        </w:rPr>
        <w:t xml:space="preserve"> ordnat införande ska</w:t>
      </w:r>
      <w:r w:rsidRPr="00863465">
        <w:rPr>
          <w:rFonts w:cs="Times New Roman"/>
          <w:i/>
          <w:color w:val="0070C0"/>
          <w:szCs w:val="24"/>
        </w:rPr>
        <w:t xml:space="preserve"> definieras vid behov.</w:t>
      </w:r>
      <w:r w:rsidR="00E5425D" w:rsidRPr="00863465">
        <w:rPr>
          <w:rFonts w:cs="Times New Roman"/>
          <w:bCs/>
          <w:color w:val="0070C0"/>
          <w:szCs w:val="24"/>
        </w:rPr>
        <w:t xml:space="preserve"> </w:t>
      </w:r>
    </w:p>
    <w:p w14:paraId="2B62278C" w14:textId="27408A21" w:rsidR="00FB2185" w:rsidRPr="00BE1BCB" w:rsidRDefault="00107893" w:rsidP="00186B62">
      <w:pPr>
        <w:ind w:right="-1"/>
        <w:rPr>
          <w:rFonts w:cs="Times New Roman"/>
          <w:i/>
          <w:color w:val="000000"/>
          <w:szCs w:val="24"/>
        </w:rPr>
      </w:pPr>
      <w:r>
        <w:rPr>
          <w:rFonts w:cs="Times New Roman"/>
          <w:bCs/>
          <w:color w:val="000000"/>
          <w:szCs w:val="24"/>
        </w:rPr>
        <w:t>din text</w:t>
      </w:r>
    </w:p>
    <w:p w14:paraId="258849D8" w14:textId="5E96E10C" w:rsidR="00746D59" w:rsidRPr="00C1479A" w:rsidRDefault="00746D59" w:rsidP="00186B62">
      <w:pPr>
        <w:ind w:right="-1"/>
        <w:rPr>
          <w:rFonts w:cs="Times New Roman"/>
          <w:bCs/>
          <w:color w:val="000000"/>
          <w:szCs w:val="24"/>
        </w:rPr>
      </w:pPr>
    </w:p>
    <w:p w14:paraId="0161ADD1" w14:textId="63AA04A5" w:rsidR="00C1479A" w:rsidRDefault="00C1479A" w:rsidP="00186B62">
      <w:pPr>
        <w:ind w:right="-1"/>
        <w:rPr>
          <w:rFonts w:cs="Times New Roman"/>
          <w:bCs/>
          <w:color w:val="000000"/>
          <w:szCs w:val="24"/>
        </w:rPr>
      </w:pPr>
    </w:p>
    <w:p w14:paraId="0C81283A" w14:textId="77777777" w:rsidR="00C3547B" w:rsidRDefault="00C3547B" w:rsidP="00186B62">
      <w:pPr>
        <w:ind w:right="-1"/>
        <w:rPr>
          <w:rFonts w:cs="Times New Roman"/>
          <w:bCs/>
          <w:color w:val="000000"/>
          <w:szCs w:val="24"/>
        </w:rPr>
      </w:pPr>
    </w:p>
    <w:sectPr w:rsidR="00C3547B" w:rsidSect="00BE1BCB">
      <w:type w:val="continuous"/>
      <w:pgSz w:w="11906" w:h="16838" w:code="9"/>
      <w:pgMar w:top="1418" w:right="1134" w:bottom="1135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49732F" w14:textId="77777777" w:rsidR="000E57BE" w:rsidRDefault="000E57BE" w:rsidP="008E4A6B">
      <w:r>
        <w:separator/>
      </w:r>
    </w:p>
  </w:endnote>
  <w:endnote w:type="continuationSeparator" w:id="0">
    <w:p w14:paraId="3FC88233" w14:textId="77777777" w:rsidR="000E57BE" w:rsidRDefault="000E57BE" w:rsidP="008E4A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CD8FDD" w14:textId="729009A7" w:rsidR="00CA5A73" w:rsidRPr="00CA5A73" w:rsidRDefault="00CA5A73" w:rsidP="00CA5A73">
    <w:pPr>
      <w:pStyle w:val="Sidfot"/>
      <w:jc w:val="right"/>
      <w:rPr>
        <w:rFonts w:asciiTheme="minorHAnsi" w:hAnsiTheme="minorHAnsi" w:cstheme="minorHAnsi"/>
        <w:sz w:val="16"/>
        <w:szCs w:val="16"/>
      </w:rPr>
    </w:pPr>
    <w:r w:rsidRPr="00CA5A73">
      <w:rPr>
        <w:rFonts w:asciiTheme="minorHAnsi" w:hAnsiTheme="minorHAnsi" w:cstheme="minorHAnsi"/>
        <w:b/>
        <w:bCs/>
        <w:sz w:val="16"/>
        <w:szCs w:val="16"/>
      </w:rPr>
      <w:fldChar w:fldCharType="begin"/>
    </w:r>
    <w:r w:rsidRPr="00CA5A73">
      <w:rPr>
        <w:rFonts w:asciiTheme="minorHAnsi" w:hAnsiTheme="minorHAnsi" w:cstheme="minorHAnsi"/>
        <w:b/>
        <w:bCs/>
        <w:sz w:val="16"/>
        <w:szCs w:val="16"/>
      </w:rPr>
      <w:instrText>PAGE  \* Arabic  \* MERGEFORMAT</w:instrText>
    </w:r>
    <w:r w:rsidRPr="00CA5A73">
      <w:rPr>
        <w:rFonts w:asciiTheme="minorHAnsi" w:hAnsiTheme="minorHAnsi" w:cstheme="minorHAnsi"/>
        <w:b/>
        <w:bCs/>
        <w:sz w:val="16"/>
        <w:szCs w:val="16"/>
      </w:rPr>
      <w:fldChar w:fldCharType="separate"/>
    </w:r>
    <w:r w:rsidR="00CA17FE">
      <w:rPr>
        <w:rFonts w:asciiTheme="minorHAnsi" w:hAnsiTheme="minorHAnsi" w:cstheme="minorHAnsi"/>
        <w:b/>
        <w:bCs/>
        <w:noProof/>
        <w:sz w:val="16"/>
        <w:szCs w:val="16"/>
      </w:rPr>
      <w:t>2</w:t>
    </w:r>
    <w:r w:rsidRPr="00CA5A73">
      <w:rPr>
        <w:rFonts w:asciiTheme="minorHAnsi" w:hAnsiTheme="minorHAnsi" w:cstheme="minorHAnsi"/>
        <w:b/>
        <w:bCs/>
        <w:sz w:val="16"/>
        <w:szCs w:val="16"/>
      </w:rPr>
      <w:fldChar w:fldCharType="end"/>
    </w:r>
    <w:r>
      <w:rPr>
        <w:rFonts w:asciiTheme="minorHAnsi" w:hAnsiTheme="minorHAnsi" w:cstheme="minorHAnsi"/>
        <w:sz w:val="16"/>
        <w:szCs w:val="16"/>
      </w:rPr>
      <w:t>(</w:t>
    </w:r>
    <w:r w:rsidRPr="00CA5A73">
      <w:rPr>
        <w:rFonts w:asciiTheme="minorHAnsi" w:hAnsiTheme="minorHAnsi" w:cstheme="minorHAnsi"/>
        <w:b/>
        <w:bCs/>
        <w:sz w:val="16"/>
        <w:szCs w:val="16"/>
      </w:rPr>
      <w:fldChar w:fldCharType="begin"/>
    </w:r>
    <w:r w:rsidRPr="00CA5A73">
      <w:rPr>
        <w:rFonts w:asciiTheme="minorHAnsi" w:hAnsiTheme="minorHAnsi" w:cstheme="minorHAnsi"/>
        <w:b/>
        <w:bCs/>
        <w:sz w:val="16"/>
        <w:szCs w:val="16"/>
      </w:rPr>
      <w:instrText>NUMPAGES  \* Arabic  \* MERGEFORMAT</w:instrText>
    </w:r>
    <w:r w:rsidRPr="00CA5A73">
      <w:rPr>
        <w:rFonts w:asciiTheme="minorHAnsi" w:hAnsiTheme="minorHAnsi" w:cstheme="minorHAnsi"/>
        <w:b/>
        <w:bCs/>
        <w:sz w:val="16"/>
        <w:szCs w:val="16"/>
      </w:rPr>
      <w:fldChar w:fldCharType="separate"/>
    </w:r>
    <w:r w:rsidR="00CA17FE">
      <w:rPr>
        <w:rFonts w:asciiTheme="minorHAnsi" w:hAnsiTheme="minorHAnsi" w:cstheme="minorHAnsi"/>
        <w:b/>
        <w:bCs/>
        <w:noProof/>
        <w:sz w:val="16"/>
        <w:szCs w:val="16"/>
      </w:rPr>
      <w:t>2</w:t>
    </w:r>
    <w:r w:rsidRPr="00CA5A73">
      <w:rPr>
        <w:rFonts w:asciiTheme="minorHAnsi" w:hAnsiTheme="minorHAnsi" w:cstheme="minorHAnsi"/>
        <w:b/>
        <w:bCs/>
        <w:sz w:val="16"/>
        <w:szCs w:val="16"/>
      </w:rPr>
      <w:fldChar w:fldCharType="end"/>
    </w:r>
    <w:r>
      <w:rPr>
        <w:rFonts w:asciiTheme="minorHAnsi" w:hAnsiTheme="minorHAnsi" w:cstheme="minorHAnsi"/>
        <w:b/>
        <w:bCs/>
        <w:sz w:val="16"/>
        <w:szCs w:val="16"/>
      </w:rPr>
      <w:t>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FC5E09E" w14:textId="77777777" w:rsidR="000E57BE" w:rsidRDefault="000E57BE" w:rsidP="008E4A6B">
      <w:r>
        <w:separator/>
      </w:r>
    </w:p>
  </w:footnote>
  <w:footnote w:type="continuationSeparator" w:id="0">
    <w:p w14:paraId="4E890528" w14:textId="77777777" w:rsidR="000E57BE" w:rsidRDefault="000E57BE" w:rsidP="008E4A6B">
      <w:r>
        <w:continuationSeparator/>
      </w:r>
    </w:p>
  </w:footnote>
  <w:footnote w:id="1">
    <w:p w14:paraId="45A1DB02" w14:textId="7F963929" w:rsidR="0032089C" w:rsidRDefault="0032089C" w:rsidP="0032089C">
      <w:pPr>
        <w:pStyle w:val="Fotnotstext"/>
      </w:pPr>
      <w:r>
        <w:rPr>
          <w:rStyle w:val="Fotnotsreferens"/>
        </w:rPr>
        <w:footnoteRef/>
      </w:r>
      <w:r>
        <w:t xml:space="preserve">Strukturerad bedömning av </w:t>
      </w:r>
      <w:r w:rsidR="00663186">
        <w:t xml:space="preserve">nominering av </w:t>
      </w:r>
      <w:r>
        <w:t>införande av ny produkt eller läkemedel i rutinsjukvård och som beviljas introduktionsfinansiering under två år efter politiskt beslut.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25666E" w14:textId="0B59EFD2" w:rsidR="00F46529" w:rsidRPr="00CA5A73" w:rsidRDefault="00CA5A73" w:rsidP="00F46529">
    <w:pPr>
      <w:rPr>
        <w:rFonts w:asciiTheme="minorHAnsi" w:hAnsiTheme="minorHAnsi" w:cstheme="minorHAnsi"/>
        <w:b/>
      </w:rPr>
    </w:pPr>
    <w:r w:rsidRPr="00CA5A73">
      <w:rPr>
        <w:rFonts w:asciiTheme="minorHAnsi" w:hAnsiTheme="minorHAnsi" w:cstheme="minorHAnsi"/>
        <w:b/>
        <w:noProof/>
        <w:lang w:eastAsia="sv-SE"/>
      </w:rPr>
      <w:drawing>
        <wp:anchor distT="0" distB="0" distL="114300" distR="114300" simplePos="0" relativeHeight="251666432" behindDoc="1" locked="0" layoutInCell="1" allowOverlap="1" wp14:anchorId="60D47408" wp14:editId="228F380B">
          <wp:simplePos x="0" y="0"/>
          <wp:positionH relativeFrom="column">
            <wp:posOffset>4546121</wp:posOffset>
          </wp:positionH>
          <wp:positionV relativeFrom="paragraph">
            <wp:posOffset>-155910</wp:posOffset>
          </wp:positionV>
          <wp:extent cx="2020186" cy="410708"/>
          <wp:effectExtent l="0" t="0" r="0" b="8890"/>
          <wp:wrapNone/>
          <wp:docPr id="13" name="Bildobjekt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VG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020186" cy="41070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CA5A73">
      <w:rPr>
        <w:rFonts w:asciiTheme="minorHAnsi" w:hAnsiTheme="minorHAnsi" w:cstheme="minorHAnsi"/>
        <w:b/>
        <w:noProof/>
        <w:lang w:eastAsia="sv-SE"/>
      </w:rPr>
      <w:t>Regional konsekvensbeskrivning</w:t>
    </w:r>
    <w:r w:rsidRPr="00CA5A73">
      <w:rPr>
        <w:rFonts w:asciiTheme="minorHAnsi" w:hAnsiTheme="minorHAnsi" w:cstheme="minorHAnsi"/>
        <w:b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622794" w14:textId="6B03D6D0" w:rsidR="00BF36C0" w:rsidRDefault="001C58FA" w:rsidP="00CA5A73">
    <w:pPr>
      <w:pStyle w:val="Sidhuvud"/>
    </w:pPr>
    <w:r>
      <w:rPr>
        <w:noProof/>
        <w:lang w:eastAsia="sv-SE"/>
      </w:rPr>
      <w:drawing>
        <wp:anchor distT="0" distB="0" distL="114300" distR="114300" simplePos="0" relativeHeight="251658240" behindDoc="1" locked="0" layoutInCell="1" allowOverlap="1" wp14:anchorId="15A7D396" wp14:editId="7EFDD5B9">
          <wp:simplePos x="0" y="0"/>
          <wp:positionH relativeFrom="column">
            <wp:posOffset>-304888</wp:posOffset>
          </wp:positionH>
          <wp:positionV relativeFrom="paragraph">
            <wp:posOffset>-205592</wp:posOffset>
          </wp:positionV>
          <wp:extent cx="2020186" cy="410708"/>
          <wp:effectExtent l="0" t="0" r="0" b="8890"/>
          <wp:wrapNone/>
          <wp:docPr id="14" name="Bildobjekt 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VG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020186" cy="41070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B622795" w14:textId="77777777" w:rsidR="008E4A6B" w:rsidRPr="008E4A6B" w:rsidRDefault="008E4A6B" w:rsidP="008E4A6B">
    <w:pPr>
      <w:pStyle w:val="Sidhuvu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EE47E7"/>
    <w:multiLevelType w:val="hybridMultilevel"/>
    <w:tmpl w:val="4E9E9746"/>
    <w:lvl w:ilvl="0" w:tplc="4920B13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b/>
        <w:sz w:val="24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104D3A"/>
    <w:multiLevelType w:val="hybridMultilevel"/>
    <w:tmpl w:val="DF1E2B0A"/>
    <w:lvl w:ilvl="0" w:tplc="85F0EED0">
      <w:start w:val="1"/>
      <w:numFmt w:val="bullet"/>
      <w:lvlText w:val=""/>
      <w:lvlJc w:val="left"/>
      <w:pPr>
        <w:ind w:left="644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2" w15:restartNumberingAfterBreak="0">
    <w:nsid w:val="135B2D69"/>
    <w:multiLevelType w:val="hybridMultilevel"/>
    <w:tmpl w:val="97C283A4"/>
    <w:lvl w:ilvl="0" w:tplc="041D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2158598B"/>
    <w:multiLevelType w:val="hybridMultilevel"/>
    <w:tmpl w:val="F4CCDF46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E3A70DE"/>
    <w:multiLevelType w:val="hybridMultilevel"/>
    <w:tmpl w:val="75A8265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58D384C"/>
    <w:multiLevelType w:val="hybridMultilevel"/>
    <w:tmpl w:val="D01C3CE8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6E82027"/>
    <w:multiLevelType w:val="hybridMultilevel"/>
    <w:tmpl w:val="817A8AA8"/>
    <w:lvl w:ilvl="0" w:tplc="041D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72BF6199"/>
    <w:multiLevelType w:val="hybridMultilevel"/>
    <w:tmpl w:val="8982A89E"/>
    <w:lvl w:ilvl="0" w:tplc="041D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num w:numId="1" w16cid:durableId="1911882993">
    <w:abstractNumId w:val="6"/>
  </w:num>
  <w:num w:numId="2" w16cid:durableId="1910915829">
    <w:abstractNumId w:val="2"/>
  </w:num>
  <w:num w:numId="3" w16cid:durableId="1227956036">
    <w:abstractNumId w:val="4"/>
  </w:num>
  <w:num w:numId="4" w16cid:durableId="530918572">
    <w:abstractNumId w:val="7"/>
  </w:num>
  <w:num w:numId="5" w16cid:durableId="1190412608">
    <w:abstractNumId w:val="5"/>
  </w:num>
  <w:num w:numId="6" w16cid:durableId="262887290">
    <w:abstractNumId w:val="1"/>
  </w:num>
  <w:num w:numId="7" w16cid:durableId="258411463">
    <w:abstractNumId w:val="3"/>
  </w:num>
  <w:num w:numId="8" w16cid:durableId="214233877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A3A4A"/>
    <w:rsid w:val="00027F8C"/>
    <w:rsid w:val="00074DE1"/>
    <w:rsid w:val="00076A4D"/>
    <w:rsid w:val="00077653"/>
    <w:rsid w:val="000B20A2"/>
    <w:rsid w:val="000B43DE"/>
    <w:rsid w:val="000E57BE"/>
    <w:rsid w:val="000F2C54"/>
    <w:rsid w:val="000F6D17"/>
    <w:rsid w:val="000F7761"/>
    <w:rsid w:val="00103625"/>
    <w:rsid w:val="001042E2"/>
    <w:rsid w:val="00107893"/>
    <w:rsid w:val="00110065"/>
    <w:rsid w:val="001267F0"/>
    <w:rsid w:val="0014537F"/>
    <w:rsid w:val="00166881"/>
    <w:rsid w:val="00175367"/>
    <w:rsid w:val="00186B62"/>
    <w:rsid w:val="001A2307"/>
    <w:rsid w:val="001C58FA"/>
    <w:rsid w:val="001E4F5C"/>
    <w:rsid w:val="001E4F9B"/>
    <w:rsid w:val="001E663A"/>
    <w:rsid w:val="002422A6"/>
    <w:rsid w:val="002579EA"/>
    <w:rsid w:val="00263A1D"/>
    <w:rsid w:val="00265A1E"/>
    <w:rsid w:val="0028018B"/>
    <w:rsid w:val="002A11E9"/>
    <w:rsid w:val="0032089C"/>
    <w:rsid w:val="00345BFA"/>
    <w:rsid w:val="00360A49"/>
    <w:rsid w:val="00363DAD"/>
    <w:rsid w:val="0037469D"/>
    <w:rsid w:val="00376D55"/>
    <w:rsid w:val="00387901"/>
    <w:rsid w:val="00396594"/>
    <w:rsid w:val="003979A7"/>
    <w:rsid w:val="003A1B01"/>
    <w:rsid w:val="003B3B3A"/>
    <w:rsid w:val="003D33BB"/>
    <w:rsid w:val="00402AD2"/>
    <w:rsid w:val="004070A9"/>
    <w:rsid w:val="00431A4B"/>
    <w:rsid w:val="00457A5E"/>
    <w:rsid w:val="00460794"/>
    <w:rsid w:val="004648F0"/>
    <w:rsid w:val="0047708D"/>
    <w:rsid w:val="00477AB6"/>
    <w:rsid w:val="00490F29"/>
    <w:rsid w:val="004A1DF3"/>
    <w:rsid w:val="004B2BBB"/>
    <w:rsid w:val="004B6465"/>
    <w:rsid w:val="004D5F6F"/>
    <w:rsid w:val="004D6D29"/>
    <w:rsid w:val="00503E28"/>
    <w:rsid w:val="0051282B"/>
    <w:rsid w:val="005160D8"/>
    <w:rsid w:val="00553250"/>
    <w:rsid w:val="005836BC"/>
    <w:rsid w:val="00587794"/>
    <w:rsid w:val="005A1181"/>
    <w:rsid w:val="005A3A4A"/>
    <w:rsid w:val="005D57CD"/>
    <w:rsid w:val="00602053"/>
    <w:rsid w:val="00610365"/>
    <w:rsid w:val="006128F0"/>
    <w:rsid w:val="00624A2D"/>
    <w:rsid w:val="00654184"/>
    <w:rsid w:val="00654A15"/>
    <w:rsid w:val="00663186"/>
    <w:rsid w:val="00670573"/>
    <w:rsid w:val="006D5C69"/>
    <w:rsid w:val="006F3334"/>
    <w:rsid w:val="006F3B0C"/>
    <w:rsid w:val="007202DE"/>
    <w:rsid w:val="0072469C"/>
    <w:rsid w:val="0074234E"/>
    <w:rsid w:val="00746D59"/>
    <w:rsid w:val="007627A7"/>
    <w:rsid w:val="007674BC"/>
    <w:rsid w:val="007A2B90"/>
    <w:rsid w:val="007C2A77"/>
    <w:rsid w:val="007D7556"/>
    <w:rsid w:val="007E6FEE"/>
    <w:rsid w:val="007F05C0"/>
    <w:rsid w:val="00811A40"/>
    <w:rsid w:val="00811C5F"/>
    <w:rsid w:val="00816C31"/>
    <w:rsid w:val="00823176"/>
    <w:rsid w:val="008568B9"/>
    <w:rsid w:val="00863465"/>
    <w:rsid w:val="00870598"/>
    <w:rsid w:val="00877869"/>
    <w:rsid w:val="00887F29"/>
    <w:rsid w:val="008B1176"/>
    <w:rsid w:val="008C0585"/>
    <w:rsid w:val="008E4A6B"/>
    <w:rsid w:val="008E76A1"/>
    <w:rsid w:val="00902C18"/>
    <w:rsid w:val="0090548D"/>
    <w:rsid w:val="009364EC"/>
    <w:rsid w:val="00982679"/>
    <w:rsid w:val="009A65B9"/>
    <w:rsid w:val="009D1BC1"/>
    <w:rsid w:val="00A73C46"/>
    <w:rsid w:val="00AC21AD"/>
    <w:rsid w:val="00B01C8E"/>
    <w:rsid w:val="00B079E8"/>
    <w:rsid w:val="00B150EF"/>
    <w:rsid w:val="00B3777E"/>
    <w:rsid w:val="00B676AE"/>
    <w:rsid w:val="00BB33CA"/>
    <w:rsid w:val="00BD2442"/>
    <w:rsid w:val="00BE1BCB"/>
    <w:rsid w:val="00BE30A5"/>
    <w:rsid w:val="00BE6962"/>
    <w:rsid w:val="00BF36C0"/>
    <w:rsid w:val="00BF4E91"/>
    <w:rsid w:val="00C12FB6"/>
    <w:rsid w:val="00C1479A"/>
    <w:rsid w:val="00C22920"/>
    <w:rsid w:val="00C3547B"/>
    <w:rsid w:val="00C35570"/>
    <w:rsid w:val="00C4573A"/>
    <w:rsid w:val="00C80CAC"/>
    <w:rsid w:val="00C86C68"/>
    <w:rsid w:val="00C86E3C"/>
    <w:rsid w:val="00CA17FE"/>
    <w:rsid w:val="00CA5A73"/>
    <w:rsid w:val="00D12372"/>
    <w:rsid w:val="00D23EE6"/>
    <w:rsid w:val="00D3103F"/>
    <w:rsid w:val="00D56734"/>
    <w:rsid w:val="00D82E98"/>
    <w:rsid w:val="00DA2E8B"/>
    <w:rsid w:val="00DA33BC"/>
    <w:rsid w:val="00DB66CE"/>
    <w:rsid w:val="00DF6E0B"/>
    <w:rsid w:val="00E01084"/>
    <w:rsid w:val="00E13AAF"/>
    <w:rsid w:val="00E202D3"/>
    <w:rsid w:val="00E308A0"/>
    <w:rsid w:val="00E5425D"/>
    <w:rsid w:val="00E560A6"/>
    <w:rsid w:val="00E70841"/>
    <w:rsid w:val="00E75DD2"/>
    <w:rsid w:val="00EA6017"/>
    <w:rsid w:val="00EB6983"/>
    <w:rsid w:val="00EE119F"/>
    <w:rsid w:val="00EE3CDD"/>
    <w:rsid w:val="00EE676E"/>
    <w:rsid w:val="00F21078"/>
    <w:rsid w:val="00F22CAD"/>
    <w:rsid w:val="00F30DF1"/>
    <w:rsid w:val="00F31E08"/>
    <w:rsid w:val="00F46529"/>
    <w:rsid w:val="00F53AD4"/>
    <w:rsid w:val="00F60498"/>
    <w:rsid w:val="00F95CDC"/>
    <w:rsid w:val="00FB2185"/>
    <w:rsid w:val="00FF7828"/>
    <w:rsid w:val="07144DAE"/>
    <w:rsid w:val="0DD5437F"/>
    <w:rsid w:val="4C90B1BA"/>
    <w:rsid w:val="578AD60D"/>
    <w:rsid w:val="6781B5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B622769"/>
  <w15:chartTrackingRefBased/>
  <w15:docId w15:val="{CF06153E-F77F-4418-AFC5-A41C73C01C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v-S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iPriority="0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F6E0B"/>
    <w:pPr>
      <w:spacing w:after="0" w:line="240" w:lineRule="auto"/>
      <w:ind w:right="868"/>
    </w:pPr>
    <w:rPr>
      <w:rFonts w:ascii="Times New Roman" w:hAnsi="Times New Roman"/>
      <w:sz w:val="24"/>
    </w:rPr>
  </w:style>
  <w:style w:type="paragraph" w:styleId="Rubrik1">
    <w:name w:val="heading 1"/>
    <w:basedOn w:val="Normal"/>
    <w:next w:val="Normal"/>
    <w:link w:val="Rubrik1Char"/>
    <w:uiPriority w:val="9"/>
    <w:qFormat/>
    <w:rsid w:val="00D12372"/>
    <w:pPr>
      <w:keepNext/>
      <w:keepLines/>
      <w:spacing w:before="240" w:after="60"/>
      <w:outlineLvl w:val="0"/>
    </w:pPr>
    <w:rPr>
      <w:rFonts w:ascii="Arial" w:eastAsiaTheme="majorEastAsia" w:hAnsi="Arial" w:cstheme="majorBidi"/>
      <w:b/>
      <w:sz w:val="34"/>
      <w:szCs w:val="32"/>
    </w:rPr>
  </w:style>
  <w:style w:type="paragraph" w:styleId="Rubrik2">
    <w:name w:val="heading 2"/>
    <w:basedOn w:val="Rubrik1"/>
    <w:next w:val="Normal"/>
    <w:link w:val="Rubrik2Char"/>
    <w:uiPriority w:val="9"/>
    <w:semiHidden/>
    <w:unhideWhenUsed/>
    <w:qFormat/>
    <w:rsid w:val="00887F29"/>
    <w:pPr>
      <w:outlineLvl w:val="1"/>
    </w:pPr>
    <w:rPr>
      <w:sz w:val="28"/>
      <w:szCs w:val="26"/>
    </w:rPr>
  </w:style>
  <w:style w:type="paragraph" w:styleId="Rubrik3">
    <w:name w:val="heading 3"/>
    <w:basedOn w:val="Normal"/>
    <w:next w:val="Normal"/>
    <w:link w:val="Rubrik3Char"/>
    <w:uiPriority w:val="9"/>
    <w:unhideWhenUsed/>
    <w:qFormat/>
    <w:rsid w:val="00D12372"/>
    <w:pPr>
      <w:keepNext/>
      <w:keepLines/>
      <w:spacing w:before="240" w:after="60"/>
      <w:outlineLvl w:val="2"/>
    </w:pPr>
    <w:rPr>
      <w:rFonts w:ascii="Arial" w:eastAsiaTheme="majorEastAsia" w:hAnsi="Arial" w:cstheme="majorBidi"/>
      <w:b/>
      <w:sz w:val="22"/>
      <w:szCs w:val="24"/>
    </w:rPr>
  </w:style>
  <w:style w:type="paragraph" w:styleId="Rubrik4">
    <w:name w:val="heading 4"/>
    <w:aliases w:val="Mellanrubrik"/>
    <w:basedOn w:val="Normal"/>
    <w:next w:val="Normal"/>
    <w:link w:val="Rubrik4Char"/>
    <w:uiPriority w:val="9"/>
    <w:unhideWhenUsed/>
    <w:rsid w:val="00DF6E0B"/>
    <w:pPr>
      <w:keepNext/>
      <w:keepLines/>
      <w:outlineLvl w:val="3"/>
    </w:pPr>
    <w:rPr>
      <w:rFonts w:eastAsiaTheme="majorEastAsia" w:cstheme="majorBidi"/>
      <w:b/>
      <w:iCs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Sidhuvud">
    <w:name w:val="header"/>
    <w:basedOn w:val="Normal"/>
    <w:link w:val="SidhuvudChar"/>
    <w:uiPriority w:val="99"/>
    <w:unhideWhenUsed/>
    <w:qFormat/>
    <w:rsid w:val="00670573"/>
    <w:pPr>
      <w:tabs>
        <w:tab w:val="center" w:pos="4536"/>
        <w:tab w:val="right" w:pos="9072"/>
      </w:tabs>
      <w:ind w:right="0"/>
    </w:pPr>
  </w:style>
  <w:style w:type="character" w:customStyle="1" w:styleId="SidhuvudChar">
    <w:name w:val="Sidhuvud Char"/>
    <w:basedOn w:val="Standardstycketeckensnitt"/>
    <w:link w:val="Sidhuvud"/>
    <w:uiPriority w:val="99"/>
    <w:rsid w:val="00670573"/>
    <w:rPr>
      <w:rFonts w:ascii="Times New Roman" w:hAnsi="Times New Roman"/>
      <w:sz w:val="24"/>
    </w:rPr>
  </w:style>
  <w:style w:type="paragraph" w:styleId="Sidfot">
    <w:name w:val="footer"/>
    <w:basedOn w:val="Normal"/>
    <w:link w:val="SidfotChar"/>
    <w:unhideWhenUsed/>
    <w:qFormat/>
    <w:rsid w:val="001E4F9B"/>
    <w:pPr>
      <w:tabs>
        <w:tab w:val="center" w:pos="4536"/>
        <w:tab w:val="right" w:pos="9072"/>
      </w:tabs>
      <w:ind w:right="0"/>
    </w:pPr>
    <w:rPr>
      <w:rFonts w:ascii="Arial" w:hAnsi="Arial"/>
      <w:sz w:val="14"/>
    </w:rPr>
  </w:style>
  <w:style w:type="character" w:customStyle="1" w:styleId="SidfotChar">
    <w:name w:val="Sidfot Char"/>
    <w:basedOn w:val="Standardstycketeckensnitt"/>
    <w:link w:val="Sidfot"/>
    <w:rsid w:val="001E4F9B"/>
    <w:rPr>
      <w:rFonts w:ascii="Arial" w:hAnsi="Arial"/>
      <w:sz w:val="14"/>
    </w:rPr>
  </w:style>
  <w:style w:type="character" w:customStyle="1" w:styleId="Rubrik1Char">
    <w:name w:val="Rubrik 1 Char"/>
    <w:basedOn w:val="Standardstycketeckensnitt"/>
    <w:link w:val="Rubrik1"/>
    <w:uiPriority w:val="9"/>
    <w:rsid w:val="00D12372"/>
    <w:rPr>
      <w:rFonts w:ascii="Arial" w:eastAsiaTheme="majorEastAsia" w:hAnsi="Arial" w:cstheme="majorBidi"/>
      <w:b/>
      <w:sz w:val="34"/>
      <w:szCs w:val="32"/>
    </w:rPr>
  </w:style>
  <w:style w:type="character" w:customStyle="1" w:styleId="Rubrik2Char">
    <w:name w:val="Rubrik 2 Char"/>
    <w:basedOn w:val="Standardstycketeckensnitt"/>
    <w:link w:val="Rubrik2"/>
    <w:uiPriority w:val="9"/>
    <w:semiHidden/>
    <w:rsid w:val="00887F29"/>
    <w:rPr>
      <w:rFonts w:ascii="Arial" w:eastAsiaTheme="majorEastAsia" w:hAnsi="Arial" w:cstheme="majorBidi"/>
      <w:sz w:val="28"/>
      <w:szCs w:val="26"/>
    </w:rPr>
  </w:style>
  <w:style w:type="character" w:customStyle="1" w:styleId="Rubrik3Char">
    <w:name w:val="Rubrik 3 Char"/>
    <w:basedOn w:val="Standardstycketeckensnitt"/>
    <w:link w:val="Rubrik3"/>
    <w:uiPriority w:val="9"/>
    <w:rsid w:val="00D12372"/>
    <w:rPr>
      <w:rFonts w:ascii="Arial" w:eastAsiaTheme="majorEastAsia" w:hAnsi="Arial" w:cstheme="majorBidi"/>
      <w:b/>
      <w:szCs w:val="24"/>
    </w:rPr>
  </w:style>
  <w:style w:type="paragraph" w:customStyle="1" w:styleId="NormalFet">
    <w:name w:val="Normal + Fet"/>
    <w:basedOn w:val="Normal"/>
    <w:link w:val="NormalFetChar"/>
    <w:rsid w:val="00D12372"/>
    <w:rPr>
      <w:rFonts w:eastAsia="Times New Roman" w:cs="Times New Roman"/>
      <w:b/>
      <w:szCs w:val="24"/>
      <w:lang w:eastAsia="sv-SE"/>
    </w:rPr>
  </w:style>
  <w:style w:type="character" w:customStyle="1" w:styleId="NormalFetChar">
    <w:name w:val="Normal + Fet Char"/>
    <w:basedOn w:val="Standardstycketeckensnitt"/>
    <w:link w:val="NormalFet"/>
    <w:rsid w:val="00D12372"/>
    <w:rPr>
      <w:rFonts w:ascii="Times New Roman" w:eastAsia="Times New Roman" w:hAnsi="Times New Roman" w:cs="Times New Roman"/>
      <w:b/>
      <w:sz w:val="24"/>
      <w:szCs w:val="24"/>
      <w:lang w:eastAsia="sv-SE"/>
    </w:rPr>
  </w:style>
  <w:style w:type="table" w:styleId="Tabellrutnt">
    <w:name w:val="Table Grid"/>
    <w:basedOn w:val="Normaltabell"/>
    <w:rsid w:val="001E4F9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v-S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ngtext">
    <w:name w:val="Balloon Text"/>
    <w:basedOn w:val="Normal"/>
    <w:link w:val="BallongtextChar"/>
    <w:uiPriority w:val="99"/>
    <w:semiHidden/>
    <w:unhideWhenUsed/>
    <w:rsid w:val="001E4F9B"/>
    <w:rPr>
      <w:rFonts w:ascii="Segoe UI" w:hAnsi="Segoe UI" w:cs="Segoe UI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1E4F9B"/>
    <w:rPr>
      <w:rFonts w:ascii="Segoe UI" w:hAnsi="Segoe UI" w:cs="Segoe UI"/>
      <w:sz w:val="18"/>
      <w:szCs w:val="18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9"/>
    <w:rsid w:val="00DF6E0B"/>
    <w:rPr>
      <w:rFonts w:ascii="Times New Roman" w:eastAsiaTheme="majorEastAsia" w:hAnsi="Times New Roman" w:cstheme="majorBidi"/>
      <w:b/>
      <w:iCs/>
      <w:sz w:val="24"/>
    </w:rPr>
  </w:style>
  <w:style w:type="paragraph" w:customStyle="1" w:styleId="Tabelltext">
    <w:name w:val="Tabelltext"/>
    <w:basedOn w:val="Normal"/>
    <w:link w:val="TabelltextChar"/>
    <w:qFormat/>
    <w:rsid w:val="00DB66CE"/>
    <w:pPr>
      <w:ind w:right="0"/>
    </w:pPr>
    <w:rPr>
      <w:rFonts w:ascii="Arial" w:hAnsi="Arial"/>
      <w:sz w:val="22"/>
    </w:rPr>
  </w:style>
  <w:style w:type="character" w:customStyle="1" w:styleId="TabelltextChar">
    <w:name w:val="Tabelltext Char"/>
    <w:basedOn w:val="Standardstycketeckensnitt"/>
    <w:link w:val="Tabelltext"/>
    <w:rsid w:val="00DB66CE"/>
    <w:rPr>
      <w:rFonts w:ascii="Arial" w:hAnsi="Arial"/>
    </w:rPr>
  </w:style>
  <w:style w:type="paragraph" w:customStyle="1" w:styleId="Default">
    <w:name w:val="Default"/>
    <w:rsid w:val="00C2292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Liststycke">
    <w:name w:val="List Paragraph"/>
    <w:basedOn w:val="Normal"/>
    <w:uiPriority w:val="34"/>
    <w:qFormat/>
    <w:rsid w:val="00FB2185"/>
    <w:pPr>
      <w:spacing w:after="176" w:line="252" w:lineRule="auto"/>
      <w:ind w:left="720" w:right="0" w:hanging="10"/>
      <w:contextualSpacing/>
    </w:pPr>
    <w:rPr>
      <w:rFonts w:ascii="Calibri" w:eastAsia="Calibri" w:hAnsi="Calibri" w:cs="Calibri"/>
      <w:color w:val="000000"/>
      <w:lang w:eastAsia="sv-SE"/>
    </w:rPr>
  </w:style>
  <w:style w:type="character" w:styleId="Hyperlnk">
    <w:name w:val="Hyperlink"/>
    <w:basedOn w:val="Standardstycketeckensnitt"/>
    <w:uiPriority w:val="99"/>
    <w:unhideWhenUsed/>
    <w:rsid w:val="009364EC"/>
    <w:rPr>
      <w:color w:val="0563C1" w:themeColor="hyperlink"/>
      <w:u w:val="single"/>
    </w:rPr>
  </w:style>
  <w:style w:type="character" w:customStyle="1" w:styleId="Olstomnmnande1">
    <w:name w:val="Olöst omnämnande1"/>
    <w:basedOn w:val="Standardstycketeckensnitt"/>
    <w:uiPriority w:val="99"/>
    <w:semiHidden/>
    <w:unhideWhenUsed/>
    <w:rsid w:val="009364EC"/>
    <w:rPr>
      <w:color w:val="605E5C"/>
      <w:shd w:val="clear" w:color="auto" w:fill="E1DFDD"/>
    </w:rPr>
  </w:style>
  <w:style w:type="paragraph" w:styleId="Fotnotstext">
    <w:name w:val="footnote text"/>
    <w:basedOn w:val="Normal"/>
    <w:link w:val="FotnotstextChar"/>
    <w:uiPriority w:val="99"/>
    <w:semiHidden/>
    <w:unhideWhenUsed/>
    <w:rsid w:val="007F05C0"/>
    <w:rPr>
      <w:sz w:val="20"/>
      <w:szCs w:val="20"/>
    </w:rPr>
  </w:style>
  <w:style w:type="character" w:customStyle="1" w:styleId="FotnotstextChar">
    <w:name w:val="Fotnotstext Char"/>
    <w:basedOn w:val="Standardstycketeckensnitt"/>
    <w:link w:val="Fotnotstext"/>
    <w:uiPriority w:val="99"/>
    <w:semiHidden/>
    <w:rsid w:val="007F05C0"/>
    <w:rPr>
      <w:rFonts w:ascii="Times New Roman" w:hAnsi="Times New Roman"/>
      <w:sz w:val="20"/>
      <w:szCs w:val="20"/>
    </w:rPr>
  </w:style>
  <w:style w:type="character" w:styleId="Fotnotsreferens">
    <w:name w:val="footnote reference"/>
    <w:basedOn w:val="Standardstycketeckensnitt"/>
    <w:uiPriority w:val="99"/>
    <w:semiHidden/>
    <w:unhideWhenUsed/>
    <w:rsid w:val="007F05C0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www.vgregion.se/halsa-och-vard/vardgivarwebben/utveckling--uppfoljning/regional-kunskapsstyrning/ordnat-inforande/kriterieroi/" TargetMode="Externa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header" Target="header2.xml" Id="rId14" 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823</Words>
  <Characters>4366</Characters>
  <Application>Microsoft Office Word</Application>
  <DocSecurity>0</DocSecurity>
  <Lines>36</Lines>
  <Paragraphs>10</Paragraphs>
  <ScaleCrop>false</ScaleCrop>
  <Company>Västra Götalandsregionen</Company>
  <LinksUpToDate>false</LinksUpToDate>
  <CharactersWithSpaces>5179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Mall Konsekvensbeskrivning styrande dokument</dc:title>
  <dc:creator>Nina Brandström</dc:creator>
  <keywords/>
  <lastModifiedBy>Annelie Jonsson</lastModifiedBy>
  <revision>2</revision>
  <lastPrinted>2013-11-26T14:09:00.0000000Z</lastPrinted>
  <dcterms:created xsi:type="dcterms:W3CDTF">2023-11-14T09:25:00.0000000Z</dcterms:created>
  <dcterms:modified xsi:type="dcterms:W3CDTF">2023-11-14T09:25:00.0000000Z</dcterms:modified>
</coreProperties>
</file>