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360FD" w:rsidP="5684AE99" w:rsidRDefault="00C360FD" w14:paraId="7095D8FF" w14:noSpellErr="1" w14:textId="69EB891D">
      <w:pPr>
        <w:pStyle w:val="paragraph"/>
        <w:spacing w:before="0" w:beforeAutospacing="off" w:after="0" w:afterAutospacing="off"/>
        <w:textAlignment w:val="baseline"/>
        <w:rPr>
          <w:rFonts w:ascii="Calibri" w:hAnsi="Calibri" w:cs="Calibri" w:asciiTheme="minorAscii" w:hAnsiTheme="minorAscii" w:cstheme="minorAscii"/>
          <w:b w:val="1"/>
          <w:bCs w:val="1"/>
        </w:rPr>
      </w:pPr>
    </w:p>
    <w:p w:rsidRPr="00AC7EFD" w:rsidR="00C360FD" w:rsidP="00C360FD" w:rsidRDefault="00C360FD" w14:paraId="3FB29344" w14:textId="77777777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Bidi"/>
          <w:b/>
          <w:bCs/>
        </w:rPr>
      </w:pPr>
      <w:r w:rsidRPr="33CB716B">
        <w:rPr>
          <w:rFonts w:asciiTheme="minorHAnsi" w:hAnsiTheme="minorHAnsi" w:cstheme="minorBidi"/>
          <w:b/>
          <w:bCs/>
        </w:rPr>
        <w:t>Nominering av regionalt styrande dokument</w:t>
      </w:r>
    </w:p>
    <w:p w:rsidR="00C360FD" w:rsidP="00C360FD" w:rsidRDefault="00C360FD" w14:paraId="40C86F72" w14:textId="77777777">
      <w:pPr>
        <w:pStyle w:val="paragraph"/>
        <w:spacing w:before="0" w:beforeAutospacing="0" w:after="0" w:afterAutospacing="0"/>
        <w:rPr>
          <w:rFonts w:asciiTheme="minorHAnsi" w:hAnsiTheme="minorHAnsi" w:cstheme="minorBidi"/>
        </w:rPr>
      </w:pPr>
    </w:p>
    <w:p w:rsidR="00C360FD" w:rsidP="00C360FD" w:rsidRDefault="00C360FD" w14:paraId="646836CA" w14:textId="77777777">
      <w:pPr>
        <w:pStyle w:val="paragraph"/>
        <w:spacing w:before="0" w:beforeAutospacing="0" w:after="0" w:afterAutospacing="0"/>
        <w:rPr>
          <w:rFonts w:asciiTheme="minorHAnsi" w:hAnsiTheme="minorHAnsi" w:cstheme="minorBidi"/>
          <w:b/>
          <w:bCs/>
        </w:rPr>
      </w:pPr>
      <w:r w:rsidRPr="78FB971D">
        <w:rPr>
          <w:rFonts w:asciiTheme="minorHAnsi" w:hAnsiTheme="minorHAnsi" w:cstheme="minorBidi"/>
          <w:b/>
          <w:bCs/>
        </w:rPr>
        <w:t>Titel</w:t>
      </w:r>
    </w:p>
    <w:p w:rsidR="00C360FD" w:rsidP="00C360FD" w:rsidRDefault="00C360FD" w14:paraId="0D0ABD13" w14:textId="77777777">
      <w:pPr>
        <w:pStyle w:val="paragraph"/>
        <w:spacing w:before="0" w:beforeAutospacing="0" w:after="0" w:afterAutospacing="0"/>
        <w:rPr>
          <w:rFonts w:asciiTheme="minorHAnsi" w:hAnsiTheme="minorHAnsi" w:cstheme="minorBidi"/>
        </w:rPr>
      </w:pPr>
      <w:r w:rsidRPr="3FFDAC51">
        <w:rPr>
          <w:rFonts w:asciiTheme="minorHAnsi" w:hAnsiTheme="minorHAnsi" w:cstheme="minorBidi"/>
        </w:rPr>
        <w:t>Ange titel</w:t>
      </w:r>
    </w:p>
    <w:p w:rsidR="00C360FD" w:rsidP="00C360FD" w:rsidRDefault="00C360FD" w14:paraId="700445A3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</w:rPr>
      </w:pPr>
    </w:p>
    <w:p w:rsidR="00C360FD" w:rsidP="00C360FD" w:rsidRDefault="00C360FD" w14:paraId="6EF05FD8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</w:rPr>
        <w:t>Syfte </w:t>
      </w:r>
      <w:r>
        <w:rPr>
          <w:rStyle w:val="eop"/>
          <w:rFonts w:ascii="Calibri" w:hAnsi="Calibri" w:cs="Calibri"/>
        </w:rPr>
        <w:t> </w:t>
      </w:r>
    </w:p>
    <w:p w:rsidRPr="00997CE0" w:rsidR="00C360FD" w:rsidP="00C360FD" w:rsidRDefault="00C360FD" w14:paraId="1699D563" w14:textId="77777777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 xml:space="preserve">Beskriv kort vad det regionala styrande dokumentet avser att förändra. Det kan till exempel vara att öka kunskapen i en viss yrkesgrupp, förändra ett arbetssätt eller definiera ansvarsgränser mellan vårdnivåer. </w:t>
      </w:r>
    </w:p>
    <w:p w:rsidR="00C360FD" w:rsidP="00C360FD" w:rsidRDefault="00C360FD" w14:paraId="269BEA71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</w:rPr>
      </w:pPr>
    </w:p>
    <w:p w:rsidR="00C360FD" w:rsidP="00C360FD" w:rsidRDefault="00C360FD" w14:paraId="467DC2B9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</w:rPr>
        <w:t>Målgrupp eller målgrupper</w:t>
      </w:r>
      <w:r>
        <w:rPr>
          <w:rStyle w:val="eop"/>
          <w:rFonts w:ascii="Calibri" w:hAnsi="Calibri" w:cs="Calibri"/>
        </w:rPr>
        <w:t> </w:t>
      </w:r>
    </w:p>
    <w:p w:rsidR="00C360FD" w:rsidP="00C360FD" w:rsidRDefault="00C360FD" w14:paraId="61A40C98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</w:rPr>
      </w:pPr>
      <w:r w:rsidRPr="3FFDAC51">
        <w:rPr>
          <w:rStyle w:val="normaltextrun"/>
          <w:rFonts w:ascii="Calibri" w:hAnsi="Calibri" w:cs="Calibri"/>
        </w:rPr>
        <w:t xml:space="preserve">Ange vilken/vilka yrkesgrupp/er </w:t>
      </w:r>
      <w:r>
        <w:rPr>
          <w:rStyle w:val="normaltextrun"/>
          <w:rFonts w:ascii="Calibri" w:hAnsi="Calibri" w:cs="Calibri"/>
        </w:rPr>
        <w:t>det styrande dokumentet ska</w:t>
      </w:r>
      <w:r w:rsidRPr="3FFDAC51">
        <w:rPr>
          <w:rStyle w:val="normaltextrun"/>
          <w:rFonts w:ascii="Calibri" w:hAnsi="Calibri" w:cs="Calibri"/>
        </w:rPr>
        <w:t xml:space="preserve"> vända sig till. </w:t>
      </w:r>
    </w:p>
    <w:p w:rsidR="00C360FD" w:rsidP="00C360FD" w:rsidRDefault="00C360FD" w14:paraId="6D8417CE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</w:rPr>
      </w:pPr>
    </w:p>
    <w:p w:rsidR="00C360FD" w:rsidP="00C360FD" w:rsidRDefault="00C360FD" w14:paraId="7F922BF3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</w:rPr>
        <w:t>Ansvariga och samverkande</w:t>
      </w:r>
      <w:r>
        <w:rPr>
          <w:rStyle w:val="eop"/>
          <w:rFonts w:ascii="Calibri" w:hAnsi="Calibri" w:cs="Calibri"/>
        </w:rPr>
        <w:t> </w:t>
      </w:r>
    </w:p>
    <w:p w:rsidR="00C360FD" w:rsidP="00C360FD" w:rsidRDefault="00C360FD" w14:paraId="25ACFBB2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 w:rsidRPr="3FFDAC51">
        <w:rPr>
          <w:rStyle w:val="normaltextrun"/>
          <w:rFonts w:ascii="Calibri" w:hAnsi="Calibri" w:cs="Calibri"/>
        </w:rPr>
        <w:t>Ange vilket samordningsråd som ska ansvara för innehållet i rutinen.</w:t>
      </w:r>
      <w:r>
        <w:rPr>
          <w:rStyle w:val="normaltextrun"/>
          <w:rFonts w:ascii="Calibri" w:hAnsi="Calibri" w:cs="Calibri"/>
        </w:rPr>
        <w:t xml:space="preserve"> </w:t>
      </w:r>
    </w:p>
    <w:p w:rsidR="00C360FD" w:rsidP="00C360FD" w:rsidRDefault="00C360FD" w14:paraId="78409D39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</w:rPr>
        <w:t>Observera att styrande dokument som berör flera medicinska områden eller vårdnivåer planeras och tas fram i samråd mellan de aktuella samordningsråden/regionala programområden/ primärvårdsrådet. Om så är fallet ange även samverkande råd.</w:t>
      </w:r>
      <w:r>
        <w:rPr>
          <w:rStyle w:val="eop"/>
          <w:rFonts w:ascii="Calibri" w:hAnsi="Calibri" w:cs="Calibri"/>
        </w:rPr>
        <w:t> </w:t>
      </w:r>
    </w:p>
    <w:p w:rsidR="00C360FD" w:rsidP="00C360FD" w:rsidRDefault="00C360FD" w14:paraId="61DC916F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</w:rPr>
      </w:pPr>
    </w:p>
    <w:p w:rsidR="00C360FD" w:rsidP="00C360FD" w:rsidRDefault="00C360FD" w14:paraId="65C447BB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</w:rPr>
        <w:t>Befintliga styrande dokument </w:t>
      </w:r>
      <w:r>
        <w:rPr>
          <w:rStyle w:val="eop"/>
          <w:rFonts w:ascii="Calibri" w:hAnsi="Calibri" w:cs="Calibri"/>
        </w:rPr>
        <w:t> </w:t>
      </w:r>
    </w:p>
    <w:p w:rsidR="00C360FD" w:rsidP="5684AE99" w:rsidRDefault="00C360FD" w14:paraId="3600CD2A" w14:textId="3D0F10D4">
      <w:pPr>
        <w:pStyle w:val="paragraph"/>
        <w:spacing w:before="0" w:beforeAutospacing="off" w:after="0" w:afterAutospacing="off"/>
        <w:textAlignment w:val="baseline"/>
        <w:rPr>
          <w:rFonts w:ascii="Segoe UI" w:hAnsi="Segoe UI" w:cs="Segoe UI"/>
          <w:sz w:val="18"/>
          <w:szCs w:val="18"/>
        </w:rPr>
      </w:pPr>
      <w:r w:rsidRPr="5684AE99" w:rsidR="00C360FD">
        <w:rPr>
          <w:rStyle w:val="normaltextrun"/>
          <w:rFonts w:ascii="Calibri" w:hAnsi="Calibri" w:cs="Calibri"/>
        </w:rPr>
        <w:t xml:space="preserve">Kartlägg de </w:t>
      </w:r>
      <w:r w:rsidRPr="5684AE99" w:rsidR="728C4735">
        <w:rPr>
          <w:rStyle w:val="normaltextrun"/>
          <w:rFonts w:ascii="Calibri" w:hAnsi="Calibri" w:cs="Calibri"/>
        </w:rPr>
        <w:t xml:space="preserve">regionala </w:t>
      </w:r>
      <w:r w:rsidRPr="5684AE99" w:rsidR="00C360FD">
        <w:rPr>
          <w:rStyle w:val="normaltextrun"/>
          <w:rFonts w:ascii="Calibri" w:hAnsi="Calibri" w:cs="Calibri"/>
        </w:rPr>
        <w:t xml:space="preserve">styrande dokument som finns på området. </w:t>
      </w:r>
      <w:r w:rsidRPr="5684AE99" w:rsidR="00C360FD">
        <w:rPr>
          <w:rStyle w:val="normaltextrun"/>
          <w:rFonts w:ascii="Calibri" w:hAnsi="Calibri" w:cs="Calibri"/>
        </w:rPr>
        <w:t xml:space="preserve">Ange </w:t>
      </w:r>
      <w:r w:rsidRPr="5684AE99" w:rsidR="00C360FD">
        <w:rPr>
          <w:rStyle w:val="normaltextrun"/>
          <w:rFonts w:ascii="Calibri" w:hAnsi="Calibri" w:cs="Calibri"/>
        </w:rPr>
        <w:t>de</w:t>
      </w:r>
      <w:r w:rsidRPr="5684AE99" w:rsidR="00C360FD">
        <w:rPr>
          <w:rStyle w:val="normaltextrun"/>
          <w:rFonts w:ascii="Calibri" w:hAnsi="Calibri" w:cs="Calibri"/>
        </w:rPr>
        <w:t xml:space="preserve"> styrande dokument som tangerar område</w:t>
      </w:r>
      <w:r w:rsidRPr="5684AE99" w:rsidR="00C360FD">
        <w:rPr>
          <w:rStyle w:val="normaltextrun"/>
          <w:rFonts w:ascii="Calibri" w:hAnsi="Calibri" w:cs="Calibri"/>
        </w:rPr>
        <w:t>t</w:t>
      </w:r>
      <w:r w:rsidRPr="5684AE99" w:rsidR="00C360FD">
        <w:rPr>
          <w:rStyle w:val="normaltextrun"/>
          <w:rFonts w:ascii="Calibri" w:hAnsi="Calibri" w:cs="Calibri"/>
        </w:rPr>
        <w:t>.</w:t>
      </w:r>
    </w:p>
    <w:p w:rsidR="00C360FD" w:rsidP="00C360FD" w:rsidRDefault="00C360FD" w14:paraId="57CBA43D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</w:rPr>
      </w:pPr>
    </w:p>
    <w:p w:rsidR="00C360FD" w:rsidP="00C360FD" w:rsidRDefault="00C360FD" w14:paraId="3A68AC26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</w:rPr>
        <w:t>Organisatoriska och ekonomiska konsekvenser</w:t>
      </w:r>
      <w:r>
        <w:rPr>
          <w:rStyle w:val="eop"/>
          <w:rFonts w:ascii="Calibri" w:hAnsi="Calibri" w:cs="Calibri"/>
        </w:rPr>
        <w:t> </w:t>
      </w:r>
    </w:p>
    <w:p w:rsidR="00C360FD" w:rsidP="00C360FD" w:rsidRDefault="00C360FD" w14:paraId="5CA10E89" w14:textId="77777777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</w:rPr>
      </w:pPr>
      <w:r w:rsidRPr="3FFDAC51">
        <w:rPr>
          <w:rStyle w:val="normaltextrun"/>
          <w:rFonts w:ascii="Calibri" w:hAnsi="Calibri" w:cs="Calibri"/>
        </w:rPr>
        <w:t>Ange om följsamhet till den nya rutinen medför betydande organisatoriska ekonomiska konsekvenser. </w:t>
      </w:r>
      <w:r w:rsidRPr="3FFDAC51">
        <w:rPr>
          <w:rStyle w:val="eop"/>
          <w:rFonts w:ascii="Calibri" w:hAnsi="Calibri" w:cs="Calibri"/>
        </w:rPr>
        <w:t>Om så är fallet beskriv dessa kort.</w:t>
      </w:r>
    </w:p>
    <w:p w:rsidRPr="00D63533" w:rsidR="00C360FD" w:rsidP="00C360FD" w:rsidRDefault="00C360FD" w14:paraId="29B78AB8" w14:textId="77777777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b/>
          <w:bCs/>
        </w:rPr>
      </w:pPr>
    </w:p>
    <w:p w:rsidRPr="00C360FD" w:rsidR="00C360FD" w:rsidP="2D372604" w:rsidRDefault="00C360FD" w14:paraId="01516C5F" w14:textId="3FE7A9EC">
      <w:pPr>
        <w:pStyle w:val="paragraph"/>
        <w:spacing w:before="0" w:beforeAutospacing="off" w:after="0" w:afterAutospacing="off"/>
        <w:textAlignment w:val="baseline"/>
        <w:rPr>
          <w:rFonts w:ascii="Calibri" w:hAnsi="Calibri" w:cs="Calibri" w:asciiTheme="minorAscii" w:hAnsiTheme="minorAscii" w:cstheme="minorAscii"/>
        </w:rPr>
      </w:pPr>
      <w:r w:rsidRPr="2D372604" w:rsidR="00C360FD">
        <w:rPr>
          <w:rFonts w:ascii="Calibri" w:hAnsi="Calibri" w:cs="Calibri" w:asciiTheme="minorAscii" w:hAnsiTheme="minorAscii" w:cstheme="minorAscii"/>
          <w:b w:val="1"/>
          <w:bCs w:val="1"/>
        </w:rPr>
        <w:t xml:space="preserve">Författargrupp </w:t>
      </w:r>
    </w:p>
    <w:p w:rsidRPr="00C360FD" w:rsidR="00C360FD" w:rsidP="2D372604" w:rsidRDefault="00C360FD" w14:paraId="698EE13F" w14:textId="4E383187">
      <w:pPr>
        <w:pStyle w:val="paragraph"/>
        <w:spacing w:before="0" w:beforeAutospacing="off" w:after="0" w:afterAutospacing="off"/>
        <w:textAlignment w:val="baseline"/>
        <w:rPr>
          <w:rFonts w:ascii="Calibri" w:hAnsi="Calibri" w:cs="Calibri" w:asciiTheme="minorAscii" w:hAnsiTheme="minorAscii" w:cstheme="minorAscii"/>
          <w:sz w:val="24"/>
          <w:szCs w:val="24"/>
        </w:rPr>
      </w:pPr>
      <w:r w:rsidRPr="2D372604" w:rsidR="00C360FD">
        <w:rPr>
          <w:rFonts w:ascii="Calibri" w:hAnsi="Calibri" w:cs="Calibri" w:asciiTheme="minorAscii" w:hAnsiTheme="minorAscii" w:cstheme="minorAscii"/>
          <w:sz w:val="24"/>
          <w:szCs w:val="24"/>
        </w:rPr>
        <w:t>Ange namn och e-post till samtliga författare</w:t>
      </w:r>
      <w:r w:rsidRPr="2D372604" w:rsidR="6FC8E6DE">
        <w:rPr>
          <w:rFonts w:ascii="Calibri" w:hAnsi="Calibri" w:cs="Calibri" w:asciiTheme="minorAscii" w:hAnsiTheme="minorAscii" w:cstheme="minorAscii"/>
          <w:sz w:val="24"/>
          <w:szCs w:val="24"/>
        </w:rPr>
        <w:t>.</w:t>
      </w:r>
      <w:r w:rsidRPr="2D372604" w:rsidR="00C360FD">
        <w:rPr>
          <w:rFonts w:ascii="Calibri" w:hAnsi="Calibri" w:cs="Calibri" w:asciiTheme="minorAscii" w:hAnsiTheme="minorAscii" w:cstheme="minorAscii"/>
          <w:sz w:val="24"/>
          <w:szCs w:val="24"/>
        </w:rPr>
        <w:t xml:space="preserve"> </w:t>
      </w:r>
    </w:p>
    <w:p w:rsidRPr="00C360FD" w:rsidR="00C360FD" w:rsidP="2D372604" w:rsidRDefault="00C360FD" w14:paraId="2DD935CA" w14:textId="4870E999">
      <w:pPr>
        <w:pStyle w:val="paragraph"/>
        <w:spacing w:before="0" w:beforeAutospacing="off" w:after="0" w:afterAutospacing="off"/>
        <w:textAlignment w:val="baseline"/>
        <w:rPr>
          <w:rFonts w:ascii="Calibri" w:hAnsi="Calibri" w:cs="Calibri" w:asciiTheme="minorAscii" w:hAnsiTheme="minorAscii" w:cstheme="minorAscii"/>
          <w:sz w:val="24"/>
          <w:szCs w:val="24"/>
        </w:rPr>
      </w:pPr>
    </w:p>
    <w:p w:rsidRPr="00C360FD" w:rsidR="00C360FD" w:rsidP="2D372604" w:rsidRDefault="00C360FD" w14:paraId="7EED2E25" w14:textId="6B778C6A">
      <w:pPr>
        <w:pStyle w:val="paragraph"/>
        <w:spacing w:before="0" w:beforeAutospacing="off" w:after="0" w:afterAutospacing="off"/>
        <w:textAlignment w:val="baseline"/>
        <w:rPr>
          <w:rFonts w:ascii="Calibri" w:hAnsi="Calibri" w:cs="Calibri" w:asciiTheme="minorAscii" w:hAnsiTheme="minorAscii" w:cstheme="minorAscii"/>
          <w:b w:val="1"/>
          <w:bCs w:val="1"/>
          <w:sz w:val="24"/>
          <w:szCs w:val="24"/>
        </w:rPr>
      </w:pPr>
      <w:r w:rsidRPr="2C91D6B1" w:rsidR="49D1469A">
        <w:rPr>
          <w:rFonts w:ascii="Calibri" w:hAnsi="Calibri" w:cs="Calibri" w:asciiTheme="minorAscii" w:hAnsiTheme="minorAscii" w:cstheme="minorAscii"/>
          <w:b w:val="1"/>
          <w:bCs w:val="1"/>
          <w:sz w:val="24"/>
          <w:szCs w:val="24"/>
        </w:rPr>
        <w:t>Innehållsansvarig, g</w:t>
      </w:r>
      <w:r w:rsidRPr="2C91D6B1" w:rsidR="61ABC453">
        <w:rPr>
          <w:rFonts w:ascii="Calibri" w:hAnsi="Calibri" w:cs="Calibri" w:asciiTheme="minorAscii" w:hAnsiTheme="minorAscii" w:cstheme="minorAscii"/>
          <w:b w:val="1"/>
          <w:bCs w:val="1"/>
          <w:sz w:val="24"/>
          <w:szCs w:val="24"/>
        </w:rPr>
        <w:t>ranskare</w:t>
      </w:r>
      <w:r w:rsidRPr="2C91D6B1" w:rsidR="51A6E735">
        <w:rPr>
          <w:rFonts w:ascii="Calibri" w:hAnsi="Calibri" w:cs="Calibri" w:asciiTheme="minorAscii" w:hAnsiTheme="minorAscii" w:cstheme="minorAscii"/>
          <w:b w:val="1"/>
          <w:bCs w:val="1"/>
          <w:sz w:val="24"/>
          <w:szCs w:val="24"/>
        </w:rPr>
        <w:t xml:space="preserve"> och beslutsfattare</w:t>
      </w:r>
    </w:p>
    <w:p w:rsidRPr="00C360FD" w:rsidR="00C360FD" w:rsidP="5684AE99" w:rsidRDefault="00C360FD" w14:paraId="2BB71C7B" w14:textId="453AA307">
      <w:pPr>
        <w:pStyle w:val="paragraph"/>
        <w:spacing w:before="0" w:beforeAutospacing="off" w:after="0" w:afterAutospacing="off"/>
        <w:textAlignment w:val="baseline"/>
        <w:rPr>
          <w:rFonts w:ascii="Calibri" w:hAnsi="Calibri" w:cs="Calibri" w:asciiTheme="minorAscii" w:hAnsiTheme="minorAscii" w:cstheme="minorAscii"/>
          <w:sz w:val="24"/>
          <w:szCs w:val="24"/>
        </w:rPr>
      </w:pPr>
      <w:r w:rsidRPr="2C91D6B1" w:rsidR="61ABC453">
        <w:rPr>
          <w:rFonts w:ascii="Calibri" w:hAnsi="Calibri" w:cs="Calibri" w:asciiTheme="minorAscii" w:hAnsiTheme="minorAscii" w:cstheme="minorAscii"/>
          <w:sz w:val="24"/>
          <w:szCs w:val="24"/>
        </w:rPr>
        <w:t xml:space="preserve">Ange namn och e-post till den som ska granska det styrande dokumentet. </w:t>
      </w:r>
      <w:r w:rsidRPr="2C91D6B1" w:rsidR="00C360FD">
        <w:rPr>
          <w:rFonts w:ascii="Calibri" w:hAnsi="Calibri" w:cs="Calibri" w:asciiTheme="minorAscii" w:hAnsiTheme="minorAscii" w:cstheme="minorAscii"/>
          <w:sz w:val="24"/>
          <w:szCs w:val="24"/>
        </w:rPr>
        <w:t xml:space="preserve">En granskare kan vara en delförfattare eller en person som är sakkunnig på det aktuella området. </w:t>
      </w:r>
    </w:p>
    <w:p w:rsidR="1B5BBA8A" w:rsidP="2C91D6B1" w:rsidRDefault="1B5BBA8A" w14:paraId="3A824291" w14:textId="46470511">
      <w:pPr>
        <w:pStyle w:val="paragraph"/>
        <w:spacing w:before="0" w:beforeAutospacing="off" w:after="0" w:afterAutospacing="off"/>
        <w:rPr>
          <w:rFonts w:ascii="Calibri" w:hAnsi="Calibri" w:cs="Calibri" w:asciiTheme="minorAscii" w:hAnsiTheme="minorAscii" w:cstheme="minorAscii"/>
          <w:sz w:val="24"/>
          <w:szCs w:val="24"/>
        </w:rPr>
      </w:pPr>
      <w:r w:rsidRPr="2C91D6B1" w:rsidR="1B5BBA8A">
        <w:rPr>
          <w:rFonts w:ascii="Calibri" w:hAnsi="Calibri" w:cs="Calibri" w:asciiTheme="minorAscii" w:hAnsiTheme="minorAscii" w:cstheme="minorAscii"/>
          <w:sz w:val="24"/>
          <w:szCs w:val="24"/>
        </w:rPr>
        <w:t xml:space="preserve">För alla styrande dokument inom hälso- och sjukvård i VGR krävs tre personer: innehållsansvarig, granskare och beslutsfattare. </w:t>
      </w:r>
      <w:r w:rsidRPr="2C91D6B1" w:rsidR="22EF3B10">
        <w:rPr>
          <w:rFonts w:ascii="Calibri" w:hAnsi="Calibri" w:cs="Calibri" w:asciiTheme="minorAscii" w:hAnsiTheme="minorAscii" w:cstheme="minorAscii"/>
          <w:sz w:val="24"/>
          <w:szCs w:val="24"/>
        </w:rPr>
        <w:t xml:space="preserve">Beslutsfattare för </w:t>
      </w:r>
      <w:r w:rsidRPr="2C91D6B1" w:rsidR="1B5BBA8A">
        <w:rPr>
          <w:rFonts w:ascii="Calibri" w:hAnsi="Calibri" w:cs="Calibri" w:asciiTheme="minorAscii" w:hAnsiTheme="minorAscii" w:cstheme="minorAscii"/>
          <w:sz w:val="24"/>
          <w:szCs w:val="24"/>
        </w:rPr>
        <w:t xml:space="preserve">regionala rutiner är ordförande i samordningsrådet (eller person med annat funktionsansvar) </w:t>
      </w:r>
      <w:r w:rsidRPr="2C91D6B1" w:rsidR="03641736">
        <w:rPr>
          <w:rFonts w:ascii="Calibri" w:hAnsi="Calibri" w:cs="Calibri" w:asciiTheme="minorAscii" w:hAnsiTheme="minorAscii" w:cstheme="minorAscii"/>
          <w:sz w:val="24"/>
          <w:szCs w:val="24"/>
        </w:rPr>
        <w:t>och för regionala medicinska riktlinjer hälso- och sjukvårdsutvecklingsdirektören.</w:t>
      </w:r>
    </w:p>
    <w:p w:rsidRPr="00C360FD" w:rsidR="00C360FD" w:rsidP="00C360FD" w:rsidRDefault="00C360FD" w14:paraId="2ACC555B" w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</w:p>
    <w:p w:rsidRPr="00C360FD" w:rsidR="00C360FD" w:rsidP="00C360FD" w:rsidRDefault="00C360FD" w14:paraId="7BF34BA6" w14:textId="16B5C868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b/>
          <w:bCs/>
        </w:rPr>
      </w:pPr>
      <w:r w:rsidRPr="00C360FD">
        <w:rPr>
          <w:rFonts w:asciiTheme="minorHAnsi" w:hAnsiTheme="minorHAnsi" w:cstheme="minorHAnsi"/>
          <w:b/>
          <w:bCs/>
        </w:rPr>
        <w:t xml:space="preserve">Viktig information </w:t>
      </w:r>
    </w:p>
    <w:p w:rsidRPr="00C360FD" w:rsidR="00C360FD" w:rsidP="00C360FD" w:rsidRDefault="00C360FD" w14:paraId="3FAA21B8" w14:textId="77777777">
      <w:pPr>
        <w:pStyle w:val="paragraph"/>
        <w:numPr>
          <w:ilvl w:val="0"/>
          <w:numId w:val="1"/>
        </w:numPr>
        <w:spacing w:before="0" w:beforeAutospacing="0" w:after="240" w:afterAutospacing="0"/>
        <w:ind w:left="284" w:hanging="284"/>
        <w:textAlignment w:val="baseline"/>
        <w:rPr>
          <w:rFonts w:asciiTheme="minorHAnsi" w:hAnsiTheme="minorHAnsi" w:cstheme="minorHAnsi"/>
          <w:sz w:val="22"/>
          <w:szCs w:val="22"/>
        </w:rPr>
      </w:pPr>
      <w:r w:rsidRPr="00C360FD">
        <w:rPr>
          <w:rFonts w:asciiTheme="minorHAnsi" w:hAnsiTheme="minorHAnsi" w:cstheme="minorHAnsi"/>
          <w:sz w:val="22"/>
          <w:szCs w:val="22"/>
        </w:rPr>
        <w:t xml:space="preserve">Regelverk. Innan arbetet påbörjas säkerställ att författargruppen tagit del av </w:t>
      </w:r>
      <w:hyperlink w:history="1" r:id="rId11">
        <w:r w:rsidRPr="00C360FD">
          <w:rPr>
            <w:rStyle w:val="Hyperlnk"/>
            <w:rFonts w:asciiTheme="minorHAnsi" w:hAnsiTheme="minorHAnsi" w:cstheme="minorHAnsi"/>
            <w:sz w:val="22"/>
            <w:szCs w:val="22"/>
          </w:rPr>
          <w:t>Process och instruktioner för att ta fram styrande dokument</w:t>
        </w:r>
      </w:hyperlink>
      <w:r w:rsidRPr="00C360FD">
        <w:rPr>
          <w:rFonts w:asciiTheme="minorHAnsi" w:hAnsiTheme="minorHAnsi" w:cstheme="minorHAnsi"/>
          <w:sz w:val="22"/>
          <w:szCs w:val="22"/>
        </w:rPr>
        <w:t xml:space="preserve">. Observera att detta regelverk måste följas för att det regionala styrande dokumentet ska kunna godkännas. </w:t>
      </w:r>
    </w:p>
    <w:p w:rsidRPr="00422860" w:rsidR="00422860" w:rsidP="5684AE99" w:rsidRDefault="00422860" w14:paraId="575E94F2" w14:textId="221434B0">
      <w:pPr>
        <w:pStyle w:val="paragraph"/>
        <w:numPr>
          <w:ilvl w:val="0"/>
          <w:numId w:val="1"/>
        </w:numPr>
        <w:spacing w:before="0" w:beforeAutospacing="off" w:after="0" w:afterAutospacing="off"/>
        <w:ind w:left="284" w:hanging="284"/>
        <w:textAlignment w:val="baseline"/>
        <w:rPr>
          <w:rStyle w:val="normaltextrun"/>
          <w:rFonts w:ascii="Calibri" w:hAnsi="Calibri" w:cs="Calibri"/>
        </w:rPr>
      </w:pPr>
      <w:r w:rsidRPr="5684AE99" w:rsidR="00C360FD">
        <w:rPr>
          <w:rFonts w:ascii="Calibri" w:hAnsi="Calibri" w:cs="Calibri" w:asciiTheme="minorAscii" w:hAnsiTheme="minorAscii" w:cstheme="minorAscii"/>
          <w:sz w:val="22"/>
          <w:szCs w:val="22"/>
        </w:rPr>
        <w:t xml:space="preserve">Arbetsprocess. Under skrivprocessen ska redigeringen av det styrande dokumentet göras i en moderfil som delas från medicinsk redaktions yta för att säkerställa spårbarhet. Observera att alla justeringar måste ske i denna fil. Redaktionen </w:t>
      </w:r>
      <w:r w:rsidRPr="5684AE99" w:rsidR="2D306AB5">
        <w:rPr>
          <w:rFonts w:ascii="Calibri" w:hAnsi="Calibri" w:cs="Calibri" w:asciiTheme="minorAscii" w:hAnsiTheme="minorAscii" w:cstheme="minorAscii"/>
          <w:sz w:val="22"/>
          <w:szCs w:val="22"/>
        </w:rPr>
        <w:t>tar inte</w:t>
      </w:r>
      <w:r w:rsidRPr="5684AE99" w:rsidR="00C360FD">
        <w:rPr>
          <w:rFonts w:ascii="Calibri" w:hAnsi="Calibri" w:cs="Calibri" w:asciiTheme="minorAscii" w:hAnsiTheme="minorAscii" w:cstheme="minorAscii"/>
          <w:sz w:val="22"/>
          <w:szCs w:val="22"/>
        </w:rPr>
        <w:t xml:space="preserve"> emot dokument som skickas i separata filer eller delas från andra ytor. </w:t>
      </w:r>
    </w:p>
    <w:sectPr w:rsidRPr="00422860" w:rsidR="00422860">
      <w:headerReference w:type="default" r:id="rId12"/>
      <w:pgSz w:w="11906" w:h="16838" w:orient="portrait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F64E8" w:rsidP="00DA1136" w:rsidRDefault="00BF64E8" w14:paraId="19706224" w14:textId="77777777">
      <w:pPr>
        <w:spacing w:after="0" w:line="240" w:lineRule="auto"/>
      </w:pPr>
      <w:r>
        <w:separator/>
      </w:r>
    </w:p>
  </w:endnote>
  <w:endnote w:type="continuationSeparator" w:id="0">
    <w:p w:rsidR="00BF64E8" w:rsidP="00DA1136" w:rsidRDefault="00BF64E8" w14:paraId="314BB2B5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F64E8" w:rsidP="00DA1136" w:rsidRDefault="00BF64E8" w14:paraId="63F4AF92" w14:textId="77777777">
      <w:pPr>
        <w:spacing w:after="0" w:line="240" w:lineRule="auto"/>
      </w:pPr>
      <w:r>
        <w:separator/>
      </w:r>
    </w:p>
  </w:footnote>
  <w:footnote w:type="continuationSeparator" w:id="0">
    <w:p w:rsidR="00BF64E8" w:rsidP="00DA1136" w:rsidRDefault="00BF64E8" w14:paraId="511CF25F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DA1136" w:rsidRDefault="00DA1136" w14:paraId="1C3D71E1" w14:textId="3FD04B98">
    <w:pPr>
      <w:pStyle w:val="Sidhuvud"/>
    </w:pPr>
    <w:r>
      <w:rPr>
        <w:noProof/>
      </w:rPr>
      <w:drawing>
        <wp:anchor distT="0" distB="252095" distL="114300" distR="114300" simplePos="0" relativeHeight="251659264" behindDoc="1" locked="1" layoutInCell="1" allowOverlap="0" wp14:anchorId="34F0E4DB" wp14:editId="7ABC50FD">
          <wp:simplePos x="0" y="0"/>
          <wp:positionH relativeFrom="page">
            <wp:posOffset>504825</wp:posOffset>
          </wp:positionH>
          <wp:positionV relativeFrom="page">
            <wp:posOffset>95250</wp:posOffset>
          </wp:positionV>
          <wp:extent cx="6334125" cy="1234440"/>
          <wp:effectExtent l="0" t="0" r="9525" b="3810"/>
          <wp:wrapTopAndBottom/>
          <wp:docPr id="1283246587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3246587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34125" cy="12344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BBF3A71"/>
    <w:multiLevelType w:val="hybridMultilevel"/>
    <w:tmpl w:val="A18C08C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66861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530D"/>
    <w:rsid w:val="000C08EE"/>
    <w:rsid w:val="0013633A"/>
    <w:rsid w:val="001A01C6"/>
    <w:rsid w:val="001D0985"/>
    <w:rsid w:val="001F337D"/>
    <w:rsid w:val="00261217"/>
    <w:rsid w:val="002F7FAD"/>
    <w:rsid w:val="00301A9B"/>
    <w:rsid w:val="003243C4"/>
    <w:rsid w:val="00371106"/>
    <w:rsid w:val="003E62C6"/>
    <w:rsid w:val="00422860"/>
    <w:rsid w:val="00592044"/>
    <w:rsid w:val="00737CB0"/>
    <w:rsid w:val="00762A96"/>
    <w:rsid w:val="007C1321"/>
    <w:rsid w:val="007D5C9D"/>
    <w:rsid w:val="00810E42"/>
    <w:rsid w:val="008372E6"/>
    <w:rsid w:val="008A227C"/>
    <w:rsid w:val="00933862"/>
    <w:rsid w:val="00997CE0"/>
    <w:rsid w:val="009E2AF8"/>
    <w:rsid w:val="00A01496"/>
    <w:rsid w:val="00AC7EFD"/>
    <w:rsid w:val="00B1707F"/>
    <w:rsid w:val="00BF64E8"/>
    <w:rsid w:val="00C360FD"/>
    <w:rsid w:val="00CC0DC1"/>
    <w:rsid w:val="00D0530D"/>
    <w:rsid w:val="00D9011C"/>
    <w:rsid w:val="00DA1136"/>
    <w:rsid w:val="00DA4321"/>
    <w:rsid w:val="03641736"/>
    <w:rsid w:val="0C0D914A"/>
    <w:rsid w:val="0D8A079B"/>
    <w:rsid w:val="10CFD45C"/>
    <w:rsid w:val="10E91944"/>
    <w:rsid w:val="195F5B86"/>
    <w:rsid w:val="1B5BBA8A"/>
    <w:rsid w:val="1CE343D9"/>
    <w:rsid w:val="20AD4FD9"/>
    <w:rsid w:val="22EF3B10"/>
    <w:rsid w:val="23014E20"/>
    <w:rsid w:val="250A5094"/>
    <w:rsid w:val="2C2D956F"/>
    <w:rsid w:val="2C91D6B1"/>
    <w:rsid w:val="2CC6A213"/>
    <w:rsid w:val="2D306AB5"/>
    <w:rsid w:val="2D372604"/>
    <w:rsid w:val="3BA021CC"/>
    <w:rsid w:val="3FFDAC51"/>
    <w:rsid w:val="49D1469A"/>
    <w:rsid w:val="51A6E735"/>
    <w:rsid w:val="5684AE99"/>
    <w:rsid w:val="5F3A97B1"/>
    <w:rsid w:val="61ABC453"/>
    <w:rsid w:val="635A4091"/>
    <w:rsid w:val="6A0E4401"/>
    <w:rsid w:val="6D1405DD"/>
    <w:rsid w:val="6D38427D"/>
    <w:rsid w:val="6FC8E6DE"/>
    <w:rsid w:val="7177EE45"/>
    <w:rsid w:val="728C4735"/>
    <w:rsid w:val="78FB971D"/>
    <w:rsid w:val="79A73457"/>
    <w:rsid w:val="7A9767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63FFAB"/>
  <w15:chartTrackingRefBased/>
  <w15:docId w15:val="{7CD4D746-6BE7-4723-AE94-6706469707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paragraph" w:styleId="paragraph" w:customStyle="1">
    <w:name w:val="paragraph"/>
    <w:basedOn w:val="Normal"/>
    <w:rsid w:val="00D0530D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sv-SE"/>
    </w:rPr>
  </w:style>
  <w:style w:type="character" w:styleId="normaltextrun" w:customStyle="1">
    <w:name w:val="normaltextrun"/>
    <w:basedOn w:val="Standardstycketeckensnitt"/>
    <w:rsid w:val="00D0530D"/>
  </w:style>
  <w:style w:type="character" w:styleId="tabchar" w:customStyle="1">
    <w:name w:val="tabchar"/>
    <w:basedOn w:val="Standardstycketeckensnitt"/>
    <w:rsid w:val="00D0530D"/>
  </w:style>
  <w:style w:type="character" w:styleId="eop" w:customStyle="1">
    <w:name w:val="eop"/>
    <w:basedOn w:val="Standardstycketeckensnitt"/>
    <w:rsid w:val="00D0530D"/>
  </w:style>
  <w:style w:type="character" w:styleId="Hyperlnk">
    <w:name w:val="Hyperlink"/>
    <w:basedOn w:val="Standardstycketeckensnitt"/>
    <w:uiPriority w:val="99"/>
    <w:unhideWhenUsed/>
    <w:rsid w:val="00592044"/>
    <w:rPr>
      <w:color w:val="0563C1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92044"/>
    <w:rPr>
      <w:color w:val="605E5C"/>
      <w:shd w:val="clear" w:color="auto" w:fill="E1DFDD"/>
    </w:rPr>
  </w:style>
  <w:style w:type="paragraph" w:styleId="Sidhuvud">
    <w:name w:val="header"/>
    <w:basedOn w:val="Normal"/>
    <w:link w:val="SidhuvudChar"/>
    <w:uiPriority w:val="99"/>
    <w:unhideWhenUsed/>
    <w:rsid w:val="00DA1136"/>
    <w:pPr>
      <w:tabs>
        <w:tab w:val="center" w:pos="4536"/>
        <w:tab w:val="right" w:pos="9072"/>
      </w:tabs>
      <w:spacing w:after="0" w:line="240" w:lineRule="auto"/>
    </w:pPr>
  </w:style>
  <w:style w:type="character" w:styleId="SidhuvudChar" w:customStyle="1">
    <w:name w:val="Sidhuvud Char"/>
    <w:basedOn w:val="Standardstycketeckensnitt"/>
    <w:link w:val="Sidhuvud"/>
    <w:uiPriority w:val="99"/>
    <w:rsid w:val="00DA1136"/>
  </w:style>
  <w:style w:type="paragraph" w:styleId="Sidfot">
    <w:name w:val="footer"/>
    <w:basedOn w:val="Normal"/>
    <w:link w:val="SidfotChar"/>
    <w:uiPriority w:val="99"/>
    <w:unhideWhenUsed/>
    <w:rsid w:val="00DA1136"/>
    <w:pPr>
      <w:tabs>
        <w:tab w:val="center" w:pos="4536"/>
        <w:tab w:val="right" w:pos="9072"/>
      </w:tabs>
      <w:spacing w:after="0" w:line="240" w:lineRule="auto"/>
    </w:pPr>
  </w:style>
  <w:style w:type="character" w:styleId="SidfotChar" w:customStyle="1">
    <w:name w:val="Sidfot Char"/>
    <w:basedOn w:val="Standardstycketeckensnitt"/>
    <w:link w:val="Sidfot"/>
    <w:uiPriority w:val="99"/>
    <w:rsid w:val="00DA11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804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90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5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36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98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41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588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642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40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522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189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501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215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78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521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053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78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219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985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38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45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62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9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947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604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78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70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631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191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880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351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85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491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160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ssn12865-780821730-395/surrogate/SSN%202024-00014%20Process%20och%20instruktioner%20f%c3%b6r%20att%20ta%20fram%20styrande%20dokument.pdf" TargetMode="Externa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xmlns:thm15="http://schemas.microsoft.com/office/thememl/2012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Nominering av styrande dokument</dc:title>
  <dc:subject/>
  <dc:creator>Annelie Jonsson</dc:creator>
  <keywords/>
  <dc:description/>
  <lastModifiedBy>Karin Lundgren</lastModifiedBy>
  <revision>12</revision>
  <dcterms:created xsi:type="dcterms:W3CDTF">2024-01-19T09:05:00.0000000Z</dcterms:created>
  <dcterms:modified xsi:type="dcterms:W3CDTF">2025-12-15T10:18:11.0000000Z</dcterms:modified>
</coreProperties>
</file>