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46CAEB" w14:textId="23B0A845" w:rsidR="00AA6EB4" w:rsidRPr="000533F8" w:rsidRDefault="000533F8" w:rsidP="000533F8">
      <w:pPr>
        <w:pStyle w:val="Underrubrik"/>
        <w:ind w:left="993"/>
      </w:pPr>
      <w:r>
        <w:rPr>
          <w:noProof/>
          <w:szCs w:val="20"/>
        </w:rPr>
        <w:drawing>
          <wp:anchor distT="0" distB="0" distL="114300" distR="114300" simplePos="0" relativeHeight="251658240" behindDoc="0" locked="0" layoutInCell="1" allowOverlap="1" wp14:anchorId="28F6C1E3" wp14:editId="7189AB23">
            <wp:simplePos x="0" y="0"/>
            <wp:positionH relativeFrom="column">
              <wp:posOffset>3267710</wp:posOffset>
            </wp:positionH>
            <wp:positionV relativeFrom="paragraph">
              <wp:posOffset>635</wp:posOffset>
            </wp:positionV>
            <wp:extent cx="2163445" cy="434975"/>
            <wp:effectExtent l="0" t="0" r="0" b="0"/>
            <wp:wrapNone/>
            <wp:docPr id="1" name="Bildobjekt 1" descr="VG_P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VG_PM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3445" cy="43497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14="http://schemas.microsoft.com/office/drawing/2010/main"/>
                      </a:ext>
                    </a:extLst>
                  </pic:spPr>
                </pic:pic>
              </a:graphicData>
            </a:graphic>
            <wp14:sizeRelH relativeFrom="page">
              <wp14:pctWidth>0</wp14:pctWidth>
            </wp14:sizeRelH>
            <wp14:sizeRelV relativeFrom="page">
              <wp14:pctHeight>0</wp14:pctHeight>
            </wp14:sizeRelV>
          </wp:anchor>
        </w:drawing>
      </w:r>
      <w:r w:rsidR="00503F93">
        <w:t>Stöd och behandling</w:t>
      </w:r>
      <w:r>
        <w:br/>
      </w:r>
      <w:r w:rsidR="000051D5">
        <w:t>Västra Götalandsregionen</w:t>
      </w:r>
      <w:r>
        <w:br/>
      </w:r>
      <w:r w:rsidR="00FD4A0B" w:rsidRPr="31AB9824">
        <w:rPr>
          <w:rFonts w:asciiTheme="majorHAnsi" w:hAnsiTheme="majorHAnsi"/>
        </w:rPr>
        <w:t>202</w:t>
      </w:r>
      <w:r w:rsidR="00943755">
        <w:rPr>
          <w:rFonts w:asciiTheme="majorHAnsi" w:hAnsiTheme="majorHAnsi"/>
        </w:rPr>
        <w:t>4</w:t>
      </w:r>
      <w:r w:rsidR="00E40B51" w:rsidRPr="31AB9824">
        <w:rPr>
          <w:rFonts w:asciiTheme="majorHAnsi" w:hAnsiTheme="majorHAnsi"/>
        </w:rPr>
        <w:t>-</w:t>
      </w:r>
      <w:r w:rsidR="00943755">
        <w:rPr>
          <w:rFonts w:asciiTheme="majorHAnsi" w:hAnsiTheme="majorHAnsi"/>
        </w:rPr>
        <w:t>11</w:t>
      </w:r>
      <w:r w:rsidR="00345359" w:rsidRPr="31AB9824">
        <w:rPr>
          <w:rFonts w:asciiTheme="majorHAnsi" w:hAnsiTheme="majorHAnsi"/>
        </w:rPr>
        <w:t>-</w:t>
      </w:r>
      <w:r w:rsidR="00D35234">
        <w:rPr>
          <w:rFonts w:asciiTheme="majorHAnsi" w:hAnsiTheme="majorHAnsi"/>
        </w:rPr>
        <w:t>20</w:t>
      </w:r>
    </w:p>
    <w:p w14:paraId="672A6659" w14:textId="42357D59" w:rsidR="00FB2F0F" w:rsidRDefault="00FB2F0F" w:rsidP="008262E9">
      <w:pPr>
        <w:pStyle w:val="Omslagsrubrik"/>
        <w:ind w:firstLine="993"/>
      </w:pPr>
    </w:p>
    <w:p w14:paraId="0A37501D" w14:textId="77777777" w:rsidR="00FB2F0F" w:rsidRDefault="00FB2F0F" w:rsidP="008262E9">
      <w:pPr>
        <w:pStyle w:val="Omslagsrubrik"/>
        <w:ind w:firstLine="993"/>
      </w:pPr>
    </w:p>
    <w:p w14:paraId="38EEB29D" w14:textId="5BB87391" w:rsidR="00FB2F0F" w:rsidRDefault="00F15EF1" w:rsidP="00805CA7">
      <w:pPr>
        <w:pStyle w:val="Omslagsrubrik"/>
        <w:ind w:left="993"/>
      </w:pPr>
      <w:r>
        <w:t>Mall för r</w:t>
      </w:r>
      <w:r w:rsidR="00503F93">
        <w:t>iskanalys</w:t>
      </w:r>
      <w:r>
        <w:t xml:space="preserve"> </w:t>
      </w:r>
      <w:r w:rsidR="00943755">
        <w:t>för Hantera Tankar Känslor och Beteenden</w:t>
      </w:r>
    </w:p>
    <w:p w14:paraId="5DAB6C7B" w14:textId="77777777" w:rsidR="00FB2F0F" w:rsidRPr="0060596B" w:rsidRDefault="00FB2F0F" w:rsidP="0060596B">
      <w:pPr>
        <w:spacing w:after="0" w:line="240" w:lineRule="auto"/>
        <w:rPr>
          <w:rFonts w:asciiTheme="majorHAnsi" w:hAnsiTheme="majorHAnsi"/>
          <w:sz w:val="44"/>
          <w:szCs w:val="44"/>
        </w:rPr>
      </w:pPr>
    </w:p>
    <w:p w14:paraId="02EB378F" w14:textId="77777777" w:rsidR="00E61294" w:rsidRDefault="00E61294">
      <w:pPr>
        <w:spacing w:after="0" w:line="240" w:lineRule="auto"/>
        <w:rPr>
          <w:rFonts w:asciiTheme="majorHAnsi" w:hAnsiTheme="majorHAnsi"/>
          <w:sz w:val="48"/>
          <w:szCs w:val="48"/>
        </w:rPr>
      </w:pPr>
      <w:r>
        <w:rPr>
          <w:rFonts w:asciiTheme="majorHAnsi" w:hAnsiTheme="majorHAnsi"/>
          <w:sz w:val="48"/>
          <w:szCs w:val="48"/>
        </w:rPr>
        <w:br w:type="page"/>
      </w:r>
    </w:p>
    <w:p w14:paraId="35A94493" w14:textId="77777777" w:rsidR="00B851B9" w:rsidRPr="00DF3CF3" w:rsidRDefault="00826DA0" w:rsidP="00B851B9">
      <w:pPr>
        <w:spacing w:line="240" w:lineRule="auto"/>
        <w:rPr>
          <w:rFonts w:asciiTheme="majorHAnsi" w:hAnsiTheme="majorHAnsi"/>
          <w:sz w:val="48"/>
          <w:szCs w:val="48"/>
        </w:rPr>
      </w:pPr>
      <w:r>
        <w:rPr>
          <w:rFonts w:asciiTheme="majorHAnsi" w:hAnsiTheme="majorHAnsi"/>
          <w:sz w:val="48"/>
          <w:szCs w:val="48"/>
        </w:rPr>
        <w:lastRenderedPageBreak/>
        <w:t>Inledning</w:t>
      </w:r>
    </w:p>
    <w:p w14:paraId="7275C6A6" w14:textId="6898336B" w:rsidR="0074430F" w:rsidRDefault="00AD2AC2" w:rsidP="008F3602">
      <w:pPr>
        <w:pStyle w:val="IngresstextVGR"/>
      </w:pPr>
      <w:r>
        <w:t>E</w:t>
      </w:r>
      <w:r w:rsidR="001F3FDE">
        <w:t xml:space="preserve">n riskanalys ska göras vid </w:t>
      </w:r>
      <w:r w:rsidR="00E630B6">
        <w:t>en</w:t>
      </w:r>
      <w:r w:rsidR="004E1136">
        <w:t xml:space="preserve"> enhet </w:t>
      </w:r>
      <w:r w:rsidR="00644BAB">
        <w:t xml:space="preserve">i samband med </w:t>
      </w:r>
      <w:r w:rsidR="008878E2">
        <w:t>att</w:t>
      </w:r>
      <w:r w:rsidR="00644BAB">
        <w:t xml:space="preserve"> </w:t>
      </w:r>
      <w:r w:rsidR="008878E2">
        <w:t>ett program ska in</w:t>
      </w:r>
      <w:r w:rsidR="00370F38">
        <w:t xml:space="preserve">föras. Ska en enhet </w:t>
      </w:r>
      <w:r w:rsidR="00CB39D6">
        <w:t xml:space="preserve">använda flera program så görs en riskanalys </w:t>
      </w:r>
      <w:r w:rsidR="00B25522">
        <w:t xml:space="preserve">i vanliga fall </w:t>
      </w:r>
      <w:r w:rsidR="00CB39D6">
        <w:t>för varje program</w:t>
      </w:r>
      <w:r w:rsidR="007D7DD6">
        <w:t>.</w:t>
      </w:r>
      <w:r w:rsidR="00CB39D6">
        <w:t xml:space="preserve"> </w:t>
      </w:r>
      <w:r w:rsidR="00985A40">
        <w:t>Om du skapar ett program så kan en riskanalys påbörjas under utvecklingsfasen.</w:t>
      </w:r>
    </w:p>
    <w:p w14:paraId="1C0E15F5" w14:textId="33E5C7ED" w:rsidR="00C31EB3" w:rsidRPr="0074430F" w:rsidRDefault="00054F9A" w:rsidP="0074430F">
      <w:r>
        <w:t xml:space="preserve">I vissa fall kan enheter som har identiska vårdprocesser använda samma mall. Hur riskanalysen </w:t>
      </w:r>
      <w:r w:rsidR="000A1A4F">
        <w:t xml:space="preserve">går till och eventuella samarbeten inom en viss </w:t>
      </w:r>
      <w:r w:rsidR="00472390">
        <w:t xml:space="preserve">verksamhet, </w:t>
      </w:r>
      <w:r w:rsidR="000A1A4F">
        <w:t>av</w:t>
      </w:r>
      <w:r w:rsidR="00472390">
        <w:t xml:space="preserve">görs av verksamheten. </w:t>
      </w:r>
      <w:r w:rsidR="007A4DE3">
        <w:t>S</w:t>
      </w:r>
      <w:r w:rsidR="00C31EB3">
        <w:t>yfte</w:t>
      </w:r>
      <w:r w:rsidR="007A4DE3">
        <w:t>t</w:t>
      </w:r>
      <w:r w:rsidR="00C31EB3">
        <w:t xml:space="preserve"> med </w:t>
      </w:r>
      <w:r w:rsidR="007A4DE3">
        <w:t xml:space="preserve">denna </w:t>
      </w:r>
      <w:r w:rsidR="00C31EB3">
        <w:t>mall är att göra det lättare att identifiera och åtgärda vanliga risker</w:t>
      </w:r>
      <w:r w:rsidR="00B83CFE">
        <w:t xml:space="preserve"> när ett program </w:t>
      </w:r>
      <w:r w:rsidR="007A4DE3">
        <w:t>ska börja användas</w:t>
      </w:r>
      <w:r w:rsidR="00C31EB3">
        <w:t>. Mallen innehåller exempel på vanliga risker</w:t>
      </w:r>
      <w:r w:rsidR="00D3304A">
        <w:t xml:space="preserve">. </w:t>
      </w:r>
      <w:r w:rsidR="0028248F">
        <w:t>Ö</w:t>
      </w:r>
      <w:r w:rsidR="00EC4893">
        <w:t>verväg</w:t>
      </w:r>
      <w:r w:rsidR="00A23E9A">
        <w:t xml:space="preserve"> om de</w:t>
      </w:r>
      <w:r w:rsidR="0034065B">
        <w:t>ssa</w:t>
      </w:r>
      <w:r w:rsidR="00A23E9A">
        <w:t xml:space="preserve"> är applicerbara </w:t>
      </w:r>
      <w:r w:rsidR="0034065B">
        <w:t>vid det aktuella införandet</w:t>
      </w:r>
      <w:r w:rsidR="007F4902">
        <w:t xml:space="preserve"> vid din/era enheter</w:t>
      </w:r>
      <w:r w:rsidR="0028248F">
        <w:t>. Ta bort risker som inte är aktuella. Lägg till risker som ni själva kan identif</w:t>
      </w:r>
      <w:r w:rsidR="00DD59B7">
        <w:t>i</w:t>
      </w:r>
      <w:r w:rsidR="0028248F">
        <w:t>era.</w:t>
      </w:r>
      <w:r w:rsidR="00DD59B7">
        <w:t xml:space="preserve"> Enhetschef eller motsvarande har ansvar för att </w:t>
      </w:r>
      <w:r w:rsidR="002F708F">
        <w:t>riskanalysen görs</w:t>
      </w:r>
      <w:r w:rsidR="005D1BB7">
        <w:t xml:space="preserve"> och stämmer av denna med förvaltningens kontaktperson</w:t>
      </w:r>
      <w:r w:rsidR="004241F2">
        <w:t xml:space="preserve"> för Stöd och behandling</w:t>
      </w:r>
      <w:r w:rsidR="005D1BB7">
        <w:t xml:space="preserve"> om sådan finns. Saknar förvaltningen</w:t>
      </w:r>
      <w:r w:rsidR="00D01661">
        <w:t xml:space="preserve"> en sådan</w:t>
      </w:r>
      <w:r w:rsidR="005D1BB7">
        <w:t xml:space="preserve"> kontaktperson</w:t>
      </w:r>
      <w:r w:rsidR="004241F2">
        <w:t xml:space="preserve"> så </w:t>
      </w:r>
      <w:r w:rsidR="002F708F">
        <w:t>skicka</w:t>
      </w:r>
      <w:r w:rsidR="004241F2">
        <w:t>s</w:t>
      </w:r>
      <w:r w:rsidR="00D01661">
        <w:t xml:space="preserve"> </w:t>
      </w:r>
      <w:r w:rsidR="0082509E">
        <w:t>en kopia</w:t>
      </w:r>
      <w:r w:rsidR="00422A6F">
        <w:t xml:space="preserve"> av den</w:t>
      </w:r>
      <w:r w:rsidR="0082509E">
        <w:t xml:space="preserve"> </w:t>
      </w:r>
      <w:r w:rsidR="00A210C5">
        <w:t>färdiga</w:t>
      </w:r>
      <w:r w:rsidR="00402737">
        <w:t xml:space="preserve"> riskanalysen </w:t>
      </w:r>
      <w:r w:rsidR="00422A6F">
        <w:t xml:space="preserve">för kännedom </w:t>
      </w:r>
      <w:r w:rsidR="00402737">
        <w:t>till</w:t>
      </w:r>
      <w:r w:rsidR="00422A6F">
        <w:t xml:space="preserve"> </w:t>
      </w:r>
      <w:r w:rsidR="00E67506">
        <w:t xml:space="preserve">den </w:t>
      </w:r>
      <w:r w:rsidR="00422A6F">
        <w:t>regionala förvaltningen</w:t>
      </w:r>
      <w:r w:rsidR="006A731A">
        <w:t>,</w:t>
      </w:r>
      <w:r w:rsidR="00AA022A">
        <w:t xml:space="preserve"> </w:t>
      </w:r>
      <w:hyperlink r:id="rId13" w:history="1">
        <w:r w:rsidR="00AA022A" w:rsidRPr="00486F79">
          <w:rPr>
            <w:rStyle w:val="Hyperlnk"/>
          </w:rPr>
          <w:t>sob@vgregion.se</w:t>
        </w:r>
      </w:hyperlink>
      <w:r w:rsidR="00624645">
        <w:t>.</w:t>
      </w:r>
      <w:r w:rsidR="00E95DEA">
        <w:t xml:space="preserve"> Förvalta riskanalysen enligt </w:t>
      </w:r>
      <w:r w:rsidR="00ED3DC1">
        <w:t>gällande verksamhetsrutiner</w:t>
      </w:r>
      <w:r w:rsidR="00E67506">
        <w:t>.</w:t>
      </w:r>
    </w:p>
    <w:p w14:paraId="6DCF4969" w14:textId="77777777" w:rsidR="00CB4F06" w:rsidRDefault="00CB4F06" w:rsidP="00CB4F06">
      <w:pPr>
        <w:pStyle w:val="Rubrik3"/>
      </w:pPr>
      <w:r>
        <w:t>Riskanalys steg för steg</w:t>
      </w:r>
    </w:p>
    <w:p w14:paraId="0D864023" w14:textId="77777777" w:rsidR="00CB4F06" w:rsidRDefault="00CB4F06" w:rsidP="00E40B51">
      <w:r>
        <w:t>Riskanalysen görs förslagsvis i följande steg (har ni en egen modell för riskanalys i verksamheten kan ni använda den):</w:t>
      </w:r>
    </w:p>
    <w:p w14:paraId="5EA94465" w14:textId="55AC5450" w:rsidR="00CB4F06" w:rsidRDefault="00CB4F06" w:rsidP="00CB4F06">
      <w:pPr>
        <w:pStyle w:val="Liststycke"/>
        <w:numPr>
          <w:ilvl w:val="0"/>
          <w:numId w:val="9"/>
        </w:numPr>
      </w:pPr>
      <w:r w:rsidRPr="00CB4F06">
        <w:t xml:space="preserve">Utarbeta </w:t>
      </w:r>
      <w:r w:rsidR="003C444C">
        <w:t xml:space="preserve">en </w:t>
      </w:r>
      <w:r w:rsidR="00DC5548">
        <w:t>vårdprocess</w:t>
      </w:r>
      <w:r w:rsidRPr="00CB4F06">
        <w:t xml:space="preserve"> för </w:t>
      </w:r>
      <w:r w:rsidR="003C444C">
        <w:t xml:space="preserve">programmet (hur man arbetar med </w:t>
      </w:r>
      <w:r w:rsidR="003C444C" w:rsidRPr="003C444C">
        <w:t>programmet</w:t>
      </w:r>
      <w:r w:rsidR="003C444C">
        <w:t>)</w:t>
      </w:r>
    </w:p>
    <w:p w14:paraId="4857906E" w14:textId="77777777" w:rsidR="00CB4F06" w:rsidRDefault="00CB4F06" w:rsidP="00CB4F06">
      <w:pPr>
        <w:pStyle w:val="Liststycke"/>
        <w:numPr>
          <w:ilvl w:val="0"/>
          <w:numId w:val="9"/>
        </w:numPr>
      </w:pPr>
      <w:r w:rsidRPr="00CB4F06">
        <w:t>Identifiera risker</w:t>
      </w:r>
    </w:p>
    <w:p w14:paraId="44058336" w14:textId="77777777" w:rsidR="00CB4F06" w:rsidRDefault="00CB4F06" w:rsidP="00CB4F06">
      <w:pPr>
        <w:pStyle w:val="Liststycke"/>
        <w:numPr>
          <w:ilvl w:val="0"/>
          <w:numId w:val="9"/>
        </w:numPr>
      </w:pPr>
      <w:r>
        <w:t>Bedöm riskens storlek</w:t>
      </w:r>
    </w:p>
    <w:p w14:paraId="1E1068B6" w14:textId="77777777" w:rsidR="00CB4F06" w:rsidRDefault="00CB4F06" w:rsidP="00CB4F06">
      <w:pPr>
        <w:pStyle w:val="Liststycke"/>
        <w:numPr>
          <w:ilvl w:val="0"/>
          <w:numId w:val="9"/>
        </w:numPr>
      </w:pPr>
      <w:r w:rsidRPr="00CB4F06">
        <w:t>Identifiera bakomliggande orsaker</w:t>
      </w:r>
    </w:p>
    <w:p w14:paraId="2D3C0EE2" w14:textId="77777777" w:rsidR="00CB4F06" w:rsidRDefault="00CB4F06" w:rsidP="00CB4F06">
      <w:pPr>
        <w:pStyle w:val="Liststycke"/>
        <w:numPr>
          <w:ilvl w:val="0"/>
          <w:numId w:val="9"/>
        </w:numPr>
      </w:pPr>
      <w:r w:rsidRPr="00CB4F06">
        <w:t>Utarbeta åtgärdsförslag och metod för uppföljning</w:t>
      </w:r>
    </w:p>
    <w:p w14:paraId="12BAAE4F" w14:textId="77777777" w:rsidR="00CB4F06" w:rsidRDefault="00CB4F06" w:rsidP="00CB4F06">
      <w:pPr>
        <w:pStyle w:val="Liststycke"/>
        <w:numPr>
          <w:ilvl w:val="0"/>
          <w:numId w:val="9"/>
        </w:numPr>
      </w:pPr>
      <w:r w:rsidRPr="00CB4F06">
        <w:t>Besluta om åtgärder, uppföljning och tidplan för genomförande av åtgärder</w:t>
      </w:r>
    </w:p>
    <w:p w14:paraId="6A05A809" w14:textId="40467435" w:rsidR="00CB4F06" w:rsidRDefault="00CB4F06" w:rsidP="00E40B51"/>
    <w:p w14:paraId="5AE7A511" w14:textId="5485CA8C" w:rsidR="008B3683" w:rsidRDefault="008B3683" w:rsidP="008B3683">
      <w:r>
        <w:t>Områden där man behöver ta fram åtgärder för att förebygga, minska eller ta bort risker eller negativa upplevelser kan inkludera:</w:t>
      </w:r>
    </w:p>
    <w:p w14:paraId="03B45B84" w14:textId="73C9A3B1" w:rsidR="008B3683" w:rsidRDefault="008B3683" w:rsidP="008B3683">
      <w:pPr>
        <w:pStyle w:val="Liststycke"/>
      </w:pPr>
      <w:r>
        <w:t>Metod</w:t>
      </w:r>
    </w:p>
    <w:p w14:paraId="39277E5E" w14:textId="3783EC94" w:rsidR="008B3683" w:rsidRDefault="008B3683" w:rsidP="008B3683">
      <w:pPr>
        <w:pStyle w:val="Liststycke"/>
      </w:pPr>
      <w:r>
        <w:t>Teknik</w:t>
      </w:r>
    </w:p>
    <w:p w14:paraId="3B27A474" w14:textId="3B0DF397" w:rsidR="008B3683" w:rsidRDefault="008B3683" w:rsidP="008B3683">
      <w:pPr>
        <w:pStyle w:val="Liststycke"/>
      </w:pPr>
      <w:r>
        <w:t>Rutin</w:t>
      </w:r>
    </w:p>
    <w:p w14:paraId="1BE4F95F" w14:textId="2BC283C6" w:rsidR="008B3683" w:rsidRDefault="008B3683" w:rsidP="00E40B51">
      <w:pPr>
        <w:pStyle w:val="Liststycke"/>
      </w:pPr>
      <w:r>
        <w:t>Kommunikation</w:t>
      </w:r>
    </w:p>
    <w:p w14:paraId="7EAA754E" w14:textId="64A7BD5F" w:rsidR="00CB4F06" w:rsidRDefault="00CB4F06" w:rsidP="00E40B51">
      <w:r>
        <w:t xml:space="preserve">Läs mer </w:t>
      </w:r>
      <w:r w:rsidR="00FD4A0B">
        <w:t xml:space="preserve">i Designguiden </w:t>
      </w:r>
      <w:r>
        <w:t xml:space="preserve">om </w:t>
      </w:r>
      <w:r w:rsidR="00FD4A0B">
        <w:t xml:space="preserve">rutiner och </w:t>
      </w:r>
      <w:r w:rsidR="008B3683">
        <w:t xml:space="preserve">riskanalys </w:t>
      </w:r>
      <w:r w:rsidR="00FD4A0B">
        <w:t>samband med att en enhet ska börja använda Stöd och behandling</w:t>
      </w:r>
      <w:r>
        <w:t>:</w:t>
      </w:r>
    </w:p>
    <w:p w14:paraId="125A8690" w14:textId="77777777" w:rsidR="00FD4A0B" w:rsidRDefault="001D054F" w:rsidP="00E61294">
      <w:hyperlink r:id="rId14" w:history="1">
        <w:r w:rsidR="00FD4A0B">
          <w:rPr>
            <w:rStyle w:val="Hyperlnk"/>
          </w:rPr>
          <w:t>https://inera.atlassian.net/wiki/spaces/OIG/pages/3000921/N+r+en+enhet+ska+b+rja+anv+nda+tj+nsten</w:t>
        </w:r>
      </w:hyperlink>
    </w:p>
    <w:p w14:paraId="7310FA5E" w14:textId="73CDD6F2" w:rsidR="005C7095" w:rsidRDefault="00CA1B0F" w:rsidP="00E61294">
      <w:r>
        <w:t xml:space="preserve">Information om de krav </w:t>
      </w:r>
      <w:proofErr w:type="spellStart"/>
      <w:r>
        <w:t>Inera</w:t>
      </w:r>
      <w:proofErr w:type="spellEnd"/>
      <w:r>
        <w:t xml:space="preserve"> har angående riskanalys finns på </w:t>
      </w:r>
      <w:hyperlink r:id="rId15" w:history="1">
        <w:r w:rsidRPr="009C1E72">
          <w:rPr>
            <w:rStyle w:val="Hyperlnk"/>
          </w:rPr>
          <w:t>www.vgregion.se/sob</w:t>
        </w:r>
      </w:hyperlink>
      <w:r>
        <w:t xml:space="preserve"> </w:t>
      </w:r>
    </w:p>
    <w:p w14:paraId="25B88166" w14:textId="77777777" w:rsidR="00E61294" w:rsidRPr="00E2655D" w:rsidRDefault="006E4236" w:rsidP="00CE4B73">
      <w:pPr>
        <w:pStyle w:val="Rubrik1"/>
      </w:pPr>
      <w:bookmarkStart w:id="0" w:name="_Toc530733652"/>
      <w:bookmarkStart w:id="1" w:name="_Toc321146591"/>
      <w:r>
        <w:lastRenderedPageBreak/>
        <w:t>Miniriskmetoden</w:t>
      </w:r>
      <w:bookmarkEnd w:id="0"/>
    </w:p>
    <w:p w14:paraId="1730D194" w14:textId="77777777" w:rsidR="006E4236" w:rsidRDefault="006E4236" w:rsidP="006E4236">
      <w:pPr>
        <w:spacing w:after="0" w:line="240" w:lineRule="auto"/>
      </w:pPr>
      <w:r>
        <w:t xml:space="preserve">Riskvärdering handlar om att utvärdera sannolikheten av att en riskhändelse och vilka konsekvenser detta i så fall kan få. Miniriskmetoden är ett enkelt verktyg för att göra detta. Sannolikheter och konsekvenser värderas på en skala från 1 till 5. Riskvärdet är produkten av sannolikheten och konsekvensen, alltså: SAN × KON = R/V. </w:t>
      </w:r>
    </w:p>
    <w:p w14:paraId="4B94D5A5" w14:textId="77777777" w:rsidR="006E4236" w:rsidRDefault="006E4236" w:rsidP="006E4236">
      <w:pPr>
        <w:spacing w:after="0" w:line="240" w:lineRule="auto"/>
      </w:pPr>
    </w:p>
    <w:p w14:paraId="678EF735" w14:textId="77777777" w:rsidR="006E4236" w:rsidRDefault="006E4236" w:rsidP="006E4236">
      <w:pPr>
        <w:spacing w:after="0" w:line="240" w:lineRule="auto"/>
      </w:pPr>
      <w:r>
        <w:t xml:space="preserve">Tabellen nedan visar en nyckel över hur sannolikheter och konsekvenser översätts till siffrorna </w:t>
      </w:r>
      <w:proofErr w:type="gramStart"/>
      <w:r>
        <w:t>1-5</w:t>
      </w:r>
      <w:proofErr w:type="gramEnd"/>
      <w:r>
        <w:t xml:space="preserve">. Vilka </w:t>
      </w:r>
      <w:proofErr w:type="spellStart"/>
      <w:r>
        <w:t>riskvärden</w:t>
      </w:r>
      <w:proofErr w:type="spellEnd"/>
      <w:r>
        <w:t xml:space="preserve"> som tolereras bestäms ytterst av verksamheten själv (verksamhetschefen). </w:t>
      </w:r>
    </w:p>
    <w:p w14:paraId="3DEEC669" w14:textId="77777777" w:rsidR="006E4236" w:rsidRDefault="006E4236" w:rsidP="006E4236">
      <w:pPr>
        <w:spacing w:after="0" w:line="240" w:lineRule="auto"/>
      </w:pPr>
    </w:p>
    <w:p w14:paraId="3656B9AB" w14:textId="77777777" w:rsidR="006E4236" w:rsidRDefault="006E4236" w:rsidP="006E4236">
      <w:pPr>
        <w:spacing w:after="0" w:line="240" w:lineRule="auto"/>
      </w:pPr>
    </w:p>
    <w:tbl>
      <w:tblPr>
        <w:tblStyle w:val="VGRtabell"/>
        <w:tblW w:w="7225" w:type="dxa"/>
        <w:tblLook w:val="04A0" w:firstRow="1" w:lastRow="0" w:firstColumn="1" w:lastColumn="0" w:noHBand="0" w:noVBand="1"/>
      </w:tblPr>
      <w:tblGrid>
        <w:gridCol w:w="562"/>
        <w:gridCol w:w="2221"/>
        <w:gridCol w:w="2221"/>
        <w:gridCol w:w="2221"/>
      </w:tblGrid>
      <w:tr w:rsidR="006E4236" w14:paraId="50AE08B1" w14:textId="77777777" w:rsidTr="006E42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45FB0818" w14:textId="77777777" w:rsidR="006E4236" w:rsidRDefault="006E4236" w:rsidP="007E35E1"/>
        </w:tc>
        <w:tc>
          <w:tcPr>
            <w:tcW w:w="2221" w:type="dxa"/>
          </w:tcPr>
          <w:p w14:paraId="0A953B06" w14:textId="77777777" w:rsidR="006E4236" w:rsidRDefault="006E4236" w:rsidP="007E35E1">
            <w:pPr>
              <w:jc w:val="center"/>
              <w:cnfStyle w:val="100000000000" w:firstRow="1" w:lastRow="0" w:firstColumn="0" w:lastColumn="0" w:oddVBand="0" w:evenVBand="0" w:oddHBand="0" w:evenHBand="0" w:firstRowFirstColumn="0" w:firstRowLastColumn="0" w:lastRowFirstColumn="0" w:lastRowLastColumn="0"/>
            </w:pPr>
            <w:r>
              <w:t>Sannolikhet</w:t>
            </w:r>
          </w:p>
        </w:tc>
        <w:tc>
          <w:tcPr>
            <w:tcW w:w="2221" w:type="dxa"/>
          </w:tcPr>
          <w:p w14:paraId="0A1B1BDB" w14:textId="77777777" w:rsidR="006E4236" w:rsidRDefault="006E4236" w:rsidP="007E35E1">
            <w:pPr>
              <w:jc w:val="center"/>
              <w:cnfStyle w:val="100000000000" w:firstRow="1" w:lastRow="0" w:firstColumn="0" w:lastColumn="0" w:oddVBand="0" w:evenVBand="0" w:oddHBand="0" w:evenHBand="0" w:firstRowFirstColumn="0" w:firstRowLastColumn="0" w:lastRowFirstColumn="0" w:lastRowLastColumn="0"/>
            </w:pPr>
            <w:r>
              <w:t>Konsekvens</w:t>
            </w:r>
          </w:p>
        </w:tc>
        <w:tc>
          <w:tcPr>
            <w:tcW w:w="2221" w:type="dxa"/>
          </w:tcPr>
          <w:p w14:paraId="50009228" w14:textId="77777777" w:rsidR="006E4236" w:rsidRDefault="006E4236" w:rsidP="007E35E1">
            <w:pPr>
              <w:jc w:val="center"/>
              <w:cnfStyle w:val="100000000000" w:firstRow="1" w:lastRow="0" w:firstColumn="0" w:lastColumn="0" w:oddVBand="0" w:evenVBand="0" w:oddHBand="0" w:evenHBand="0" w:firstRowFirstColumn="0" w:firstRowLastColumn="0" w:lastRowFirstColumn="0" w:lastRowLastColumn="0"/>
            </w:pPr>
            <w:r>
              <w:t>Riskvärde</w:t>
            </w:r>
          </w:p>
        </w:tc>
      </w:tr>
      <w:tr w:rsidR="006E4236" w14:paraId="21347557" w14:textId="77777777" w:rsidTr="006E4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649841BE" w14:textId="77777777" w:rsidR="006E4236" w:rsidRDefault="006E4236" w:rsidP="007E35E1">
            <w:r>
              <w:t>1</w:t>
            </w:r>
          </w:p>
        </w:tc>
        <w:tc>
          <w:tcPr>
            <w:tcW w:w="2221" w:type="dxa"/>
          </w:tcPr>
          <w:p w14:paraId="26535FD6"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&lt;20% (liten)</w:t>
            </w:r>
          </w:p>
        </w:tc>
        <w:tc>
          <w:tcPr>
            <w:tcW w:w="2221" w:type="dxa"/>
          </w:tcPr>
          <w:p w14:paraId="57C0D1C2"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Liten</w:t>
            </w:r>
          </w:p>
        </w:tc>
        <w:tc>
          <w:tcPr>
            <w:tcW w:w="2221" w:type="dxa"/>
          </w:tcPr>
          <w:p w14:paraId="1E16DF8D"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proofErr w:type="gramStart"/>
            <w:r>
              <w:t>1-9</w:t>
            </w:r>
            <w:proofErr w:type="gramEnd"/>
            <w:r>
              <w:t xml:space="preserve"> = Låg</w:t>
            </w:r>
          </w:p>
        </w:tc>
      </w:tr>
      <w:tr w:rsidR="006E4236" w14:paraId="18F999B5" w14:textId="77777777" w:rsidTr="006E4236">
        <w:tc>
          <w:tcPr>
            <w:cnfStyle w:val="001000000000" w:firstRow="0" w:lastRow="0" w:firstColumn="1" w:lastColumn="0" w:oddVBand="0" w:evenVBand="0" w:oddHBand="0" w:evenHBand="0" w:firstRowFirstColumn="0" w:firstRowLastColumn="0" w:lastRowFirstColumn="0" w:lastRowLastColumn="0"/>
            <w:tcW w:w="562" w:type="dxa"/>
          </w:tcPr>
          <w:p w14:paraId="7144751B" w14:textId="77777777" w:rsidR="006E4236" w:rsidRDefault="006E4236" w:rsidP="007E35E1">
            <w:r>
              <w:t>2</w:t>
            </w:r>
          </w:p>
        </w:tc>
        <w:tc>
          <w:tcPr>
            <w:tcW w:w="2221" w:type="dxa"/>
          </w:tcPr>
          <w:p w14:paraId="049F31CB" w14:textId="77777777" w:rsidR="006E4236" w:rsidRDefault="006E4236" w:rsidP="007E35E1">
            <w:pPr>
              <w:jc w:val="center"/>
              <w:cnfStyle w:val="000000000000" w:firstRow="0" w:lastRow="0" w:firstColumn="0" w:lastColumn="0" w:oddVBand="0" w:evenVBand="0" w:oddHBand="0" w:evenHBand="0" w:firstRowFirstColumn="0" w:firstRowLastColumn="0" w:lastRowFirstColumn="0" w:lastRowLastColumn="0"/>
            </w:pPr>
          </w:p>
        </w:tc>
        <w:tc>
          <w:tcPr>
            <w:tcW w:w="2221" w:type="dxa"/>
          </w:tcPr>
          <w:p w14:paraId="53128261" w14:textId="77777777" w:rsidR="006E4236" w:rsidRDefault="006E4236" w:rsidP="007E35E1">
            <w:pPr>
              <w:jc w:val="center"/>
              <w:cnfStyle w:val="000000000000" w:firstRow="0" w:lastRow="0" w:firstColumn="0" w:lastColumn="0" w:oddVBand="0" w:evenVBand="0" w:oddHBand="0" w:evenHBand="0" w:firstRowFirstColumn="0" w:firstRowLastColumn="0" w:lastRowFirstColumn="0" w:lastRowLastColumn="0"/>
            </w:pPr>
          </w:p>
        </w:tc>
        <w:tc>
          <w:tcPr>
            <w:tcW w:w="2221" w:type="dxa"/>
          </w:tcPr>
          <w:p w14:paraId="62486C05" w14:textId="77777777" w:rsidR="006E4236" w:rsidRDefault="006E4236" w:rsidP="007E35E1">
            <w:pPr>
              <w:jc w:val="center"/>
              <w:cnfStyle w:val="000000000000" w:firstRow="0" w:lastRow="0" w:firstColumn="0" w:lastColumn="0" w:oddVBand="0" w:evenVBand="0" w:oddHBand="0" w:evenHBand="0" w:firstRowFirstColumn="0" w:firstRowLastColumn="0" w:lastRowFirstColumn="0" w:lastRowLastColumn="0"/>
            </w:pPr>
          </w:p>
        </w:tc>
      </w:tr>
      <w:tr w:rsidR="006E4236" w14:paraId="2F712361" w14:textId="77777777" w:rsidTr="006E4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5FCD5EC4" w14:textId="77777777" w:rsidR="006E4236" w:rsidRDefault="006E4236" w:rsidP="007E35E1">
            <w:r>
              <w:t>3</w:t>
            </w:r>
          </w:p>
        </w:tc>
        <w:tc>
          <w:tcPr>
            <w:tcW w:w="2221" w:type="dxa"/>
          </w:tcPr>
          <w:p w14:paraId="17FAD706"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&lt;50% (medel)</w:t>
            </w:r>
          </w:p>
        </w:tc>
        <w:tc>
          <w:tcPr>
            <w:tcW w:w="2221" w:type="dxa"/>
          </w:tcPr>
          <w:p w14:paraId="5509362E"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Medel</w:t>
            </w:r>
          </w:p>
        </w:tc>
        <w:tc>
          <w:tcPr>
            <w:tcW w:w="2221" w:type="dxa"/>
          </w:tcPr>
          <w:p w14:paraId="749B8777"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proofErr w:type="gramStart"/>
            <w:r>
              <w:t>10-15</w:t>
            </w:r>
            <w:proofErr w:type="gramEnd"/>
            <w:r>
              <w:t xml:space="preserve"> = Medel</w:t>
            </w:r>
          </w:p>
        </w:tc>
      </w:tr>
      <w:tr w:rsidR="006E4236" w14:paraId="2598DEE6" w14:textId="77777777" w:rsidTr="006E4236">
        <w:tc>
          <w:tcPr>
            <w:cnfStyle w:val="001000000000" w:firstRow="0" w:lastRow="0" w:firstColumn="1" w:lastColumn="0" w:oddVBand="0" w:evenVBand="0" w:oddHBand="0" w:evenHBand="0" w:firstRowFirstColumn="0" w:firstRowLastColumn="0" w:lastRowFirstColumn="0" w:lastRowLastColumn="0"/>
            <w:tcW w:w="562" w:type="dxa"/>
          </w:tcPr>
          <w:p w14:paraId="279935FF" w14:textId="77777777" w:rsidR="006E4236" w:rsidRDefault="006E4236" w:rsidP="007E35E1">
            <w:r>
              <w:t>4</w:t>
            </w:r>
          </w:p>
        </w:tc>
        <w:tc>
          <w:tcPr>
            <w:tcW w:w="2221" w:type="dxa"/>
          </w:tcPr>
          <w:p w14:paraId="4101652C" w14:textId="77777777" w:rsidR="006E4236" w:rsidRDefault="006E4236" w:rsidP="007E35E1">
            <w:pPr>
              <w:jc w:val="center"/>
              <w:cnfStyle w:val="000000000000" w:firstRow="0" w:lastRow="0" w:firstColumn="0" w:lastColumn="0" w:oddVBand="0" w:evenVBand="0" w:oddHBand="0" w:evenHBand="0" w:firstRowFirstColumn="0" w:firstRowLastColumn="0" w:lastRowFirstColumn="0" w:lastRowLastColumn="0"/>
            </w:pPr>
          </w:p>
        </w:tc>
        <w:tc>
          <w:tcPr>
            <w:tcW w:w="2221" w:type="dxa"/>
          </w:tcPr>
          <w:p w14:paraId="4B99056E" w14:textId="77777777" w:rsidR="006E4236" w:rsidRDefault="006E4236" w:rsidP="007E35E1">
            <w:pPr>
              <w:jc w:val="center"/>
              <w:cnfStyle w:val="000000000000" w:firstRow="0" w:lastRow="0" w:firstColumn="0" w:lastColumn="0" w:oddVBand="0" w:evenVBand="0" w:oddHBand="0" w:evenHBand="0" w:firstRowFirstColumn="0" w:firstRowLastColumn="0" w:lastRowFirstColumn="0" w:lastRowLastColumn="0"/>
            </w:pPr>
          </w:p>
        </w:tc>
        <w:tc>
          <w:tcPr>
            <w:tcW w:w="2221" w:type="dxa"/>
          </w:tcPr>
          <w:p w14:paraId="1299C43A" w14:textId="77777777" w:rsidR="006E4236" w:rsidRDefault="006E4236" w:rsidP="007E35E1">
            <w:pPr>
              <w:jc w:val="center"/>
              <w:cnfStyle w:val="000000000000" w:firstRow="0" w:lastRow="0" w:firstColumn="0" w:lastColumn="0" w:oddVBand="0" w:evenVBand="0" w:oddHBand="0" w:evenHBand="0" w:firstRowFirstColumn="0" w:firstRowLastColumn="0" w:lastRowFirstColumn="0" w:lastRowLastColumn="0"/>
            </w:pPr>
          </w:p>
        </w:tc>
      </w:tr>
      <w:tr w:rsidR="006E4236" w14:paraId="31137F95" w14:textId="77777777" w:rsidTr="006E42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14:paraId="78941E47" w14:textId="77777777" w:rsidR="006E4236" w:rsidRDefault="006E4236" w:rsidP="007E35E1">
            <w:r>
              <w:t>5</w:t>
            </w:r>
          </w:p>
        </w:tc>
        <w:tc>
          <w:tcPr>
            <w:tcW w:w="2221" w:type="dxa"/>
          </w:tcPr>
          <w:p w14:paraId="03D5DF6B"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&gt;80% (stor)</w:t>
            </w:r>
          </w:p>
        </w:tc>
        <w:tc>
          <w:tcPr>
            <w:tcW w:w="2221" w:type="dxa"/>
          </w:tcPr>
          <w:p w14:paraId="6FAFFA81"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r>
              <w:t>Stor</w:t>
            </w:r>
          </w:p>
        </w:tc>
        <w:tc>
          <w:tcPr>
            <w:tcW w:w="2221" w:type="dxa"/>
          </w:tcPr>
          <w:p w14:paraId="6CF8013A" w14:textId="77777777" w:rsidR="006E4236" w:rsidRDefault="006E4236" w:rsidP="007E35E1">
            <w:pPr>
              <w:jc w:val="center"/>
              <w:cnfStyle w:val="000000100000" w:firstRow="0" w:lastRow="0" w:firstColumn="0" w:lastColumn="0" w:oddVBand="0" w:evenVBand="0" w:oddHBand="1" w:evenHBand="0" w:firstRowFirstColumn="0" w:firstRowLastColumn="0" w:lastRowFirstColumn="0" w:lastRowLastColumn="0"/>
            </w:pPr>
            <w:proofErr w:type="gramStart"/>
            <w:r>
              <w:t>16-25</w:t>
            </w:r>
            <w:proofErr w:type="gramEnd"/>
            <w:r>
              <w:t xml:space="preserve"> = Hög</w:t>
            </w:r>
          </w:p>
        </w:tc>
      </w:tr>
    </w:tbl>
    <w:p w14:paraId="4DDBEF00" w14:textId="77777777" w:rsidR="006E4236" w:rsidRDefault="006E4236" w:rsidP="006E4236">
      <w:pPr>
        <w:spacing w:after="0" w:line="240" w:lineRule="auto"/>
      </w:pPr>
    </w:p>
    <w:p w14:paraId="3461D779" w14:textId="77777777" w:rsidR="006E4236" w:rsidRDefault="006E4236" w:rsidP="006E4236">
      <w:pPr>
        <w:spacing w:after="0" w:line="240" w:lineRule="auto"/>
      </w:pPr>
    </w:p>
    <w:p w14:paraId="60BD4398" w14:textId="77777777" w:rsidR="006E4236" w:rsidRDefault="00A41DC1" w:rsidP="00A41DC1">
      <w:pPr>
        <w:pStyle w:val="Rubrik3"/>
      </w:pPr>
      <w:r>
        <w:t>Arbetsgång</w:t>
      </w:r>
    </w:p>
    <w:p w14:paraId="566B36EC" w14:textId="1F669ECF" w:rsidR="00E80907" w:rsidRDefault="00E80907" w:rsidP="00B51D20">
      <w:pPr>
        <w:pStyle w:val="Liststycke"/>
      </w:pPr>
      <w:r>
        <w:t xml:space="preserve">Utgå från </w:t>
      </w:r>
      <w:r w:rsidR="00201E55">
        <w:t>vårdprocessen</w:t>
      </w:r>
      <w:r>
        <w:t xml:space="preserve"> </w:t>
      </w:r>
      <w:r w:rsidR="00DE7765">
        <w:t xml:space="preserve">(hur ni arbetar med programmet, </w:t>
      </w:r>
      <w:r w:rsidR="00C36C99">
        <w:t>från det att man startar det</w:t>
      </w:r>
      <w:r w:rsidR="00D36F30">
        <w:t xml:space="preserve"> till att man avslutar </w:t>
      </w:r>
      <w:r w:rsidR="00C36C99">
        <w:t>och gallra</w:t>
      </w:r>
      <w:r w:rsidR="00D36F30">
        <w:t xml:space="preserve">r </w:t>
      </w:r>
      <w:r w:rsidR="004D71D6">
        <w:t>det</w:t>
      </w:r>
      <w:r w:rsidR="00C36C99">
        <w:t xml:space="preserve">) </w:t>
      </w:r>
      <w:r>
        <w:t xml:space="preserve">som visar de olika aktiviteterna som görs från det att </w:t>
      </w:r>
      <w:r w:rsidR="00E40598">
        <w:t>programmet</w:t>
      </w:r>
      <w:r>
        <w:t xml:space="preserve"> startas till att det avslutas.</w:t>
      </w:r>
    </w:p>
    <w:p w14:paraId="5BA6FA1C" w14:textId="3CAE10BE" w:rsidR="00C76B37" w:rsidRDefault="00E80907" w:rsidP="00C76B37">
      <w:pPr>
        <w:pStyle w:val="Liststycke"/>
      </w:pPr>
      <w:r>
        <w:t>I</w:t>
      </w:r>
      <w:r w:rsidR="00A41DC1">
        <w:t xml:space="preserve">dentifiera risker. </w:t>
      </w:r>
      <w:r w:rsidR="00981108">
        <w:t>Fundera kring områdena metod, teknik, rutin och kommunik</w:t>
      </w:r>
      <w:r w:rsidR="003216C5">
        <w:t>a</w:t>
      </w:r>
      <w:r w:rsidR="00C76B37">
        <w:t>tion.</w:t>
      </w:r>
    </w:p>
    <w:p w14:paraId="12D4217B" w14:textId="3E0FD4C0" w:rsidR="00C76B37" w:rsidRPr="00C76B37" w:rsidRDefault="00C76B37" w:rsidP="00C76B37">
      <w:pPr>
        <w:pStyle w:val="Liststycke"/>
      </w:pPr>
      <w:r>
        <w:t>Skatta sannolikhet, konsekvens och riskvärde enligt ovan.</w:t>
      </w:r>
    </w:p>
    <w:p w14:paraId="1392BFA6" w14:textId="77777777" w:rsidR="00B51D20" w:rsidRDefault="00B51D20" w:rsidP="00B51D20">
      <w:pPr>
        <w:pStyle w:val="Liststycke"/>
      </w:pPr>
      <w:r>
        <w:t>Risker med stort riskvärde som behöver åtgärdas förs sedan över till åtgärdsplanen.</w:t>
      </w:r>
    </w:p>
    <w:p w14:paraId="159B2FFF" w14:textId="77777777" w:rsidR="00B51D20" w:rsidRDefault="00B51D20" w:rsidP="00B51D20">
      <w:pPr>
        <w:pStyle w:val="Liststycke"/>
      </w:pPr>
      <w:r>
        <w:t>Beskriv åtgärd och beräkna riskvärdet på nytt utifrån att åtgärden genomförts.</w:t>
      </w:r>
    </w:p>
    <w:p w14:paraId="073A4DA0" w14:textId="77777777" w:rsidR="00B51D20" w:rsidRDefault="00B51D20" w:rsidP="00B51D20">
      <w:pPr>
        <w:pStyle w:val="Liststycke"/>
      </w:pPr>
      <w:r>
        <w:t xml:space="preserve">Ange status till OK när risken är hanterad.  </w:t>
      </w:r>
    </w:p>
    <w:p w14:paraId="3CF2D8B6" w14:textId="77777777" w:rsidR="004A22B9" w:rsidRDefault="004A22B9" w:rsidP="00FB5086">
      <w:pPr>
        <w:spacing w:after="0" w:line="240" w:lineRule="auto"/>
      </w:pPr>
    </w:p>
    <w:p w14:paraId="0FB78278" w14:textId="77777777" w:rsidR="004A22B9" w:rsidRDefault="004A22B9">
      <w:pPr>
        <w:spacing w:after="0" w:line="240" w:lineRule="auto"/>
      </w:pPr>
      <w:r>
        <w:br w:type="page"/>
      </w:r>
    </w:p>
    <w:p w14:paraId="0EB6D8C2" w14:textId="77777777" w:rsidR="004A22B9" w:rsidRDefault="004A22B9" w:rsidP="00733BE4">
      <w:pPr>
        <w:pStyle w:val="Rubrik1"/>
      </w:pPr>
      <w:bookmarkStart w:id="2" w:name="_Toc530733653"/>
      <w:r>
        <w:t>Riskanalys</w:t>
      </w:r>
      <w:bookmarkEnd w:id="2"/>
    </w:p>
    <w:p w14:paraId="1FC39945" w14:textId="0DF7888D" w:rsidR="00AB2655" w:rsidRPr="00733BE4" w:rsidRDefault="31AB9824" w:rsidP="31AB9824">
      <w:pPr>
        <w:rPr>
          <w:b/>
          <w:bCs/>
        </w:rPr>
      </w:pPr>
      <w:r w:rsidRPr="31AB9824">
        <w:rPr>
          <w:b/>
          <w:bCs/>
        </w:rPr>
        <w:t>Enhetens namn:</w:t>
      </w:r>
      <w:r>
        <w:t xml:space="preserve"> </w:t>
      </w:r>
      <w:r w:rsidR="00510D82">
        <w:rPr>
          <w:color w:val="FF0000"/>
        </w:rPr>
        <w:t>XXXX</w:t>
      </w:r>
      <w:r w:rsidR="00577FBC">
        <w:br/>
      </w:r>
      <w:r w:rsidR="00577FBC" w:rsidRPr="31AB9824">
        <w:rPr>
          <w:b/>
          <w:bCs/>
        </w:rPr>
        <w:t>Enhet</w:t>
      </w:r>
      <w:r w:rsidR="00577FBC">
        <w:rPr>
          <w:b/>
          <w:bCs/>
        </w:rPr>
        <w:t>schefs (eller motsvarande)</w:t>
      </w:r>
      <w:r w:rsidR="00577FBC" w:rsidRPr="31AB9824">
        <w:rPr>
          <w:b/>
          <w:bCs/>
        </w:rPr>
        <w:t xml:space="preserve"> namn:</w:t>
      </w:r>
      <w:r w:rsidR="00577FBC">
        <w:t xml:space="preserve"> </w:t>
      </w:r>
      <w:r w:rsidR="00510D82">
        <w:rPr>
          <w:color w:val="FF0000"/>
        </w:rPr>
        <w:t>XXXX</w:t>
      </w:r>
      <w:r w:rsidR="00733BE4">
        <w:br/>
      </w:r>
      <w:r w:rsidR="00191C0E">
        <w:rPr>
          <w:b/>
          <w:bCs/>
        </w:rPr>
        <w:t>Programmet</w:t>
      </w:r>
      <w:r w:rsidR="00733BE4" w:rsidRPr="31AB9824">
        <w:rPr>
          <w:b/>
          <w:bCs/>
        </w:rPr>
        <w:t>s namn</w:t>
      </w:r>
      <w:r w:rsidRPr="31AB9824">
        <w:rPr>
          <w:b/>
          <w:bCs/>
        </w:rPr>
        <w:t>:</w:t>
      </w:r>
      <w:r>
        <w:t xml:space="preserve"> </w:t>
      </w:r>
      <w:r w:rsidR="003777DF">
        <w:t>Hantera Tankar Känslor och Beteende</w:t>
      </w:r>
      <w:r w:rsidR="00733BE4">
        <w:br/>
      </w:r>
      <w:r w:rsidR="00AB2655" w:rsidRPr="31AB9824">
        <w:rPr>
          <w:b/>
          <w:bCs/>
        </w:rPr>
        <w:t>Datum</w:t>
      </w:r>
      <w:r w:rsidRPr="31AB9824">
        <w:rPr>
          <w:b/>
          <w:bCs/>
        </w:rPr>
        <w:t>:</w:t>
      </w:r>
      <w:r>
        <w:t xml:space="preserve"> </w:t>
      </w:r>
      <w:r w:rsidR="00510D82">
        <w:rPr>
          <w:color w:val="FF0000"/>
        </w:rPr>
        <w:t>xxxx-xx-xx</w:t>
      </w:r>
    </w:p>
    <w:p w14:paraId="648252B0" w14:textId="77777777" w:rsidR="00AB2655" w:rsidRDefault="00472A56" w:rsidP="00AB2655">
      <w:pPr>
        <w:pStyle w:val="Rubrik2"/>
      </w:pPr>
      <w:bookmarkStart w:id="3" w:name="_Toc530733654"/>
      <w:r>
        <w:t>Identifiera risker</w:t>
      </w:r>
      <w:bookmarkEnd w:id="3"/>
    </w:p>
    <w:p w14:paraId="1F1B69C8" w14:textId="068C4953" w:rsidR="00AB2655" w:rsidRDefault="00AB2655" w:rsidP="00AB2655">
      <w:r w:rsidRPr="5E988EDE">
        <w:rPr>
          <w:b/>
          <w:bCs/>
        </w:rPr>
        <w:t xml:space="preserve">SAN </w:t>
      </w:r>
      <w:r>
        <w:tab/>
        <w:t xml:space="preserve">Sannolikhet att händelsen inträffar. Skala </w:t>
      </w:r>
      <w:proofErr w:type="gramStart"/>
      <w:r>
        <w:t>1-5</w:t>
      </w:r>
      <w:proofErr w:type="gramEnd"/>
      <w:r>
        <w:t>.</w:t>
      </w:r>
      <w:r>
        <w:br/>
      </w:r>
      <w:r w:rsidRPr="5E988EDE">
        <w:rPr>
          <w:b/>
          <w:bCs/>
        </w:rPr>
        <w:t xml:space="preserve">KON </w:t>
      </w:r>
      <w:r>
        <w:tab/>
        <w:t xml:space="preserve">Konsekvens om händelsen inträffar. Skala </w:t>
      </w:r>
      <w:proofErr w:type="gramStart"/>
      <w:r>
        <w:t>1-5</w:t>
      </w:r>
      <w:proofErr w:type="gramEnd"/>
      <w:r>
        <w:t>.</w:t>
      </w:r>
      <w:r>
        <w:br/>
      </w:r>
      <w:r w:rsidRPr="5E988EDE">
        <w:rPr>
          <w:b/>
          <w:bCs/>
        </w:rPr>
        <w:t xml:space="preserve">R/V </w:t>
      </w:r>
      <w:r>
        <w:tab/>
        <w:t xml:space="preserve">Riskvärde (sannolikhet x konsekvens). </w:t>
      </w:r>
      <w:proofErr w:type="gramStart"/>
      <w:r>
        <w:t>1-25</w:t>
      </w:r>
      <w:proofErr w:type="gramEnd"/>
      <w:r>
        <w:t>.</w:t>
      </w:r>
    </w:p>
    <w:p w14:paraId="0562CB0E" w14:textId="77314CD7" w:rsidR="007B006D" w:rsidRDefault="5E988EDE" w:rsidP="00AB2655">
      <w:r>
        <w:t>Nedan finns några exempel på</w:t>
      </w:r>
      <w:r w:rsidR="00084E35">
        <w:t xml:space="preserve"> vanliga</w:t>
      </w:r>
      <w:r>
        <w:t xml:space="preserve"> risker. Överväg om dessa </w:t>
      </w:r>
      <w:r w:rsidR="00191C0E">
        <w:t xml:space="preserve">går att tillämpa </w:t>
      </w:r>
      <w:r>
        <w:t xml:space="preserve">på det aktuella </w:t>
      </w:r>
      <w:r w:rsidR="00191C0E">
        <w:t>programmet</w:t>
      </w:r>
      <w:r>
        <w:t xml:space="preserve">. </w:t>
      </w:r>
      <w:r w:rsidR="006A2593">
        <w:t xml:space="preserve">Identifiera </w:t>
      </w:r>
      <w:r w:rsidR="00084E35">
        <w:t xml:space="preserve">även </w:t>
      </w:r>
      <w:r w:rsidR="006A2593">
        <w:t xml:space="preserve">andra risker. </w:t>
      </w:r>
      <w:r w:rsidR="00377146">
        <w:t xml:space="preserve">Utgå från </w:t>
      </w:r>
      <w:r w:rsidR="00191C0E">
        <w:t>programmets</w:t>
      </w:r>
      <w:r w:rsidR="00377146">
        <w:t xml:space="preserve"> </w:t>
      </w:r>
      <w:r w:rsidR="00191C0E">
        <w:t>vårdprocess</w:t>
      </w:r>
      <w:r w:rsidR="00377146">
        <w:t xml:space="preserve"> så att</w:t>
      </w:r>
      <w:r w:rsidR="006A2593">
        <w:t xml:space="preserve"> </w:t>
      </w:r>
      <w:r w:rsidR="00295F06">
        <w:t xml:space="preserve">de </w:t>
      </w:r>
      <w:r w:rsidR="006A2593">
        <w:t xml:space="preserve">aktiviteter som görs när </w:t>
      </w:r>
      <w:r w:rsidR="00191C0E">
        <w:t>programmet</w:t>
      </w:r>
      <w:r w:rsidR="006A2593">
        <w:t xml:space="preserve"> används i praktiken</w:t>
      </w:r>
      <w:r w:rsidR="00BD42D4">
        <w:t xml:space="preserve"> beaktas (aviseringar, starta moduler </w:t>
      </w:r>
      <w:proofErr w:type="spellStart"/>
      <w:r w:rsidR="00BD42D4">
        <w:t>etc</w:t>
      </w:r>
      <w:proofErr w:type="spellEnd"/>
      <w:r w:rsidR="00BD42D4">
        <w:t>).</w:t>
      </w:r>
    </w:p>
    <w:tbl>
      <w:tblPr>
        <w:tblStyle w:val="VGRtabell"/>
        <w:tblW w:w="0" w:type="auto"/>
        <w:tblLayout w:type="fixed"/>
        <w:tblLook w:val="04A0" w:firstRow="1" w:lastRow="0" w:firstColumn="1" w:lastColumn="0" w:noHBand="0" w:noVBand="1"/>
      </w:tblPr>
      <w:tblGrid>
        <w:gridCol w:w="846"/>
        <w:gridCol w:w="5812"/>
        <w:gridCol w:w="707"/>
        <w:gridCol w:w="707"/>
        <w:gridCol w:w="707"/>
      </w:tblGrid>
      <w:tr w:rsidR="007B006D" w14:paraId="718178BB" w14:textId="77777777" w:rsidTr="5AF814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5AFC7B24" w14:textId="77777777" w:rsidR="007B006D" w:rsidRDefault="007B006D" w:rsidP="0036329B">
            <w:r>
              <w:t>#</w:t>
            </w:r>
          </w:p>
        </w:tc>
        <w:tc>
          <w:tcPr>
            <w:tcW w:w="5812" w:type="dxa"/>
          </w:tcPr>
          <w:p w14:paraId="14A32822" w14:textId="79A7E409" w:rsidR="007B006D" w:rsidRDefault="007B006D" w:rsidP="0036329B">
            <w:pPr>
              <w:cnfStyle w:val="100000000000" w:firstRow="1" w:lastRow="0" w:firstColumn="0" w:lastColumn="0" w:oddVBand="0" w:evenVBand="0" w:oddHBand="0" w:evenHBand="0" w:firstRowFirstColumn="0" w:firstRowLastColumn="0" w:lastRowFirstColumn="0" w:lastRowLastColumn="0"/>
            </w:pPr>
            <w:r>
              <w:t xml:space="preserve">Identifierade risker för </w:t>
            </w:r>
            <w:r w:rsidR="00191C0E">
              <w:t>programmet</w:t>
            </w:r>
          </w:p>
        </w:tc>
        <w:tc>
          <w:tcPr>
            <w:tcW w:w="707" w:type="dxa"/>
          </w:tcPr>
          <w:p w14:paraId="07A72B1A" w14:textId="77777777" w:rsidR="007B006D" w:rsidRDefault="007B006D" w:rsidP="0036329B">
            <w:pPr>
              <w:cnfStyle w:val="100000000000" w:firstRow="1" w:lastRow="0" w:firstColumn="0" w:lastColumn="0" w:oddVBand="0" w:evenVBand="0" w:oddHBand="0" w:evenHBand="0" w:firstRowFirstColumn="0" w:firstRowLastColumn="0" w:lastRowFirstColumn="0" w:lastRowLastColumn="0"/>
            </w:pPr>
            <w:r>
              <w:t>SAN</w:t>
            </w:r>
          </w:p>
        </w:tc>
        <w:tc>
          <w:tcPr>
            <w:tcW w:w="707" w:type="dxa"/>
          </w:tcPr>
          <w:p w14:paraId="5E20D8AC" w14:textId="77777777" w:rsidR="007B006D" w:rsidRDefault="007B006D" w:rsidP="0036329B">
            <w:pPr>
              <w:cnfStyle w:val="100000000000" w:firstRow="1" w:lastRow="0" w:firstColumn="0" w:lastColumn="0" w:oddVBand="0" w:evenVBand="0" w:oddHBand="0" w:evenHBand="0" w:firstRowFirstColumn="0" w:firstRowLastColumn="0" w:lastRowFirstColumn="0" w:lastRowLastColumn="0"/>
            </w:pPr>
            <w:r>
              <w:t>KON</w:t>
            </w:r>
          </w:p>
        </w:tc>
        <w:tc>
          <w:tcPr>
            <w:tcW w:w="707" w:type="dxa"/>
          </w:tcPr>
          <w:p w14:paraId="27EB38D4" w14:textId="77777777" w:rsidR="007B006D" w:rsidRDefault="007B006D" w:rsidP="0036329B">
            <w:pPr>
              <w:cnfStyle w:val="100000000000" w:firstRow="1" w:lastRow="0" w:firstColumn="0" w:lastColumn="0" w:oddVBand="0" w:evenVBand="0" w:oddHBand="0" w:evenHBand="0" w:firstRowFirstColumn="0" w:firstRowLastColumn="0" w:lastRowFirstColumn="0" w:lastRowLastColumn="0"/>
            </w:pPr>
            <w:r>
              <w:t>R/V</w:t>
            </w:r>
          </w:p>
        </w:tc>
      </w:tr>
      <w:tr w:rsidR="007B006D" w14:paraId="5A49C566"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3E934547" w14:textId="2C2D954D" w:rsidR="007B006D" w:rsidRDefault="007B006D" w:rsidP="007B006D">
            <w:r>
              <w:t>R1</w:t>
            </w:r>
          </w:p>
        </w:tc>
        <w:tc>
          <w:tcPr>
            <w:tcW w:w="5812" w:type="dxa"/>
          </w:tcPr>
          <w:p w14:paraId="19BD998E" w14:textId="1C3C7513" w:rsidR="007B006D" w:rsidRDefault="00710EE8" w:rsidP="007B006D">
            <w:pPr>
              <w:cnfStyle w:val="000000100000" w:firstRow="0" w:lastRow="0" w:firstColumn="0" w:lastColumn="0" w:oddVBand="0" w:evenVBand="0" w:oddHBand="1" w:evenHBand="0" w:firstRowFirstColumn="0" w:firstRowLastColumn="0" w:lastRowFirstColumn="0" w:lastRowLastColumn="0"/>
            </w:pPr>
            <w:r w:rsidRPr="008122AD">
              <w:rPr>
                <w:u w:val="single"/>
              </w:rPr>
              <w:t>Flaggor och aviseringar fungerar inte som väntat</w:t>
            </w:r>
          </w:p>
        </w:tc>
        <w:tc>
          <w:tcPr>
            <w:tcW w:w="707" w:type="dxa"/>
          </w:tcPr>
          <w:p w14:paraId="34CE0A41" w14:textId="45698332" w:rsidR="007B006D" w:rsidRDefault="00594D48" w:rsidP="00521310">
            <w:pPr>
              <w:jc w:val="center"/>
              <w:cnfStyle w:val="000000100000" w:firstRow="0" w:lastRow="0" w:firstColumn="0" w:lastColumn="0" w:oddVBand="0" w:evenVBand="0" w:oddHBand="1" w:evenHBand="0" w:firstRowFirstColumn="0" w:firstRowLastColumn="0" w:lastRowFirstColumn="0" w:lastRowLastColumn="0"/>
            </w:pPr>
            <w:r>
              <w:t>1</w:t>
            </w:r>
          </w:p>
        </w:tc>
        <w:tc>
          <w:tcPr>
            <w:tcW w:w="707" w:type="dxa"/>
          </w:tcPr>
          <w:p w14:paraId="62EBF3C5" w14:textId="7BDAE93B" w:rsidR="007B006D" w:rsidRDefault="00594D48" w:rsidP="00521310">
            <w:pPr>
              <w:jc w:val="center"/>
              <w:cnfStyle w:val="000000100000" w:firstRow="0" w:lastRow="0" w:firstColumn="0" w:lastColumn="0" w:oddVBand="0" w:evenVBand="0" w:oddHBand="1" w:evenHBand="0" w:firstRowFirstColumn="0" w:firstRowLastColumn="0" w:lastRowFirstColumn="0" w:lastRowLastColumn="0"/>
            </w:pPr>
            <w:r>
              <w:t>5</w:t>
            </w:r>
          </w:p>
        </w:tc>
        <w:tc>
          <w:tcPr>
            <w:tcW w:w="707" w:type="dxa"/>
          </w:tcPr>
          <w:p w14:paraId="6D98A12B" w14:textId="66F83825" w:rsidR="007B006D" w:rsidRDefault="00643853" w:rsidP="00521310">
            <w:pPr>
              <w:jc w:val="center"/>
              <w:cnfStyle w:val="000000100000" w:firstRow="0" w:lastRow="0" w:firstColumn="0" w:lastColumn="0" w:oddVBand="0" w:evenVBand="0" w:oddHBand="1" w:evenHBand="0" w:firstRowFirstColumn="0" w:firstRowLastColumn="0" w:lastRowFirstColumn="0" w:lastRowLastColumn="0"/>
            </w:pPr>
            <w:r>
              <w:t>5</w:t>
            </w:r>
          </w:p>
        </w:tc>
      </w:tr>
      <w:tr w:rsidR="00B21193" w14:paraId="42993532"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04FCBB98" w14:textId="6BC57AB2" w:rsidR="00B21193" w:rsidRDefault="00B21193" w:rsidP="00B21193">
            <w:r>
              <w:t>R2</w:t>
            </w:r>
          </w:p>
        </w:tc>
        <w:tc>
          <w:tcPr>
            <w:tcW w:w="5812" w:type="dxa"/>
          </w:tcPr>
          <w:p w14:paraId="3EDE2201" w14:textId="42EB436E" w:rsidR="00B21193" w:rsidRDefault="00710EE8" w:rsidP="00B21193">
            <w:pPr>
              <w:cnfStyle w:val="000000000000" w:firstRow="0" w:lastRow="0" w:firstColumn="0" w:lastColumn="0" w:oddVBand="0" w:evenVBand="0" w:oddHBand="0" w:evenHBand="0" w:firstRowFirstColumn="0" w:firstRowLastColumn="0" w:lastRowFirstColumn="0" w:lastRowLastColumn="0"/>
            </w:pPr>
            <w:r w:rsidRPr="008122AD">
              <w:rPr>
                <w:u w:val="single"/>
              </w:rPr>
              <w:t>Patienten skickar akuta meddelanden i programmet</w:t>
            </w:r>
          </w:p>
        </w:tc>
        <w:tc>
          <w:tcPr>
            <w:tcW w:w="707" w:type="dxa"/>
          </w:tcPr>
          <w:p w14:paraId="2946DB82" w14:textId="1D5C8762" w:rsidR="00B21193" w:rsidRDefault="00594D48" w:rsidP="00521310">
            <w:pPr>
              <w:jc w:val="center"/>
              <w:cnfStyle w:val="000000000000" w:firstRow="0" w:lastRow="0" w:firstColumn="0" w:lastColumn="0" w:oddVBand="0" w:evenVBand="0" w:oddHBand="0" w:evenHBand="0" w:firstRowFirstColumn="0" w:firstRowLastColumn="0" w:lastRowFirstColumn="0" w:lastRowLastColumn="0"/>
            </w:pPr>
            <w:r>
              <w:t>1</w:t>
            </w:r>
          </w:p>
        </w:tc>
        <w:tc>
          <w:tcPr>
            <w:tcW w:w="707" w:type="dxa"/>
          </w:tcPr>
          <w:p w14:paraId="5997CC1D" w14:textId="01C279FF" w:rsidR="00B21193" w:rsidRDefault="00594D48" w:rsidP="00521310">
            <w:pPr>
              <w:jc w:val="center"/>
              <w:cnfStyle w:val="000000000000" w:firstRow="0" w:lastRow="0" w:firstColumn="0" w:lastColumn="0" w:oddVBand="0" w:evenVBand="0" w:oddHBand="0" w:evenHBand="0" w:firstRowFirstColumn="0" w:firstRowLastColumn="0" w:lastRowFirstColumn="0" w:lastRowLastColumn="0"/>
            </w:pPr>
            <w:r>
              <w:t>5</w:t>
            </w:r>
          </w:p>
        </w:tc>
        <w:tc>
          <w:tcPr>
            <w:tcW w:w="707" w:type="dxa"/>
          </w:tcPr>
          <w:p w14:paraId="110FFD37" w14:textId="0FCF1003" w:rsidR="00B21193" w:rsidRDefault="00643853" w:rsidP="00521310">
            <w:pPr>
              <w:jc w:val="center"/>
              <w:cnfStyle w:val="000000000000" w:firstRow="0" w:lastRow="0" w:firstColumn="0" w:lastColumn="0" w:oddVBand="0" w:evenVBand="0" w:oddHBand="0" w:evenHBand="0" w:firstRowFirstColumn="0" w:firstRowLastColumn="0" w:lastRowFirstColumn="0" w:lastRowLastColumn="0"/>
            </w:pPr>
            <w:r>
              <w:t>5</w:t>
            </w:r>
          </w:p>
        </w:tc>
      </w:tr>
      <w:tr w:rsidR="00B21193" w14:paraId="3065A935"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7CBBC173" w14:textId="1200E2B2" w:rsidR="00B21193" w:rsidRDefault="00B21193" w:rsidP="00B21193">
            <w:r>
              <w:t>R</w:t>
            </w:r>
            <w:r w:rsidR="00E80907">
              <w:t>3</w:t>
            </w:r>
          </w:p>
        </w:tc>
        <w:tc>
          <w:tcPr>
            <w:tcW w:w="5812" w:type="dxa"/>
          </w:tcPr>
          <w:p w14:paraId="5436ECFD" w14:textId="12B895F9" w:rsidR="00B21193" w:rsidRDefault="00B4314F" w:rsidP="00B21193">
            <w:pPr>
              <w:cnfStyle w:val="000000100000" w:firstRow="0" w:lastRow="0" w:firstColumn="0" w:lastColumn="0" w:oddVBand="0" w:evenVBand="0" w:oddHBand="1" w:evenHBand="0" w:firstRowFirstColumn="0" w:firstRowLastColumn="0" w:lastRowFirstColumn="0" w:lastRowLastColumn="0"/>
            </w:pPr>
            <w:r w:rsidRPr="008122AD">
              <w:rPr>
                <w:u w:val="single"/>
              </w:rPr>
              <w:t>Kritisk personal blir sjukskriven</w:t>
            </w:r>
          </w:p>
        </w:tc>
        <w:tc>
          <w:tcPr>
            <w:tcW w:w="707" w:type="dxa"/>
          </w:tcPr>
          <w:p w14:paraId="6B699379" w14:textId="1577BA7E" w:rsidR="00B21193" w:rsidRDefault="00594D48" w:rsidP="00521310">
            <w:pPr>
              <w:jc w:val="center"/>
              <w:cnfStyle w:val="000000100000" w:firstRow="0" w:lastRow="0" w:firstColumn="0" w:lastColumn="0" w:oddVBand="0" w:evenVBand="0" w:oddHBand="1" w:evenHBand="0" w:firstRowFirstColumn="0" w:firstRowLastColumn="0" w:lastRowFirstColumn="0" w:lastRowLastColumn="0"/>
            </w:pPr>
            <w:r>
              <w:t>1</w:t>
            </w:r>
          </w:p>
        </w:tc>
        <w:tc>
          <w:tcPr>
            <w:tcW w:w="707" w:type="dxa"/>
          </w:tcPr>
          <w:p w14:paraId="3FE9F23F" w14:textId="2D3A21DB" w:rsidR="00B21193" w:rsidRDefault="00594D48" w:rsidP="00521310">
            <w:pPr>
              <w:jc w:val="center"/>
              <w:cnfStyle w:val="000000100000" w:firstRow="0" w:lastRow="0" w:firstColumn="0" w:lastColumn="0" w:oddVBand="0" w:evenVBand="0" w:oddHBand="1" w:evenHBand="0" w:firstRowFirstColumn="0" w:firstRowLastColumn="0" w:lastRowFirstColumn="0" w:lastRowLastColumn="0"/>
            </w:pPr>
            <w:r>
              <w:t>1</w:t>
            </w:r>
          </w:p>
        </w:tc>
        <w:tc>
          <w:tcPr>
            <w:tcW w:w="707" w:type="dxa"/>
          </w:tcPr>
          <w:p w14:paraId="1F72F646" w14:textId="192D9EA8" w:rsidR="00B21193" w:rsidRDefault="00643853" w:rsidP="00521310">
            <w:pPr>
              <w:jc w:val="center"/>
              <w:cnfStyle w:val="000000100000" w:firstRow="0" w:lastRow="0" w:firstColumn="0" w:lastColumn="0" w:oddVBand="0" w:evenVBand="0" w:oddHBand="1" w:evenHBand="0" w:firstRowFirstColumn="0" w:firstRowLastColumn="0" w:lastRowFirstColumn="0" w:lastRowLastColumn="0"/>
            </w:pPr>
            <w:r>
              <w:t>1</w:t>
            </w:r>
          </w:p>
        </w:tc>
      </w:tr>
      <w:tr w:rsidR="00B21193" w14:paraId="4804F503"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08CE6F91" w14:textId="47058D06" w:rsidR="00B21193" w:rsidRDefault="5E988EDE" w:rsidP="00B21193">
            <w:r>
              <w:t>R4</w:t>
            </w:r>
          </w:p>
        </w:tc>
        <w:tc>
          <w:tcPr>
            <w:tcW w:w="5812" w:type="dxa"/>
          </w:tcPr>
          <w:p w14:paraId="15F2C67A" w14:textId="1854F466" w:rsidR="00B21193" w:rsidRDefault="00B4314F" w:rsidP="00B21193">
            <w:pPr>
              <w:cnfStyle w:val="000000000000" w:firstRow="0" w:lastRow="0" w:firstColumn="0" w:lastColumn="0" w:oddVBand="0" w:evenVBand="0" w:oddHBand="0" w:evenHBand="0" w:firstRowFirstColumn="0" w:firstRowLastColumn="0" w:lastRowFirstColumn="0" w:lastRowLastColumn="0"/>
            </w:pPr>
            <w:r w:rsidRPr="008122AD">
              <w:rPr>
                <w:u w:val="single"/>
              </w:rPr>
              <w:t>Medarbetare slutar</w:t>
            </w:r>
          </w:p>
        </w:tc>
        <w:tc>
          <w:tcPr>
            <w:tcW w:w="707" w:type="dxa"/>
          </w:tcPr>
          <w:p w14:paraId="61CDCEAD" w14:textId="74511BA9" w:rsidR="00B21193" w:rsidRDefault="00594D48" w:rsidP="00521310">
            <w:pPr>
              <w:jc w:val="center"/>
              <w:cnfStyle w:val="000000000000" w:firstRow="0" w:lastRow="0" w:firstColumn="0" w:lastColumn="0" w:oddVBand="0" w:evenVBand="0" w:oddHBand="0" w:evenHBand="0" w:firstRowFirstColumn="0" w:firstRowLastColumn="0" w:lastRowFirstColumn="0" w:lastRowLastColumn="0"/>
            </w:pPr>
            <w:r>
              <w:t>1</w:t>
            </w:r>
          </w:p>
        </w:tc>
        <w:tc>
          <w:tcPr>
            <w:tcW w:w="707" w:type="dxa"/>
          </w:tcPr>
          <w:p w14:paraId="6BB9E253" w14:textId="669F0D9D" w:rsidR="00B21193" w:rsidRDefault="00594D48" w:rsidP="00521310">
            <w:pPr>
              <w:jc w:val="center"/>
              <w:cnfStyle w:val="000000000000" w:firstRow="0" w:lastRow="0" w:firstColumn="0" w:lastColumn="0" w:oddVBand="0" w:evenVBand="0" w:oddHBand="0" w:evenHBand="0" w:firstRowFirstColumn="0" w:firstRowLastColumn="0" w:lastRowFirstColumn="0" w:lastRowLastColumn="0"/>
            </w:pPr>
            <w:r>
              <w:t>1</w:t>
            </w:r>
          </w:p>
        </w:tc>
        <w:tc>
          <w:tcPr>
            <w:tcW w:w="707" w:type="dxa"/>
          </w:tcPr>
          <w:p w14:paraId="23DE523C" w14:textId="6AC22498" w:rsidR="00B21193" w:rsidRDefault="00643853" w:rsidP="00521310">
            <w:pPr>
              <w:jc w:val="center"/>
              <w:cnfStyle w:val="000000000000" w:firstRow="0" w:lastRow="0" w:firstColumn="0" w:lastColumn="0" w:oddVBand="0" w:evenVBand="0" w:oddHBand="0" w:evenHBand="0" w:firstRowFirstColumn="0" w:firstRowLastColumn="0" w:lastRowFirstColumn="0" w:lastRowLastColumn="0"/>
            </w:pPr>
            <w:r>
              <w:t>1</w:t>
            </w:r>
          </w:p>
        </w:tc>
      </w:tr>
      <w:tr w:rsidR="00B21193" w14:paraId="77CDE2C1"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52E56223" w14:textId="3AFFE829" w:rsidR="00B21193" w:rsidRDefault="5E988EDE" w:rsidP="00B21193">
            <w:r>
              <w:t>R5</w:t>
            </w:r>
          </w:p>
        </w:tc>
        <w:tc>
          <w:tcPr>
            <w:tcW w:w="5812" w:type="dxa"/>
          </w:tcPr>
          <w:p w14:paraId="036DFFAB" w14:textId="77D857DC" w:rsidR="00B21193" w:rsidRPr="008122AD" w:rsidRDefault="00B4314F" w:rsidP="00B21193">
            <w:pPr>
              <w:cnfStyle w:val="000000100000" w:firstRow="0" w:lastRow="0" w:firstColumn="0" w:lastColumn="0" w:oddVBand="0" w:evenVBand="0" w:oddHBand="1" w:evenHBand="0" w:firstRowFirstColumn="0" w:firstRowLastColumn="0" w:lastRowFirstColumn="0" w:lastRowLastColumn="0"/>
              <w:rPr>
                <w:u w:val="single"/>
              </w:rPr>
            </w:pPr>
            <w:r w:rsidRPr="00AB08AF">
              <w:rPr>
                <w:u w:val="single"/>
              </w:rPr>
              <w:t>Patienter slutar plötsligt använda programmet</w:t>
            </w:r>
          </w:p>
        </w:tc>
        <w:tc>
          <w:tcPr>
            <w:tcW w:w="707" w:type="dxa"/>
          </w:tcPr>
          <w:p w14:paraId="07547A01" w14:textId="22C1B10E" w:rsidR="00B21193" w:rsidRDefault="00594D48" w:rsidP="00521310">
            <w:pPr>
              <w:jc w:val="center"/>
              <w:cnfStyle w:val="000000100000" w:firstRow="0" w:lastRow="0" w:firstColumn="0" w:lastColumn="0" w:oddVBand="0" w:evenVBand="0" w:oddHBand="1" w:evenHBand="0" w:firstRowFirstColumn="0" w:firstRowLastColumn="0" w:lastRowFirstColumn="0" w:lastRowLastColumn="0"/>
            </w:pPr>
            <w:r>
              <w:t>2</w:t>
            </w:r>
          </w:p>
        </w:tc>
        <w:tc>
          <w:tcPr>
            <w:tcW w:w="707" w:type="dxa"/>
          </w:tcPr>
          <w:p w14:paraId="5043CB0F" w14:textId="7BB23369" w:rsidR="00B21193" w:rsidRDefault="00594D48" w:rsidP="00521310">
            <w:pPr>
              <w:jc w:val="center"/>
              <w:cnfStyle w:val="000000100000" w:firstRow="0" w:lastRow="0" w:firstColumn="0" w:lastColumn="0" w:oddVBand="0" w:evenVBand="0" w:oddHBand="1" w:evenHBand="0" w:firstRowFirstColumn="0" w:firstRowLastColumn="0" w:lastRowFirstColumn="0" w:lastRowLastColumn="0"/>
            </w:pPr>
            <w:r>
              <w:t>1</w:t>
            </w:r>
          </w:p>
        </w:tc>
        <w:tc>
          <w:tcPr>
            <w:tcW w:w="707" w:type="dxa"/>
          </w:tcPr>
          <w:p w14:paraId="07459315" w14:textId="49EAACEE" w:rsidR="00B21193" w:rsidRDefault="00643853" w:rsidP="00521310">
            <w:pPr>
              <w:jc w:val="center"/>
              <w:cnfStyle w:val="000000100000" w:firstRow="0" w:lastRow="0" w:firstColumn="0" w:lastColumn="0" w:oddVBand="0" w:evenVBand="0" w:oddHBand="1" w:evenHBand="0" w:firstRowFirstColumn="0" w:firstRowLastColumn="0" w:lastRowFirstColumn="0" w:lastRowLastColumn="0"/>
            </w:pPr>
            <w:r>
              <w:t>2</w:t>
            </w:r>
          </w:p>
        </w:tc>
      </w:tr>
      <w:tr w:rsidR="00B21193" w14:paraId="7D6DBD20"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6537F28F" w14:textId="22B3FBF2" w:rsidR="00B21193" w:rsidRDefault="5E988EDE" w:rsidP="00B21193">
            <w:r>
              <w:t>R6</w:t>
            </w:r>
          </w:p>
        </w:tc>
        <w:tc>
          <w:tcPr>
            <w:tcW w:w="5812" w:type="dxa"/>
          </w:tcPr>
          <w:p w14:paraId="68FE9355" w14:textId="499413EE" w:rsidR="00B21193" w:rsidRPr="000722D5" w:rsidRDefault="00B4314F" w:rsidP="00B21193">
            <w:pPr>
              <w:cnfStyle w:val="000000000000" w:firstRow="0" w:lastRow="0" w:firstColumn="0" w:lastColumn="0" w:oddVBand="0" w:evenVBand="0" w:oddHBand="0" w:evenHBand="0" w:firstRowFirstColumn="0" w:firstRowLastColumn="0" w:lastRowFirstColumn="0" w:lastRowLastColumn="0"/>
              <w:rPr>
                <w:u w:val="single"/>
              </w:rPr>
            </w:pPr>
            <w:r w:rsidRPr="00AB08AF">
              <w:rPr>
                <w:u w:val="single"/>
              </w:rPr>
              <w:t xml:space="preserve">Patientens uppgifter i SoB gallras inte (rutin för gallring </w:t>
            </w:r>
            <w:r w:rsidR="00B34BE2">
              <w:rPr>
                <w:u w:val="single"/>
              </w:rPr>
              <w:t>finns</w:t>
            </w:r>
            <w:r w:rsidRPr="00AB08AF">
              <w:rPr>
                <w:u w:val="single"/>
              </w:rPr>
              <w:t>)</w:t>
            </w:r>
            <w:r w:rsidR="00594D48">
              <w:rPr>
                <w:u w:val="single"/>
              </w:rPr>
              <w:t xml:space="preserve"> ökat användande.</w:t>
            </w:r>
          </w:p>
        </w:tc>
        <w:tc>
          <w:tcPr>
            <w:tcW w:w="707" w:type="dxa"/>
          </w:tcPr>
          <w:p w14:paraId="6DFB9E20" w14:textId="0CA25F8D" w:rsidR="00B21193" w:rsidRDefault="002A17BC" w:rsidP="00521310">
            <w:pPr>
              <w:jc w:val="center"/>
              <w:cnfStyle w:val="000000000000" w:firstRow="0" w:lastRow="0" w:firstColumn="0" w:lastColumn="0" w:oddVBand="0" w:evenVBand="0" w:oddHBand="0" w:evenHBand="0" w:firstRowFirstColumn="0" w:firstRowLastColumn="0" w:lastRowFirstColumn="0" w:lastRowLastColumn="0"/>
            </w:pPr>
            <w:r>
              <w:t>2</w:t>
            </w:r>
          </w:p>
        </w:tc>
        <w:tc>
          <w:tcPr>
            <w:tcW w:w="707" w:type="dxa"/>
          </w:tcPr>
          <w:p w14:paraId="70DF9E56" w14:textId="4371E033" w:rsidR="00B21193" w:rsidRDefault="00594D48" w:rsidP="00521310">
            <w:pPr>
              <w:jc w:val="center"/>
              <w:cnfStyle w:val="000000000000" w:firstRow="0" w:lastRow="0" w:firstColumn="0" w:lastColumn="0" w:oddVBand="0" w:evenVBand="0" w:oddHBand="0" w:evenHBand="0" w:firstRowFirstColumn="0" w:firstRowLastColumn="0" w:lastRowFirstColumn="0" w:lastRowLastColumn="0"/>
            </w:pPr>
            <w:r>
              <w:t>5</w:t>
            </w:r>
          </w:p>
        </w:tc>
        <w:tc>
          <w:tcPr>
            <w:tcW w:w="707" w:type="dxa"/>
          </w:tcPr>
          <w:p w14:paraId="44E871BC" w14:textId="2BAB3B9E" w:rsidR="00B21193" w:rsidRDefault="00643853" w:rsidP="00521310">
            <w:pPr>
              <w:jc w:val="center"/>
              <w:cnfStyle w:val="000000000000" w:firstRow="0" w:lastRow="0" w:firstColumn="0" w:lastColumn="0" w:oddVBand="0" w:evenVBand="0" w:oddHBand="0" w:evenHBand="0" w:firstRowFirstColumn="0" w:firstRowLastColumn="0" w:lastRowFirstColumn="0" w:lastRowLastColumn="0"/>
            </w:pPr>
            <w:r>
              <w:t>1</w:t>
            </w:r>
            <w:r w:rsidR="002A17BC">
              <w:t>0</w:t>
            </w:r>
          </w:p>
        </w:tc>
      </w:tr>
      <w:tr w:rsidR="00B21193" w14:paraId="144A5D23"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738610EB" w14:textId="04C55E01" w:rsidR="00B21193" w:rsidRDefault="5E988EDE" w:rsidP="00B21193">
            <w:r>
              <w:t>R7</w:t>
            </w:r>
          </w:p>
        </w:tc>
        <w:tc>
          <w:tcPr>
            <w:tcW w:w="5812" w:type="dxa"/>
          </w:tcPr>
          <w:p w14:paraId="637805D2" w14:textId="4D20E562" w:rsidR="00B21193" w:rsidRPr="008122AD" w:rsidRDefault="007105DE" w:rsidP="00B21193">
            <w:pPr>
              <w:cnfStyle w:val="000000100000" w:firstRow="0" w:lastRow="0" w:firstColumn="0" w:lastColumn="0" w:oddVBand="0" w:evenVBand="0" w:oddHBand="1" w:evenHBand="0" w:firstRowFirstColumn="0" w:firstRowLastColumn="0" w:lastRowFirstColumn="0" w:lastRowLastColumn="0"/>
              <w:rPr>
                <w:u w:val="single"/>
              </w:rPr>
            </w:pPr>
            <w:r>
              <w:rPr>
                <w:u w:val="single"/>
              </w:rPr>
              <w:t>Utbildning genomförs ej av behandlare innan man startar upp/</w:t>
            </w:r>
            <w:r w:rsidR="00FC7AC2">
              <w:rPr>
                <w:u w:val="single"/>
              </w:rPr>
              <w:t xml:space="preserve"> öppnar programmet</w:t>
            </w:r>
            <w:r w:rsidR="00594D48">
              <w:rPr>
                <w:u w:val="single"/>
              </w:rPr>
              <w:t xml:space="preserve"> hanteras då inte som tänkt.</w:t>
            </w:r>
          </w:p>
        </w:tc>
        <w:tc>
          <w:tcPr>
            <w:tcW w:w="707" w:type="dxa"/>
          </w:tcPr>
          <w:p w14:paraId="463F29E8" w14:textId="4012D7E1" w:rsidR="00B21193" w:rsidRDefault="00594D48" w:rsidP="00521310">
            <w:pPr>
              <w:jc w:val="center"/>
              <w:cnfStyle w:val="000000100000" w:firstRow="0" w:lastRow="0" w:firstColumn="0" w:lastColumn="0" w:oddVBand="0" w:evenVBand="0" w:oddHBand="1" w:evenHBand="0" w:firstRowFirstColumn="0" w:firstRowLastColumn="0" w:lastRowFirstColumn="0" w:lastRowLastColumn="0"/>
            </w:pPr>
            <w:r>
              <w:t>1</w:t>
            </w:r>
          </w:p>
        </w:tc>
        <w:tc>
          <w:tcPr>
            <w:tcW w:w="707" w:type="dxa"/>
          </w:tcPr>
          <w:p w14:paraId="3B7B4B86" w14:textId="2DF0B139" w:rsidR="00B21193" w:rsidRDefault="00594D48" w:rsidP="00521310">
            <w:pPr>
              <w:jc w:val="center"/>
              <w:cnfStyle w:val="000000100000" w:firstRow="0" w:lastRow="0" w:firstColumn="0" w:lastColumn="0" w:oddVBand="0" w:evenVBand="0" w:oddHBand="1" w:evenHBand="0" w:firstRowFirstColumn="0" w:firstRowLastColumn="0" w:lastRowFirstColumn="0" w:lastRowLastColumn="0"/>
            </w:pPr>
            <w:r>
              <w:t>1</w:t>
            </w:r>
          </w:p>
        </w:tc>
        <w:tc>
          <w:tcPr>
            <w:tcW w:w="707" w:type="dxa"/>
          </w:tcPr>
          <w:p w14:paraId="3A0FF5F2" w14:textId="1C7F32AC" w:rsidR="00B21193" w:rsidRDefault="002A17BC" w:rsidP="00521310">
            <w:pPr>
              <w:jc w:val="center"/>
              <w:cnfStyle w:val="000000100000" w:firstRow="0" w:lastRow="0" w:firstColumn="0" w:lastColumn="0" w:oddVBand="0" w:evenVBand="0" w:oddHBand="1" w:evenHBand="0" w:firstRowFirstColumn="0" w:firstRowLastColumn="0" w:lastRowFirstColumn="0" w:lastRowLastColumn="0"/>
            </w:pPr>
            <w:r>
              <w:t>1</w:t>
            </w:r>
          </w:p>
        </w:tc>
      </w:tr>
      <w:tr w:rsidR="00496286" w14:paraId="191DDC64"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1CE2CBE5" w14:textId="6DD53380" w:rsidR="00496286" w:rsidRDefault="00496286" w:rsidP="00496286">
            <w:r>
              <w:t>R8</w:t>
            </w:r>
          </w:p>
        </w:tc>
        <w:tc>
          <w:tcPr>
            <w:tcW w:w="5812" w:type="dxa"/>
          </w:tcPr>
          <w:p w14:paraId="7E8130B4" w14:textId="4126AB59" w:rsidR="00496286" w:rsidRPr="008122AD" w:rsidRDefault="00933A0D" w:rsidP="00496286">
            <w:pPr>
              <w:cnfStyle w:val="000000000000" w:firstRow="0" w:lastRow="0" w:firstColumn="0" w:lastColumn="0" w:oddVBand="0" w:evenVBand="0" w:oddHBand="0" w:evenHBand="0" w:firstRowFirstColumn="0" w:firstRowLastColumn="0" w:lastRowFirstColumn="0" w:lastRowLastColumn="0"/>
              <w:rPr>
                <w:u w:val="single"/>
              </w:rPr>
            </w:pPr>
            <w:r>
              <w:rPr>
                <w:u w:val="single"/>
              </w:rPr>
              <w:t>Flera möjligheter för patienten att kontakta vårdcentralens krävs mer tid av behandlaren</w:t>
            </w:r>
          </w:p>
        </w:tc>
        <w:tc>
          <w:tcPr>
            <w:tcW w:w="707" w:type="dxa"/>
          </w:tcPr>
          <w:p w14:paraId="0B3E1D26" w14:textId="4E0850F2" w:rsidR="00496286" w:rsidRDefault="00594D48" w:rsidP="00521310">
            <w:pPr>
              <w:jc w:val="center"/>
              <w:cnfStyle w:val="000000000000" w:firstRow="0" w:lastRow="0" w:firstColumn="0" w:lastColumn="0" w:oddVBand="0" w:evenVBand="0" w:oddHBand="0" w:evenHBand="0" w:firstRowFirstColumn="0" w:firstRowLastColumn="0" w:lastRowFirstColumn="0" w:lastRowLastColumn="0"/>
            </w:pPr>
            <w:r>
              <w:t>3</w:t>
            </w:r>
          </w:p>
        </w:tc>
        <w:tc>
          <w:tcPr>
            <w:tcW w:w="707" w:type="dxa"/>
          </w:tcPr>
          <w:p w14:paraId="73497947" w14:textId="361348B2" w:rsidR="00496286" w:rsidRDefault="00594D48" w:rsidP="00521310">
            <w:pPr>
              <w:jc w:val="center"/>
              <w:cnfStyle w:val="000000000000" w:firstRow="0" w:lastRow="0" w:firstColumn="0" w:lastColumn="0" w:oddVBand="0" w:evenVBand="0" w:oddHBand="0" w:evenHBand="0" w:firstRowFirstColumn="0" w:firstRowLastColumn="0" w:lastRowFirstColumn="0" w:lastRowLastColumn="0"/>
            </w:pPr>
            <w:r>
              <w:t>3</w:t>
            </w:r>
          </w:p>
        </w:tc>
        <w:tc>
          <w:tcPr>
            <w:tcW w:w="707" w:type="dxa"/>
          </w:tcPr>
          <w:p w14:paraId="1EA3D41E" w14:textId="4409849E" w:rsidR="00496286" w:rsidRDefault="002A17BC" w:rsidP="00521310">
            <w:pPr>
              <w:jc w:val="center"/>
              <w:cnfStyle w:val="000000000000" w:firstRow="0" w:lastRow="0" w:firstColumn="0" w:lastColumn="0" w:oddVBand="0" w:evenVBand="0" w:oddHBand="0" w:evenHBand="0" w:firstRowFirstColumn="0" w:firstRowLastColumn="0" w:lastRowFirstColumn="0" w:lastRowLastColumn="0"/>
            </w:pPr>
            <w:r>
              <w:t>9</w:t>
            </w:r>
          </w:p>
        </w:tc>
      </w:tr>
      <w:tr w:rsidR="00496286" w14:paraId="45636565"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5AE79ABC" w14:textId="2725A55F" w:rsidR="00496286" w:rsidRDefault="00496286" w:rsidP="00496286">
            <w:r>
              <w:t>R9</w:t>
            </w:r>
          </w:p>
        </w:tc>
        <w:tc>
          <w:tcPr>
            <w:tcW w:w="5812" w:type="dxa"/>
          </w:tcPr>
          <w:p w14:paraId="107048B1" w14:textId="58209596" w:rsidR="00496286" w:rsidRPr="008122AD" w:rsidRDefault="00933A0D" w:rsidP="00496286">
            <w:pPr>
              <w:cnfStyle w:val="000000100000" w:firstRow="0" w:lastRow="0" w:firstColumn="0" w:lastColumn="0" w:oddVBand="0" w:evenVBand="0" w:oddHBand="1" w:evenHBand="0" w:firstRowFirstColumn="0" w:firstRowLastColumn="0" w:lastRowFirstColumn="0" w:lastRowLastColumn="0"/>
              <w:rPr>
                <w:u w:val="single"/>
              </w:rPr>
            </w:pPr>
            <w:r>
              <w:rPr>
                <w:u w:val="single"/>
              </w:rPr>
              <w:t>Meddelanden avviker från planerad behandlings uppföljning</w:t>
            </w:r>
          </w:p>
        </w:tc>
        <w:tc>
          <w:tcPr>
            <w:tcW w:w="707" w:type="dxa"/>
          </w:tcPr>
          <w:p w14:paraId="0B8F4909" w14:textId="3E2289AC" w:rsidR="00496286" w:rsidRDefault="00594D48" w:rsidP="00521310">
            <w:pPr>
              <w:jc w:val="center"/>
              <w:cnfStyle w:val="000000100000" w:firstRow="0" w:lastRow="0" w:firstColumn="0" w:lastColumn="0" w:oddVBand="0" w:evenVBand="0" w:oddHBand="1" w:evenHBand="0" w:firstRowFirstColumn="0" w:firstRowLastColumn="0" w:lastRowFirstColumn="0" w:lastRowLastColumn="0"/>
            </w:pPr>
            <w:r>
              <w:t>2</w:t>
            </w:r>
          </w:p>
        </w:tc>
        <w:tc>
          <w:tcPr>
            <w:tcW w:w="707" w:type="dxa"/>
          </w:tcPr>
          <w:p w14:paraId="642E00DB" w14:textId="259FCE8D" w:rsidR="00496286" w:rsidRDefault="00594D48" w:rsidP="00521310">
            <w:pPr>
              <w:jc w:val="center"/>
              <w:cnfStyle w:val="000000100000" w:firstRow="0" w:lastRow="0" w:firstColumn="0" w:lastColumn="0" w:oddVBand="0" w:evenVBand="0" w:oddHBand="1" w:evenHBand="0" w:firstRowFirstColumn="0" w:firstRowLastColumn="0" w:lastRowFirstColumn="0" w:lastRowLastColumn="0"/>
            </w:pPr>
            <w:r>
              <w:t>2</w:t>
            </w:r>
          </w:p>
        </w:tc>
        <w:tc>
          <w:tcPr>
            <w:tcW w:w="707" w:type="dxa"/>
          </w:tcPr>
          <w:p w14:paraId="66402338" w14:textId="7EC3BC14" w:rsidR="00496286" w:rsidRDefault="00594D48" w:rsidP="00521310">
            <w:pPr>
              <w:jc w:val="center"/>
              <w:cnfStyle w:val="000000100000" w:firstRow="0" w:lastRow="0" w:firstColumn="0" w:lastColumn="0" w:oddVBand="0" w:evenVBand="0" w:oddHBand="1" w:evenHBand="0" w:firstRowFirstColumn="0" w:firstRowLastColumn="0" w:lastRowFirstColumn="0" w:lastRowLastColumn="0"/>
            </w:pPr>
            <w:r>
              <w:t>4</w:t>
            </w:r>
          </w:p>
        </w:tc>
      </w:tr>
      <w:tr w:rsidR="00496286" w14:paraId="51AC2C65" w14:textId="77777777" w:rsidTr="5AF81487">
        <w:tc>
          <w:tcPr>
            <w:cnfStyle w:val="001000000000" w:firstRow="0" w:lastRow="0" w:firstColumn="1" w:lastColumn="0" w:oddVBand="0" w:evenVBand="0" w:oddHBand="0" w:evenHBand="0" w:firstRowFirstColumn="0" w:firstRowLastColumn="0" w:lastRowFirstColumn="0" w:lastRowLastColumn="0"/>
            <w:tcW w:w="846" w:type="dxa"/>
          </w:tcPr>
          <w:p w14:paraId="063B099B" w14:textId="6A45E854" w:rsidR="00496286" w:rsidRDefault="00496286" w:rsidP="00496286">
            <w:r>
              <w:t>R10</w:t>
            </w:r>
          </w:p>
        </w:tc>
        <w:tc>
          <w:tcPr>
            <w:tcW w:w="5812" w:type="dxa"/>
          </w:tcPr>
          <w:p w14:paraId="195351BC" w14:textId="2884F87C" w:rsidR="00496286" w:rsidRDefault="00933A0D" w:rsidP="00496286">
            <w:pPr>
              <w:cnfStyle w:val="000000000000" w:firstRow="0" w:lastRow="0" w:firstColumn="0" w:lastColumn="0" w:oddVBand="0" w:evenVBand="0" w:oddHBand="0" w:evenHBand="0" w:firstRowFirstColumn="0" w:firstRowLastColumn="0" w:lastRowFirstColumn="0" w:lastRowLastColumn="0"/>
            </w:pPr>
            <w:r>
              <w:t xml:space="preserve">Arbetsmängd inte relaterat till besök. Kräver mer av behandlaren än ett kliniskt besök. </w:t>
            </w:r>
          </w:p>
        </w:tc>
        <w:tc>
          <w:tcPr>
            <w:tcW w:w="707" w:type="dxa"/>
          </w:tcPr>
          <w:p w14:paraId="394BAF1E" w14:textId="3B72C658" w:rsidR="00496286" w:rsidRDefault="00594D48" w:rsidP="00521310">
            <w:pPr>
              <w:jc w:val="center"/>
              <w:cnfStyle w:val="000000000000" w:firstRow="0" w:lastRow="0" w:firstColumn="0" w:lastColumn="0" w:oddVBand="0" w:evenVBand="0" w:oddHBand="0" w:evenHBand="0" w:firstRowFirstColumn="0" w:firstRowLastColumn="0" w:lastRowFirstColumn="0" w:lastRowLastColumn="0"/>
            </w:pPr>
            <w:r>
              <w:t>5</w:t>
            </w:r>
          </w:p>
        </w:tc>
        <w:tc>
          <w:tcPr>
            <w:tcW w:w="707" w:type="dxa"/>
          </w:tcPr>
          <w:p w14:paraId="7136DFDF" w14:textId="3D2FE693" w:rsidR="00496286" w:rsidRDefault="00594D48" w:rsidP="00521310">
            <w:pPr>
              <w:jc w:val="center"/>
              <w:cnfStyle w:val="000000000000" w:firstRow="0" w:lastRow="0" w:firstColumn="0" w:lastColumn="0" w:oddVBand="0" w:evenVBand="0" w:oddHBand="0" w:evenHBand="0" w:firstRowFirstColumn="0" w:firstRowLastColumn="0" w:lastRowFirstColumn="0" w:lastRowLastColumn="0"/>
            </w:pPr>
            <w:r>
              <w:t>2</w:t>
            </w:r>
          </w:p>
        </w:tc>
        <w:tc>
          <w:tcPr>
            <w:tcW w:w="707" w:type="dxa"/>
          </w:tcPr>
          <w:p w14:paraId="2C429E17" w14:textId="084474AE" w:rsidR="00496286" w:rsidRDefault="00E24138" w:rsidP="00521310">
            <w:pPr>
              <w:jc w:val="center"/>
              <w:cnfStyle w:val="000000000000" w:firstRow="0" w:lastRow="0" w:firstColumn="0" w:lastColumn="0" w:oddVBand="0" w:evenVBand="0" w:oddHBand="0" w:evenHBand="0" w:firstRowFirstColumn="0" w:firstRowLastColumn="0" w:lastRowFirstColumn="0" w:lastRowLastColumn="0"/>
            </w:pPr>
            <w:r>
              <w:t>10</w:t>
            </w:r>
          </w:p>
        </w:tc>
      </w:tr>
      <w:tr w:rsidR="00EF4BCA" w14:paraId="4D84175F" w14:textId="77777777" w:rsidTr="5AF814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6689D074" w14:textId="16EECEE9" w:rsidR="00EF4BCA" w:rsidRDefault="00EF4BCA" w:rsidP="00EF4BCA">
            <w:r>
              <w:t>R11</w:t>
            </w:r>
          </w:p>
        </w:tc>
        <w:tc>
          <w:tcPr>
            <w:tcW w:w="5812" w:type="dxa"/>
          </w:tcPr>
          <w:p w14:paraId="09D6F878" w14:textId="08D4C96F" w:rsidR="00EF4BCA" w:rsidRDefault="001066A9" w:rsidP="00EF4BCA">
            <w:pPr>
              <w:cnfStyle w:val="000000100000" w:firstRow="0" w:lastRow="0" w:firstColumn="0" w:lastColumn="0" w:oddVBand="0" w:evenVBand="0" w:oddHBand="1" w:evenHBand="0" w:firstRowFirstColumn="0" w:firstRowLastColumn="0" w:lastRowFirstColumn="0" w:lastRowLastColumn="0"/>
            </w:pPr>
            <w:r>
              <w:t>Försvårar genomgången av hemuppgift i de fall man övergår i fysiskt besök.</w:t>
            </w:r>
          </w:p>
        </w:tc>
        <w:tc>
          <w:tcPr>
            <w:tcW w:w="707" w:type="dxa"/>
          </w:tcPr>
          <w:p w14:paraId="1C148163" w14:textId="020CBFB1" w:rsidR="00EF4BCA" w:rsidRDefault="00594D48" w:rsidP="00EF4BCA">
            <w:pPr>
              <w:jc w:val="center"/>
              <w:cnfStyle w:val="000000100000" w:firstRow="0" w:lastRow="0" w:firstColumn="0" w:lastColumn="0" w:oddVBand="0" w:evenVBand="0" w:oddHBand="1" w:evenHBand="0" w:firstRowFirstColumn="0" w:firstRowLastColumn="0" w:lastRowFirstColumn="0" w:lastRowLastColumn="0"/>
            </w:pPr>
            <w:r>
              <w:t>2</w:t>
            </w:r>
          </w:p>
        </w:tc>
        <w:tc>
          <w:tcPr>
            <w:tcW w:w="707" w:type="dxa"/>
          </w:tcPr>
          <w:p w14:paraId="218E64E6" w14:textId="30162D01" w:rsidR="00EF4BCA" w:rsidRDefault="00594D48" w:rsidP="00EF4BCA">
            <w:pPr>
              <w:jc w:val="center"/>
              <w:cnfStyle w:val="000000100000" w:firstRow="0" w:lastRow="0" w:firstColumn="0" w:lastColumn="0" w:oddVBand="0" w:evenVBand="0" w:oddHBand="1" w:evenHBand="0" w:firstRowFirstColumn="0" w:firstRowLastColumn="0" w:lastRowFirstColumn="0" w:lastRowLastColumn="0"/>
            </w:pPr>
            <w:r>
              <w:t>2</w:t>
            </w:r>
          </w:p>
        </w:tc>
        <w:tc>
          <w:tcPr>
            <w:tcW w:w="707" w:type="dxa"/>
          </w:tcPr>
          <w:p w14:paraId="1D9BD11D" w14:textId="5DC95814" w:rsidR="00EF4BCA" w:rsidRDefault="00594D48" w:rsidP="00EF4BCA">
            <w:pPr>
              <w:jc w:val="center"/>
              <w:cnfStyle w:val="000000100000" w:firstRow="0" w:lastRow="0" w:firstColumn="0" w:lastColumn="0" w:oddVBand="0" w:evenVBand="0" w:oddHBand="1" w:evenHBand="0" w:firstRowFirstColumn="0" w:firstRowLastColumn="0" w:lastRowFirstColumn="0" w:lastRowLastColumn="0"/>
            </w:pPr>
            <w:r>
              <w:t>4</w:t>
            </w:r>
          </w:p>
        </w:tc>
      </w:tr>
    </w:tbl>
    <w:p w14:paraId="5630AD66" w14:textId="77777777" w:rsidR="007B006D" w:rsidRDefault="007B006D" w:rsidP="00AB2655"/>
    <w:p w14:paraId="6FFBD3EC" w14:textId="7A822419" w:rsidR="00472A56" w:rsidRDefault="00052A55" w:rsidP="005E75C1">
      <w:pPr>
        <w:pStyle w:val="Normalefterlista"/>
        <w:sectPr w:rsidR="00472A56" w:rsidSect="00E553BF">
          <w:headerReference w:type="default" r:id="rId16"/>
          <w:footerReference w:type="even" r:id="rId17"/>
          <w:footerReference w:type="first" r:id="rId18"/>
          <w:type w:val="continuous"/>
          <w:pgSz w:w="11900" w:h="16840"/>
          <w:pgMar w:top="1560" w:right="1977" w:bottom="1276" w:left="1134" w:header="680" w:footer="744" w:gutter="0"/>
          <w:cols w:space="708"/>
          <w:noEndnote/>
          <w:titlePg/>
        </w:sectPr>
      </w:pPr>
      <w:r>
        <w:t>[Infoga nya</w:t>
      </w:r>
      <w:r w:rsidR="00363105">
        <w:t xml:space="preserve"> rader vid behov. </w:t>
      </w:r>
      <w:r w:rsidR="00AB2E55">
        <w:t>H</w:t>
      </w:r>
      <w:r w:rsidR="00564FD0">
        <w:t>ög</w:t>
      </w:r>
      <w:r w:rsidR="00AB2E55">
        <w:t>erklicka på understa raden, välj</w:t>
      </w:r>
      <w:r w:rsidR="00B1271F">
        <w:t xml:space="preserve"> </w:t>
      </w:r>
      <w:r w:rsidR="005E75C1">
        <w:t>”Infoga</w:t>
      </w:r>
      <w:r w:rsidR="00AB2E55">
        <w:t>”</w:t>
      </w:r>
      <w:r w:rsidR="009547FE">
        <w:t>,</w:t>
      </w:r>
      <w:r w:rsidR="00AB2E55">
        <w:t xml:space="preserve"> </w:t>
      </w:r>
      <w:r w:rsidR="009547FE">
        <w:t>sedan</w:t>
      </w:r>
      <w:r w:rsidR="00AB2E55">
        <w:t xml:space="preserve"> ”Infoga </w:t>
      </w:r>
      <w:r w:rsidR="009547FE">
        <w:t>rader</w:t>
      </w:r>
      <w:r w:rsidR="005E75C1">
        <w:t xml:space="preserve"> nedanför”.]</w:t>
      </w:r>
    </w:p>
    <w:p w14:paraId="1F55C48A" w14:textId="77777777" w:rsidR="00472A56" w:rsidRDefault="00472A56" w:rsidP="00472A56">
      <w:pPr>
        <w:pStyle w:val="Rubrik2"/>
      </w:pPr>
      <w:bookmarkStart w:id="4" w:name="_Toc530733655"/>
      <w:r>
        <w:t>Åtgärdsplan</w:t>
      </w:r>
      <w:bookmarkEnd w:id="4"/>
    </w:p>
    <w:p w14:paraId="5346B2B1" w14:textId="7420F6F3" w:rsidR="00472A56" w:rsidRDefault="008E36DF" w:rsidP="00472A56">
      <w:r w:rsidRPr="008E36DF">
        <w:t xml:space="preserve">För över de risker som behöver åtgärdas hit och det aktuella riskvärdet. </w:t>
      </w:r>
      <w:r w:rsidRPr="00B27105">
        <w:rPr>
          <w:b/>
          <w:bCs/>
        </w:rPr>
        <w:t>Beskriv åtgärden och vem som ansvarar för den</w:t>
      </w:r>
      <w:r w:rsidRPr="008E36DF">
        <w:t xml:space="preserve">. Ansvarig kan vara en enskild person, </w:t>
      </w:r>
      <w:proofErr w:type="gramStart"/>
      <w:r w:rsidRPr="008E36DF">
        <w:t>t.ex.</w:t>
      </w:r>
      <w:proofErr w:type="gramEnd"/>
      <w:r w:rsidRPr="008E36DF">
        <w:t xml:space="preserve"> chef, eller kanske en roll, t.ex. sekreterare. Skatta sedan sannolikhet, konsekvens och riskvärde utifrån att åtgärden är genomförd. Här listas saker som behöver hanteras innan programmet börjar användas vid enheten. När risken är hanterad, skriv OK i kolumnen för status.</w:t>
      </w:r>
    </w:p>
    <w:tbl>
      <w:tblPr>
        <w:tblStyle w:val="VGRtabell"/>
        <w:tblW w:w="0" w:type="auto"/>
        <w:tblLook w:val="04A0" w:firstRow="1" w:lastRow="0" w:firstColumn="1" w:lastColumn="0" w:noHBand="0" w:noVBand="1"/>
      </w:tblPr>
      <w:tblGrid>
        <w:gridCol w:w="846"/>
        <w:gridCol w:w="3685"/>
        <w:gridCol w:w="851"/>
        <w:gridCol w:w="4111"/>
        <w:gridCol w:w="1471"/>
        <w:gridCol w:w="697"/>
        <w:gridCol w:w="703"/>
        <w:gridCol w:w="787"/>
        <w:gridCol w:w="843"/>
      </w:tblGrid>
      <w:tr w:rsidR="00826DA0" w14:paraId="541F9FCB" w14:textId="77777777" w:rsidTr="00B76D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2C1A9392" w14:textId="59A2FBD7" w:rsidR="00826DA0" w:rsidRDefault="00B6783D" w:rsidP="00826DA0">
            <w:pPr>
              <w:jc w:val="center"/>
            </w:pPr>
            <w:r>
              <w:t>#</w:t>
            </w:r>
          </w:p>
        </w:tc>
        <w:tc>
          <w:tcPr>
            <w:tcW w:w="3685" w:type="dxa"/>
          </w:tcPr>
          <w:p w14:paraId="0B436CD8" w14:textId="77777777" w:rsidR="00826DA0" w:rsidRPr="00141CF6" w:rsidRDefault="00826DA0" w:rsidP="00826DA0">
            <w:pPr>
              <w:jc w:val="center"/>
              <w:cnfStyle w:val="100000000000" w:firstRow="1" w:lastRow="0" w:firstColumn="0" w:lastColumn="0" w:oddVBand="0" w:evenVBand="0" w:oddHBand="0" w:evenHBand="0" w:firstRowFirstColumn="0" w:firstRowLastColumn="0" w:lastRowFirstColumn="0" w:lastRowLastColumn="0"/>
              <w:rPr>
                <w:b w:val="0"/>
              </w:rPr>
            </w:pPr>
            <w:r>
              <w:t>Risk</w:t>
            </w:r>
          </w:p>
        </w:tc>
        <w:tc>
          <w:tcPr>
            <w:tcW w:w="851" w:type="dxa"/>
          </w:tcPr>
          <w:p w14:paraId="6D867362"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R/V</w:t>
            </w:r>
          </w:p>
          <w:p w14:paraId="1C0CCCCB" w14:textId="77777777" w:rsidR="00826DA0" w:rsidRPr="00141CF6" w:rsidRDefault="00826DA0" w:rsidP="00826DA0">
            <w:pPr>
              <w:jc w:val="center"/>
              <w:cnfStyle w:val="100000000000" w:firstRow="1" w:lastRow="0" w:firstColumn="0" w:lastColumn="0" w:oddVBand="0" w:evenVBand="0" w:oddHBand="0" w:evenHBand="0" w:firstRowFirstColumn="0" w:firstRowLastColumn="0" w:lastRowFirstColumn="0" w:lastRowLastColumn="0"/>
              <w:rPr>
                <w:b w:val="0"/>
              </w:rPr>
            </w:pPr>
            <w:r w:rsidRPr="00141CF6">
              <w:rPr>
                <w:b w:val="0"/>
                <w:sz w:val="22"/>
              </w:rPr>
              <w:t>(</w:t>
            </w:r>
            <w:proofErr w:type="gramStart"/>
            <w:r w:rsidRPr="00141CF6">
              <w:rPr>
                <w:b w:val="0"/>
                <w:sz w:val="22"/>
              </w:rPr>
              <w:t>1-25</w:t>
            </w:r>
            <w:proofErr w:type="gramEnd"/>
            <w:r w:rsidRPr="00141CF6">
              <w:rPr>
                <w:b w:val="0"/>
                <w:sz w:val="22"/>
              </w:rPr>
              <w:t>)</w:t>
            </w:r>
          </w:p>
        </w:tc>
        <w:tc>
          <w:tcPr>
            <w:tcW w:w="4111" w:type="dxa"/>
          </w:tcPr>
          <w:p w14:paraId="05FFFFEE"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Åtgärd</w:t>
            </w:r>
          </w:p>
        </w:tc>
        <w:tc>
          <w:tcPr>
            <w:tcW w:w="1471" w:type="dxa"/>
          </w:tcPr>
          <w:p w14:paraId="59F5A184"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Ansvarig</w:t>
            </w:r>
          </w:p>
        </w:tc>
        <w:tc>
          <w:tcPr>
            <w:tcW w:w="697" w:type="dxa"/>
          </w:tcPr>
          <w:p w14:paraId="3F8B493A"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SAN</w:t>
            </w:r>
          </w:p>
          <w:p w14:paraId="4C9D19D5" w14:textId="77777777" w:rsidR="00826DA0" w:rsidRPr="00141CF6" w:rsidRDefault="00826DA0" w:rsidP="00826DA0">
            <w:pPr>
              <w:jc w:val="center"/>
              <w:cnfStyle w:val="100000000000" w:firstRow="1" w:lastRow="0" w:firstColumn="0" w:lastColumn="0" w:oddVBand="0" w:evenVBand="0" w:oddHBand="0" w:evenHBand="0" w:firstRowFirstColumn="0" w:firstRowLastColumn="0" w:lastRowFirstColumn="0" w:lastRowLastColumn="0"/>
              <w:rPr>
                <w:b w:val="0"/>
              </w:rPr>
            </w:pPr>
            <w:r w:rsidRPr="00141CF6">
              <w:rPr>
                <w:b w:val="0"/>
                <w:sz w:val="22"/>
              </w:rPr>
              <w:t>(</w:t>
            </w:r>
            <w:proofErr w:type="gramStart"/>
            <w:r w:rsidRPr="00141CF6">
              <w:rPr>
                <w:b w:val="0"/>
                <w:sz w:val="22"/>
              </w:rPr>
              <w:t>1-5</w:t>
            </w:r>
            <w:proofErr w:type="gramEnd"/>
            <w:r w:rsidRPr="00141CF6">
              <w:rPr>
                <w:b w:val="0"/>
                <w:sz w:val="22"/>
              </w:rPr>
              <w:t>)</w:t>
            </w:r>
          </w:p>
        </w:tc>
        <w:tc>
          <w:tcPr>
            <w:tcW w:w="703" w:type="dxa"/>
          </w:tcPr>
          <w:p w14:paraId="13608400"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KON</w:t>
            </w:r>
          </w:p>
          <w:p w14:paraId="6450F61B" w14:textId="77777777" w:rsidR="00826DA0" w:rsidRPr="00141CF6" w:rsidRDefault="00826DA0" w:rsidP="00826DA0">
            <w:pPr>
              <w:jc w:val="center"/>
              <w:cnfStyle w:val="100000000000" w:firstRow="1" w:lastRow="0" w:firstColumn="0" w:lastColumn="0" w:oddVBand="0" w:evenVBand="0" w:oddHBand="0" w:evenHBand="0" w:firstRowFirstColumn="0" w:firstRowLastColumn="0" w:lastRowFirstColumn="0" w:lastRowLastColumn="0"/>
              <w:rPr>
                <w:b w:val="0"/>
              </w:rPr>
            </w:pPr>
            <w:r w:rsidRPr="00141CF6">
              <w:rPr>
                <w:b w:val="0"/>
                <w:sz w:val="22"/>
              </w:rPr>
              <w:t>(</w:t>
            </w:r>
            <w:proofErr w:type="gramStart"/>
            <w:r w:rsidRPr="00141CF6">
              <w:rPr>
                <w:b w:val="0"/>
                <w:sz w:val="22"/>
              </w:rPr>
              <w:t>1-5</w:t>
            </w:r>
            <w:proofErr w:type="gramEnd"/>
            <w:r w:rsidRPr="00141CF6">
              <w:rPr>
                <w:b w:val="0"/>
                <w:sz w:val="22"/>
              </w:rPr>
              <w:t>)</w:t>
            </w:r>
          </w:p>
        </w:tc>
        <w:tc>
          <w:tcPr>
            <w:tcW w:w="787" w:type="dxa"/>
          </w:tcPr>
          <w:p w14:paraId="77B1A064"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R/V</w:t>
            </w:r>
          </w:p>
          <w:p w14:paraId="0854C2E9" w14:textId="77777777" w:rsidR="00826DA0" w:rsidRPr="00141CF6" w:rsidRDefault="00826DA0" w:rsidP="00826DA0">
            <w:pPr>
              <w:jc w:val="center"/>
              <w:cnfStyle w:val="100000000000" w:firstRow="1" w:lastRow="0" w:firstColumn="0" w:lastColumn="0" w:oddVBand="0" w:evenVBand="0" w:oddHBand="0" w:evenHBand="0" w:firstRowFirstColumn="0" w:firstRowLastColumn="0" w:lastRowFirstColumn="0" w:lastRowLastColumn="0"/>
              <w:rPr>
                <w:b w:val="0"/>
              </w:rPr>
            </w:pPr>
            <w:r w:rsidRPr="00141CF6">
              <w:rPr>
                <w:b w:val="0"/>
                <w:sz w:val="22"/>
              </w:rPr>
              <w:t>(</w:t>
            </w:r>
            <w:proofErr w:type="gramStart"/>
            <w:r w:rsidRPr="00141CF6">
              <w:rPr>
                <w:b w:val="0"/>
                <w:sz w:val="22"/>
              </w:rPr>
              <w:t>1-25</w:t>
            </w:r>
            <w:proofErr w:type="gramEnd"/>
            <w:r w:rsidRPr="00141CF6">
              <w:rPr>
                <w:b w:val="0"/>
                <w:sz w:val="22"/>
              </w:rPr>
              <w:t>)</w:t>
            </w:r>
          </w:p>
        </w:tc>
        <w:tc>
          <w:tcPr>
            <w:tcW w:w="843" w:type="dxa"/>
          </w:tcPr>
          <w:p w14:paraId="0D3931FB" w14:textId="77777777" w:rsidR="00826DA0" w:rsidRDefault="00826DA0" w:rsidP="00826DA0">
            <w:pPr>
              <w:jc w:val="center"/>
              <w:cnfStyle w:val="100000000000" w:firstRow="1" w:lastRow="0" w:firstColumn="0" w:lastColumn="0" w:oddVBand="0" w:evenVBand="0" w:oddHBand="0" w:evenHBand="0" w:firstRowFirstColumn="0" w:firstRowLastColumn="0" w:lastRowFirstColumn="0" w:lastRowLastColumn="0"/>
            </w:pPr>
            <w:r>
              <w:t xml:space="preserve">Status </w:t>
            </w:r>
            <w:r w:rsidRPr="00141CF6">
              <w:rPr>
                <w:b w:val="0"/>
                <w:sz w:val="22"/>
              </w:rPr>
              <w:t>(OK?)</w:t>
            </w:r>
          </w:p>
        </w:tc>
      </w:tr>
      <w:tr w:rsidR="00191C0E" w14:paraId="0AF0D572" w14:textId="77777777" w:rsidTr="00B76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0147E315" w14:textId="507D29D3" w:rsidR="00191C0E" w:rsidRDefault="00191C0E" w:rsidP="00191C0E">
            <w:r>
              <w:t>1</w:t>
            </w:r>
          </w:p>
        </w:tc>
        <w:tc>
          <w:tcPr>
            <w:tcW w:w="3685" w:type="dxa"/>
          </w:tcPr>
          <w:p w14:paraId="30DCCCAD" w14:textId="5890A4D4" w:rsidR="00191C0E" w:rsidRDefault="00AD1074" w:rsidP="00191C0E">
            <w:pPr>
              <w:cnfStyle w:val="000000100000" w:firstRow="0" w:lastRow="0" w:firstColumn="0" w:lastColumn="0" w:oddVBand="0" w:evenVBand="0" w:oddHBand="1" w:evenHBand="0" w:firstRowFirstColumn="0" w:firstRowLastColumn="0" w:lastRowFirstColumn="0" w:lastRowLastColumn="0"/>
            </w:pPr>
            <w:r w:rsidRPr="00AB08AF">
              <w:rPr>
                <w:u w:val="single"/>
              </w:rPr>
              <w:t xml:space="preserve">Patientens uppgifter i SoB gallras inte (rutin för gallring </w:t>
            </w:r>
            <w:r>
              <w:rPr>
                <w:u w:val="single"/>
              </w:rPr>
              <w:t>finns</w:t>
            </w:r>
            <w:r w:rsidRPr="00AB08AF">
              <w:rPr>
                <w:u w:val="single"/>
              </w:rPr>
              <w:t>)</w:t>
            </w:r>
            <w:r>
              <w:rPr>
                <w:u w:val="single"/>
              </w:rPr>
              <w:t xml:space="preserve"> ökat användande.</w:t>
            </w:r>
          </w:p>
        </w:tc>
        <w:tc>
          <w:tcPr>
            <w:tcW w:w="851" w:type="dxa"/>
          </w:tcPr>
          <w:p w14:paraId="36AF6883" w14:textId="75F6C419" w:rsidR="00191C0E" w:rsidRDefault="00964D57" w:rsidP="00191C0E">
            <w:pPr>
              <w:cnfStyle w:val="000000100000" w:firstRow="0" w:lastRow="0" w:firstColumn="0" w:lastColumn="0" w:oddVBand="0" w:evenVBand="0" w:oddHBand="1" w:evenHBand="0" w:firstRowFirstColumn="0" w:firstRowLastColumn="0" w:lastRowFirstColumn="0" w:lastRowLastColumn="0"/>
            </w:pPr>
            <w:r>
              <w:t>10</w:t>
            </w:r>
          </w:p>
        </w:tc>
        <w:tc>
          <w:tcPr>
            <w:tcW w:w="4111" w:type="dxa"/>
          </w:tcPr>
          <w:p w14:paraId="54C529ED" w14:textId="5FA74CC8" w:rsidR="00191C0E" w:rsidRDefault="00964D57" w:rsidP="00191C0E">
            <w:pPr>
              <w:cnfStyle w:val="000000100000" w:firstRow="0" w:lastRow="0" w:firstColumn="0" w:lastColumn="0" w:oddVBand="0" w:evenVBand="0" w:oddHBand="1" w:evenHBand="0" w:firstRowFirstColumn="0" w:firstRowLastColumn="0" w:lastRowFirstColumn="0" w:lastRowLastColumn="0"/>
            </w:pPr>
            <w:r>
              <w:t xml:space="preserve">Varje person ska gallra uppgifter för sina patienter och det finns en </w:t>
            </w:r>
            <w:r w:rsidR="00B442A5">
              <w:t>utsedd person som ser över att gallring sker inom rimlig tid</w:t>
            </w:r>
          </w:p>
        </w:tc>
        <w:tc>
          <w:tcPr>
            <w:tcW w:w="1471" w:type="dxa"/>
          </w:tcPr>
          <w:p w14:paraId="1C0157D6" w14:textId="582838AB" w:rsidR="00191C0E" w:rsidRPr="00510D82" w:rsidRDefault="00510D82" w:rsidP="00191C0E">
            <w:pPr>
              <w:cnfStyle w:val="000000100000" w:firstRow="0" w:lastRow="0" w:firstColumn="0" w:lastColumn="0" w:oddVBand="0" w:evenVBand="0" w:oddHBand="1" w:evenHBand="0" w:firstRowFirstColumn="0" w:firstRowLastColumn="0" w:lastRowFirstColumn="0" w:lastRowLastColumn="0"/>
              <w:rPr>
                <w:color w:val="FF0000"/>
              </w:rPr>
            </w:pPr>
            <w:r>
              <w:rPr>
                <w:color w:val="FF0000"/>
              </w:rPr>
              <w:t>???</w:t>
            </w:r>
          </w:p>
        </w:tc>
        <w:tc>
          <w:tcPr>
            <w:tcW w:w="697" w:type="dxa"/>
          </w:tcPr>
          <w:p w14:paraId="3691E7B2" w14:textId="63A2C633"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r>
              <w:t>2</w:t>
            </w:r>
          </w:p>
        </w:tc>
        <w:tc>
          <w:tcPr>
            <w:tcW w:w="703" w:type="dxa"/>
          </w:tcPr>
          <w:p w14:paraId="526770CE" w14:textId="65544BD4" w:rsidR="00191C0E" w:rsidRDefault="00B442A5" w:rsidP="00191C0E">
            <w:pPr>
              <w:jc w:val="center"/>
              <w:cnfStyle w:val="000000100000" w:firstRow="0" w:lastRow="0" w:firstColumn="0" w:lastColumn="0" w:oddVBand="0" w:evenVBand="0" w:oddHBand="1" w:evenHBand="0" w:firstRowFirstColumn="0" w:firstRowLastColumn="0" w:lastRowFirstColumn="0" w:lastRowLastColumn="0"/>
            </w:pPr>
            <w:r>
              <w:t>5</w:t>
            </w:r>
          </w:p>
        </w:tc>
        <w:tc>
          <w:tcPr>
            <w:tcW w:w="787" w:type="dxa"/>
          </w:tcPr>
          <w:p w14:paraId="7CBEED82" w14:textId="288101CE" w:rsidR="00191C0E" w:rsidRDefault="00B442A5" w:rsidP="00191C0E">
            <w:pPr>
              <w:jc w:val="center"/>
              <w:cnfStyle w:val="000000100000" w:firstRow="0" w:lastRow="0" w:firstColumn="0" w:lastColumn="0" w:oddVBand="0" w:evenVBand="0" w:oddHBand="1" w:evenHBand="0" w:firstRowFirstColumn="0" w:firstRowLastColumn="0" w:lastRowFirstColumn="0" w:lastRowLastColumn="0"/>
            </w:pPr>
            <w:r>
              <w:t>10</w:t>
            </w:r>
          </w:p>
        </w:tc>
        <w:tc>
          <w:tcPr>
            <w:tcW w:w="843" w:type="dxa"/>
          </w:tcPr>
          <w:p w14:paraId="6E36661F" w14:textId="2A1F213B" w:rsidR="00191C0E" w:rsidRDefault="00191C0E" w:rsidP="00191C0E">
            <w:pPr>
              <w:jc w:val="center"/>
              <w:cnfStyle w:val="000000100000" w:firstRow="0" w:lastRow="0" w:firstColumn="0" w:lastColumn="0" w:oddVBand="0" w:evenVBand="0" w:oddHBand="1" w:evenHBand="0" w:firstRowFirstColumn="0" w:firstRowLastColumn="0" w:lastRowFirstColumn="0" w:lastRowLastColumn="0"/>
            </w:pPr>
            <w:r>
              <w:t>OK</w:t>
            </w:r>
          </w:p>
        </w:tc>
      </w:tr>
      <w:tr w:rsidR="00191C0E" w14:paraId="16B13BA8" w14:textId="77777777" w:rsidTr="00B76DFE">
        <w:tc>
          <w:tcPr>
            <w:cnfStyle w:val="001000000000" w:firstRow="0" w:lastRow="0" w:firstColumn="1" w:lastColumn="0" w:oddVBand="0" w:evenVBand="0" w:oddHBand="0" w:evenHBand="0" w:firstRowFirstColumn="0" w:firstRowLastColumn="0" w:lastRowFirstColumn="0" w:lastRowLastColumn="0"/>
            <w:tcW w:w="846" w:type="dxa"/>
          </w:tcPr>
          <w:p w14:paraId="49081C94" w14:textId="5244AD88" w:rsidR="00191C0E" w:rsidRDefault="00DF646C" w:rsidP="00191C0E">
            <w:r>
              <w:t>2</w:t>
            </w:r>
          </w:p>
        </w:tc>
        <w:tc>
          <w:tcPr>
            <w:tcW w:w="3685" w:type="dxa"/>
          </w:tcPr>
          <w:p w14:paraId="573D3C38" w14:textId="216F9F72" w:rsidR="00191C0E" w:rsidRDefault="00DF646C" w:rsidP="00191C0E">
            <w:pPr>
              <w:cnfStyle w:val="000000000000" w:firstRow="0" w:lastRow="0" w:firstColumn="0" w:lastColumn="0" w:oddVBand="0" w:evenVBand="0" w:oddHBand="0" w:evenHBand="0" w:firstRowFirstColumn="0" w:firstRowLastColumn="0" w:lastRowFirstColumn="0" w:lastRowLastColumn="0"/>
            </w:pPr>
            <w:r>
              <w:rPr>
                <w:u w:val="single"/>
              </w:rPr>
              <w:t>Flera möjligheter för patienten att kontakta vårdcentralens krävs mer tid av behandlaren</w:t>
            </w:r>
          </w:p>
        </w:tc>
        <w:tc>
          <w:tcPr>
            <w:tcW w:w="851" w:type="dxa"/>
          </w:tcPr>
          <w:p w14:paraId="633C241B" w14:textId="51E04013" w:rsidR="00191C0E" w:rsidRDefault="00DF646C" w:rsidP="00191C0E">
            <w:pPr>
              <w:cnfStyle w:val="000000000000" w:firstRow="0" w:lastRow="0" w:firstColumn="0" w:lastColumn="0" w:oddVBand="0" w:evenVBand="0" w:oddHBand="0" w:evenHBand="0" w:firstRowFirstColumn="0" w:firstRowLastColumn="0" w:lastRowFirstColumn="0" w:lastRowLastColumn="0"/>
            </w:pPr>
            <w:r>
              <w:t>9</w:t>
            </w:r>
          </w:p>
        </w:tc>
        <w:tc>
          <w:tcPr>
            <w:tcW w:w="4111" w:type="dxa"/>
          </w:tcPr>
          <w:p w14:paraId="15421201" w14:textId="285FB954" w:rsidR="00191C0E" w:rsidRDefault="00001CF7" w:rsidP="00191C0E">
            <w:pPr>
              <w:cnfStyle w:val="000000000000" w:firstRow="0" w:lastRow="0" w:firstColumn="0" w:lastColumn="0" w:oddVBand="0" w:evenVBand="0" w:oddHBand="0" w:evenHBand="0" w:firstRowFirstColumn="0" w:firstRowLastColumn="0" w:lastRowFirstColumn="0" w:lastRowLastColumn="0"/>
            </w:pPr>
            <w:r>
              <w:t>Vid uppstart av det</w:t>
            </w:r>
            <w:r w:rsidR="00AD4F80">
              <w:t>ta stödprogram avsätts tillräckligt med tid för behandlaren att sätta sig in i det.</w:t>
            </w:r>
          </w:p>
        </w:tc>
        <w:tc>
          <w:tcPr>
            <w:tcW w:w="1471" w:type="dxa"/>
          </w:tcPr>
          <w:p w14:paraId="22B95CF3" w14:textId="1BAC88D9" w:rsidR="00191C0E" w:rsidRDefault="00AD4F80" w:rsidP="00191C0E">
            <w:pPr>
              <w:cnfStyle w:val="000000000000" w:firstRow="0" w:lastRow="0" w:firstColumn="0" w:lastColumn="0" w:oddVBand="0" w:evenVBand="0" w:oddHBand="0" w:evenHBand="0" w:firstRowFirstColumn="0" w:firstRowLastColumn="0" w:lastRowFirstColumn="0" w:lastRowLastColumn="0"/>
            </w:pPr>
            <w:r>
              <w:t>Chef</w:t>
            </w:r>
          </w:p>
        </w:tc>
        <w:tc>
          <w:tcPr>
            <w:tcW w:w="697" w:type="dxa"/>
          </w:tcPr>
          <w:p w14:paraId="3C2F8CAD" w14:textId="450AA94D" w:rsidR="00191C0E" w:rsidRDefault="00AD4F80" w:rsidP="00191C0E">
            <w:pPr>
              <w:jc w:val="center"/>
              <w:cnfStyle w:val="000000000000" w:firstRow="0" w:lastRow="0" w:firstColumn="0" w:lastColumn="0" w:oddVBand="0" w:evenVBand="0" w:oddHBand="0" w:evenHBand="0" w:firstRowFirstColumn="0" w:firstRowLastColumn="0" w:lastRowFirstColumn="0" w:lastRowLastColumn="0"/>
            </w:pPr>
            <w:r>
              <w:t>3</w:t>
            </w:r>
          </w:p>
        </w:tc>
        <w:tc>
          <w:tcPr>
            <w:tcW w:w="703" w:type="dxa"/>
          </w:tcPr>
          <w:p w14:paraId="07349DBF" w14:textId="450DB8DA" w:rsidR="00191C0E" w:rsidRDefault="00AD4F80" w:rsidP="00191C0E">
            <w:pPr>
              <w:jc w:val="center"/>
              <w:cnfStyle w:val="000000000000" w:firstRow="0" w:lastRow="0" w:firstColumn="0" w:lastColumn="0" w:oddVBand="0" w:evenVBand="0" w:oddHBand="0" w:evenHBand="0" w:firstRowFirstColumn="0" w:firstRowLastColumn="0" w:lastRowFirstColumn="0" w:lastRowLastColumn="0"/>
            </w:pPr>
            <w:r>
              <w:t>3</w:t>
            </w:r>
          </w:p>
        </w:tc>
        <w:tc>
          <w:tcPr>
            <w:tcW w:w="787" w:type="dxa"/>
          </w:tcPr>
          <w:p w14:paraId="08945426" w14:textId="3A7960C8" w:rsidR="00191C0E" w:rsidRDefault="00AD4F80" w:rsidP="00191C0E">
            <w:pPr>
              <w:jc w:val="center"/>
              <w:cnfStyle w:val="000000000000" w:firstRow="0" w:lastRow="0" w:firstColumn="0" w:lastColumn="0" w:oddVBand="0" w:evenVBand="0" w:oddHBand="0" w:evenHBand="0" w:firstRowFirstColumn="0" w:firstRowLastColumn="0" w:lastRowFirstColumn="0" w:lastRowLastColumn="0"/>
            </w:pPr>
            <w:r>
              <w:t>9</w:t>
            </w:r>
          </w:p>
        </w:tc>
        <w:tc>
          <w:tcPr>
            <w:tcW w:w="843" w:type="dxa"/>
          </w:tcPr>
          <w:p w14:paraId="3D6CEC47" w14:textId="7945EC78" w:rsidR="00191C0E" w:rsidRDefault="00AD4F80" w:rsidP="00191C0E">
            <w:pPr>
              <w:jc w:val="center"/>
              <w:cnfStyle w:val="000000000000" w:firstRow="0" w:lastRow="0" w:firstColumn="0" w:lastColumn="0" w:oddVBand="0" w:evenVBand="0" w:oddHBand="0" w:evenHBand="0" w:firstRowFirstColumn="0" w:firstRowLastColumn="0" w:lastRowFirstColumn="0" w:lastRowLastColumn="0"/>
            </w:pPr>
            <w:r>
              <w:t>OK</w:t>
            </w:r>
          </w:p>
        </w:tc>
      </w:tr>
      <w:tr w:rsidR="00191C0E" w14:paraId="50EE4D93" w14:textId="77777777" w:rsidTr="00B76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6AC8F11B" w14:textId="658BC9C7" w:rsidR="00191C0E" w:rsidRDefault="00AD4F80" w:rsidP="00191C0E">
            <w:r>
              <w:t>3</w:t>
            </w:r>
          </w:p>
        </w:tc>
        <w:tc>
          <w:tcPr>
            <w:tcW w:w="3685" w:type="dxa"/>
          </w:tcPr>
          <w:p w14:paraId="38645DC7" w14:textId="49268366" w:rsidR="00191C0E" w:rsidRDefault="00AD4F80" w:rsidP="00191C0E">
            <w:pPr>
              <w:cnfStyle w:val="000000100000" w:firstRow="0" w:lastRow="0" w:firstColumn="0" w:lastColumn="0" w:oddVBand="0" w:evenVBand="0" w:oddHBand="1" w:evenHBand="0" w:firstRowFirstColumn="0" w:firstRowLastColumn="0" w:lastRowFirstColumn="0" w:lastRowLastColumn="0"/>
            </w:pPr>
            <w:r>
              <w:t>Arbetsmängd inte relaterat till besök. Kräver mer av behandlaren än ett kliniskt besök.</w:t>
            </w:r>
          </w:p>
        </w:tc>
        <w:tc>
          <w:tcPr>
            <w:tcW w:w="851" w:type="dxa"/>
          </w:tcPr>
          <w:p w14:paraId="135E58C4" w14:textId="35F2437F" w:rsidR="00191C0E" w:rsidRDefault="00AD4F80" w:rsidP="00191C0E">
            <w:pPr>
              <w:cnfStyle w:val="000000100000" w:firstRow="0" w:lastRow="0" w:firstColumn="0" w:lastColumn="0" w:oddVBand="0" w:evenVBand="0" w:oddHBand="1" w:evenHBand="0" w:firstRowFirstColumn="0" w:firstRowLastColumn="0" w:lastRowFirstColumn="0" w:lastRowLastColumn="0"/>
            </w:pPr>
            <w:r>
              <w:t>10</w:t>
            </w:r>
          </w:p>
        </w:tc>
        <w:tc>
          <w:tcPr>
            <w:tcW w:w="4111" w:type="dxa"/>
          </w:tcPr>
          <w:p w14:paraId="62EBF9A1" w14:textId="68425C99" w:rsidR="00191C0E" w:rsidRDefault="001059A7" w:rsidP="00191C0E">
            <w:pPr>
              <w:cnfStyle w:val="000000100000" w:firstRow="0" w:lastRow="0" w:firstColumn="0" w:lastColumn="0" w:oddVBand="0" w:evenVBand="0" w:oddHBand="1" w:evenHBand="0" w:firstRowFirstColumn="0" w:firstRowLastColumn="0" w:lastRowFirstColumn="0" w:lastRowLastColumn="0"/>
            </w:pPr>
            <w:r>
              <w:t>Planera in avstämning i gruppen som använder programmet efter en uppstartstid för att se att programmet verkligen är ett stöd och inte skapar merarbete</w:t>
            </w:r>
          </w:p>
        </w:tc>
        <w:tc>
          <w:tcPr>
            <w:tcW w:w="1471" w:type="dxa"/>
          </w:tcPr>
          <w:p w14:paraId="0C6C2CD5" w14:textId="00E710AE" w:rsidR="00191C0E" w:rsidRPr="00510D82" w:rsidRDefault="00510D82" w:rsidP="00191C0E">
            <w:pPr>
              <w:cnfStyle w:val="000000100000" w:firstRow="0" w:lastRow="0" w:firstColumn="0" w:lastColumn="0" w:oddVBand="0" w:evenVBand="0" w:oddHBand="1" w:evenHBand="0" w:firstRowFirstColumn="0" w:firstRowLastColumn="0" w:lastRowFirstColumn="0" w:lastRowLastColumn="0"/>
              <w:rPr>
                <w:color w:val="FF0000"/>
              </w:rPr>
            </w:pPr>
            <w:r>
              <w:rPr>
                <w:color w:val="FF0000"/>
              </w:rPr>
              <w:t>???</w:t>
            </w:r>
          </w:p>
        </w:tc>
        <w:tc>
          <w:tcPr>
            <w:tcW w:w="697" w:type="dxa"/>
          </w:tcPr>
          <w:p w14:paraId="709E88E4" w14:textId="2A143010" w:rsidR="00191C0E" w:rsidRDefault="00AD4F80" w:rsidP="00191C0E">
            <w:pPr>
              <w:jc w:val="center"/>
              <w:cnfStyle w:val="000000100000" w:firstRow="0" w:lastRow="0" w:firstColumn="0" w:lastColumn="0" w:oddVBand="0" w:evenVBand="0" w:oddHBand="1" w:evenHBand="0" w:firstRowFirstColumn="0" w:firstRowLastColumn="0" w:lastRowFirstColumn="0" w:lastRowLastColumn="0"/>
            </w:pPr>
            <w:r>
              <w:t>5</w:t>
            </w:r>
          </w:p>
        </w:tc>
        <w:tc>
          <w:tcPr>
            <w:tcW w:w="703" w:type="dxa"/>
          </w:tcPr>
          <w:p w14:paraId="508C98E9" w14:textId="2FFBA203" w:rsidR="00191C0E" w:rsidRDefault="001059A7" w:rsidP="00191C0E">
            <w:pPr>
              <w:jc w:val="center"/>
              <w:cnfStyle w:val="000000100000" w:firstRow="0" w:lastRow="0" w:firstColumn="0" w:lastColumn="0" w:oddVBand="0" w:evenVBand="0" w:oddHBand="1" w:evenHBand="0" w:firstRowFirstColumn="0" w:firstRowLastColumn="0" w:lastRowFirstColumn="0" w:lastRowLastColumn="0"/>
            </w:pPr>
            <w:r>
              <w:t>2</w:t>
            </w:r>
          </w:p>
        </w:tc>
        <w:tc>
          <w:tcPr>
            <w:tcW w:w="787" w:type="dxa"/>
          </w:tcPr>
          <w:p w14:paraId="779F8E76" w14:textId="3998E8B6" w:rsidR="00191C0E" w:rsidRDefault="001059A7" w:rsidP="00191C0E">
            <w:pPr>
              <w:jc w:val="center"/>
              <w:cnfStyle w:val="000000100000" w:firstRow="0" w:lastRow="0" w:firstColumn="0" w:lastColumn="0" w:oddVBand="0" w:evenVBand="0" w:oddHBand="1" w:evenHBand="0" w:firstRowFirstColumn="0" w:firstRowLastColumn="0" w:lastRowFirstColumn="0" w:lastRowLastColumn="0"/>
            </w:pPr>
            <w:r>
              <w:t>10</w:t>
            </w:r>
          </w:p>
        </w:tc>
        <w:tc>
          <w:tcPr>
            <w:tcW w:w="843" w:type="dxa"/>
          </w:tcPr>
          <w:p w14:paraId="7818863E" w14:textId="63F72CAB" w:rsidR="00191C0E" w:rsidRDefault="003F6D96" w:rsidP="00191C0E">
            <w:pPr>
              <w:jc w:val="center"/>
              <w:cnfStyle w:val="000000100000" w:firstRow="0" w:lastRow="0" w:firstColumn="0" w:lastColumn="0" w:oddVBand="0" w:evenVBand="0" w:oddHBand="1" w:evenHBand="0" w:firstRowFirstColumn="0" w:firstRowLastColumn="0" w:lastRowFirstColumn="0" w:lastRowLastColumn="0"/>
            </w:pPr>
            <w:r>
              <w:t>OK</w:t>
            </w:r>
          </w:p>
        </w:tc>
      </w:tr>
    </w:tbl>
    <w:bookmarkEnd w:id="1"/>
    <w:p w14:paraId="2029BF43" w14:textId="2443983C" w:rsidR="002C60AD" w:rsidRPr="007D4EA3" w:rsidRDefault="00653BB8" w:rsidP="00EF4BCA">
      <w:r w:rsidRPr="00653BB8">
        <w:t>[Infoga nya rader vid behov. Högerklicka på understa raden, välj ”Infoga”, sedan ”Infoga rader nedanför</w:t>
      </w:r>
    </w:p>
    <w:sectPr w:rsidR="002C60AD" w:rsidRPr="007D4EA3" w:rsidSect="00EF4BCA">
      <w:pgSz w:w="16840" w:h="11900" w:orient="landscape"/>
      <w:pgMar w:top="1134" w:right="1560" w:bottom="1977" w:left="1276" w:header="680" w:footer="744"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3EFD47" w14:textId="77777777" w:rsidR="00E22678" w:rsidRDefault="00E22678">
      <w:r>
        <w:separator/>
      </w:r>
    </w:p>
  </w:endnote>
  <w:endnote w:type="continuationSeparator" w:id="0">
    <w:p w14:paraId="70D52262" w14:textId="77777777" w:rsidR="00E22678" w:rsidRDefault="00E22678">
      <w:r>
        <w:continuationSeparator/>
      </w:r>
    </w:p>
  </w:endnote>
  <w:endnote w:type="continuationNotice" w:id="1">
    <w:p w14:paraId="5D10D354" w14:textId="77777777" w:rsidR="00E22678" w:rsidRDefault="00E2267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28121"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0BD9A1A"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88749" w14:textId="77777777" w:rsidR="00660269" w:rsidRDefault="00660269"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5AD6D2" w14:textId="77777777" w:rsidR="00E22678" w:rsidRDefault="00E22678"/>
  </w:footnote>
  <w:footnote w:type="continuationSeparator" w:id="0">
    <w:p w14:paraId="096E98C8" w14:textId="77777777" w:rsidR="00E22678" w:rsidRDefault="00E22678">
      <w:r>
        <w:continuationSeparator/>
      </w:r>
    </w:p>
  </w:footnote>
  <w:footnote w:type="continuationNotice" w:id="1">
    <w:p w14:paraId="441C6A0D" w14:textId="77777777" w:rsidR="00E22678" w:rsidRDefault="00E2267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96E518" w14:textId="77777777" w:rsidR="00660269" w:rsidRDefault="00660269">
    <w:pPr>
      <w:pStyle w:val="Sidhuvud"/>
    </w:pPr>
    <w:r>
      <w:rPr>
        <w:noProof/>
        <w:sz w:val="20"/>
      </w:rPr>
      <mc:AlternateContent>
        <mc:Choice Requires="wps">
          <w:drawing>
            <wp:anchor distT="0" distB="0" distL="114300" distR="114300" simplePos="0" relativeHeight="251658240" behindDoc="0" locked="0" layoutInCell="1" allowOverlap="1" wp14:anchorId="6F9E8BD3" wp14:editId="093ED6CC">
              <wp:simplePos x="0" y="0"/>
              <wp:positionH relativeFrom="page">
                <wp:posOffset>737235</wp:posOffset>
              </wp:positionH>
              <wp:positionV relativeFrom="page">
                <wp:posOffset>574040</wp:posOffset>
              </wp:positionV>
              <wp:extent cx="4081145" cy="237490"/>
              <wp:effectExtent l="0" t="0" r="8255" b="16510"/>
              <wp:wrapNone/>
              <wp:docPr id="2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1145" cy="23749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0FF0590A" w14:textId="77777777" w:rsidR="00660269" w:rsidRPr="001860B9" w:rsidRDefault="00660269" w:rsidP="00E07B1B">
                          <w:pPr>
                            <w:pStyle w:val="Sidfot"/>
                            <w:ind w:left="142" w:hanging="142"/>
                            <w:jc w:val="left"/>
                            <w:rPr>
                              <w:sz w:val="16"/>
                              <w:szCs w:val="16"/>
                            </w:rPr>
                          </w:pPr>
                          <w:r w:rsidRPr="00E07B1B">
                            <w:rPr>
                              <w:rStyle w:val="Sidnummer"/>
                              <w:rFonts w:asciiTheme="majorHAnsi" w:hAnsiTheme="majorHAnsi"/>
                              <w:sz w:val="20"/>
                              <w:szCs w:val="20"/>
                            </w:rPr>
                            <w:fldChar w:fldCharType="begin"/>
                          </w:r>
                          <w:r w:rsidRPr="00E07B1B">
                            <w:rPr>
                              <w:rStyle w:val="Sidnummer"/>
                              <w:rFonts w:asciiTheme="majorHAnsi" w:hAnsiTheme="majorHAnsi"/>
                              <w:sz w:val="20"/>
                              <w:szCs w:val="20"/>
                            </w:rPr>
                            <w:instrText xml:space="preserve">PAGE  </w:instrText>
                          </w:r>
                          <w:r w:rsidRPr="00E07B1B">
                            <w:rPr>
                              <w:rStyle w:val="Sidnummer"/>
                              <w:rFonts w:asciiTheme="majorHAnsi" w:hAnsiTheme="majorHAnsi"/>
                              <w:sz w:val="20"/>
                              <w:szCs w:val="20"/>
                            </w:rPr>
                            <w:fldChar w:fldCharType="separate"/>
                          </w:r>
                          <w:r w:rsidR="002A56F1">
                            <w:rPr>
                              <w:rStyle w:val="Sidnummer"/>
                              <w:rFonts w:asciiTheme="majorHAnsi" w:hAnsiTheme="majorHAnsi"/>
                              <w:noProof/>
                              <w:sz w:val="20"/>
                              <w:szCs w:val="20"/>
                            </w:rPr>
                            <w:t>6</w:t>
                          </w:r>
                          <w:r w:rsidRPr="00E07B1B">
                            <w:rPr>
                              <w:rStyle w:val="Sidnummer"/>
                              <w:rFonts w:asciiTheme="majorHAnsi" w:hAnsiTheme="majorHAnsi"/>
                              <w:sz w:val="20"/>
                              <w:szCs w:val="20"/>
                            </w:rPr>
                            <w:fldChar w:fldCharType="end"/>
                          </w:r>
                          <w:r>
                            <w:rPr>
                              <w:rStyle w:val="Sidnummer"/>
                              <w:rFonts w:asciiTheme="majorHAnsi" w:hAnsiTheme="majorHAnsi"/>
                              <w:sz w:val="16"/>
                              <w:szCs w:val="16"/>
                            </w:rPr>
                            <w:tab/>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9E8BD3" id="_x0000_t202" coordsize="21600,21600" o:spt="202" path="m,l,21600r21600,l21600,xe">
              <v:stroke joinstyle="miter"/>
              <v:path gradientshapeok="t" o:connecttype="rect"/>
            </v:shapetype>
            <v:shape id="Text Box 21" o:spid="_x0000_s1026" type="#_x0000_t202" style="position:absolute;margin-left:58.05pt;margin-top:45.2pt;width:321.35pt;height:18.7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" filled="f" stroked="f">
              <v:textbox inset="0,0,0,0">
                <w:txbxContent>
                  <w:p w14:paraId="0FF0590A" w14:textId="77777777" w:rsidR="00660269" w:rsidRPr="001860B9" w:rsidRDefault="00660269" w:rsidP="00E07B1B">
                    <w:pPr>
                      <w:pStyle w:val="Sidfot"/>
                      <w:ind w:left="142" w:hanging="142"/>
                      <w:jc w:val="left"/>
                      <w:rPr>
                        <w:sz w:val="16"/>
                        <w:szCs w:val="16"/>
                      </w:rPr>
                    </w:pPr>
                    <w:r w:rsidRPr="00E07B1B">
                      <w:rPr>
                        <w:rStyle w:val="Sidnummer"/>
                        <w:rFonts w:asciiTheme="majorHAnsi" w:hAnsiTheme="majorHAnsi"/>
                        <w:sz w:val="20"/>
                        <w:szCs w:val="20"/>
                      </w:rPr>
                      <w:fldChar w:fldCharType="begin"/>
                    </w:r>
                    <w:r w:rsidRPr="00E07B1B">
                      <w:rPr>
                        <w:rStyle w:val="Sidnummer"/>
                        <w:rFonts w:asciiTheme="majorHAnsi" w:hAnsiTheme="majorHAnsi"/>
                        <w:sz w:val="20"/>
                        <w:szCs w:val="20"/>
                      </w:rPr>
                      <w:instrText xml:space="preserve">PAGE  </w:instrText>
                    </w:r>
                    <w:r w:rsidRPr="00E07B1B">
                      <w:rPr>
                        <w:rStyle w:val="Sidnummer"/>
                        <w:rFonts w:asciiTheme="majorHAnsi" w:hAnsiTheme="majorHAnsi"/>
                        <w:sz w:val="20"/>
                        <w:szCs w:val="20"/>
                      </w:rPr>
                      <w:fldChar w:fldCharType="separate"/>
                    </w:r>
                    <w:r w:rsidR="002A56F1">
                      <w:rPr>
                        <w:rStyle w:val="Sidnummer"/>
                        <w:rFonts w:asciiTheme="majorHAnsi" w:hAnsiTheme="majorHAnsi"/>
                        <w:noProof/>
                        <w:sz w:val="20"/>
                        <w:szCs w:val="20"/>
                      </w:rPr>
                      <w:t>6</w:t>
                    </w:r>
                    <w:r w:rsidRPr="00E07B1B">
                      <w:rPr>
                        <w:rStyle w:val="Sidnummer"/>
                        <w:rFonts w:asciiTheme="majorHAnsi" w:hAnsiTheme="majorHAnsi"/>
                        <w:sz w:val="20"/>
                        <w:szCs w:val="20"/>
                      </w:rPr>
                      <w:fldChar w:fldCharType="end"/>
                    </w:r>
                    <w:r>
                      <w:rPr>
                        <w:rStyle w:val="Sidnummer"/>
                        <w:rFonts w:asciiTheme="majorHAnsi" w:hAnsiTheme="majorHAnsi"/>
                        <w:sz w:val="16"/>
                        <w:szCs w:val="16"/>
                      </w:rPr>
                      <w:tab/>
                      <w:t xml:space="preserve">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DF67F4"/>
    <w:multiLevelType w:val="hybridMultilevel"/>
    <w:tmpl w:val="75525A52"/>
    <w:lvl w:ilvl="0" w:tplc="A0D81926">
      <w:start w:val="1"/>
      <w:numFmt w:val="bullet"/>
      <w:pStyle w:val="Liststycke"/>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22D21DA5"/>
    <w:multiLevelType w:val="hybridMultilevel"/>
    <w:tmpl w:val="FAF6484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07555371">
    <w:abstractNumId w:val="8"/>
  </w:num>
  <w:num w:numId="2" w16cid:durableId="495850792">
    <w:abstractNumId w:val="6"/>
  </w:num>
  <w:num w:numId="3" w16cid:durableId="64184895">
    <w:abstractNumId w:val="0"/>
  </w:num>
  <w:num w:numId="4" w16cid:durableId="1378091634">
    <w:abstractNumId w:val="2"/>
  </w:num>
  <w:num w:numId="5" w16cid:durableId="1486050118">
    <w:abstractNumId w:val="7"/>
  </w:num>
  <w:num w:numId="6" w16cid:durableId="1149327582">
    <w:abstractNumId w:val="1"/>
  </w:num>
  <w:num w:numId="7" w16cid:durableId="1549880370">
    <w:abstractNumId w:val="5"/>
  </w:num>
  <w:num w:numId="8" w16cid:durableId="198469798">
    <w:abstractNumId w:val="4"/>
  </w:num>
  <w:num w:numId="9" w16cid:durableId="151206669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9808" w:allStyles="0" w:customStyles="0" w:latentStyles="0" w:stylesInUse="1" w:headingStyles="0" w:numberingStyles="0" w:tableStyles="0" w:directFormattingOnRuns="0" w:directFormattingOnParagraphs="0" w:directFormattingOnNumbering="0" w:directFormattingOnTables="1" w:clearFormatting="1" w:top3HeadingStyles="0" w:visibleStyles="0"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3F93"/>
    <w:rsid w:val="00001CF7"/>
    <w:rsid w:val="00002724"/>
    <w:rsid w:val="000051D5"/>
    <w:rsid w:val="00006D2A"/>
    <w:rsid w:val="00010D47"/>
    <w:rsid w:val="00016CF0"/>
    <w:rsid w:val="00026607"/>
    <w:rsid w:val="00030DDD"/>
    <w:rsid w:val="00032962"/>
    <w:rsid w:val="00033ED5"/>
    <w:rsid w:val="00052A55"/>
    <w:rsid w:val="000533F8"/>
    <w:rsid w:val="00054F9A"/>
    <w:rsid w:val="0005691C"/>
    <w:rsid w:val="000655CC"/>
    <w:rsid w:val="000700AE"/>
    <w:rsid w:val="000722D5"/>
    <w:rsid w:val="00084024"/>
    <w:rsid w:val="00084E35"/>
    <w:rsid w:val="0009062C"/>
    <w:rsid w:val="00095368"/>
    <w:rsid w:val="000A1A4F"/>
    <w:rsid w:val="000A4BA0"/>
    <w:rsid w:val="000B12D9"/>
    <w:rsid w:val="000B4536"/>
    <w:rsid w:val="00100B41"/>
    <w:rsid w:val="00101756"/>
    <w:rsid w:val="001059A7"/>
    <w:rsid w:val="001066A9"/>
    <w:rsid w:val="001139D4"/>
    <w:rsid w:val="00131145"/>
    <w:rsid w:val="00131B08"/>
    <w:rsid w:val="0013580F"/>
    <w:rsid w:val="00137B6D"/>
    <w:rsid w:val="0014070B"/>
    <w:rsid w:val="001522AE"/>
    <w:rsid w:val="00161FE6"/>
    <w:rsid w:val="001737FB"/>
    <w:rsid w:val="00180880"/>
    <w:rsid w:val="001860B9"/>
    <w:rsid w:val="00186F2B"/>
    <w:rsid w:val="001874D6"/>
    <w:rsid w:val="00191C0E"/>
    <w:rsid w:val="00193719"/>
    <w:rsid w:val="0019632A"/>
    <w:rsid w:val="001A27CE"/>
    <w:rsid w:val="001A4E7C"/>
    <w:rsid w:val="001C4D0A"/>
    <w:rsid w:val="001C5FEF"/>
    <w:rsid w:val="001D054F"/>
    <w:rsid w:val="001D5835"/>
    <w:rsid w:val="001F3FDE"/>
    <w:rsid w:val="001F5FB2"/>
    <w:rsid w:val="00201E55"/>
    <w:rsid w:val="00211487"/>
    <w:rsid w:val="00211D91"/>
    <w:rsid w:val="00235B57"/>
    <w:rsid w:val="00280A85"/>
    <w:rsid w:val="0028248F"/>
    <w:rsid w:val="00295F06"/>
    <w:rsid w:val="002A17BC"/>
    <w:rsid w:val="002A56F1"/>
    <w:rsid w:val="002B0B30"/>
    <w:rsid w:val="002C0C02"/>
    <w:rsid w:val="002C60AD"/>
    <w:rsid w:val="002C7542"/>
    <w:rsid w:val="002F08BA"/>
    <w:rsid w:val="002F5243"/>
    <w:rsid w:val="002F5254"/>
    <w:rsid w:val="002F568B"/>
    <w:rsid w:val="002F6B7A"/>
    <w:rsid w:val="002F708F"/>
    <w:rsid w:val="002F7818"/>
    <w:rsid w:val="003123DC"/>
    <w:rsid w:val="003203D7"/>
    <w:rsid w:val="00320F86"/>
    <w:rsid w:val="003216C5"/>
    <w:rsid w:val="00324171"/>
    <w:rsid w:val="00326C24"/>
    <w:rsid w:val="0034065B"/>
    <w:rsid w:val="0034307B"/>
    <w:rsid w:val="00345359"/>
    <w:rsid w:val="00345EB1"/>
    <w:rsid w:val="00363105"/>
    <w:rsid w:val="0036357D"/>
    <w:rsid w:val="00363B61"/>
    <w:rsid w:val="0036594C"/>
    <w:rsid w:val="00370F38"/>
    <w:rsid w:val="00377146"/>
    <w:rsid w:val="003777DF"/>
    <w:rsid w:val="003854F1"/>
    <w:rsid w:val="0039118E"/>
    <w:rsid w:val="00397F54"/>
    <w:rsid w:val="003A0D43"/>
    <w:rsid w:val="003A4AE4"/>
    <w:rsid w:val="003B2A4B"/>
    <w:rsid w:val="003C444C"/>
    <w:rsid w:val="003D02D4"/>
    <w:rsid w:val="003D21A2"/>
    <w:rsid w:val="003E2FF7"/>
    <w:rsid w:val="003E36F5"/>
    <w:rsid w:val="003E6900"/>
    <w:rsid w:val="003E76F9"/>
    <w:rsid w:val="003F6D96"/>
    <w:rsid w:val="004022CD"/>
    <w:rsid w:val="00402737"/>
    <w:rsid w:val="004064B4"/>
    <w:rsid w:val="00406BEA"/>
    <w:rsid w:val="00422A6F"/>
    <w:rsid w:val="004230F7"/>
    <w:rsid w:val="004241F2"/>
    <w:rsid w:val="0043167E"/>
    <w:rsid w:val="00465651"/>
    <w:rsid w:val="00470F4F"/>
    <w:rsid w:val="00472390"/>
    <w:rsid w:val="00472A56"/>
    <w:rsid w:val="00480DC7"/>
    <w:rsid w:val="004864A1"/>
    <w:rsid w:val="0049236A"/>
    <w:rsid w:val="00492718"/>
    <w:rsid w:val="00496286"/>
    <w:rsid w:val="004A0E6A"/>
    <w:rsid w:val="004A22B9"/>
    <w:rsid w:val="004A355D"/>
    <w:rsid w:val="004A4970"/>
    <w:rsid w:val="004B2A01"/>
    <w:rsid w:val="004D1C7F"/>
    <w:rsid w:val="004D2699"/>
    <w:rsid w:val="004D4682"/>
    <w:rsid w:val="004D71D6"/>
    <w:rsid w:val="004E1136"/>
    <w:rsid w:val="004E7959"/>
    <w:rsid w:val="004F4518"/>
    <w:rsid w:val="00500D5B"/>
    <w:rsid w:val="00503F93"/>
    <w:rsid w:val="00510D82"/>
    <w:rsid w:val="00511CC4"/>
    <w:rsid w:val="00521310"/>
    <w:rsid w:val="00531E60"/>
    <w:rsid w:val="00541197"/>
    <w:rsid w:val="00545F31"/>
    <w:rsid w:val="00564FD0"/>
    <w:rsid w:val="00565129"/>
    <w:rsid w:val="00577FBC"/>
    <w:rsid w:val="00594D48"/>
    <w:rsid w:val="005A54ED"/>
    <w:rsid w:val="005A66BF"/>
    <w:rsid w:val="005B0CEF"/>
    <w:rsid w:val="005C3D41"/>
    <w:rsid w:val="005C7095"/>
    <w:rsid w:val="005D1BB7"/>
    <w:rsid w:val="005E1E24"/>
    <w:rsid w:val="005E75C1"/>
    <w:rsid w:val="00602457"/>
    <w:rsid w:val="0060550C"/>
    <w:rsid w:val="0060596B"/>
    <w:rsid w:val="00606D97"/>
    <w:rsid w:val="00614E64"/>
    <w:rsid w:val="00617710"/>
    <w:rsid w:val="0062184C"/>
    <w:rsid w:val="00623724"/>
    <w:rsid w:val="00624645"/>
    <w:rsid w:val="00627BEA"/>
    <w:rsid w:val="006319DB"/>
    <w:rsid w:val="00643853"/>
    <w:rsid w:val="00644BAB"/>
    <w:rsid w:val="00653BB8"/>
    <w:rsid w:val="00660269"/>
    <w:rsid w:val="00665F89"/>
    <w:rsid w:val="00673C92"/>
    <w:rsid w:val="006753EC"/>
    <w:rsid w:val="006A2593"/>
    <w:rsid w:val="006A7261"/>
    <w:rsid w:val="006A731A"/>
    <w:rsid w:val="006B0D29"/>
    <w:rsid w:val="006B1819"/>
    <w:rsid w:val="006C4BA2"/>
    <w:rsid w:val="006C5048"/>
    <w:rsid w:val="006C6A4B"/>
    <w:rsid w:val="006C779F"/>
    <w:rsid w:val="006D7535"/>
    <w:rsid w:val="006E4236"/>
    <w:rsid w:val="006E450B"/>
    <w:rsid w:val="006F0D7E"/>
    <w:rsid w:val="00703C9E"/>
    <w:rsid w:val="007105DE"/>
    <w:rsid w:val="00710B77"/>
    <w:rsid w:val="00710EE8"/>
    <w:rsid w:val="007221C2"/>
    <w:rsid w:val="00727852"/>
    <w:rsid w:val="00730955"/>
    <w:rsid w:val="00732B78"/>
    <w:rsid w:val="00733A9C"/>
    <w:rsid w:val="00733BE4"/>
    <w:rsid w:val="00737215"/>
    <w:rsid w:val="0074430F"/>
    <w:rsid w:val="00754905"/>
    <w:rsid w:val="00771100"/>
    <w:rsid w:val="0077629B"/>
    <w:rsid w:val="00791D48"/>
    <w:rsid w:val="007A21BF"/>
    <w:rsid w:val="007A4DE3"/>
    <w:rsid w:val="007B006D"/>
    <w:rsid w:val="007D4241"/>
    <w:rsid w:val="007D4EA3"/>
    <w:rsid w:val="007D7DD6"/>
    <w:rsid w:val="007F1E72"/>
    <w:rsid w:val="007F4902"/>
    <w:rsid w:val="00805CA7"/>
    <w:rsid w:val="008122AD"/>
    <w:rsid w:val="00820A7B"/>
    <w:rsid w:val="0082509E"/>
    <w:rsid w:val="008262E9"/>
    <w:rsid w:val="00826DA0"/>
    <w:rsid w:val="00827E69"/>
    <w:rsid w:val="00830781"/>
    <w:rsid w:val="00835C4D"/>
    <w:rsid w:val="00843F48"/>
    <w:rsid w:val="008661F9"/>
    <w:rsid w:val="00867630"/>
    <w:rsid w:val="0086A4AA"/>
    <w:rsid w:val="0087139C"/>
    <w:rsid w:val="008878E2"/>
    <w:rsid w:val="008A140D"/>
    <w:rsid w:val="008A3DEA"/>
    <w:rsid w:val="008B3683"/>
    <w:rsid w:val="008B3F68"/>
    <w:rsid w:val="008C7F2A"/>
    <w:rsid w:val="008E36DF"/>
    <w:rsid w:val="008E46B2"/>
    <w:rsid w:val="008E5A1B"/>
    <w:rsid w:val="008E682C"/>
    <w:rsid w:val="008E78A1"/>
    <w:rsid w:val="008F3602"/>
    <w:rsid w:val="008F7059"/>
    <w:rsid w:val="00905B87"/>
    <w:rsid w:val="00906238"/>
    <w:rsid w:val="00907EF9"/>
    <w:rsid w:val="009258FC"/>
    <w:rsid w:val="0093085B"/>
    <w:rsid w:val="00933A0D"/>
    <w:rsid w:val="009347A5"/>
    <w:rsid w:val="00943755"/>
    <w:rsid w:val="009471BF"/>
    <w:rsid w:val="00950E4E"/>
    <w:rsid w:val="009529BD"/>
    <w:rsid w:val="009547FE"/>
    <w:rsid w:val="00964D57"/>
    <w:rsid w:val="00981108"/>
    <w:rsid w:val="00981B6F"/>
    <w:rsid w:val="00985A40"/>
    <w:rsid w:val="00996183"/>
    <w:rsid w:val="009C0D12"/>
    <w:rsid w:val="009C192E"/>
    <w:rsid w:val="009E0CF9"/>
    <w:rsid w:val="009E531B"/>
    <w:rsid w:val="009E6C56"/>
    <w:rsid w:val="009E7DCF"/>
    <w:rsid w:val="00A023B5"/>
    <w:rsid w:val="00A05942"/>
    <w:rsid w:val="00A210C5"/>
    <w:rsid w:val="00A23E9A"/>
    <w:rsid w:val="00A41C05"/>
    <w:rsid w:val="00A41DC1"/>
    <w:rsid w:val="00A42426"/>
    <w:rsid w:val="00A514B7"/>
    <w:rsid w:val="00A54A0B"/>
    <w:rsid w:val="00A60D97"/>
    <w:rsid w:val="00A90D77"/>
    <w:rsid w:val="00A913B8"/>
    <w:rsid w:val="00A9281A"/>
    <w:rsid w:val="00A92E07"/>
    <w:rsid w:val="00AA022A"/>
    <w:rsid w:val="00AA6EB4"/>
    <w:rsid w:val="00AB08AF"/>
    <w:rsid w:val="00AB2655"/>
    <w:rsid w:val="00AB2E55"/>
    <w:rsid w:val="00AC3FF6"/>
    <w:rsid w:val="00AD1074"/>
    <w:rsid w:val="00AD2AC2"/>
    <w:rsid w:val="00AD4F80"/>
    <w:rsid w:val="00AF0BC5"/>
    <w:rsid w:val="00AF5AAF"/>
    <w:rsid w:val="00B1189B"/>
    <w:rsid w:val="00B1271F"/>
    <w:rsid w:val="00B16219"/>
    <w:rsid w:val="00B16C59"/>
    <w:rsid w:val="00B21193"/>
    <w:rsid w:val="00B25522"/>
    <w:rsid w:val="00B27105"/>
    <w:rsid w:val="00B33FDD"/>
    <w:rsid w:val="00B34BE2"/>
    <w:rsid w:val="00B36107"/>
    <w:rsid w:val="00B41789"/>
    <w:rsid w:val="00B4314F"/>
    <w:rsid w:val="00B442A5"/>
    <w:rsid w:val="00B51D20"/>
    <w:rsid w:val="00B60C6C"/>
    <w:rsid w:val="00B6783D"/>
    <w:rsid w:val="00B71C9B"/>
    <w:rsid w:val="00B76DFE"/>
    <w:rsid w:val="00B77D88"/>
    <w:rsid w:val="00B83CFE"/>
    <w:rsid w:val="00B851B9"/>
    <w:rsid w:val="00B90054"/>
    <w:rsid w:val="00B9083A"/>
    <w:rsid w:val="00B93163"/>
    <w:rsid w:val="00BA0066"/>
    <w:rsid w:val="00BC322E"/>
    <w:rsid w:val="00BD140A"/>
    <w:rsid w:val="00BD42D4"/>
    <w:rsid w:val="00C31EB3"/>
    <w:rsid w:val="00C36C99"/>
    <w:rsid w:val="00C4115D"/>
    <w:rsid w:val="00C43BDD"/>
    <w:rsid w:val="00C43C10"/>
    <w:rsid w:val="00C47778"/>
    <w:rsid w:val="00C5240A"/>
    <w:rsid w:val="00C5398F"/>
    <w:rsid w:val="00C556F5"/>
    <w:rsid w:val="00C7430C"/>
    <w:rsid w:val="00C76B37"/>
    <w:rsid w:val="00C9071C"/>
    <w:rsid w:val="00CA0F88"/>
    <w:rsid w:val="00CA1B0F"/>
    <w:rsid w:val="00CA37AD"/>
    <w:rsid w:val="00CA521F"/>
    <w:rsid w:val="00CB0493"/>
    <w:rsid w:val="00CB062E"/>
    <w:rsid w:val="00CB39D6"/>
    <w:rsid w:val="00CB4F06"/>
    <w:rsid w:val="00CE4B73"/>
    <w:rsid w:val="00D01661"/>
    <w:rsid w:val="00D227A2"/>
    <w:rsid w:val="00D3304A"/>
    <w:rsid w:val="00D35234"/>
    <w:rsid w:val="00D36F30"/>
    <w:rsid w:val="00D44114"/>
    <w:rsid w:val="00D47AD7"/>
    <w:rsid w:val="00D82563"/>
    <w:rsid w:val="00D82755"/>
    <w:rsid w:val="00D85218"/>
    <w:rsid w:val="00DC5548"/>
    <w:rsid w:val="00DD59B7"/>
    <w:rsid w:val="00DE2C6F"/>
    <w:rsid w:val="00DE4447"/>
    <w:rsid w:val="00DE5DA2"/>
    <w:rsid w:val="00DE7765"/>
    <w:rsid w:val="00DF0033"/>
    <w:rsid w:val="00DF646C"/>
    <w:rsid w:val="00E023D5"/>
    <w:rsid w:val="00E07B1B"/>
    <w:rsid w:val="00E14262"/>
    <w:rsid w:val="00E22678"/>
    <w:rsid w:val="00E24138"/>
    <w:rsid w:val="00E34F69"/>
    <w:rsid w:val="00E40598"/>
    <w:rsid w:val="00E40B51"/>
    <w:rsid w:val="00E52A86"/>
    <w:rsid w:val="00E54B47"/>
    <w:rsid w:val="00E553BF"/>
    <w:rsid w:val="00E55D93"/>
    <w:rsid w:val="00E61294"/>
    <w:rsid w:val="00E630B6"/>
    <w:rsid w:val="00E67506"/>
    <w:rsid w:val="00E80907"/>
    <w:rsid w:val="00E90E82"/>
    <w:rsid w:val="00E95DEA"/>
    <w:rsid w:val="00EA1875"/>
    <w:rsid w:val="00EA1BAA"/>
    <w:rsid w:val="00EA3F0D"/>
    <w:rsid w:val="00EA3FCD"/>
    <w:rsid w:val="00EA42A0"/>
    <w:rsid w:val="00EB6714"/>
    <w:rsid w:val="00EC4893"/>
    <w:rsid w:val="00EC5006"/>
    <w:rsid w:val="00ED3DC1"/>
    <w:rsid w:val="00ED7AA6"/>
    <w:rsid w:val="00EE2A56"/>
    <w:rsid w:val="00EF4BCA"/>
    <w:rsid w:val="00EF7455"/>
    <w:rsid w:val="00F10BDB"/>
    <w:rsid w:val="00F15EF1"/>
    <w:rsid w:val="00F22133"/>
    <w:rsid w:val="00F22264"/>
    <w:rsid w:val="00F237CC"/>
    <w:rsid w:val="00F413D9"/>
    <w:rsid w:val="00F5135F"/>
    <w:rsid w:val="00F8494C"/>
    <w:rsid w:val="00F86F47"/>
    <w:rsid w:val="00F9401E"/>
    <w:rsid w:val="00F952AF"/>
    <w:rsid w:val="00FB2F0F"/>
    <w:rsid w:val="00FB5086"/>
    <w:rsid w:val="00FC27D8"/>
    <w:rsid w:val="00FC7AC2"/>
    <w:rsid w:val="00FD4A0B"/>
    <w:rsid w:val="00FE12D8"/>
    <w:rsid w:val="00FF2C5A"/>
    <w:rsid w:val="0B0339AA"/>
    <w:rsid w:val="31AB9824"/>
    <w:rsid w:val="34CA1089"/>
    <w:rsid w:val="5929A958"/>
    <w:rsid w:val="5AF81487"/>
    <w:rsid w:val="5E988EDE"/>
    <w:rsid w:val="6207684D"/>
    <w:rsid w:val="73C149F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4C69718F"/>
  <w14:defaultImageDpi w14:val="300"/>
  <w15:docId w15:val="{6CF22AB2-AF75-48EF-A82F-F8EDB190F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3" w:unhideWhenUsed="1" w:qFormat="1"/>
    <w:lsdException w:name="heading 3" w:semiHidden="1" w:uiPriority="3" w:unhideWhenUsed="1" w:qFormat="1"/>
    <w:lsdException w:name="heading 4"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3"/>
    <w:qFormat/>
    <w:rsid w:val="004230F7"/>
    <w:pPr>
      <w:spacing w:after="200" w:line="280" w:lineRule="exact"/>
    </w:pPr>
    <w:rPr>
      <w:sz w:val="24"/>
      <w:szCs w:val="24"/>
    </w:rPr>
  </w:style>
  <w:style w:type="paragraph" w:styleId="Rubrik1">
    <w:name w:val="heading 1"/>
    <w:aliases w:val="Rubrik VGR"/>
    <w:next w:val="IngresstextVGR"/>
    <w:link w:val="Rubrik1Char"/>
    <w:qFormat/>
    <w:rsid w:val="00627BEA"/>
    <w:pPr>
      <w:keepNext/>
      <w:spacing w:before="240" w:after="240"/>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unhideWhenUsed/>
    <w:qFormat/>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IngresstextVGR">
    <w:name w:val="Ingresstext VGR"/>
    <w:next w:val="Normal"/>
    <w:uiPriority w:val="2"/>
    <w:qFormat/>
    <w:rsid w:val="00906238"/>
    <w:pPr>
      <w:widowControl w:val="0"/>
      <w:tabs>
        <w:tab w:val="left" w:pos="227"/>
      </w:tabs>
      <w:autoSpaceDE w:val="0"/>
      <w:autoSpaceDN w:val="0"/>
      <w:adjustRightInd w:val="0"/>
      <w:spacing w:before="120" w:after="200" w:line="280" w:lineRule="atLeast"/>
      <w:textAlignment w:val="center"/>
    </w:pPr>
    <w:rPr>
      <w:rFonts w:ascii="Calibri" w:hAnsi="Calibri"/>
      <w:color w:val="000000"/>
      <w:sz w:val="28"/>
    </w:rPr>
  </w:style>
  <w:style w:type="paragraph" w:customStyle="1" w:styleId="Bildtext">
    <w:name w:val="Bildtext"/>
    <w:basedOn w:val="Normal"/>
    <w:semiHidden/>
    <w:rsid w:val="00880FEE"/>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semiHidden/>
    <w:rsid w:val="00880FEE"/>
    <w:pPr>
      <w:widowControl w:val="0"/>
      <w:autoSpaceDE w:val="0"/>
      <w:autoSpaceDN w:val="0"/>
      <w:adjustRightInd w:val="0"/>
      <w:spacing w:line="288" w:lineRule="auto"/>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semiHidden/>
    <w:rsid w:val="00AA0F08"/>
    <w:pPr>
      <w:tabs>
        <w:tab w:val="center" w:pos="4703"/>
        <w:tab w:val="right" w:pos="9406"/>
      </w:tabs>
    </w:pPr>
  </w:style>
  <w:style w:type="character" w:styleId="Sidnummer">
    <w:name w:val="page number"/>
    <w:basedOn w:val="Standardstycketeckensnitt"/>
    <w:semiHidden/>
    <w:rsid w:val="00AA0F08"/>
  </w:style>
  <w:style w:type="paragraph" w:styleId="Underrubrik">
    <w:name w:val="Subtitle"/>
    <w:aliases w:val="Enhet/nämnd"/>
    <w:basedOn w:val="Normal"/>
    <w:next w:val="Normal"/>
    <w:link w:val="UnderrubrikChar"/>
    <w:qFormat/>
    <w:rsid w:val="002B0B30"/>
    <w:pPr>
      <w:spacing w:after="60"/>
    </w:pPr>
    <w:rPr>
      <w:rFonts w:ascii="Calibri" w:eastAsia="MS Gothic" w:hAnsi="Calibri"/>
      <w:sz w:val="20"/>
    </w:rPr>
  </w:style>
  <w:style w:type="character" w:customStyle="1" w:styleId="UnderrubrikChar">
    <w:name w:val="Underrubrik Char"/>
    <w:aliases w:val="Enhet/nämnd Char"/>
    <w:link w:val="Underrubrik"/>
    <w:rsid w:val="002B0B30"/>
    <w:rPr>
      <w:rFonts w:ascii="Calibri" w:eastAsia="MS Gothic" w:hAnsi="Calibri"/>
      <w:szCs w:val="24"/>
    </w:rPr>
  </w:style>
  <w:style w:type="character" w:customStyle="1" w:styleId="Rubrik1Char">
    <w:name w:val="Rubrik 1 Char"/>
    <w:aliases w:val="Rubrik VGR Char"/>
    <w:link w:val="Rubrik1"/>
    <w:rsid w:val="00627BEA"/>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customStyle="1" w:styleId="SidfotChar">
    <w:name w:val="Sidfot Char"/>
    <w:link w:val="Sidfot"/>
    <w:semiHidden/>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qFormat/>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qFormat/>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rsid w:val="00627BE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next w:val="Normalefterlista"/>
    <w:uiPriority w:val="34"/>
    <w:qFormat/>
    <w:rsid w:val="0062184C"/>
    <w:pPr>
      <w:numPr>
        <w:numId w:val="6"/>
      </w:numPr>
      <w:spacing w:after="40" w:line="240" w:lineRule="auto"/>
      <w:ind w:left="714" w:right="868" w:hanging="357"/>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FB2F0F"/>
    <w:pPr>
      <w:spacing w:after="0" w:line="240" w:lineRule="auto"/>
    </w:pPr>
    <w:rPr>
      <w:rFonts w:asciiTheme="majorHAnsi" w:hAnsiTheme="majorHAnsi"/>
      <w:sz w:val="96"/>
    </w:rPr>
  </w:style>
  <w:style w:type="character" w:customStyle="1" w:styleId="OmslagsrubrikChar">
    <w:name w:val="Omslagsrubrik Char"/>
    <w:basedOn w:val="Standardstycketeckensnitt"/>
    <w:link w:val="Omslagsrubrik"/>
    <w:uiPriority w:val="3"/>
    <w:rsid w:val="00FB2F0F"/>
    <w:rPr>
      <w:rFonts w:asciiTheme="majorHAnsi" w:hAnsiTheme="majorHAnsi"/>
      <w:sz w:val="96"/>
      <w:szCs w:val="24"/>
    </w:rPr>
  </w:style>
  <w:style w:type="paragraph" w:customStyle="1" w:styleId="Omslagsunderrubrik">
    <w:name w:val="Omslagsunderrubrik"/>
    <w:basedOn w:val="Normal"/>
    <w:link w:val="OmslagsunderrubrikChar"/>
    <w:uiPriority w:val="3"/>
    <w:qFormat/>
    <w:rsid w:val="00FB2F0F"/>
    <w:pPr>
      <w:spacing w:line="240" w:lineRule="auto"/>
    </w:pPr>
    <w:rPr>
      <w:rFonts w:asciiTheme="majorHAnsi" w:hAnsiTheme="majorHAnsi"/>
      <w:sz w:val="44"/>
      <w:szCs w:val="44"/>
    </w:rPr>
  </w:style>
  <w:style w:type="character" w:customStyle="1" w:styleId="OmslagsunderrubrikChar">
    <w:name w:val="Omslagsunderrubrik Char"/>
    <w:basedOn w:val="Standardstycketeckensnitt"/>
    <w:link w:val="Omslagsunderrubrik"/>
    <w:uiPriority w:val="3"/>
    <w:rsid w:val="00FB2F0F"/>
    <w:rPr>
      <w:rFonts w:asciiTheme="majorHAnsi" w:hAnsiTheme="majorHAnsi"/>
      <w:sz w:val="44"/>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paragraph" w:customStyle="1" w:styleId="Blockcitat">
    <w:name w:val="Blockcitat"/>
    <w:basedOn w:val="Normal"/>
    <w:link w:val="BlockcitatChar"/>
    <w:qFormat/>
    <w:rsid w:val="00FB5086"/>
    <w:pPr>
      <w:spacing w:before="240" w:after="240" w:line="240" w:lineRule="auto"/>
      <w:ind w:left="454" w:right="1474"/>
    </w:pPr>
    <w:rPr>
      <w:rFonts w:eastAsiaTheme="minorHAnsi" w:cstheme="minorBidi"/>
      <w:sz w:val="22"/>
      <w:szCs w:val="22"/>
      <w:lang w:eastAsia="en-US"/>
    </w:rPr>
  </w:style>
  <w:style w:type="character" w:customStyle="1" w:styleId="BlockcitatChar">
    <w:name w:val="Blockcitat Char"/>
    <w:basedOn w:val="Standardstycketeckensnitt"/>
    <w:link w:val="Blockcitat"/>
    <w:rsid w:val="00FB5086"/>
    <w:rPr>
      <w:rFonts w:eastAsiaTheme="minorHAnsi" w:cstheme="minorBidi"/>
      <w:sz w:val="22"/>
      <w:szCs w:val="22"/>
      <w:lang w:eastAsia="en-US"/>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qFormat/>
    <w:rsid w:val="00FB5086"/>
    <w:pPr>
      <w:spacing w:after="0"/>
    </w:pPr>
    <w:rPr>
      <w:sz w:val="20"/>
    </w:rPr>
  </w:style>
  <w:style w:type="character" w:customStyle="1" w:styleId="Formatmall1Char">
    <w:name w:val="Formatmall1 Char"/>
    <w:basedOn w:val="Standardstycketeckensnitt"/>
    <w:link w:val="Formatmall1"/>
    <w:uiPriority w:val="3"/>
    <w:rsid w:val="00FB5086"/>
    <w:rPr>
      <w:szCs w:val="24"/>
    </w:rPr>
  </w:style>
  <w:style w:type="paragraph" w:customStyle="1" w:styleId="FotnotVGR">
    <w:name w:val="Fotnot VGR"/>
    <w:basedOn w:val="Normal"/>
    <w:uiPriority w:val="3"/>
    <w:qFormat/>
    <w:rsid w:val="00FB5086"/>
    <w:pPr>
      <w:spacing w:after="0"/>
    </w:pPr>
    <w:rPr>
      <w:sz w:val="20"/>
    </w:rPr>
  </w:style>
  <w:style w:type="paragraph" w:styleId="Ingetavstnd">
    <w:name w:val="No Spacing"/>
    <w:uiPriority w:val="1"/>
    <w:qFormat/>
    <w:rsid w:val="00FB5086"/>
    <w:rPr>
      <w:sz w:val="24"/>
      <w:szCs w:val="24"/>
    </w:r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qFormat/>
    <w:rsid w:val="00B33FDD"/>
    <w:pPr>
      <w:spacing w:line="240" w:lineRule="auto"/>
    </w:pPr>
    <w:rPr>
      <w:rFonts w:asciiTheme="majorHAnsi" w:hAnsiTheme="majorHAnsi"/>
      <w:bCs/>
      <w:color w:val="000000" w:themeColor="text1"/>
    </w:rPr>
  </w:style>
  <w:style w:type="character" w:styleId="Olstomnmnande">
    <w:name w:val="Unresolved Mention"/>
    <w:basedOn w:val="Standardstycketeckensnitt"/>
    <w:uiPriority w:val="99"/>
    <w:semiHidden/>
    <w:unhideWhenUsed/>
    <w:rsid w:val="00CB4F06"/>
    <w:rPr>
      <w:color w:val="605E5C"/>
      <w:shd w:val="clear" w:color="auto" w:fill="E1DFDD"/>
    </w:rPr>
  </w:style>
  <w:style w:type="character" w:styleId="AnvndHyperlnk">
    <w:name w:val="FollowedHyperlink"/>
    <w:basedOn w:val="Standardstycketeckensnitt"/>
    <w:uiPriority w:val="99"/>
    <w:semiHidden/>
    <w:unhideWhenUsed/>
    <w:rsid w:val="008B368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8156462">
      <w:bodyDiv w:val="1"/>
      <w:marLeft w:val="0"/>
      <w:marRight w:val="0"/>
      <w:marTop w:val="0"/>
      <w:marBottom w:val="0"/>
      <w:divBdr>
        <w:top w:val="none" w:sz="0" w:space="0" w:color="auto"/>
        <w:left w:val="none" w:sz="0" w:space="0" w:color="auto"/>
        <w:bottom w:val="none" w:sz="0" w:space="0" w:color="auto"/>
        <w:right w:val="none" w:sz="0" w:space="0" w:color="auto"/>
      </w:divBdr>
    </w:div>
    <w:div w:id="605582031">
      <w:bodyDiv w:val="1"/>
      <w:marLeft w:val="0"/>
      <w:marRight w:val="0"/>
      <w:marTop w:val="0"/>
      <w:marBottom w:val="0"/>
      <w:divBdr>
        <w:top w:val="none" w:sz="0" w:space="0" w:color="auto"/>
        <w:left w:val="none" w:sz="0" w:space="0" w:color="auto"/>
        <w:bottom w:val="none" w:sz="0" w:space="0" w:color="auto"/>
        <w:right w:val="none" w:sz="0" w:space="0" w:color="auto"/>
      </w:divBdr>
    </w:div>
    <w:div w:id="639307157">
      <w:bodyDiv w:val="1"/>
      <w:marLeft w:val="0"/>
      <w:marRight w:val="0"/>
      <w:marTop w:val="0"/>
      <w:marBottom w:val="0"/>
      <w:divBdr>
        <w:top w:val="none" w:sz="0" w:space="0" w:color="auto"/>
        <w:left w:val="none" w:sz="0" w:space="0" w:color="auto"/>
        <w:bottom w:val="none" w:sz="0" w:space="0" w:color="auto"/>
        <w:right w:val="none" w:sz="0" w:space="0" w:color="auto"/>
      </w:divBdr>
    </w:div>
    <w:div w:id="665401260">
      <w:bodyDiv w:val="1"/>
      <w:marLeft w:val="0"/>
      <w:marRight w:val="0"/>
      <w:marTop w:val="0"/>
      <w:marBottom w:val="0"/>
      <w:divBdr>
        <w:top w:val="none" w:sz="0" w:space="0" w:color="auto"/>
        <w:left w:val="none" w:sz="0" w:space="0" w:color="auto"/>
        <w:bottom w:val="none" w:sz="0" w:space="0" w:color="auto"/>
        <w:right w:val="none" w:sz="0" w:space="0" w:color="auto"/>
      </w:divBdr>
    </w:div>
    <w:div w:id="1435444232">
      <w:bodyDiv w:val="1"/>
      <w:marLeft w:val="0"/>
      <w:marRight w:val="0"/>
      <w:marTop w:val="0"/>
      <w:marBottom w:val="0"/>
      <w:divBdr>
        <w:top w:val="none" w:sz="0" w:space="0" w:color="auto"/>
        <w:left w:val="none" w:sz="0" w:space="0" w:color="auto"/>
        <w:bottom w:val="none" w:sz="0" w:space="0" w:color="auto"/>
        <w:right w:val="none" w:sz="0" w:space="0" w:color="auto"/>
      </w:divBdr>
    </w:div>
    <w:div w:id="1531843402">
      <w:bodyDiv w:val="1"/>
      <w:marLeft w:val="0"/>
      <w:marRight w:val="0"/>
      <w:marTop w:val="0"/>
      <w:marBottom w:val="0"/>
      <w:divBdr>
        <w:top w:val="none" w:sz="0" w:space="0" w:color="auto"/>
        <w:left w:val="none" w:sz="0" w:space="0" w:color="auto"/>
        <w:bottom w:val="none" w:sz="0" w:space="0" w:color="auto"/>
        <w:right w:val="none" w:sz="0" w:space="0" w:color="auto"/>
      </w:divBdr>
    </w:div>
    <w:div w:id="189697009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mailto:sob@vgregion.se" TargetMode="External" Id="rId13" /><Relationship Type="http://schemas.openxmlformats.org/officeDocument/2006/relationships/footer" Target="footer2.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vgregion.se/sob" TargetMode="Externa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yperlink" Target="https://inera.atlassian.net/wiki/spaces/OIG/pages/3000921/N+r+en+enhet+ska+b+rja+anv+nda+tj+nsten" TargetMode="External" Id="rId14" /></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1035</Words>
  <Characters>5490</Characters>
  <Application>Microsoft Office Word</Application>
  <DocSecurity>4</DocSecurity>
  <Lines>45</Lines>
  <Paragraphs>13</Paragraphs>
  <ScaleCrop>false</ScaleCrop>
  <HeadingPairs>
    <vt:vector size="2" baseType="variant">
      <vt:variant>
        <vt:lpstr>Rubrik</vt:lpstr>
      </vt:variant>
      <vt:variant>
        <vt:i4>1</vt:i4>
      </vt:variant>
    </vt:vector>
  </HeadingPairs>
  <TitlesOfParts>
    <vt:vector size="1" baseType="lpstr">
      <vt:lpstr>Mall för riskanalys i Stöd och behandling</vt:lpstr>
    </vt:vector>
  </TitlesOfParts>
  <Manager/>
  <Company/>
  <LinksUpToDate>false</LinksUpToDate>
  <CharactersWithSpaces>6512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Exempel Riskanalys för HTKB</dc:title>
  <dc:subject/>
  <dc:creator>Tommy Skjulsvik</dc:creator>
  <keywords/>
  <dc:description/>
  <lastModifiedBy>Karin Angantyr</lastModifiedBy>
  <revision>2</revision>
  <lastPrinted>2016-03-31T10:56:00.0000000Z</lastPrinted>
  <dcterms:created xsi:type="dcterms:W3CDTF">2024-12-02T08:48:00.0000000Z</dcterms:created>
  <dcterms:modified xsi:type="dcterms:W3CDTF">2024-12-02T08:48:00.0000000Z</dcterms:modified>
  <category/>
</coreProperties>
</file>