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1C879" w14:textId="2F2C2DE9" w:rsidR="00184167" w:rsidRDefault="0C1CF1DD" w:rsidP="1AA2B877">
      <w:pPr>
        <w:pStyle w:val="Rubrik1"/>
      </w:pPr>
      <w:r>
        <w:t>Spoldesinfektor och diskdesinfektor - kvalitetssäkring</w:t>
      </w:r>
      <w:r w:rsidR="00A264BE">
        <w:t xml:space="preserve"> </w:t>
      </w:r>
      <w:bookmarkStart w:id="0" w:name="_Toc321146591"/>
    </w:p>
    <w:p w14:paraId="490E5A7F" w14:textId="05889080" w:rsidR="009A32ED" w:rsidRDefault="009A32ED" w:rsidP="1AA2B877">
      <w:pPr>
        <w:pStyle w:val="Rubrik2"/>
        <w:ind w:right="-143"/>
      </w:pPr>
      <w:bookmarkStart w:id="1" w:name="_Toc100327184"/>
      <w:bookmarkEnd w:id="0"/>
      <w:r>
        <w:t>Förändringar sedan föregående version</w:t>
      </w:r>
      <w:bookmarkEnd w:id="1"/>
    </w:p>
    <w:p w14:paraId="7EF7BFB7" w14:textId="7FC33D88" w:rsidR="7514A5F1" w:rsidRDefault="7514A5F1" w:rsidP="1AA2B877">
      <w:r>
        <w:t>Redaktionella förändringar och revidering av referenser.</w:t>
      </w:r>
    </w:p>
    <w:p w14:paraId="2C8C1F3A" w14:textId="77777777" w:rsidR="009A32ED" w:rsidRDefault="009A32ED" w:rsidP="009A32ED">
      <w:pPr>
        <w:pStyle w:val="Rubrik2"/>
        <w:ind w:right="-143"/>
      </w:pPr>
      <w:bookmarkStart w:id="2" w:name="_Toc100327186"/>
      <w:r>
        <w:t>Bakgrund och syfte</w:t>
      </w:r>
      <w:bookmarkEnd w:id="2"/>
      <w:r>
        <w:t xml:space="preserve"> </w:t>
      </w:r>
    </w:p>
    <w:p w14:paraId="5FB36910" w14:textId="240C1E4F" w:rsidR="009A32ED" w:rsidRPr="00023FF4" w:rsidRDefault="67C9479B" w:rsidP="1AA2B877">
      <w:pPr>
        <w:rPr>
          <w:rFonts w:ascii="Times New Roman" w:hAnsi="Times New Roman"/>
          <w:color w:val="000000" w:themeColor="text2"/>
        </w:rPr>
      </w:pPr>
      <w:r w:rsidRPr="1AA2B877">
        <w:t>Gods och instrument avsedda för flergångsbruk ska rengöras och desinfekteras efter användning. Desinfektion med fuktig värme är den mest effektiva, ekonomiska och miljövänliga metoden att avdöda mikroorganismer och förhindra smittspridning. För det ändamålet används spol- och diskdesinfektorer. Dessa klassificeras som medicintekniska produkter och omges av ett antal lagar och regler</w:t>
      </w:r>
      <w:r w:rsidR="00EB60D1">
        <w:t xml:space="preserve"> (1, 2, 3).</w:t>
      </w:r>
    </w:p>
    <w:p w14:paraId="1696C273" w14:textId="2AB53F81" w:rsidR="009A32ED" w:rsidRPr="00023FF4" w:rsidRDefault="67C9479B" w:rsidP="1AA2B877">
      <w:r w:rsidRPr="1AA2B877">
        <w:t>Syftet med denna rutin är att beskriva hur kvalitetssäkring av spol- och diskdesinfektorer ska dokumenteras och följas upp.</w:t>
      </w:r>
    </w:p>
    <w:p w14:paraId="383D69B9" w14:textId="4D88C254" w:rsidR="009A32ED" w:rsidRPr="005218AA" w:rsidRDefault="009A32ED" w:rsidP="1AA2B877">
      <w:pPr>
        <w:pStyle w:val="Rubrik2"/>
        <w:ind w:right="-143"/>
      </w:pPr>
      <w:bookmarkStart w:id="3" w:name="_Toc100327192"/>
      <w:r w:rsidRPr="1AA2B877">
        <w:rPr>
          <w:color w:val="auto"/>
        </w:rPr>
        <w:t>Utförande</w:t>
      </w:r>
      <w:bookmarkEnd w:id="3"/>
    </w:p>
    <w:p w14:paraId="240807A7" w14:textId="7FDEDD5E" w:rsidR="009A32ED" w:rsidRPr="005218AA" w:rsidRDefault="5AAAE29A" w:rsidP="1AA2B877">
      <w:pPr>
        <w:pStyle w:val="MellanrubrikVGR"/>
        <w:spacing w:after="120" w:line="288" w:lineRule="auto"/>
        <w:rPr>
          <w:rFonts w:ascii="Calibri" w:eastAsia="Calibri" w:hAnsi="Calibri" w:cs="Calibri"/>
          <w:bCs/>
          <w:color w:val="000000" w:themeColor="text2"/>
          <w:sz w:val="26"/>
          <w:szCs w:val="26"/>
        </w:rPr>
      </w:pPr>
      <w:r w:rsidRPr="1AA2B877">
        <w:rPr>
          <w:rFonts w:ascii="Calibri" w:eastAsia="Calibri" w:hAnsi="Calibri" w:cs="Calibri"/>
          <w:bCs/>
          <w:color w:val="000000" w:themeColor="text2"/>
          <w:sz w:val="26"/>
          <w:szCs w:val="26"/>
        </w:rPr>
        <w:t>Loggbok</w:t>
      </w:r>
    </w:p>
    <w:p w14:paraId="7A7273E3" w14:textId="77777777" w:rsidR="00FF25BE" w:rsidRPr="00DB7926" w:rsidRDefault="00000000" w:rsidP="00D735A1">
      <w:pPr>
        <w:rPr>
          <w:color w:val="FF0000"/>
        </w:rPr>
      </w:pPr>
      <w:r w:rsidRPr="1AA2B877">
        <w:t xml:space="preserve">För varje spol- och </w:t>
      </w:r>
      <w:proofErr w:type="spellStart"/>
      <w:r w:rsidRPr="1AA2B877">
        <w:t>diskdesinfektor</w:t>
      </w:r>
      <w:proofErr w:type="spellEnd"/>
      <w:r w:rsidRPr="1AA2B877">
        <w:t xml:space="preserve"> ska det finnas en loggbok märkt “Kvalitetssäkring av </w:t>
      </w:r>
      <w:proofErr w:type="spellStart"/>
      <w:r w:rsidRPr="1AA2B877">
        <w:t>desinfektor</w:t>
      </w:r>
      <w:proofErr w:type="spellEnd"/>
      <w:r w:rsidRPr="1AA2B877">
        <w:t>”. Loggboken ska vara kopplad till den enskilda maskinen genom maskinens ID-nummer eller serienummer samt finnas lätt tillgänglig för verksamheten, teknisk personal och leverantör</w:t>
      </w:r>
      <w:r w:rsidR="006B0928" w:rsidRPr="006B0928">
        <w:t xml:space="preserve"> (4, 5).</w:t>
      </w:r>
    </w:p>
    <w:p w14:paraId="469EEF99" w14:textId="0FE4E13D" w:rsidR="009A32ED" w:rsidRPr="005218AA" w:rsidRDefault="5AAAE29A" w:rsidP="1AA2B877">
      <w:pPr>
        <w:rPr>
          <w:rFonts w:ascii="Times New Roman" w:hAnsi="Times New Roman"/>
          <w:color w:val="000000" w:themeColor="text2"/>
        </w:rPr>
      </w:pPr>
      <w:r w:rsidRPr="1AA2B877">
        <w:t>Innehåll:</w:t>
      </w:r>
    </w:p>
    <w:p w14:paraId="202300C5" w14:textId="181C4C86" w:rsidR="009A32ED" w:rsidRPr="005218AA" w:rsidRDefault="5AAAE29A" w:rsidP="00A86508">
      <w:pPr>
        <w:pStyle w:val="Punktlista"/>
        <w:rPr>
          <w:rFonts w:ascii="Times New Roman" w:hAnsi="Times New Roman"/>
          <w:color w:val="000000" w:themeColor="text2"/>
        </w:rPr>
      </w:pPr>
      <w:r w:rsidRPr="1AA2B877">
        <w:t>bruksanvisning/instruktionsbok</w:t>
      </w:r>
    </w:p>
    <w:p w14:paraId="7B5A3427" w14:textId="785317F7" w:rsidR="009A32ED" w:rsidRPr="005218AA" w:rsidRDefault="5AAAE29A" w:rsidP="00A86508">
      <w:pPr>
        <w:pStyle w:val="Punktlista"/>
        <w:rPr>
          <w:rFonts w:ascii="Times New Roman" w:hAnsi="Times New Roman"/>
          <w:color w:val="000000" w:themeColor="text2"/>
        </w:rPr>
      </w:pPr>
      <w:r w:rsidRPr="1AA2B877">
        <w:lastRenderedPageBreak/>
        <w:t>checklista för daglig kontroll av spol-och diskdesinfektor</w:t>
      </w:r>
    </w:p>
    <w:p w14:paraId="0E008BE5" w14:textId="5946EC63" w:rsidR="009A32ED" w:rsidRPr="005218AA" w:rsidRDefault="5AAAE29A" w:rsidP="00A86508">
      <w:pPr>
        <w:pStyle w:val="Punktlista"/>
        <w:rPr>
          <w:rFonts w:ascii="Times New Roman" w:hAnsi="Times New Roman"/>
          <w:color w:val="000000" w:themeColor="text2"/>
        </w:rPr>
      </w:pPr>
      <w:r w:rsidRPr="1AA2B877">
        <w:t>produktinformation om disk- och tork-/sköljmedel som används</w:t>
      </w:r>
    </w:p>
    <w:p w14:paraId="2CEBE03C" w14:textId="7FD36F47" w:rsidR="009A32ED" w:rsidRPr="005218AA" w:rsidRDefault="5AAAE29A" w:rsidP="00A86508">
      <w:pPr>
        <w:pStyle w:val="Punktlista"/>
        <w:rPr>
          <w:rFonts w:ascii="Times New Roman" w:hAnsi="Times New Roman"/>
          <w:color w:val="000000" w:themeColor="text2"/>
        </w:rPr>
      </w:pPr>
      <w:r w:rsidRPr="1AA2B877">
        <w:t>namn på enhetens huvudansvarig/medansvarig</w:t>
      </w:r>
    </w:p>
    <w:p w14:paraId="2292BBDC" w14:textId="703FDCA6" w:rsidR="009A32ED" w:rsidRPr="005218AA" w:rsidRDefault="5AAAE29A" w:rsidP="00A86508">
      <w:pPr>
        <w:pStyle w:val="Punktlista"/>
        <w:rPr>
          <w:rFonts w:ascii="Times New Roman" w:hAnsi="Times New Roman"/>
          <w:color w:val="000000" w:themeColor="text2"/>
        </w:rPr>
      </w:pPr>
      <w:r w:rsidRPr="1AA2B877">
        <w:t>kontaktuppgifter till ansvarig för årligt förebyggande underhåll</w:t>
      </w:r>
    </w:p>
    <w:p w14:paraId="46CB05CB" w14:textId="1E350C33" w:rsidR="009A32ED" w:rsidRPr="005218AA" w:rsidRDefault="5AAAE29A" w:rsidP="00A86508">
      <w:pPr>
        <w:pStyle w:val="Punktlista"/>
        <w:rPr>
          <w:rFonts w:ascii="Times New Roman" w:hAnsi="Times New Roman"/>
          <w:color w:val="000000" w:themeColor="text2"/>
        </w:rPr>
      </w:pPr>
      <w:r w:rsidRPr="1AA2B877">
        <w:t>dokumentation/protokoll av service- och reparationsarbete samt årligt förebyggande underhåll</w:t>
      </w:r>
    </w:p>
    <w:p w14:paraId="31A61E6C" w14:textId="23FCBF6D" w:rsidR="009A32ED" w:rsidRPr="005218AA" w:rsidRDefault="5AAAE29A" w:rsidP="00A86508">
      <w:pPr>
        <w:pStyle w:val="Punktlista"/>
        <w:rPr>
          <w:rFonts w:ascii="Times New Roman" w:hAnsi="Times New Roman"/>
          <w:color w:val="000000" w:themeColor="text2"/>
        </w:rPr>
      </w:pPr>
      <w:r w:rsidRPr="1AA2B877">
        <w:t>valideringsdokumentation/installationsdokument utfärdat av leverantör</w:t>
      </w:r>
    </w:p>
    <w:p w14:paraId="7BDB1B27" w14:textId="389E5573" w:rsidR="009A32ED" w:rsidRPr="005218AA" w:rsidRDefault="5AAAE29A" w:rsidP="00A86508">
      <w:pPr>
        <w:pStyle w:val="Punktlista"/>
        <w:rPr>
          <w:rFonts w:ascii="Times New Roman" w:hAnsi="Times New Roman"/>
          <w:color w:val="000000" w:themeColor="text2"/>
        </w:rPr>
      </w:pPr>
      <w:r w:rsidRPr="1AA2B877">
        <w:t>vid felanmälan dokumentera eventuella felkoder samt tidpunkt och signatur.</w:t>
      </w:r>
    </w:p>
    <w:p w14:paraId="539077AA" w14:textId="77777777" w:rsidR="00FF25BE" w:rsidRPr="00DB7926" w:rsidRDefault="00000000" w:rsidP="00A32028">
      <w:pPr>
        <w:rPr>
          <w:color w:val="FF0000"/>
        </w:rPr>
      </w:pPr>
      <w:r w:rsidRPr="1AA2B877">
        <w:t xml:space="preserve">Dokumentation som inkommer i dataformat, som inte bedöms behöva finnas utskrivet i pappersform i direkt anslutning till </w:t>
      </w:r>
      <w:proofErr w:type="spellStart"/>
      <w:r w:rsidRPr="1AA2B877">
        <w:t>desinfektorn</w:t>
      </w:r>
      <w:proofErr w:type="spellEnd"/>
      <w:r w:rsidRPr="1AA2B877">
        <w:t>, sparas i datafilsmappar på respektive enhet. I dessa fall ska det tydligt framgå i loggboken var informationen finns tillgänglig</w:t>
      </w:r>
      <w:r w:rsidR="00C44AEE" w:rsidRPr="00C44AEE">
        <w:t xml:space="preserve"> (4, 5).</w:t>
      </w:r>
    </w:p>
    <w:p w14:paraId="2523D3D5" w14:textId="0DE34DCF" w:rsidR="009A32ED" w:rsidRPr="005218AA" w:rsidRDefault="5AAAE29A" w:rsidP="1AA2B877">
      <w:pPr>
        <w:pStyle w:val="MellanrubrikVGR"/>
        <w:rPr>
          <w:rFonts w:ascii="Calibri" w:eastAsia="Calibri" w:hAnsi="Calibri" w:cs="Calibri"/>
          <w:bCs/>
          <w:color w:val="000000" w:themeColor="text2"/>
          <w:sz w:val="26"/>
          <w:szCs w:val="26"/>
        </w:rPr>
      </w:pPr>
      <w:r w:rsidRPr="1AA2B877">
        <w:t>Daglig kontroll</w:t>
      </w:r>
    </w:p>
    <w:p w14:paraId="1CFBDAC2" w14:textId="77777777" w:rsidR="003A0D62" w:rsidRDefault="00000000" w:rsidP="00E51D00">
      <w:r w:rsidRPr="1AA2B877">
        <w:t>Med daglig kontroll avses den kontroll som utförs de dagar verksamhet bedrivs på enheten. Genomförd kontroll ska dokumenteras och sparas i loggboken</w:t>
      </w:r>
      <w:r w:rsidR="008F6983" w:rsidRPr="008F6983">
        <w:t xml:space="preserve"> (4, 5).</w:t>
      </w:r>
      <w:r w:rsidRPr="1AA2B877">
        <w:t xml:space="preserve"> </w:t>
      </w:r>
    </w:p>
    <w:p w14:paraId="028C65BA" w14:textId="08757450" w:rsidR="00FF25BE" w:rsidRPr="00DB7926" w:rsidRDefault="00000000" w:rsidP="00E51D00">
      <w:pPr>
        <w:rPr>
          <w:color w:val="FF0000"/>
        </w:rPr>
      </w:pPr>
      <w:r w:rsidRPr="1AA2B877">
        <w:t>Checklistor kan utformas enligt förslag i följande bilagor:</w:t>
      </w:r>
    </w:p>
    <w:p w14:paraId="0880D1D1" w14:textId="41B60E88" w:rsidR="009A32ED" w:rsidRPr="005218AA" w:rsidRDefault="5AAAE29A" w:rsidP="00A86508">
      <w:pPr>
        <w:pStyle w:val="Punktlista"/>
        <w:rPr>
          <w:rFonts w:ascii="Times New Roman" w:hAnsi="Times New Roman"/>
          <w:color w:val="000000" w:themeColor="text2"/>
        </w:rPr>
      </w:pPr>
      <w:r w:rsidRPr="1AA2B877">
        <w:t xml:space="preserve">Bilaga 1. </w:t>
      </w:r>
      <w:hyperlink r:id="rId11">
        <w:proofErr w:type="gramStart"/>
        <w:r w:rsidRPr="1AA2B877">
          <w:rPr>
            <w:rStyle w:val="Hyperlnk"/>
          </w:rPr>
          <w:t>Checklista- Daglig</w:t>
        </w:r>
        <w:proofErr w:type="gramEnd"/>
        <w:r w:rsidRPr="1AA2B877">
          <w:rPr>
            <w:rStyle w:val="Hyperlnk"/>
          </w:rPr>
          <w:t xml:space="preserve"> kontroll av spoldesinfektor</w:t>
        </w:r>
      </w:hyperlink>
    </w:p>
    <w:p w14:paraId="2857D4E8" w14:textId="2431F56D" w:rsidR="009A32ED" w:rsidRPr="005218AA" w:rsidRDefault="5AAAE29A" w:rsidP="00A86508">
      <w:pPr>
        <w:pStyle w:val="Punktlista"/>
        <w:rPr>
          <w:rFonts w:ascii="Times New Roman" w:hAnsi="Times New Roman"/>
          <w:color w:val="000000" w:themeColor="text2"/>
        </w:rPr>
      </w:pPr>
      <w:r w:rsidRPr="1AA2B877">
        <w:t xml:space="preserve">Bilaga 2. </w:t>
      </w:r>
      <w:hyperlink r:id="rId12">
        <w:proofErr w:type="gramStart"/>
        <w:r w:rsidRPr="1AA2B877">
          <w:rPr>
            <w:rStyle w:val="Hyperlnk"/>
          </w:rPr>
          <w:t>Checklista- Daglig</w:t>
        </w:r>
        <w:proofErr w:type="gramEnd"/>
        <w:r w:rsidRPr="1AA2B877">
          <w:rPr>
            <w:rStyle w:val="Hyperlnk"/>
          </w:rPr>
          <w:t xml:space="preserve"> kontroll av diskdesinfektor</w:t>
        </w:r>
      </w:hyperlink>
      <w:r w:rsidRPr="1AA2B877">
        <w:t xml:space="preserve"> </w:t>
      </w:r>
    </w:p>
    <w:p w14:paraId="4D8D4651" w14:textId="14F2C83A" w:rsidR="009A32ED" w:rsidRPr="005218AA" w:rsidRDefault="5AAAE29A" w:rsidP="00A86508">
      <w:pPr>
        <w:pStyle w:val="Punktlista"/>
        <w:rPr>
          <w:rFonts w:ascii="Times New Roman" w:hAnsi="Times New Roman"/>
          <w:color w:val="000000" w:themeColor="text2"/>
        </w:rPr>
      </w:pPr>
      <w:r w:rsidRPr="1AA2B877">
        <w:t xml:space="preserve">Bilaga 3. </w:t>
      </w:r>
      <w:hyperlink r:id="rId13">
        <w:r w:rsidRPr="1AA2B877">
          <w:rPr>
            <w:rStyle w:val="Hyperlnk"/>
          </w:rPr>
          <w:t>Avvikelserapportering för spol- och diskdesinfektorer</w:t>
        </w:r>
      </w:hyperlink>
    </w:p>
    <w:p w14:paraId="3FB30EAE" w14:textId="50849897" w:rsidR="009A32ED" w:rsidRPr="005218AA" w:rsidRDefault="3F324DB5" w:rsidP="1AA2B877">
      <w:pPr>
        <w:pStyle w:val="MellanrubrikVGR"/>
        <w:rPr>
          <w:rFonts w:ascii="Calibri" w:eastAsia="Calibri" w:hAnsi="Calibri" w:cs="Calibri"/>
          <w:bCs/>
          <w:color w:val="000000" w:themeColor="text2"/>
          <w:sz w:val="26"/>
          <w:szCs w:val="26"/>
        </w:rPr>
      </w:pPr>
      <w:r w:rsidRPr="1AA2B877">
        <w:t>Ansvar</w:t>
      </w:r>
    </w:p>
    <w:p w14:paraId="22705752" w14:textId="727A0270" w:rsidR="009A32ED" w:rsidRPr="005218AA" w:rsidRDefault="3F324DB5" w:rsidP="1AA2B877">
      <w:pPr>
        <w:rPr>
          <w:rFonts w:ascii="Times New Roman" w:hAnsi="Times New Roman"/>
          <w:color w:val="000000" w:themeColor="text2"/>
        </w:rPr>
      </w:pPr>
      <w:r w:rsidRPr="1AA2B877">
        <w:t>Verksamhetschef/enhetschef ansvarar för att:</w:t>
      </w:r>
    </w:p>
    <w:p w14:paraId="2372D35C" w14:textId="3A4AD082" w:rsidR="009A32ED" w:rsidRPr="005218AA" w:rsidRDefault="3F324DB5" w:rsidP="00A86508">
      <w:pPr>
        <w:pStyle w:val="Punktlista"/>
        <w:rPr>
          <w:rFonts w:ascii="Times New Roman" w:hAnsi="Times New Roman"/>
          <w:color w:val="000000" w:themeColor="text2"/>
        </w:rPr>
      </w:pPr>
      <w:r w:rsidRPr="1AA2B877">
        <w:t xml:space="preserve">Denna rutin är känd och följs av alla medarbetare. </w:t>
      </w:r>
    </w:p>
    <w:p w14:paraId="34998CB7" w14:textId="2E6E7815" w:rsidR="00FF25BE" w:rsidRPr="00DC30E3" w:rsidRDefault="00000000" w:rsidP="00DC30E3">
      <w:pPr>
        <w:pStyle w:val="Punktlista"/>
        <w:rPr>
          <w:rFonts w:ascii="Times New Roman" w:hAnsi="Times New Roman"/>
          <w:color w:val="000000" w:themeColor="text2"/>
        </w:rPr>
      </w:pPr>
      <w:r w:rsidRPr="1AA2B877">
        <w:t xml:space="preserve">All personal som använder </w:t>
      </w:r>
      <w:proofErr w:type="spellStart"/>
      <w:r w:rsidRPr="1AA2B877">
        <w:t>desinfektorer</w:t>
      </w:r>
      <w:proofErr w:type="spellEnd"/>
      <w:r w:rsidRPr="1AA2B877">
        <w:t xml:space="preserve"> får utbildning avseende skötsel, tillåten </w:t>
      </w:r>
      <w:proofErr w:type="spellStart"/>
      <w:r w:rsidRPr="1AA2B877">
        <w:t>godstyp</w:t>
      </w:r>
      <w:proofErr w:type="spellEnd"/>
      <w:r w:rsidRPr="1AA2B877">
        <w:t xml:space="preserve">, korrekt lastning samt </w:t>
      </w:r>
      <w:r w:rsidRPr="1AA2B877">
        <w:lastRenderedPageBreak/>
        <w:t>hur godset ska hanteras före och efter rengörings- och desinfektionsprocessen</w:t>
      </w:r>
      <w:r w:rsidR="00DC30E3" w:rsidRPr="00DC30E3">
        <w:t xml:space="preserve"> </w:t>
      </w:r>
    </w:p>
    <w:p w14:paraId="4A571DA1" w14:textId="5ABD623C" w:rsidR="00FF25BE" w:rsidRPr="00D72B78" w:rsidRDefault="00000000" w:rsidP="00D72B78">
      <w:pPr>
        <w:pStyle w:val="Punktlista"/>
        <w:rPr>
          <w:rFonts w:ascii="Times New Roman" w:hAnsi="Times New Roman"/>
          <w:color w:val="000000" w:themeColor="text2"/>
        </w:rPr>
      </w:pPr>
      <w:r w:rsidRPr="1AA2B877">
        <w:t>Dagliga kontroller av spol- och diskdesinfektorer utförs av vårdpersonal</w:t>
      </w:r>
      <w:r w:rsidR="00D72B78" w:rsidRPr="00D72B78">
        <w:t xml:space="preserve"> </w:t>
      </w:r>
    </w:p>
    <w:p w14:paraId="7D9CA85C" w14:textId="42693FB2" w:rsidR="00FF25BE" w:rsidRPr="00946E1B" w:rsidRDefault="00000000" w:rsidP="00946E1B">
      <w:pPr>
        <w:pStyle w:val="Punktlista"/>
        <w:rPr>
          <w:rFonts w:ascii="Times New Roman" w:hAnsi="Times New Roman"/>
          <w:color w:val="000000" w:themeColor="text2"/>
        </w:rPr>
      </w:pPr>
      <w:r w:rsidRPr="1AA2B877">
        <w:t>Förebyggande underhåll och upprepad processkontroll utförs regelbundet av teknisk personal, minst en gång per år, samt efter ingrepp som påverkar rengörings- eller desinfektionsförmågan</w:t>
      </w:r>
      <w:r w:rsidR="00946E1B" w:rsidRPr="00946E1B">
        <w:t xml:space="preserve"> </w:t>
      </w:r>
    </w:p>
    <w:p w14:paraId="3A31A9C8" w14:textId="1BCDD4CB" w:rsidR="00FF25BE" w:rsidRPr="004C68F2" w:rsidRDefault="00000000" w:rsidP="004C68F2">
      <w:pPr>
        <w:pStyle w:val="Punktlista"/>
        <w:rPr>
          <w:rFonts w:ascii="Times New Roman" w:hAnsi="Times New Roman"/>
          <w:color w:val="000000" w:themeColor="text2"/>
        </w:rPr>
      </w:pPr>
      <w:r w:rsidRPr="1AA2B877">
        <w:t>Tre valideringstester utförs vid nyinstallation innan maskinen tas i bruk: installationskontroll, funktionskontroll och processkontroll. Om maskinen flyttas eller genomgår en omfattande reparation ska nya tester utföras. Dessa utförs av teknisk personal</w:t>
      </w:r>
      <w:r w:rsidR="004C68F2" w:rsidRPr="004C68F2">
        <w:t xml:space="preserve"> </w:t>
      </w:r>
    </w:p>
    <w:p w14:paraId="0CD686E2" w14:textId="55042A0B" w:rsidR="00FF25BE" w:rsidRPr="009B1A71" w:rsidRDefault="00000000" w:rsidP="009B1A71">
      <w:pPr>
        <w:pStyle w:val="Punktlista"/>
        <w:rPr>
          <w:rFonts w:ascii="Times New Roman" w:hAnsi="Times New Roman"/>
          <w:color w:val="000000" w:themeColor="text2"/>
        </w:rPr>
      </w:pPr>
      <w:r w:rsidRPr="1AA2B877">
        <w:t xml:space="preserve">Skriftlig anvisning för användning och skötsel av </w:t>
      </w:r>
      <w:proofErr w:type="spellStart"/>
      <w:r w:rsidRPr="1AA2B877">
        <w:t>desinfektorerna</w:t>
      </w:r>
      <w:proofErr w:type="spellEnd"/>
      <w:r w:rsidRPr="1AA2B877">
        <w:t xml:space="preserve"> finns tillgänglig</w:t>
      </w:r>
      <w:r w:rsidR="009B1A71" w:rsidRPr="009B1A71">
        <w:t xml:space="preserve"> </w:t>
      </w:r>
    </w:p>
    <w:p w14:paraId="04DFDAA5" w14:textId="77777777" w:rsidR="00C112FE" w:rsidRPr="00C112FE" w:rsidRDefault="00000000" w:rsidP="00C112FE">
      <w:pPr>
        <w:pStyle w:val="Punktlista"/>
        <w:rPr>
          <w:rFonts w:ascii="Times New Roman" w:hAnsi="Times New Roman"/>
          <w:color w:val="000000" w:themeColor="text2"/>
        </w:rPr>
      </w:pPr>
      <w:r w:rsidRPr="1AA2B877">
        <w:t>Loggbok finns för varje maskin</w:t>
      </w:r>
      <w:r w:rsidR="0002059B" w:rsidRPr="0002059B">
        <w:t xml:space="preserve"> (</w:t>
      </w:r>
      <w:r w:rsidR="00466110">
        <w:t>1,</w:t>
      </w:r>
      <w:r w:rsidR="0011236B">
        <w:t xml:space="preserve"> 3, </w:t>
      </w:r>
      <w:r w:rsidR="0002059B" w:rsidRPr="0002059B">
        <w:t>4, 5</w:t>
      </w:r>
      <w:r w:rsidR="0011236B">
        <w:t>, 6</w:t>
      </w:r>
      <w:r w:rsidR="0002059B" w:rsidRPr="0002059B">
        <w:t>).</w:t>
      </w:r>
    </w:p>
    <w:p w14:paraId="2DBFFD2A" w14:textId="221E70F3" w:rsidR="009A32ED" w:rsidRPr="00C112FE" w:rsidRDefault="3F324DB5" w:rsidP="00781DA9">
      <w:pPr>
        <w:rPr>
          <w:rFonts w:ascii="Times New Roman" w:hAnsi="Times New Roman"/>
          <w:color w:val="000000" w:themeColor="text2"/>
        </w:rPr>
      </w:pPr>
      <w:r w:rsidRPr="03047E14">
        <w:t>Verksamhetschef är ytterst ansvarig för att rutinen följs.</w:t>
      </w:r>
      <w:r w:rsidR="009A32ED">
        <w:br/>
      </w:r>
      <w:r w:rsidRPr="03047E14">
        <w:t xml:space="preserve">Eventuella avsteg rapporteras i </w:t>
      </w:r>
      <w:hyperlink r:id="rId14">
        <w:r w:rsidRPr="03047E14">
          <w:rPr>
            <w:rStyle w:val="Hyperlnk"/>
          </w:rPr>
          <w:t>MedControlPro</w:t>
        </w:r>
      </w:hyperlink>
      <w:r w:rsidRPr="03047E14">
        <w:t>.</w:t>
      </w:r>
    </w:p>
    <w:p w14:paraId="6B6343FB" w14:textId="5CBBABD3" w:rsidR="009A32ED" w:rsidRDefault="1C55E3BB" w:rsidP="1AA2B877">
      <w:pPr>
        <w:pStyle w:val="MellanrubrikVGR"/>
        <w:rPr>
          <w:rFonts w:ascii="Calibri" w:eastAsia="Calibri" w:hAnsi="Calibri" w:cs="Calibri"/>
          <w:bCs/>
          <w:color w:val="000000" w:themeColor="text2"/>
          <w:sz w:val="26"/>
          <w:szCs w:val="26"/>
        </w:rPr>
      </w:pPr>
      <w:r w:rsidRPr="1AA2B877">
        <w:t>Viktig information vid användning av spol- och diskdesinfektorer</w:t>
      </w:r>
    </w:p>
    <w:p w14:paraId="3C361C17" w14:textId="71AB34A8" w:rsidR="00FF25BE" w:rsidRPr="00DB7926" w:rsidRDefault="00000000" w:rsidP="00C024BD">
      <w:pPr>
        <w:pStyle w:val="Punktlista"/>
        <w:rPr>
          <w:color w:val="FF0000"/>
        </w:rPr>
      </w:pPr>
      <w:r w:rsidRPr="1AA2B877">
        <w:t>Rostigt gods uppnår inte avsedd renhetsgrad. Rostigt gods får aldrig lastas i maskinen eftersom rost kan överföras mellan instrument och maskin</w:t>
      </w:r>
      <w:r w:rsidR="0021262F">
        <w:t>.</w:t>
      </w:r>
    </w:p>
    <w:p w14:paraId="2D9781BB" w14:textId="50C350A8" w:rsidR="00FF25BE" w:rsidRPr="00DB7926" w:rsidRDefault="00000000" w:rsidP="007E4401">
      <w:pPr>
        <w:pStyle w:val="Punktlista"/>
        <w:rPr>
          <w:color w:val="FF0000"/>
        </w:rPr>
      </w:pPr>
      <w:r w:rsidRPr="1AA2B877">
        <w:t>Porösa material såsom textilier, disktrasor, städmaterial, tvättsvampar och skumplast får aldrig processas i maskinen. De uppnår inte avsedd renhetsgrad, värmebelastningen blir felaktig. Poröst material kan också skada maskinen</w:t>
      </w:r>
      <w:r w:rsidR="003442D9">
        <w:t>.</w:t>
      </w:r>
      <w:r w:rsidR="007E4401" w:rsidRPr="007E4401">
        <w:t xml:space="preserve"> </w:t>
      </w:r>
    </w:p>
    <w:p w14:paraId="5F6A0828" w14:textId="6FFA0F9A" w:rsidR="00FF25BE" w:rsidRPr="00DB7926" w:rsidRDefault="00000000" w:rsidP="000848D9">
      <w:pPr>
        <w:pStyle w:val="Punktlista"/>
        <w:rPr>
          <w:color w:val="FF0000"/>
        </w:rPr>
      </w:pPr>
      <w:r w:rsidRPr="1AA2B877">
        <w:t>Avlägsna eventuell tejp och liknande material från godset som ska diskas</w:t>
      </w:r>
      <w:r w:rsidR="003442D9">
        <w:t>.</w:t>
      </w:r>
      <w:r w:rsidR="000848D9" w:rsidRPr="000848D9">
        <w:t xml:space="preserve"> </w:t>
      </w:r>
    </w:p>
    <w:p w14:paraId="7006AE82" w14:textId="75D36228" w:rsidR="00FF25BE" w:rsidRPr="00DB7926" w:rsidRDefault="00000000" w:rsidP="00864272">
      <w:pPr>
        <w:pStyle w:val="Punktlista"/>
        <w:rPr>
          <w:color w:val="FF0000"/>
        </w:rPr>
      </w:pPr>
      <w:r w:rsidRPr="1AA2B877">
        <w:t>Smutsigt gods bör rengöras så snart som möjligt efter användning. Diska ofta då intorkad smuts försvårar rengöringen</w:t>
      </w:r>
      <w:r w:rsidR="003442D9">
        <w:t>.</w:t>
      </w:r>
    </w:p>
    <w:p w14:paraId="63C77F31" w14:textId="77777777" w:rsidR="00FF25BE" w:rsidRPr="00DB7926" w:rsidRDefault="00000000" w:rsidP="003C7A7E">
      <w:pPr>
        <w:pStyle w:val="Punktlista"/>
        <w:rPr>
          <w:color w:val="FF0000"/>
        </w:rPr>
      </w:pPr>
      <w:r w:rsidRPr="1AA2B877">
        <w:lastRenderedPageBreak/>
        <w:t>Rengöring är en förutsättning för desinfektion. Om godset inte blir synligt rent kan desinfektionseffekten inte säkerställas, eftersom smuts kan skydda mikroorganismer från värme och därmed påverka desinfektionsprocessen. Om gods har vänts fel under processen och fyllts med vatten ska allt gods i maskinen diskas om</w:t>
      </w:r>
      <w:r w:rsidR="003C7A7E" w:rsidRPr="003C7A7E">
        <w:t xml:space="preserve"> (1, 3, 6).</w:t>
      </w:r>
    </w:p>
    <w:p w14:paraId="0946248D" w14:textId="77777777" w:rsidR="00000000" w:rsidRDefault="00072AC2">
      <w:pPr>
        <w:rPr>
          <w:kern w:val="2"/>
          <w14:ligatures w14:val="standardContextual"/>
        </w:rPr>
      </w:pPr>
      <w:bookmarkStart w:id="4" w:name="_Toc100327193"/>
      <w:r w:rsidRPr="00072AC2">
        <w:t xml:space="preserve">För ytterligare information hänvisas till avsnittet </w:t>
      </w:r>
      <w:hyperlink r:id="rId15" w:history="1">
        <w:r w:rsidRPr="00072AC2">
          <w:rPr>
            <w:rStyle w:val="Hyperlnk"/>
          </w:rPr>
          <w:t>Desinfektionsapparatur</w:t>
        </w:r>
      </w:hyperlink>
      <w:r w:rsidRPr="00072AC2">
        <w:t xml:space="preserve"> i Vårdhandboken, </w:t>
      </w:r>
      <w:hyperlink r:id="rId16" w:history="1">
        <w:r w:rsidRPr="00072AC2">
          <w:rPr>
            <w:rStyle w:val="Hyperlnk"/>
          </w:rPr>
          <w:t>Vägledning för desinfektion i vården</w:t>
        </w:r>
      </w:hyperlink>
      <w:r w:rsidRPr="00072AC2">
        <w:t xml:space="preserve"> samt </w:t>
      </w:r>
      <w:hyperlink r:id="rId17" w:history="1">
        <w:r w:rsidRPr="00072AC2">
          <w:rPr>
            <w:rStyle w:val="Hyperlnk"/>
          </w:rPr>
          <w:t xml:space="preserve">Utbildningsmaterial om disk- och </w:t>
        </w:r>
        <w:proofErr w:type="spellStart"/>
        <w:r w:rsidRPr="00072AC2">
          <w:rPr>
            <w:rStyle w:val="Hyperlnk"/>
          </w:rPr>
          <w:t>spoldesinfektorer</w:t>
        </w:r>
        <w:proofErr w:type="spellEnd"/>
        <w:r w:rsidRPr="00072AC2">
          <w:rPr>
            <w:rStyle w:val="Hyperlnk"/>
          </w:rPr>
          <w:t xml:space="preserve">.  </w:t>
        </w:r>
      </w:hyperlink>
      <w:r w:rsidRPr="00072AC2">
        <w:t>(1, 3, 6)</w:t>
      </w:r>
    </w:p>
    <w:p w14:paraId="49AADDFE" w14:textId="77777777" w:rsidR="009A32ED" w:rsidRPr="000D04ED" w:rsidRDefault="009A32ED" w:rsidP="009A32ED">
      <w:pPr>
        <w:pStyle w:val="Rubrik2"/>
        <w:ind w:right="-143"/>
      </w:pPr>
      <w:bookmarkStart w:id="5" w:name="_Toc100327195"/>
      <w:bookmarkEnd w:id="4"/>
      <w:r>
        <w:t>Källförteckning</w:t>
      </w:r>
      <w:bookmarkEnd w:id="5"/>
    </w:p>
    <w:p w14:paraId="0D9763E9" w14:textId="5B091C4E" w:rsidR="00CA1CF7" w:rsidRDefault="00012B4F" w:rsidP="00E91567">
      <w:pPr>
        <w:pStyle w:val="Liststycke"/>
        <w:numPr>
          <w:ilvl w:val="0"/>
          <w:numId w:val="28"/>
        </w:numPr>
        <w:ind w:right="-143"/>
      </w:pPr>
      <w:r w:rsidRPr="00781DA9">
        <w:t xml:space="preserve">Vårdhandboken. Desinfektionsapparatur [Internet]. Stockholm: </w:t>
      </w:r>
      <w:proofErr w:type="spellStart"/>
      <w:r w:rsidRPr="00781DA9">
        <w:t>Inera</w:t>
      </w:r>
      <w:proofErr w:type="spellEnd"/>
      <w:r w:rsidRPr="00781DA9">
        <w:t>; 202</w:t>
      </w:r>
      <w:r w:rsidR="00D44EF8" w:rsidRPr="00781DA9">
        <w:t>6</w:t>
      </w:r>
      <w:r w:rsidRPr="00781DA9">
        <w:t xml:space="preserve"> [citerad </w:t>
      </w:r>
      <w:r w:rsidR="00D44EF8" w:rsidRPr="00781DA9">
        <w:t>17</w:t>
      </w:r>
      <w:r w:rsidRPr="00781DA9">
        <w:t xml:space="preserve"> </w:t>
      </w:r>
      <w:r w:rsidR="00697368" w:rsidRPr="00781DA9">
        <w:t>sep</w:t>
      </w:r>
      <w:r w:rsidR="00764068" w:rsidRPr="00781DA9">
        <w:t>tember</w:t>
      </w:r>
      <w:r w:rsidRPr="00781DA9">
        <w:t xml:space="preserve"> 2026]. Hämtad från:</w:t>
      </w:r>
      <w:r w:rsidR="00697368" w:rsidRPr="00781DA9">
        <w:t xml:space="preserve"> </w:t>
      </w:r>
      <w:hyperlink r:id="rId18" w:history="1">
        <w:r w:rsidR="001C07E4" w:rsidRPr="00A81DF7">
          <w:rPr>
            <w:rStyle w:val="Hyperlnk"/>
          </w:rPr>
          <w:t>h</w:t>
        </w:r>
        <w:r w:rsidR="001C07E4" w:rsidRPr="00A81DF7">
          <w:rPr>
            <w:rStyle w:val="Hyperlnk"/>
          </w:rPr>
          <w:t>t</w:t>
        </w:r>
        <w:r w:rsidR="001C07E4" w:rsidRPr="00A81DF7">
          <w:rPr>
            <w:rStyle w:val="Hyperlnk"/>
          </w:rPr>
          <w:t>tps://www.vardhandboken.se/vardhygien-infektioner-och-smittspridning/desinfektion-och-sterilisering/desinfektionsapparatur</w:t>
        </w:r>
        <w:r w:rsidR="001C07E4" w:rsidRPr="00A81DF7">
          <w:rPr>
            <w:rStyle w:val="Hyperlnk"/>
          </w:rPr>
          <w:t xml:space="preserve"> </w:t>
        </w:r>
        <w:r w:rsidR="001C07E4" w:rsidRPr="00A81DF7">
          <w:rPr>
            <w:rStyle w:val="Hyperlnk"/>
          </w:rPr>
          <w:t xml:space="preserve"> </w:t>
        </w:r>
      </w:hyperlink>
    </w:p>
    <w:p w14:paraId="5227813F" w14:textId="379D4C31" w:rsidR="00764068" w:rsidRDefault="00764068" w:rsidP="00E91567">
      <w:pPr>
        <w:pStyle w:val="Liststycke"/>
        <w:numPr>
          <w:ilvl w:val="0"/>
          <w:numId w:val="28"/>
        </w:numPr>
        <w:ind w:right="-143"/>
      </w:pPr>
      <w:r w:rsidRPr="004B21A9">
        <w:t xml:space="preserve">Vårdhandboken. Medicintekniska produkter och mikrobiell renhet [Internet]. Stockholm: </w:t>
      </w:r>
      <w:proofErr w:type="spellStart"/>
      <w:r w:rsidRPr="004B21A9">
        <w:t>Inera</w:t>
      </w:r>
      <w:proofErr w:type="spellEnd"/>
      <w:r w:rsidRPr="004B21A9">
        <w:t>; 2026 [citerad 17 september 2026]. Hämtad</w:t>
      </w:r>
      <w:r w:rsidRPr="00012B4F">
        <w:t xml:space="preserve"> från:</w:t>
      </w:r>
      <w:r w:rsidRPr="00697368">
        <w:t xml:space="preserve"> </w:t>
      </w:r>
      <w:hyperlink r:id="rId19" w:history="1">
        <w:r w:rsidRPr="00A81DF7">
          <w:rPr>
            <w:rStyle w:val="Hyperlnk"/>
          </w:rPr>
          <w:t>https://www.vardhandboken.se/vardhygien-infektioner-och-smittspridning/desinfektion-och-sterilisering/medicintekniska-produkter-och-mikrobiell-renhet/</w:t>
        </w:r>
      </w:hyperlink>
      <w:r>
        <w:t xml:space="preserve"> </w:t>
      </w:r>
    </w:p>
    <w:p w14:paraId="4B48F08D" w14:textId="24D7CACD" w:rsidR="00C6548F" w:rsidRDefault="00F202F9" w:rsidP="00E91567">
      <w:pPr>
        <w:pStyle w:val="Liststycke"/>
        <w:numPr>
          <w:ilvl w:val="0"/>
          <w:numId w:val="28"/>
        </w:numPr>
        <w:ind w:right="-143"/>
      </w:pPr>
      <w:r w:rsidRPr="004B21A9">
        <w:t xml:space="preserve">Nationell arbetsgrupp (NAG) Vårdhygien. Vägledning för desinfektion i vården [Internet]. Stockholm: Nationellt system för kunskapsstyrning hälso- och sjukvård, NSG Patientsäkerhet; 2024 [citerad </w:t>
      </w:r>
      <w:r w:rsidR="00827241" w:rsidRPr="004B21A9">
        <w:t xml:space="preserve">17 </w:t>
      </w:r>
      <w:r w:rsidR="00FF5D8A" w:rsidRPr="004B21A9">
        <w:t>september 2026</w:t>
      </w:r>
      <w:r w:rsidRPr="004B21A9">
        <w:t xml:space="preserve">]. </w:t>
      </w:r>
      <w:r w:rsidR="008C7BAD" w:rsidRPr="004B21A9">
        <w:t>Tillgänglig</w:t>
      </w:r>
      <w:r w:rsidR="00FF5D8A" w:rsidRPr="004B21A9">
        <w:t xml:space="preserve"> från</w:t>
      </w:r>
      <w:r w:rsidR="00FF5D8A">
        <w:t xml:space="preserve">: </w:t>
      </w:r>
      <w:hyperlink r:id="rId20" w:tgtFrame="_blank" w:history="1">
        <w:r w:rsidR="00FF5D8A">
          <w:rPr>
            <w:rStyle w:val="Hyperlnk"/>
          </w:rPr>
          <w:t>https://mellanarkiv-offentlig.vgregion.se/alfresco/s/archive/stream/public/v1/source/available/sofia/sas198-1710599037-612/surrogate/Desinfektion-i-varden-vagledning.pdf</w:t>
        </w:r>
      </w:hyperlink>
    </w:p>
    <w:p w14:paraId="2E78BA3A" w14:textId="435AA9BD" w:rsidR="00830F28" w:rsidRDefault="00297FA4" w:rsidP="00A17FE2">
      <w:pPr>
        <w:pStyle w:val="Liststycke"/>
        <w:numPr>
          <w:ilvl w:val="0"/>
          <w:numId w:val="28"/>
        </w:numPr>
        <w:ind w:right="-143"/>
      </w:pPr>
      <w:r w:rsidRPr="004B21A9">
        <w:t xml:space="preserve">Svenska institutet för standarder. Processer för rengöring, desinfektion och sterilisering: validering och rutinkontroll inom svensk vård och omsorg. SIS-TR 46:2014 [Internet]. Utg. 1. Stockholm: Svenska institutet för standarder; 2014 [citerad </w:t>
      </w:r>
      <w:r w:rsidR="00187451" w:rsidRPr="004B21A9">
        <w:t>17 september 2026</w:t>
      </w:r>
      <w:r w:rsidRPr="004B21A9">
        <w:t>]. 92 s. Artikelnummer: STD-</w:t>
      </w:r>
      <w:proofErr w:type="gramStart"/>
      <w:r w:rsidRPr="004B21A9">
        <w:t>101460</w:t>
      </w:r>
      <w:proofErr w:type="gramEnd"/>
      <w:r w:rsidRPr="004B21A9">
        <w:t>. Tillgänglig från</w:t>
      </w:r>
      <w:r w:rsidRPr="00297FA4">
        <w:t xml:space="preserve">: </w:t>
      </w:r>
      <w:hyperlink r:id="rId21" w:history="1">
        <w:r w:rsidR="00770107" w:rsidRPr="00A81DF7">
          <w:rPr>
            <w:rStyle w:val="Hyperlnk"/>
          </w:rPr>
          <w:t>https://www.sis.se/produkter/halso-och-sjukvard/sterilisering/allmant/sistr462014/</w:t>
        </w:r>
      </w:hyperlink>
      <w:r w:rsidR="00770107">
        <w:t xml:space="preserve"> </w:t>
      </w:r>
    </w:p>
    <w:p w14:paraId="14A7F7A0" w14:textId="0B67F663" w:rsidR="00830F28" w:rsidRDefault="00830F28" w:rsidP="00A17FE2">
      <w:pPr>
        <w:pStyle w:val="Liststycke"/>
        <w:numPr>
          <w:ilvl w:val="0"/>
          <w:numId w:val="28"/>
        </w:numPr>
        <w:ind w:right="-143"/>
      </w:pPr>
      <w:r w:rsidRPr="004B21A9">
        <w:lastRenderedPageBreak/>
        <w:t xml:space="preserve">Svenska institutet för standarder. SS-EN ISO 15883-serien: Disk- och </w:t>
      </w:r>
      <w:proofErr w:type="spellStart"/>
      <w:r w:rsidRPr="004B21A9">
        <w:t>spoldesinfektorer</w:t>
      </w:r>
      <w:proofErr w:type="spellEnd"/>
      <w:r w:rsidRPr="004B21A9">
        <w:t xml:space="preserve">. Stockholm: Svenska institutet för standarder; </w:t>
      </w:r>
      <w:r w:rsidR="00BE2910" w:rsidRPr="004B21A9">
        <w:t>[</w:t>
      </w:r>
      <w:r w:rsidR="004C112C" w:rsidRPr="004B21A9">
        <w:t>citerad 17 september 2026]</w:t>
      </w:r>
      <w:r w:rsidRPr="004B21A9">
        <w:t>.</w:t>
      </w:r>
      <w:r w:rsidR="005977AD" w:rsidRPr="004B21A9">
        <w:t xml:space="preserve"> Tillgänglig från</w:t>
      </w:r>
      <w:r w:rsidR="005977AD">
        <w:t xml:space="preserve">: </w:t>
      </w:r>
      <w:hyperlink r:id="rId22" w:history="1">
        <w:r w:rsidR="005977AD" w:rsidRPr="00A81DF7">
          <w:rPr>
            <w:rStyle w:val="Hyperlnk"/>
          </w:rPr>
          <w:t>https://www.sis.se/sok/#q=disk-%20och%20spoldesinfektorer&amp;sub=false&amp;s=active&amp;t=standards&amp;c=&amp;l=&amp;i=&amp;p=</w:t>
        </w:r>
      </w:hyperlink>
      <w:r w:rsidR="005977AD">
        <w:t xml:space="preserve"> </w:t>
      </w:r>
    </w:p>
    <w:p w14:paraId="6DB86D6A" w14:textId="4A441617" w:rsidR="001C07E4" w:rsidRDefault="001C07E4" w:rsidP="00A17FE2">
      <w:pPr>
        <w:pStyle w:val="Liststycke"/>
        <w:numPr>
          <w:ilvl w:val="0"/>
          <w:numId w:val="28"/>
        </w:numPr>
        <w:ind w:right="-143"/>
      </w:pPr>
      <w:r w:rsidRPr="004B21A9">
        <w:t xml:space="preserve">Svensk Förening för Vårdhygien. Utbildningsmaterial om disk- och </w:t>
      </w:r>
      <w:proofErr w:type="spellStart"/>
      <w:r w:rsidRPr="004B21A9">
        <w:t>spoldesinfektorer</w:t>
      </w:r>
      <w:proofErr w:type="spellEnd"/>
      <w:r w:rsidRPr="004B21A9">
        <w:t xml:space="preserve"> (2024) [Internet]. Uppsala: Svensk Förening för Vårdhygien; 2024 [citerad 17 september 2026]. Tillgänglig från:</w:t>
      </w:r>
      <w:r w:rsidRPr="00313B5C">
        <w:t xml:space="preserve"> </w:t>
      </w:r>
      <w:hyperlink r:id="rId23" w:tgtFrame="_blank" w:history="1">
        <w:r>
          <w:rPr>
            <w:rStyle w:val="Hyperlnk"/>
          </w:rPr>
          <w:t>https://sfvh.se/Utbildning-disk-spoldesinfektorer</w:t>
        </w:r>
      </w:hyperlink>
    </w:p>
    <w:sectPr w:rsidR="001C07E4" w:rsidSect="005A3381">
      <w:headerReference w:type="default" r:id="rId24"/>
      <w:footerReference w:type="default" r:id="rId25"/>
      <w:headerReference w:type="first" r:id="rId26"/>
      <w:footerReference w:type="first" r:id="rId27"/>
      <w:pgSz w:w="11900" w:h="16840"/>
      <w:pgMar w:top="1418" w:right="1979" w:bottom="1276" w:left="992" w:header="284" w:footer="737"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15488" w14:textId="77777777" w:rsidR="00385C17" w:rsidRDefault="00385C17">
      <w:r>
        <w:separator/>
      </w:r>
    </w:p>
  </w:endnote>
  <w:endnote w:type="continuationSeparator" w:id="0">
    <w:p w14:paraId="0B886C7D" w14:textId="77777777" w:rsidR="00385C17" w:rsidRDefault="00385C17">
      <w:r>
        <w:continuationSeparator/>
      </w:r>
    </w:p>
  </w:endnote>
  <w:endnote w:type="continuationNotice" w:id="1">
    <w:p w14:paraId="7BA0E2CB" w14:textId="77777777" w:rsidR="00385C17" w:rsidRDefault="00385C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B74F" w14:textId="77777777" w:rsidR="005A3381" w:rsidRPr="00831C35" w:rsidRDefault="00000000" w:rsidP="00EC0A68">
    <w:pPr>
      <w:pStyle w:val="Sidfot"/>
      <w:rPr>
        <w:rFonts w:ascii="Georgia" w:hAnsi="Georgia"/>
        <w:sz w:val="24"/>
        <w:szCs w:val="24"/>
      </w:rPr>
    </w:pPr>
    <w:sdt>
      <w:sdtPr>
        <w:rPr>
          <w:rFonts w:ascii="Georgia" w:hAnsi="Georgia"/>
          <w:sz w:val="24"/>
          <w:szCs w:val="24"/>
        </w:rPr>
        <w:id w:val="733662550"/>
        <w:docPartObj>
          <w:docPartGallery w:val="Page Numbers (Bottom of Page)"/>
          <w:docPartUnique/>
        </w:docPartObj>
      </w:sdtPr>
      <w:sdtContent>
        <w:r w:rsidR="005A3381" w:rsidRPr="00831C35">
          <w:rPr>
            <w:rFonts w:ascii="Georgia" w:hAnsi="Georgia"/>
            <w:sz w:val="24"/>
            <w:szCs w:val="24"/>
          </w:rPr>
          <w:t xml:space="preserve"> </w:t>
        </w:r>
        <w:r w:rsidR="005A3381" w:rsidRPr="00831C35">
          <w:rPr>
            <w:rFonts w:ascii="Georgia" w:hAnsi="Georgia"/>
            <w:sz w:val="24"/>
            <w:szCs w:val="24"/>
          </w:rPr>
          <w:fldChar w:fldCharType="begin"/>
        </w:r>
        <w:r w:rsidR="005A3381" w:rsidRPr="00831C35">
          <w:rPr>
            <w:rFonts w:ascii="Georgia" w:hAnsi="Georgia"/>
            <w:sz w:val="24"/>
            <w:szCs w:val="24"/>
          </w:rPr>
          <w:instrText>PAGE   \* MERGEFORMAT</w:instrText>
        </w:r>
        <w:r w:rsidR="005A3381" w:rsidRPr="00831C35">
          <w:rPr>
            <w:rFonts w:ascii="Georgia" w:hAnsi="Georgia"/>
            <w:sz w:val="24"/>
            <w:szCs w:val="24"/>
          </w:rPr>
          <w:fldChar w:fldCharType="separate"/>
        </w:r>
        <w:r w:rsidR="005A3381" w:rsidRPr="00831C35">
          <w:rPr>
            <w:rFonts w:ascii="Georgia" w:hAnsi="Georgia"/>
            <w:sz w:val="24"/>
            <w:szCs w:val="24"/>
          </w:rPr>
          <w:t>2</w:t>
        </w:r>
        <w:r w:rsidR="005A3381" w:rsidRPr="00831C35">
          <w:rPr>
            <w:rFonts w:ascii="Georgia" w:hAnsi="Georgia"/>
            <w:sz w:val="24"/>
            <w:szCs w:val="24"/>
          </w:rPr>
          <w:fldChar w:fldCharType="end"/>
        </w:r>
      </w:sdtContent>
    </w:sdt>
    <w:r w:rsidR="005A3381" w:rsidRPr="00831C35">
      <w:rPr>
        <w:rFonts w:ascii="Georgia" w:hAnsi="Georgia"/>
        <w:sz w:val="24"/>
        <w:szCs w:val="24"/>
      </w:rPr>
      <w:t xml:space="preserve"> (</w:t>
    </w:r>
    <w:r w:rsidR="005A3381">
      <w:rPr>
        <w:rFonts w:ascii="Georgia" w:hAnsi="Georgia"/>
        <w:sz w:val="24"/>
        <w:szCs w:val="24"/>
      </w:rPr>
      <w:t>4</w:t>
    </w:r>
    <w:r w:rsidR="005A3381" w:rsidRPr="00831C35">
      <w:rPr>
        <w:rFonts w:ascii="Georgia" w:hAnsi="Georgia"/>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28C2" w14:textId="77777777" w:rsidR="005A3381" w:rsidRDefault="005A3381" w:rsidP="00FB2F0F">
    <w:pPr>
      <w:pStyle w:val="Sidfot"/>
      <w:ind w:left="6237" w:hanging="141"/>
      <w:jc w:val="left"/>
    </w:pPr>
    <w:r>
      <w:rPr>
        <w:noProof/>
      </w:rPr>
      <w:drawing>
        <wp:anchor distT="0" distB="0" distL="114300" distR="114300" simplePos="0" relativeHeight="251678721" behindDoc="0" locked="0" layoutInCell="1" allowOverlap="1" wp14:anchorId="124F5E0B" wp14:editId="09D77B5B">
          <wp:simplePos x="0" y="0"/>
          <wp:positionH relativeFrom="column">
            <wp:posOffset>4391660</wp:posOffset>
          </wp:positionH>
          <wp:positionV relativeFrom="paragraph">
            <wp:posOffset>-3947</wp:posOffset>
          </wp:positionV>
          <wp:extent cx="1953671" cy="348178"/>
          <wp:effectExtent l="0" t="0" r="0" b="0"/>
          <wp:wrapNone/>
          <wp:docPr id="1645963270"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BF8BB" w14:textId="77777777" w:rsidR="00385C17" w:rsidRDefault="00385C17"/>
  </w:footnote>
  <w:footnote w:type="continuationSeparator" w:id="0">
    <w:p w14:paraId="5AAAC25F" w14:textId="77777777" w:rsidR="00385C17" w:rsidRDefault="00385C17">
      <w:r>
        <w:continuationSeparator/>
      </w:r>
    </w:p>
  </w:footnote>
  <w:footnote w:type="continuationNotice" w:id="1">
    <w:p w14:paraId="7C7290F8" w14:textId="77777777" w:rsidR="00385C17" w:rsidRDefault="00385C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513F8" w14:textId="77777777" w:rsidR="005A3381" w:rsidRPr="00DA65C4" w:rsidRDefault="005A3381" w:rsidP="00DA65C4">
    <w:pPr>
      <w:pStyle w:val="Sidhuvud"/>
    </w:pPr>
    <w:r>
      <w:rPr>
        <w:noProof/>
        <w:sz w:val="20"/>
        <w:szCs w:val="20"/>
      </w:rPr>
      <mc:AlternateContent>
        <mc:Choice Requires="wps">
          <w:drawing>
            <wp:anchor distT="0" distB="0" distL="114300" distR="114300" simplePos="0" relativeHeight="251676673" behindDoc="0" locked="0" layoutInCell="1" allowOverlap="1" wp14:anchorId="5F2F4E44" wp14:editId="34DA694F">
              <wp:simplePos x="0" y="0"/>
              <wp:positionH relativeFrom="column">
                <wp:posOffset>0</wp:posOffset>
              </wp:positionH>
              <wp:positionV relativeFrom="paragraph">
                <wp:posOffset>-635</wp:posOffset>
              </wp:positionV>
              <wp:extent cx="4667250" cy="323850"/>
              <wp:effectExtent l="0" t="0" r="0" b="0"/>
              <wp:wrapNone/>
              <wp:docPr id="1527054904" name="Textruta 1527054904"/>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296222C4" w14:textId="77777777" w:rsidR="005A3381" w:rsidRDefault="005A3381" w:rsidP="00DA65C4">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F2F4E44" id="_x0000_t202" coordsize="21600,21600" o:spt="202" path="m,l,21600r21600,l21600,xe">
              <v:stroke joinstyle="miter"/>
              <v:path gradientshapeok="t" o:connecttype="rect"/>
            </v:shapetype>
            <v:shape id="Textruta 1527054904" o:spid="_x0000_s1026" type="#_x0000_t202" style="position:absolute;left:0;text-align:left;margin-left:0;margin-top:-.05pt;width:367.5pt;height:25.5pt;z-index:2516766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296222C4" w14:textId="77777777" w:rsidR="005A3381" w:rsidRDefault="005A3381" w:rsidP="00DA65C4">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C9B21" w14:textId="77777777" w:rsidR="005A3381" w:rsidRDefault="005A3381" w:rsidP="00413A60">
    <w:pPr>
      <w:pStyle w:val="Sidhuvud"/>
      <w:ind w:left="0" w:right="567"/>
    </w:pPr>
    <w:r>
      <w:rPr>
        <w:noProof/>
        <w:sz w:val="20"/>
        <w:szCs w:val="20"/>
      </w:rPr>
      <mc:AlternateContent>
        <mc:Choice Requires="wps">
          <w:drawing>
            <wp:anchor distT="0" distB="0" distL="114300" distR="114300" simplePos="0" relativeHeight="251674625" behindDoc="0" locked="0" layoutInCell="1" allowOverlap="1" wp14:anchorId="3A06D70A" wp14:editId="33745E38">
              <wp:simplePos x="0" y="0"/>
              <wp:positionH relativeFrom="column">
                <wp:posOffset>-172720</wp:posOffset>
              </wp:positionH>
              <wp:positionV relativeFrom="paragraph">
                <wp:posOffset>-65405</wp:posOffset>
              </wp:positionV>
              <wp:extent cx="4669200" cy="2160000"/>
              <wp:effectExtent l="0" t="0" r="0" b="0"/>
              <wp:wrapTopAndBottom/>
              <wp:docPr id="1093091720" name="Textruta 1093091720"/>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0A27BF85" w14:textId="77777777" w:rsidR="005A3381" w:rsidRDefault="005A3381">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06D70A" id="_x0000_t202" coordsize="21600,21600" o:spt="202" path="m,l,21600r21600,l21600,xe">
              <v:stroke joinstyle="miter"/>
              <v:path gradientshapeok="t" o:connecttype="rect"/>
            </v:shapetype>
            <v:shape id="Textruta 1093091720" o:spid="_x0000_s1027" type="#_x0000_t202" style="position:absolute;margin-left:-13.6pt;margin-top:-5.15pt;width:367.65pt;height:170.1pt;z-index:251674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0A27BF85" w14:textId="77777777" w:rsidR="005A3381" w:rsidRDefault="005A3381">
                    <w:pPr>
                      <w:ind w:left="0"/>
                    </w:pPr>
                    <w:r w:rsidRPr="00762EE0">
                      <w:rPr>
                        <w:sz w:val="20"/>
                        <w:szCs w:val="20"/>
                      </w:rPr>
                      <w:t>OBS! Utskriven version kan vara ogiltig. Verifiera innehållet</w:t>
                    </w:r>
                    <w:r>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717825"/>
    <w:multiLevelType w:val="multilevel"/>
    <w:tmpl w:val="D9EC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6047322"/>
    <w:multiLevelType w:val="multilevel"/>
    <w:tmpl w:val="7C7C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B2060"/>
    <w:multiLevelType w:val="multilevel"/>
    <w:tmpl w:val="6402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7" w15:restartNumberingAfterBreak="0">
    <w:nsid w:val="0B3810AD"/>
    <w:multiLevelType w:val="multilevel"/>
    <w:tmpl w:val="D042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5922B9"/>
    <w:multiLevelType w:val="hybridMultilevel"/>
    <w:tmpl w:val="7C184A06"/>
    <w:lvl w:ilvl="0" w:tplc="18EA514C">
      <w:start w:val="1"/>
      <w:numFmt w:val="bullet"/>
      <w:lvlText w:val=""/>
      <w:lvlJc w:val="left"/>
      <w:pPr>
        <w:ind w:left="1352" w:hanging="360"/>
      </w:pPr>
      <w:rPr>
        <w:rFonts w:ascii="Symbol" w:hAnsi="Symbol" w:hint="default"/>
      </w:rPr>
    </w:lvl>
    <w:lvl w:ilvl="1" w:tplc="479C7956">
      <w:start w:val="1"/>
      <w:numFmt w:val="bullet"/>
      <w:lvlText w:val="o"/>
      <w:lvlJc w:val="left"/>
      <w:pPr>
        <w:ind w:left="1647" w:hanging="360"/>
      </w:pPr>
      <w:rPr>
        <w:rFonts w:ascii="Courier New" w:hAnsi="Courier New" w:hint="default"/>
      </w:rPr>
    </w:lvl>
    <w:lvl w:ilvl="2" w:tplc="5A444CD2">
      <w:start w:val="1"/>
      <w:numFmt w:val="bullet"/>
      <w:lvlText w:val=""/>
      <w:lvlJc w:val="left"/>
      <w:pPr>
        <w:ind w:left="2367" w:hanging="360"/>
      </w:pPr>
      <w:rPr>
        <w:rFonts w:ascii="Wingdings" w:hAnsi="Wingdings" w:hint="default"/>
      </w:rPr>
    </w:lvl>
    <w:lvl w:ilvl="3" w:tplc="81A4E570">
      <w:start w:val="1"/>
      <w:numFmt w:val="bullet"/>
      <w:lvlText w:val=""/>
      <w:lvlJc w:val="left"/>
      <w:pPr>
        <w:ind w:left="3087" w:hanging="360"/>
      </w:pPr>
      <w:rPr>
        <w:rFonts w:ascii="Symbol" w:hAnsi="Symbol" w:hint="default"/>
      </w:rPr>
    </w:lvl>
    <w:lvl w:ilvl="4" w:tplc="8CC62F3E">
      <w:start w:val="1"/>
      <w:numFmt w:val="bullet"/>
      <w:lvlText w:val="o"/>
      <w:lvlJc w:val="left"/>
      <w:pPr>
        <w:ind w:left="3807" w:hanging="360"/>
      </w:pPr>
      <w:rPr>
        <w:rFonts w:ascii="Courier New" w:hAnsi="Courier New" w:hint="default"/>
      </w:rPr>
    </w:lvl>
    <w:lvl w:ilvl="5" w:tplc="A858CDDA">
      <w:start w:val="1"/>
      <w:numFmt w:val="bullet"/>
      <w:lvlText w:val=""/>
      <w:lvlJc w:val="left"/>
      <w:pPr>
        <w:ind w:left="4527" w:hanging="360"/>
      </w:pPr>
      <w:rPr>
        <w:rFonts w:ascii="Wingdings" w:hAnsi="Wingdings" w:hint="default"/>
      </w:rPr>
    </w:lvl>
    <w:lvl w:ilvl="6" w:tplc="B9B26592">
      <w:start w:val="1"/>
      <w:numFmt w:val="bullet"/>
      <w:lvlText w:val=""/>
      <w:lvlJc w:val="left"/>
      <w:pPr>
        <w:ind w:left="5247" w:hanging="360"/>
      </w:pPr>
      <w:rPr>
        <w:rFonts w:ascii="Symbol" w:hAnsi="Symbol" w:hint="default"/>
      </w:rPr>
    </w:lvl>
    <w:lvl w:ilvl="7" w:tplc="F6D60F54">
      <w:start w:val="1"/>
      <w:numFmt w:val="bullet"/>
      <w:lvlText w:val="o"/>
      <w:lvlJc w:val="left"/>
      <w:pPr>
        <w:ind w:left="5967" w:hanging="360"/>
      </w:pPr>
      <w:rPr>
        <w:rFonts w:ascii="Courier New" w:hAnsi="Courier New" w:hint="default"/>
      </w:rPr>
    </w:lvl>
    <w:lvl w:ilvl="8" w:tplc="6CF2FF3E">
      <w:start w:val="1"/>
      <w:numFmt w:val="bullet"/>
      <w:lvlText w:val=""/>
      <w:lvlJc w:val="left"/>
      <w:pPr>
        <w:ind w:left="6687" w:hanging="360"/>
      </w:pPr>
      <w:rPr>
        <w:rFonts w:ascii="Wingdings" w:hAnsi="Wingdings" w:hint="default"/>
      </w:rPr>
    </w:lvl>
  </w:abstractNum>
  <w:abstractNum w:abstractNumId="9" w15:restartNumberingAfterBreak="0">
    <w:nsid w:val="106E8182"/>
    <w:multiLevelType w:val="hybridMultilevel"/>
    <w:tmpl w:val="E3C0F10C"/>
    <w:lvl w:ilvl="0" w:tplc="E618D2B2">
      <w:start w:val="1"/>
      <w:numFmt w:val="bullet"/>
      <w:lvlText w:val=""/>
      <w:lvlJc w:val="left"/>
      <w:pPr>
        <w:ind w:left="1352" w:hanging="360"/>
      </w:pPr>
      <w:rPr>
        <w:rFonts w:ascii="Symbol" w:hAnsi="Symbol" w:hint="default"/>
      </w:rPr>
    </w:lvl>
    <w:lvl w:ilvl="1" w:tplc="981E3094">
      <w:start w:val="1"/>
      <w:numFmt w:val="bullet"/>
      <w:lvlText w:val="o"/>
      <w:lvlJc w:val="left"/>
      <w:pPr>
        <w:ind w:left="1647" w:hanging="360"/>
      </w:pPr>
      <w:rPr>
        <w:rFonts w:ascii="Courier New" w:hAnsi="Courier New" w:hint="default"/>
      </w:rPr>
    </w:lvl>
    <w:lvl w:ilvl="2" w:tplc="E2846882">
      <w:start w:val="1"/>
      <w:numFmt w:val="bullet"/>
      <w:lvlText w:val=""/>
      <w:lvlJc w:val="left"/>
      <w:pPr>
        <w:ind w:left="2367" w:hanging="360"/>
      </w:pPr>
      <w:rPr>
        <w:rFonts w:ascii="Wingdings" w:hAnsi="Wingdings" w:hint="default"/>
      </w:rPr>
    </w:lvl>
    <w:lvl w:ilvl="3" w:tplc="DDF47D04">
      <w:start w:val="1"/>
      <w:numFmt w:val="bullet"/>
      <w:lvlText w:val=""/>
      <w:lvlJc w:val="left"/>
      <w:pPr>
        <w:ind w:left="3087" w:hanging="360"/>
      </w:pPr>
      <w:rPr>
        <w:rFonts w:ascii="Symbol" w:hAnsi="Symbol" w:hint="default"/>
      </w:rPr>
    </w:lvl>
    <w:lvl w:ilvl="4" w:tplc="789C6C38">
      <w:start w:val="1"/>
      <w:numFmt w:val="bullet"/>
      <w:lvlText w:val="o"/>
      <w:lvlJc w:val="left"/>
      <w:pPr>
        <w:ind w:left="3807" w:hanging="360"/>
      </w:pPr>
      <w:rPr>
        <w:rFonts w:ascii="Courier New" w:hAnsi="Courier New" w:hint="default"/>
      </w:rPr>
    </w:lvl>
    <w:lvl w:ilvl="5" w:tplc="136EDF14">
      <w:start w:val="1"/>
      <w:numFmt w:val="bullet"/>
      <w:lvlText w:val=""/>
      <w:lvlJc w:val="left"/>
      <w:pPr>
        <w:ind w:left="4527" w:hanging="360"/>
      </w:pPr>
      <w:rPr>
        <w:rFonts w:ascii="Wingdings" w:hAnsi="Wingdings" w:hint="default"/>
      </w:rPr>
    </w:lvl>
    <w:lvl w:ilvl="6" w:tplc="B85AC376">
      <w:start w:val="1"/>
      <w:numFmt w:val="bullet"/>
      <w:lvlText w:val=""/>
      <w:lvlJc w:val="left"/>
      <w:pPr>
        <w:ind w:left="5247" w:hanging="360"/>
      </w:pPr>
      <w:rPr>
        <w:rFonts w:ascii="Symbol" w:hAnsi="Symbol" w:hint="default"/>
      </w:rPr>
    </w:lvl>
    <w:lvl w:ilvl="7" w:tplc="356CB87C">
      <w:start w:val="1"/>
      <w:numFmt w:val="bullet"/>
      <w:lvlText w:val="o"/>
      <w:lvlJc w:val="left"/>
      <w:pPr>
        <w:ind w:left="5967" w:hanging="360"/>
      </w:pPr>
      <w:rPr>
        <w:rFonts w:ascii="Courier New" w:hAnsi="Courier New" w:hint="default"/>
      </w:rPr>
    </w:lvl>
    <w:lvl w:ilvl="8" w:tplc="16B68F66">
      <w:start w:val="1"/>
      <w:numFmt w:val="bullet"/>
      <w:lvlText w:val=""/>
      <w:lvlJc w:val="left"/>
      <w:pPr>
        <w:ind w:left="6687" w:hanging="360"/>
      </w:pPr>
      <w:rPr>
        <w:rFonts w:ascii="Wingdings" w:hAnsi="Wingdings" w:hint="default"/>
      </w:rPr>
    </w:lvl>
  </w:abstractNum>
  <w:abstractNum w:abstractNumId="10"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1"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18A1168F"/>
    <w:multiLevelType w:val="multilevel"/>
    <w:tmpl w:val="526E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4"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23C44A0C"/>
    <w:multiLevelType w:val="multilevel"/>
    <w:tmpl w:val="C4CE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6568B2"/>
    <w:multiLevelType w:val="hybridMultilevel"/>
    <w:tmpl w:val="4694026A"/>
    <w:lvl w:ilvl="0" w:tplc="1CBCD9FE">
      <w:start w:val="1"/>
      <w:numFmt w:val="bullet"/>
      <w:lvlText w:val=""/>
      <w:lvlJc w:val="left"/>
      <w:pPr>
        <w:ind w:left="1352" w:hanging="360"/>
      </w:pPr>
      <w:rPr>
        <w:rFonts w:ascii="Symbol" w:hAnsi="Symbol" w:hint="default"/>
      </w:rPr>
    </w:lvl>
    <w:lvl w:ilvl="1" w:tplc="7508396C">
      <w:start w:val="1"/>
      <w:numFmt w:val="bullet"/>
      <w:lvlText w:val="o"/>
      <w:lvlJc w:val="left"/>
      <w:pPr>
        <w:ind w:left="1647" w:hanging="360"/>
      </w:pPr>
      <w:rPr>
        <w:rFonts w:ascii="Courier New" w:hAnsi="Courier New" w:hint="default"/>
      </w:rPr>
    </w:lvl>
    <w:lvl w:ilvl="2" w:tplc="5CDA7D2C">
      <w:start w:val="1"/>
      <w:numFmt w:val="bullet"/>
      <w:lvlText w:val=""/>
      <w:lvlJc w:val="left"/>
      <w:pPr>
        <w:ind w:left="2367" w:hanging="360"/>
      </w:pPr>
      <w:rPr>
        <w:rFonts w:ascii="Wingdings" w:hAnsi="Wingdings" w:hint="default"/>
      </w:rPr>
    </w:lvl>
    <w:lvl w:ilvl="3" w:tplc="99CA8306">
      <w:start w:val="1"/>
      <w:numFmt w:val="bullet"/>
      <w:lvlText w:val=""/>
      <w:lvlJc w:val="left"/>
      <w:pPr>
        <w:ind w:left="3087" w:hanging="360"/>
      </w:pPr>
      <w:rPr>
        <w:rFonts w:ascii="Symbol" w:hAnsi="Symbol" w:hint="default"/>
      </w:rPr>
    </w:lvl>
    <w:lvl w:ilvl="4" w:tplc="21788088">
      <w:start w:val="1"/>
      <w:numFmt w:val="bullet"/>
      <w:lvlText w:val="o"/>
      <w:lvlJc w:val="left"/>
      <w:pPr>
        <w:ind w:left="3807" w:hanging="360"/>
      </w:pPr>
      <w:rPr>
        <w:rFonts w:ascii="Courier New" w:hAnsi="Courier New" w:hint="default"/>
      </w:rPr>
    </w:lvl>
    <w:lvl w:ilvl="5" w:tplc="4DE4AD6E">
      <w:start w:val="1"/>
      <w:numFmt w:val="bullet"/>
      <w:lvlText w:val=""/>
      <w:lvlJc w:val="left"/>
      <w:pPr>
        <w:ind w:left="4527" w:hanging="360"/>
      </w:pPr>
      <w:rPr>
        <w:rFonts w:ascii="Wingdings" w:hAnsi="Wingdings" w:hint="default"/>
      </w:rPr>
    </w:lvl>
    <w:lvl w:ilvl="6" w:tplc="E794B5F2">
      <w:start w:val="1"/>
      <w:numFmt w:val="bullet"/>
      <w:lvlText w:val=""/>
      <w:lvlJc w:val="left"/>
      <w:pPr>
        <w:ind w:left="5247" w:hanging="360"/>
      </w:pPr>
      <w:rPr>
        <w:rFonts w:ascii="Symbol" w:hAnsi="Symbol" w:hint="default"/>
      </w:rPr>
    </w:lvl>
    <w:lvl w:ilvl="7" w:tplc="828CC8B0">
      <w:start w:val="1"/>
      <w:numFmt w:val="bullet"/>
      <w:lvlText w:val="o"/>
      <w:lvlJc w:val="left"/>
      <w:pPr>
        <w:ind w:left="5967" w:hanging="360"/>
      </w:pPr>
      <w:rPr>
        <w:rFonts w:ascii="Courier New" w:hAnsi="Courier New" w:hint="default"/>
      </w:rPr>
    </w:lvl>
    <w:lvl w:ilvl="8" w:tplc="7ABE2FA6">
      <w:start w:val="1"/>
      <w:numFmt w:val="bullet"/>
      <w:lvlText w:val=""/>
      <w:lvlJc w:val="left"/>
      <w:pPr>
        <w:ind w:left="6687" w:hanging="360"/>
      </w:pPr>
      <w:rPr>
        <w:rFonts w:ascii="Wingdings" w:hAnsi="Wingdings" w:hint="default"/>
      </w:rPr>
    </w:lvl>
  </w:abstractNum>
  <w:abstractNum w:abstractNumId="17" w15:restartNumberingAfterBreak="0">
    <w:nsid w:val="2BD95014"/>
    <w:multiLevelType w:val="hybridMultilevel"/>
    <w:tmpl w:val="0360E150"/>
    <w:lvl w:ilvl="0" w:tplc="57F60DC8">
      <w:start w:val="1"/>
      <w:numFmt w:val="bullet"/>
      <w:lvlText w:val=""/>
      <w:lvlJc w:val="left"/>
      <w:pPr>
        <w:ind w:left="720" w:hanging="360"/>
      </w:pPr>
      <w:rPr>
        <w:rFonts w:ascii="Symbol" w:hAnsi="Symbol" w:hint="default"/>
      </w:rPr>
    </w:lvl>
    <w:lvl w:ilvl="1" w:tplc="2022FDEE">
      <w:start w:val="1"/>
      <w:numFmt w:val="bullet"/>
      <w:lvlText w:val="o"/>
      <w:lvlJc w:val="left"/>
      <w:pPr>
        <w:ind w:left="1440" w:hanging="360"/>
      </w:pPr>
      <w:rPr>
        <w:rFonts w:ascii="Courier New" w:hAnsi="Courier New" w:hint="default"/>
      </w:rPr>
    </w:lvl>
    <w:lvl w:ilvl="2" w:tplc="1E864456">
      <w:start w:val="1"/>
      <w:numFmt w:val="bullet"/>
      <w:lvlText w:val=""/>
      <w:lvlJc w:val="left"/>
      <w:pPr>
        <w:ind w:left="2160" w:hanging="360"/>
      </w:pPr>
      <w:rPr>
        <w:rFonts w:ascii="Wingdings" w:hAnsi="Wingdings" w:hint="default"/>
      </w:rPr>
    </w:lvl>
    <w:lvl w:ilvl="3" w:tplc="E81ACAB2">
      <w:start w:val="1"/>
      <w:numFmt w:val="bullet"/>
      <w:lvlText w:val=""/>
      <w:lvlJc w:val="left"/>
      <w:pPr>
        <w:ind w:left="2880" w:hanging="360"/>
      </w:pPr>
      <w:rPr>
        <w:rFonts w:ascii="Symbol" w:hAnsi="Symbol" w:hint="default"/>
      </w:rPr>
    </w:lvl>
    <w:lvl w:ilvl="4" w:tplc="888A9AA8">
      <w:start w:val="1"/>
      <w:numFmt w:val="bullet"/>
      <w:lvlText w:val="o"/>
      <w:lvlJc w:val="left"/>
      <w:pPr>
        <w:ind w:left="3600" w:hanging="360"/>
      </w:pPr>
      <w:rPr>
        <w:rFonts w:ascii="Courier New" w:hAnsi="Courier New" w:hint="default"/>
      </w:rPr>
    </w:lvl>
    <w:lvl w:ilvl="5" w:tplc="CF0CB834">
      <w:start w:val="1"/>
      <w:numFmt w:val="bullet"/>
      <w:lvlText w:val=""/>
      <w:lvlJc w:val="left"/>
      <w:pPr>
        <w:ind w:left="4320" w:hanging="360"/>
      </w:pPr>
      <w:rPr>
        <w:rFonts w:ascii="Wingdings" w:hAnsi="Wingdings" w:hint="default"/>
      </w:rPr>
    </w:lvl>
    <w:lvl w:ilvl="6" w:tplc="26D88578">
      <w:start w:val="1"/>
      <w:numFmt w:val="bullet"/>
      <w:lvlText w:val=""/>
      <w:lvlJc w:val="left"/>
      <w:pPr>
        <w:ind w:left="5040" w:hanging="360"/>
      </w:pPr>
      <w:rPr>
        <w:rFonts w:ascii="Symbol" w:hAnsi="Symbol" w:hint="default"/>
      </w:rPr>
    </w:lvl>
    <w:lvl w:ilvl="7" w:tplc="ABB02B88">
      <w:start w:val="1"/>
      <w:numFmt w:val="bullet"/>
      <w:lvlText w:val="o"/>
      <w:lvlJc w:val="left"/>
      <w:pPr>
        <w:ind w:left="5760" w:hanging="360"/>
      </w:pPr>
      <w:rPr>
        <w:rFonts w:ascii="Courier New" w:hAnsi="Courier New" w:hint="default"/>
      </w:rPr>
    </w:lvl>
    <w:lvl w:ilvl="8" w:tplc="685C100E">
      <w:start w:val="1"/>
      <w:numFmt w:val="bullet"/>
      <w:lvlText w:val=""/>
      <w:lvlJc w:val="left"/>
      <w:pPr>
        <w:ind w:left="6480" w:hanging="360"/>
      </w:pPr>
      <w:rPr>
        <w:rFonts w:ascii="Wingdings" w:hAnsi="Wingdings" w:hint="default"/>
      </w:rPr>
    </w:lvl>
  </w:abstractNum>
  <w:abstractNum w:abstractNumId="18" w15:restartNumberingAfterBreak="0">
    <w:nsid w:val="2EE12042"/>
    <w:multiLevelType w:val="hybridMultilevel"/>
    <w:tmpl w:val="C914A3F2"/>
    <w:lvl w:ilvl="0" w:tplc="EADEE336">
      <w:start w:val="1"/>
      <w:numFmt w:val="bullet"/>
      <w:lvlText w:val=""/>
      <w:lvlJc w:val="left"/>
      <w:pPr>
        <w:ind w:left="927" w:hanging="360"/>
      </w:pPr>
      <w:rPr>
        <w:rFonts w:ascii="Symbol" w:hAnsi="Symbol" w:hint="default"/>
      </w:rPr>
    </w:lvl>
    <w:lvl w:ilvl="1" w:tplc="3C98E522">
      <w:start w:val="1"/>
      <w:numFmt w:val="bullet"/>
      <w:lvlText w:val="o"/>
      <w:lvlJc w:val="left"/>
      <w:pPr>
        <w:ind w:left="1647" w:hanging="360"/>
      </w:pPr>
      <w:rPr>
        <w:rFonts w:ascii="Courier New" w:hAnsi="Courier New" w:hint="default"/>
      </w:rPr>
    </w:lvl>
    <w:lvl w:ilvl="2" w:tplc="E45AEA80">
      <w:start w:val="1"/>
      <w:numFmt w:val="bullet"/>
      <w:lvlText w:val=""/>
      <w:lvlJc w:val="left"/>
      <w:pPr>
        <w:ind w:left="2367" w:hanging="360"/>
      </w:pPr>
      <w:rPr>
        <w:rFonts w:ascii="Wingdings" w:hAnsi="Wingdings" w:hint="default"/>
      </w:rPr>
    </w:lvl>
    <w:lvl w:ilvl="3" w:tplc="C7B875D8">
      <w:start w:val="1"/>
      <w:numFmt w:val="bullet"/>
      <w:lvlText w:val=""/>
      <w:lvlJc w:val="left"/>
      <w:pPr>
        <w:ind w:left="3087" w:hanging="360"/>
      </w:pPr>
      <w:rPr>
        <w:rFonts w:ascii="Symbol" w:hAnsi="Symbol" w:hint="default"/>
      </w:rPr>
    </w:lvl>
    <w:lvl w:ilvl="4" w:tplc="671E861C">
      <w:start w:val="1"/>
      <w:numFmt w:val="bullet"/>
      <w:lvlText w:val="o"/>
      <w:lvlJc w:val="left"/>
      <w:pPr>
        <w:ind w:left="3807" w:hanging="360"/>
      </w:pPr>
      <w:rPr>
        <w:rFonts w:ascii="Courier New" w:hAnsi="Courier New" w:hint="default"/>
      </w:rPr>
    </w:lvl>
    <w:lvl w:ilvl="5" w:tplc="631EEF26">
      <w:start w:val="1"/>
      <w:numFmt w:val="bullet"/>
      <w:lvlText w:val=""/>
      <w:lvlJc w:val="left"/>
      <w:pPr>
        <w:ind w:left="4527" w:hanging="360"/>
      </w:pPr>
      <w:rPr>
        <w:rFonts w:ascii="Wingdings" w:hAnsi="Wingdings" w:hint="default"/>
      </w:rPr>
    </w:lvl>
    <w:lvl w:ilvl="6" w:tplc="34AE4F5A">
      <w:start w:val="1"/>
      <w:numFmt w:val="bullet"/>
      <w:lvlText w:val=""/>
      <w:lvlJc w:val="left"/>
      <w:pPr>
        <w:ind w:left="5247" w:hanging="360"/>
      </w:pPr>
      <w:rPr>
        <w:rFonts w:ascii="Symbol" w:hAnsi="Symbol" w:hint="default"/>
      </w:rPr>
    </w:lvl>
    <w:lvl w:ilvl="7" w:tplc="A9965CA6">
      <w:start w:val="1"/>
      <w:numFmt w:val="bullet"/>
      <w:lvlText w:val="o"/>
      <w:lvlJc w:val="left"/>
      <w:pPr>
        <w:ind w:left="5967" w:hanging="360"/>
      </w:pPr>
      <w:rPr>
        <w:rFonts w:ascii="Courier New" w:hAnsi="Courier New" w:hint="default"/>
      </w:rPr>
    </w:lvl>
    <w:lvl w:ilvl="8" w:tplc="DCC639A0">
      <w:start w:val="1"/>
      <w:numFmt w:val="bullet"/>
      <w:lvlText w:val=""/>
      <w:lvlJc w:val="left"/>
      <w:pPr>
        <w:ind w:left="6687" w:hanging="360"/>
      </w:pPr>
      <w:rPr>
        <w:rFonts w:ascii="Wingdings" w:hAnsi="Wingdings" w:hint="default"/>
      </w:rPr>
    </w:lvl>
  </w:abstractNum>
  <w:abstractNum w:abstractNumId="1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474E09"/>
    <w:multiLevelType w:val="hybridMultilevel"/>
    <w:tmpl w:val="AB2A078C"/>
    <w:lvl w:ilvl="0" w:tplc="CEAAE570">
      <w:start w:val="1"/>
      <w:numFmt w:val="bullet"/>
      <w:pStyle w:val="Punktlista"/>
      <w:lvlText w:val=""/>
      <w:lvlJc w:val="left"/>
      <w:pPr>
        <w:ind w:left="1077" w:hanging="360"/>
      </w:pPr>
      <w:rPr>
        <w:rFonts w:ascii="Symbol" w:hAnsi="Symbol" w:hint="default"/>
        <w:color w:val="auto"/>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1" w15:restartNumberingAfterBreak="0">
    <w:nsid w:val="3B5A26F8"/>
    <w:multiLevelType w:val="multilevel"/>
    <w:tmpl w:val="59C8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87537F"/>
    <w:multiLevelType w:val="multilevel"/>
    <w:tmpl w:val="0B76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4"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453FBF"/>
    <w:multiLevelType w:val="multilevel"/>
    <w:tmpl w:val="9FC6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7"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8"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9" w15:restartNumberingAfterBreak="0">
    <w:nsid w:val="585C121F"/>
    <w:multiLevelType w:val="multilevel"/>
    <w:tmpl w:val="A4AA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707FE1"/>
    <w:multiLevelType w:val="hybridMultilevel"/>
    <w:tmpl w:val="F348B822"/>
    <w:lvl w:ilvl="0" w:tplc="6B2A87AA">
      <w:start w:val="1"/>
      <w:numFmt w:val="bullet"/>
      <w:lvlText w:val=""/>
      <w:lvlJc w:val="left"/>
      <w:pPr>
        <w:ind w:left="927" w:hanging="360"/>
      </w:pPr>
      <w:rPr>
        <w:rFonts w:ascii="Symbol" w:hAnsi="Symbol" w:hint="default"/>
      </w:rPr>
    </w:lvl>
    <w:lvl w:ilvl="1" w:tplc="0F3CC24E">
      <w:start w:val="1"/>
      <w:numFmt w:val="bullet"/>
      <w:lvlText w:val="o"/>
      <w:lvlJc w:val="left"/>
      <w:pPr>
        <w:ind w:left="1647" w:hanging="360"/>
      </w:pPr>
      <w:rPr>
        <w:rFonts w:ascii="Courier New" w:hAnsi="Courier New" w:hint="default"/>
      </w:rPr>
    </w:lvl>
    <w:lvl w:ilvl="2" w:tplc="D3446332">
      <w:start w:val="1"/>
      <w:numFmt w:val="bullet"/>
      <w:lvlText w:val=""/>
      <w:lvlJc w:val="left"/>
      <w:pPr>
        <w:ind w:left="2367" w:hanging="360"/>
      </w:pPr>
      <w:rPr>
        <w:rFonts w:ascii="Wingdings" w:hAnsi="Wingdings" w:hint="default"/>
      </w:rPr>
    </w:lvl>
    <w:lvl w:ilvl="3" w:tplc="F8F4472E">
      <w:start w:val="1"/>
      <w:numFmt w:val="bullet"/>
      <w:lvlText w:val=""/>
      <w:lvlJc w:val="left"/>
      <w:pPr>
        <w:ind w:left="3087" w:hanging="360"/>
      </w:pPr>
      <w:rPr>
        <w:rFonts w:ascii="Symbol" w:hAnsi="Symbol" w:hint="default"/>
      </w:rPr>
    </w:lvl>
    <w:lvl w:ilvl="4" w:tplc="1CBE0CBE">
      <w:start w:val="1"/>
      <w:numFmt w:val="bullet"/>
      <w:lvlText w:val="o"/>
      <w:lvlJc w:val="left"/>
      <w:pPr>
        <w:ind w:left="3807" w:hanging="360"/>
      </w:pPr>
      <w:rPr>
        <w:rFonts w:ascii="Courier New" w:hAnsi="Courier New" w:hint="default"/>
      </w:rPr>
    </w:lvl>
    <w:lvl w:ilvl="5" w:tplc="334A239E">
      <w:start w:val="1"/>
      <w:numFmt w:val="bullet"/>
      <w:lvlText w:val=""/>
      <w:lvlJc w:val="left"/>
      <w:pPr>
        <w:ind w:left="4527" w:hanging="360"/>
      </w:pPr>
      <w:rPr>
        <w:rFonts w:ascii="Wingdings" w:hAnsi="Wingdings" w:hint="default"/>
      </w:rPr>
    </w:lvl>
    <w:lvl w:ilvl="6" w:tplc="D27687DA">
      <w:start w:val="1"/>
      <w:numFmt w:val="bullet"/>
      <w:lvlText w:val=""/>
      <w:lvlJc w:val="left"/>
      <w:pPr>
        <w:ind w:left="5247" w:hanging="360"/>
      </w:pPr>
      <w:rPr>
        <w:rFonts w:ascii="Symbol" w:hAnsi="Symbol" w:hint="default"/>
      </w:rPr>
    </w:lvl>
    <w:lvl w:ilvl="7" w:tplc="50B6A58C">
      <w:start w:val="1"/>
      <w:numFmt w:val="bullet"/>
      <w:lvlText w:val="o"/>
      <w:lvlJc w:val="left"/>
      <w:pPr>
        <w:ind w:left="5967" w:hanging="360"/>
      </w:pPr>
      <w:rPr>
        <w:rFonts w:ascii="Courier New" w:hAnsi="Courier New" w:hint="default"/>
      </w:rPr>
    </w:lvl>
    <w:lvl w:ilvl="8" w:tplc="9ACC3466">
      <w:start w:val="1"/>
      <w:numFmt w:val="bullet"/>
      <w:lvlText w:val=""/>
      <w:lvlJc w:val="left"/>
      <w:pPr>
        <w:ind w:left="6687" w:hanging="360"/>
      </w:pPr>
      <w:rPr>
        <w:rFonts w:ascii="Wingdings" w:hAnsi="Wingdings" w:hint="default"/>
      </w:rPr>
    </w:lvl>
  </w:abstractNum>
  <w:abstractNum w:abstractNumId="31" w15:restartNumberingAfterBreak="0">
    <w:nsid w:val="67451753"/>
    <w:multiLevelType w:val="multilevel"/>
    <w:tmpl w:val="FA06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BE80C8"/>
    <w:multiLevelType w:val="hybridMultilevel"/>
    <w:tmpl w:val="88F81B3E"/>
    <w:lvl w:ilvl="0" w:tplc="85941A0C">
      <w:start w:val="1"/>
      <w:numFmt w:val="bullet"/>
      <w:lvlText w:val=""/>
      <w:lvlJc w:val="left"/>
      <w:pPr>
        <w:ind w:left="927" w:hanging="360"/>
      </w:pPr>
      <w:rPr>
        <w:rFonts w:ascii="Symbol" w:hAnsi="Symbol" w:hint="default"/>
      </w:rPr>
    </w:lvl>
    <w:lvl w:ilvl="1" w:tplc="99E6AE76">
      <w:start w:val="1"/>
      <w:numFmt w:val="bullet"/>
      <w:lvlText w:val="o"/>
      <w:lvlJc w:val="left"/>
      <w:pPr>
        <w:ind w:left="1647" w:hanging="360"/>
      </w:pPr>
      <w:rPr>
        <w:rFonts w:ascii="Courier New" w:hAnsi="Courier New" w:hint="default"/>
      </w:rPr>
    </w:lvl>
    <w:lvl w:ilvl="2" w:tplc="5BA66A54">
      <w:start w:val="1"/>
      <w:numFmt w:val="bullet"/>
      <w:lvlText w:val=""/>
      <w:lvlJc w:val="left"/>
      <w:pPr>
        <w:ind w:left="2367" w:hanging="360"/>
      </w:pPr>
      <w:rPr>
        <w:rFonts w:ascii="Wingdings" w:hAnsi="Wingdings" w:hint="default"/>
      </w:rPr>
    </w:lvl>
    <w:lvl w:ilvl="3" w:tplc="955C5D30">
      <w:start w:val="1"/>
      <w:numFmt w:val="bullet"/>
      <w:lvlText w:val=""/>
      <w:lvlJc w:val="left"/>
      <w:pPr>
        <w:ind w:left="3087" w:hanging="360"/>
      </w:pPr>
      <w:rPr>
        <w:rFonts w:ascii="Symbol" w:hAnsi="Symbol" w:hint="default"/>
      </w:rPr>
    </w:lvl>
    <w:lvl w:ilvl="4" w:tplc="55CA8FFA">
      <w:start w:val="1"/>
      <w:numFmt w:val="bullet"/>
      <w:lvlText w:val="o"/>
      <w:lvlJc w:val="left"/>
      <w:pPr>
        <w:ind w:left="3807" w:hanging="360"/>
      </w:pPr>
      <w:rPr>
        <w:rFonts w:ascii="Courier New" w:hAnsi="Courier New" w:hint="default"/>
      </w:rPr>
    </w:lvl>
    <w:lvl w:ilvl="5" w:tplc="DC0C4C72">
      <w:start w:val="1"/>
      <w:numFmt w:val="bullet"/>
      <w:lvlText w:val=""/>
      <w:lvlJc w:val="left"/>
      <w:pPr>
        <w:ind w:left="4527" w:hanging="360"/>
      </w:pPr>
      <w:rPr>
        <w:rFonts w:ascii="Wingdings" w:hAnsi="Wingdings" w:hint="default"/>
      </w:rPr>
    </w:lvl>
    <w:lvl w:ilvl="6" w:tplc="29C4D274">
      <w:start w:val="1"/>
      <w:numFmt w:val="bullet"/>
      <w:lvlText w:val=""/>
      <w:lvlJc w:val="left"/>
      <w:pPr>
        <w:ind w:left="5247" w:hanging="360"/>
      </w:pPr>
      <w:rPr>
        <w:rFonts w:ascii="Symbol" w:hAnsi="Symbol" w:hint="default"/>
      </w:rPr>
    </w:lvl>
    <w:lvl w:ilvl="7" w:tplc="50AE8736">
      <w:start w:val="1"/>
      <w:numFmt w:val="bullet"/>
      <w:lvlText w:val="o"/>
      <w:lvlJc w:val="left"/>
      <w:pPr>
        <w:ind w:left="5967" w:hanging="360"/>
      </w:pPr>
      <w:rPr>
        <w:rFonts w:ascii="Courier New" w:hAnsi="Courier New" w:hint="default"/>
      </w:rPr>
    </w:lvl>
    <w:lvl w:ilvl="8" w:tplc="9E909F32">
      <w:start w:val="1"/>
      <w:numFmt w:val="bullet"/>
      <w:lvlText w:val=""/>
      <w:lvlJc w:val="left"/>
      <w:pPr>
        <w:ind w:left="6687" w:hanging="360"/>
      </w:pPr>
      <w:rPr>
        <w:rFonts w:ascii="Wingdings" w:hAnsi="Wingdings" w:hint="default"/>
      </w:rPr>
    </w:lvl>
  </w:abstractNum>
  <w:abstractNum w:abstractNumId="33" w15:restartNumberingAfterBreak="0">
    <w:nsid w:val="6CA5D5EE"/>
    <w:multiLevelType w:val="hybridMultilevel"/>
    <w:tmpl w:val="823486D2"/>
    <w:lvl w:ilvl="0" w:tplc="98AC8A98">
      <w:start w:val="1"/>
      <w:numFmt w:val="bullet"/>
      <w:lvlText w:val=""/>
      <w:lvlJc w:val="left"/>
      <w:pPr>
        <w:ind w:left="927" w:hanging="360"/>
      </w:pPr>
      <w:rPr>
        <w:rFonts w:ascii="Symbol" w:hAnsi="Symbol" w:hint="default"/>
      </w:rPr>
    </w:lvl>
    <w:lvl w:ilvl="1" w:tplc="8A94C680">
      <w:start w:val="1"/>
      <w:numFmt w:val="bullet"/>
      <w:lvlText w:val="o"/>
      <w:lvlJc w:val="left"/>
      <w:pPr>
        <w:ind w:left="1647" w:hanging="360"/>
      </w:pPr>
      <w:rPr>
        <w:rFonts w:ascii="Courier New" w:hAnsi="Courier New" w:hint="default"/>
      </w:rPr>
    </w:lvl>
    <w:lvl w:ilvl="2" w:tplc="B0204FAE">
      <w:start w:val="1"/>
      <w:numFmt w:val="bullet"/>
      <w:lvlText w:val=""/>
      <w:lvlJc w:val="left"/>
      <w:pPr>
        <w:ind w:left="2367" w:hanging="360"/>
      </w:pPr>
      <w:rPr>
        <w:rFonts w:ascii="Wingdings" w:hAnsi="Wingdings" w:hint="default"/>
      </w:rPr>
    </w:lvl>
    <w:lvl w:ilvl="3" w:tplc="2B105708">
      <w:start w:val="1"/>
      <w:numFmt w:val="bullet"/>
      <w:lvlText w:val=""/>
      <w:lvlJc w:val="left"/>
      <w:pPr>
        <w:ind w:left="3087" w:hanging="360"/>
      </w:pPr>
      <w:rPr>
        <w:rFonts w:ascii="Symbol" w:hAnsi="Symbol" w:hint="default"/>
      </w:rPr>
    </w:lvl>
    <w:lvl w:ilvl="4" w:tplc="20BADAD8">
      <w:start w:val="1"/>
      <w:numFmt w:val="bullet"/>
      <w:lvlText w:val="o"/>
      <w:lvlJc w:val="left"/>
      <w:pPr>
        <w:ind w:left="3807" w:hanging="360"/>
      </w:pPr>
      <w:rPr>
        <w:rFonts w:ascii="Courier New" w:hAnsi="Courier New" w:hint="default"/>
      </w:rPr>
    </w:lvl>
    <w:lvl w:ilvl="5" w:tplc="3B0231B6">
      <w:start w:val="1"/>
      <w:numFmt w:val="bullet"/>
      <w:lvlText w:val=""/>
      <w:lvlJc w:val="left"/>
      <w:pPr>
        <w:ind w:left="4527" w:hanging="360"/>
      </w:pPr>
      <w:rPr>
        <w:rFonts w:ascii="Wingdings" w:hAnsi="Wingdings" w:hint="default"/>
      </w:rPr>
    </w:lvl>
    <w:lvl w:ilvl="6" w:tplc="A4A6EB06">
      <w:start w:val="1"/>
      <w:numFmt w:val="bullet"/>
      <w:lvlText w:val=""/>
      <w:lvlJc w:val="left"/>
      <w:pPr>
        <w:ind w:left="5247" w:hanging="360"/>
      </w:pPr>
      <w:rPr>
        <w:rFonts w:ascii="Symbol" w:hAnsi="Symbol" w:hint="default"/>
      </w:rPr>
    </w:lvl>
    <w:lvl w:ilvl="7" w:tplc="D82EF7BE">
      <w:start w:val="1"/>
      <w:numFmt w:val="bullet"/>
      <w:lvlText w:val="o"/>
      <w:lvlJc w:val="left"/>
      <w:pPr>
        <w:ind w:left="5967" w:hanging="360"/>
      </w:pPr>
      <w:rPr>
        <w:rFonts w:ascii="Courier New" w:hAnsi="Courier New" w:hint="default"/>
      </w:rPr>
    </w:lvl>
    <w:lvl w:ilvl="8" w:tplc="E9482178">
      <w:start w:val="1"/>
      <w:numFmt w:val="bullet"/>
      <w:lvlText w:val=""/>
      <w:lvlJc w:val="left"/>
      <w:pPr>
        <w:ind w:left="6687" w:hanging="360"/>
      </w:pPr>
      <w:rPr>
        <w:rFonts w:ascii="Wingdings" w:hAnsi="Wingdings" w:hint="default"/>
      </w:rPr>
    </w:lvl>
  </w:abstractNum>
  <w:abstractNum w:abstractNumId="34"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35"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6"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37" w15:restartNumberingAfterBreak="0">
    <w:nsid w:val="7FFD72D9"/>
    <w:multiLevelType w:val="hybridMultilevel"/>
    <w:tmpl w:val="961660BA"/>
    <w:lvl w:ilvl="0" w:tplc="EAFA03E4">
      <w:start w:val="1"/>
      <w:numFmt w:val="decimal"/>
      <w:lvlText w:val="%1."/>
      <w:lvlJc w:val="left"/>
      <w:pPr>
        <w:ind w:left="927" w:hanging="360"/>
      </w:pPr>
      <w:rPr>
        <w:rFonts w:hint="default"/>
      </w:rPr>
    </w:lvl>
    <w:lvl w:ilvl="1" w:tplc="041D0019" w:tentative="1">
      <w:start w:val="1"/>
      <w:numFmt w:val="lowerLetter"/>
      <w:lvlText w:val="%2."/>
      <w:lvlJc w:val="left"/>
      <w:pPr>
        <w:ind w:left="1647" w:hanging="360"/>
      </w:pPr>
    </w:lvl>
    <w:lvl w:ilvl="2" w:tplc="041D001B" w:tentative="1">
      <w:start w:val="1"/>
      <w:numFmt w:val="lowerRoman"/>
      <w:lvlText w:val="%3."/>
      <w:lvlJc w:val="right"/>
      <w:pPr>
        <w:ind w:left="2367" w:hanging="180"/>
      </w:pPr>
    </w:lvl>
    <w:lvl w:ilvl="3" w:tplc="041D000F" w:tentative="1">
      <w:start w:val="1"/>
      <w:numFmt w:val="decimal"/>
      <w:lvlText w:val="%4."/>
      <w:lvlJc w:val="left"/>
      <w:pPr>
        <w:ind w:left="3087" w:hanging="360"/>
      </w:pPr>
    </w:lvl>
    <w:lvl w:ilvl="4" w:tplc="041D0019" w:tentative="1">
      <w:start w:val="1"/>
      <w:numFmt w:val="lowerLetter"/>
      <w:lvlText w:val="%5."/>
      <w:lvlJc w:val="left"/>
      <w:pPr>
        <w:ind w:left="3807" w:hanging="360"/>
      </w:pPr>
    </w:lvl>
    <w:lvl w:ilvl="5" w:tplc="041D001B" w:tentative="1">
      <w:start w:val="1"/>
      <w:numFmt w:val="lowerRoman"/>
      <w:lvlText w:val="%6."/>
      <w:lvlJc w:val="right"/>
      <w:pPr>
        <w:ind w:left="4527" w:hanging="180"/>
      </w:pPr>
    </w:lvl>
    <w:lvl w:ilvl="6" w:tplc="041D000F" w:tentative="1">
      <w:start w:val="1"/>
      <w:numFmt w:val="decimal"/>
      <w:lvlText w:val="%7."/>
      <w:lvlJc w:val="left"/>
      <w:pPr>
        <w:ind w:left="5247" w:hanging="360"/>
      </w:pPr>
    </w:lvl>
    <w:lvl w:ilvl="7" w:tplc="041D0019" w:tentative="1">
      <w:start w:val="1"/>
      <w:numFmt w:val="lowerLetter"/>
      <w:lvlText w:val="%8."/>
      <w:lvlJc w:val="left"/>
      <w:pPr>
        <w:ind w:left="5967" w:hanging="360"/>
      </w:pPr>
    </w:lvl>
    <w:lvl w:ilvl="8" w:tplc="041D001B" w:tentative="1">
      <w:start w:val="1"/>
      <w:numFmt w:val="lowerRoman"/>
      <w:lvlText w:val="%9."/>
      <w:lvlJc w:val="right"/>
      <w:pPr>
        <w:ind w:left="6687" w:hanging="180"/>
      </w:pPr>
    </w:lvl>
  </w:abstractNum>
  <w:num w:numId="1" w16cid:durableId="652222733">
    <w:abstractNumId w:val="18"/>
  </w:num>
  <w:num w:numId="2" w16cid:durableId="59597404">
    <w:abstractNumId w:val="16"/>
  </w:num>
  <w:num w:numId="3" w16cid:durableId="574165015">
    <w:abstractNumId w:val="33"/>
  </w:num>
  <w:num w:numId="4" w16cid:durableId="840317948">
    <w:abstractNumId w:val="8"/>
  </w:num>
  <w:num w:numId="5" w16cid:durableId="1020159301">
    <w:abstractNumId w:val="32"/>
  </w:num>
  <w:num w:numId="6" w16cid:durableId="1450933823">
    <w:abstractNumId w:val="30"/>
  </w:num>
  <w:num w:numId="7" w16cid:durableId="1841506968">
    <w:abstractNumId w:val="17"/>
  </w:num>
  <w:num w:numId="8" w16cid:durableId="61103475">
    <w:abstractNumId w:val="9"/>
  </w:num>
  <w:num w:numId="9" w16cid:durableId="1909921896">
    <w:abstractNumId w:val="36"/>
  </w:num>
  <w:num w:numId="10" w16cid:durableId="1367871050">
    <w:abstractNumId w:val="28"/>
  </w:num>
  <w:num w:numId="11" w16cid:durableId="164058872">
    <w:abstractNumId w:val="0"/>
  </w:num>
  <w:num w:numId="12" w16cid:durableId="861477783">
    <w:abstractNumId w:val="13"/>
  </w:num>
  <w:num w:numId="13" w16cid:durableId="1280868239">
    <w:abstractNumId w:val="34"/>
  </w:num>
  <w:num w:numId="14" w16cid:durableId="444931515">
    <w:abstractNumId w:val="3"/>
  </w:num>
  <w:num w:numId="15" w16cid:durableId="739910959">
    <w:abstractNumId w:val="24"/>
  </w:num>
  <w:num w:numId="16" w16cid:durableId="391579451">
    <w:abstractNumId w:val="19"/>
  </w:num>
  <w:num w:numId="17" w16cid:durableId="1296368398">
    <w:abstractNumId w:val="1"/>
  </w:num>
  <w:num w:numId="18" w16cid:durableId="689646344">
    <w:abstractNumId w:val="1"/>
  </w:num>
  <w:num w:numId="19" w16cid:durableId="1979215945">
    <w:abstractNumId w:val="6"/>
  </w:num>
  <w:num w:numId="20" w16cid:durableId="830874331">
    <w:abstractNumId w:val="10"/>
  </w:num>
  <w:num w:numId="21" w16cid:durableId="57095060">
    <w:abstractNumId w:val="27"/>
  </w:num>
  <w:num w:numId="22" w16cid:durableId="36130748">
    <w:abstractNumId w:val="20"/>
  </w:num>
  <w:num w:numId="23" w16cid:durableId="560679449">
    <w:abstractNumId w:val="14"/>
  </w:num>
  <w:num w:numId="24" w16cid:durableId="1420566503">
    <w:abstractNumId w:val="26"/>
  </w:num>
  <w:num w:numId="25" w16cid:durableId="256527698">
    <w:abstractNumId w:val="11"/>
  </w:num>
  <w:num w:numId="26" w16cid:durableId="1090539201">
    <w:abstractNumId w:val="23"/>
  </w:num>
  <w:num w:numId="27" w16cid:durableId="1846439597">
    <w:abstractNumId w:val="35"/>
  </w:num>
  <w:num w:numId="28" w16cid:durableId="345136243">
    <w:abstractNumId w:val="37"/>
  </w:num>
  <w:num w:numId="29" w16cid:durableId="1024787931">
    <w:abstractNumId w:val="22"/>
  </w:num>
  <w:num w:numId="30" w16cid:durableId="1695231477">
    <w:abstractNumId w:val="21"/>
  </w:num>
  <w:num w:numId="31" w16cid:durableId="828793603">
    <w:abstractNumId w:val="25"/>
  </w:num>
  <w:num w:numId="32" w16cid:durableId="1353797202">
    <w:abstractNumId w:val="12"/>
  </w:num>
  <w:num w:numId="33" w16cid:durableId="1236432003">
    <w:abstractNumId w:val="2"/>
  </w:num>
  <w:num w:numId="34" w16cid:durableId="928735045">
    <w:abstractNumId w:val="4"/>
  </w:num>
  <w:num w:numId="35" w16cid:durableId="1276212187">
    <w:abstractNumId w:val="5"/>
  </w:num>
  <w:num w:numId="36" w16cid:durableId="1233658357">
    <w:abstractNumId w:val="31"/>
  </w:num>
  <w:num w:numId="37" w16cid:durableId="1101874092">
    <w:abstractNumId w:val="7"/>
  </w:num>
  <w:num w:numId="38" w16cid:durableId="354695381">
    <w:abstractNumId w:val="15"/>
  </w:num>
  <w:num w:numId="39" w16cid:durableId="154745311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DBD"/>
    <w:rsid w:val="000051D5"/>
    <w:rsid w:val="00006D2A"/>
    <w:rsid w:val="00010D47"/>
    <w:rsid w:val="00012B4F"/>
    <w:rsid w:val="00016CF0"/>
    <w:rsid w:val="0002059B"/>
    <w:rsid w:val="00030DDD"/>
    <w:rsid w:val="000313BB"/>
    <w:rsid w:val="00033ED5"/>
    <w:rsid w:val="00050500"/>
    <w:rsid w:val="00053630"/>
    <w:rsid w:val="0005691C"/>
    <w:rsid w:val="00056ECB"/>
    <w:rsid w:val="00056ED5"/>
    <w:rsid w:val="00061969"/>
    <w:rsid w:val="000655CC"/>
    <w:rsid w:val="000700AE"/>
    <w:rsid w:val="00072AC2"/>
    <w:rsid w:val="00084024"/>
    <w:rsid w:val="000848D9"/>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236B"/>
    <w:rsid w:val="001139D4"/>
    <w:rsid w:val="001234B2"/>
    <w:rsid w:val="00131B08"/>
    <w:rsid w:val="00132A59"/>
    <w:rsid w:val="00133337"/>
    <w:rsid w:val="00133A0F"/>
    <w:rsid w:val="0013580F"/>
    <w:rsid w:val="00137B6D"/>
    <w:rsid w:val="0014070B"/>
    <w:rsid w:val="001422C1"/>
    <w:rsid w:val="0014786C"/>
    <w:rsid w:val="001522AE"/>
    <w:rsid w:val="00157D5B"/>
    <w:rsid w:val="00161FE6"/>
    <w:rsid w:val="00164C3D"/>
    <w:rsid w:val="00166D3A"/>
    <w:rsid w:val="0017508E"/>
    <w:rsid w:val="00177F9A"/>
    <w:rsid w:val="00181FDC"/>
    <w:rsid w:val="00184167"/>
    <w:rsid w:val="001860B9"/>
    <w:rsid w:val="00186F2B"/>
    <w:rsid w:val="00187451"/>
    <w:rsid w:val="001874D6"/>
    <w:rsid w:val="0019632A"/>
    <w:rsid w:val="001A4E7C"/>
    <w:rsid w:val="001A6821"/>
    <w:rsid w:val="001B762C"/>
    <w:rsid w:val="001C07E4"/>
    <w:rsid w:val="001C4D0A"/>
    <w:rsid w:val="001C5FEF"/>
    <w:rsid w:val="001D5B6C"/>
    <w:rsid w:val="001E3789"/>
    <w:rsid w:val="00211487"/>
    <w:rsid w:val="00211D91"/>
    <w:rsid w:val="0021262F"/>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97FA4"/>
    <w:rsid w:val="002A1C4F"/>
    <w:rsid w:val="002A41B4"/>
    <w:rsid w:val="002A7450"/>
    <w:rsid w:val="002B0B30"/>
    <w:rsid w:val="002B0C78"/>
    <w:rsid w:val="002C0064"/>
    <w:rsid w:val="002C0C02"/>
    <w:rsid w:val="002C1277"/>
    <w:rsid w:val="002C60AD"/>
    <w:rsid w:val="002D00C2"/>
    <w:rsid w:val="002D0E0E"/>
    <w:rsid w:val="002D6023"/>
    <w:rsid w:val="002E263F"/>
    <w:rsid w:val="002E3A5E"/>
    <w:rsid w:val="002E6F81"/>
    <w:rsid w:val="002F08BA"/>
    <w:rsid w:val="002F2382"/>
    <w:rsid w:val="002F2CFF"/>
    <w:rsid w:val="002F568B"/>
    <w:rsid w:val="002F7818"/>
    <w:rsid w:val="003066D0"/>
    <w:rsid w:val="00311401"/>
    <w:rsid w:val="00313B5C"/>
    <w:rsid w:val="003203D7"/>
    <w:rsid w:val="00320F86"/>
    <w:rsid w:val="00324171"/>
    <w:rsid w:val="00326C24"/>
    <w:rsid w:val="00337F99"/>
    <w:rsid w:val="003410BD"/>
    <w:rsid w:val="0034307B"/>
    <w:rsid w:val="003442D9"/>
    <w:rsid w:val="00345EB1"/>
    <w:rsid w:val="00350CC4"/>
    <w:rsid w:val="00360E0D"/>
    <w:rsid w:val="0036357D"/>
    <w:rsid w:val="0036594C"/>
    <w:rsid w:val="00367D19"/>
    <w:rsid w:val="00371BED"/>
    <w:rsid w:val="00384019"/>
    <w:rsid w:val="003854F1"/>
    <w:rsid w:val="00385C17"/>
    <w:rsid w:val="0039118E"/>
    <w:rsid w:val="00397F54"/>
    <w:rsid w:val="003A0D43"/>
    <w:rsid w:val="003A0D62"/>
    <w:rsid w:val="003B2A4B"/>
    <w:rsid w:val="003C7A7E"/>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66110"/>
    <w:rsid w:val="00470CE7"/>
    <w:rsid w:val="00470DBD"/>
    <w:rsid w:val="00470F4F"/>
    <w:rsid w:val="00472482"/>
    <w:rsid w:val="004735F1"/>
    <w:rsid w:val="00480DC7"/>
    <w:rsid w:val="004876F6"/>
    <w:rsid w:val="0049236A"/>
    <w:rsid w:val="00492718"/>
    <w:rsid w:val="00493250"/>
    <w:rsid w:val="004A355D"/>
    <w:rsid w:val="004A4970"/>
    <w:rsid w:val="004B2183"/>
    <w:rsid w:val="004B21A9"/>
    <w:rsid w:val="004B2A01"/>
    <w:rsid w:val="004B3A83"/>
    <w:rsid w:val="004C112C"/>
    <w:rsid w:val="004C3536"/>
    <w:rsid w:val="004C68F2"/>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7AD"/>
    <w:rsid w:val="00597E28"/>
    <w:rsid w:val="005A3381"/>
    <w:rsid w:val="005A54ED"/>
    <w:rsid w:val="005A5D5B"/>
    <w:rsid w:val="005A6081"/>
    <w:rsid w:val="005A627D"/>
    <w:rsid w:val="005C0045"/>
    <w:rsid w:val="005C084E"/>
    <w:rsid w:val="005C4606"/>
    <w:rsid w:val="005D0B0C"/>
    <w:rsid w:val="005D3C9A"/>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91F40"/>
    <w:rsid w:val="00692A8F"/>
    <w:rsid w:val="00697368"/>
    <w:rsid w:val="006A2789"/>
    <w:rsid w:val="006A4978"/>
    <w:rsid w:val="006A7261"/>
    <w:rsid w:val="006B0928"/>
    <w:rsid w:val="006B0D29"/>
    <w:rsid w:val="006B1819"/>
    <w:rsid w:val="006C5048"/>
    <w:rsid w:val="006C6A4B"/>
    <w:rsid w:val="006C779F"/>
    <w:rsid w:val="006D01F5"/>
    <w:rsid w:val="006D0CFB"/>
    <w:rsid w:val="006D30C0"/>
    <w:rsid w:val="006D7535"/>
    <w:rsid w:val="006E450B"/>
    <w:rsid w:val="006F0D7E"/>
    <w:rsid w:val="0070561E"/>
    <w:rsid w:val="00710B77"/>
    <w:rsid w:val="007155D5"/>
    <w:rsid w:val="0072075B"/>
    <w:rsid w:val="00721D8E"/>
    <w:rsid w:val="007221C2"/>
    <w:rsid w:val="007268AB"/>
    <w:rsid w:val="00730955"/>
    <w:rsid w:val="00733A9C"/>
    <w:rsid w:val="00736574"/>
    <w:rsid w:val="007367E0"/>
    <w:rsid w:val="00737215"/>
    <w:rsid w:val="00754905"/>
    <w:rsid w:val="00760038"/>
    <w:rsid w:val="00762EE0"/>
    <w:rsid w:val="00764068"/>
    <w:rsid w:val="00765C41"/>
    <w:rsid w:val="00770107"/>
    <w:rsid w:val="00771100"/>
    <w:rsid w:val="00774944"/>
    <w:rsid w:val="007759DD"/>
    <w:rsid w:val="00780DAE"/>
    <w:rsid w:val="00781DA9"/>
    <w:rsid w:val="0078609F"/>
    <w:rsid w:val="007917BA"/>
    <w:rsid w:val="007A334E"/>
    <w:rsid w:val="007A5C6F"/>
    <w:rsid w:val="007D4241"/>
    <w:rsid w:val="007D4317"/>
    <w:rsid w:val="007D4EA3"/>
    <w:rsid w:val="007E4401"/>
    <w:rsid w:val="007F1CFF"/>
    <w:rsid w:val="007F5DD5"/>
    <w:rsid w:val="008147F3"/>
    <w:rsid w:val="00821A1B"/>
    <w:rsid w:val="008262E9"/>
    <w:rsid w:val="00827241"/>
    <w:rsid w:val="00827E69"/>
    <w:rsid w:val="00830F28"/>
    <w:rsid w:val="00831C35"/>
    <w:rsid w:val="00835C4D"/>
    <w:rsid w:val="00843F48"/>
    <w:rsid w:val="00851423"/>
    <w:rsid w:val="008569C6"/>
    <w:rsid w:val="00857848"/>
    <w:rsid w:val="00864272"/>
    <w:rsid w:val="008654B6"/>
    <w:rsid w:val="0087139C"/>
    <w:rsid w:val="00873419"/>
    <w:rsid w:val="00880E83"/>
    <w:rsid w:val="00892F28"/>
    <w:rsid w:val="008A0C5F"/>
    <w:rsid w:val="008A3DEA"/>
    <w:rsid w:val="008A4EB9"/>
    <w:rsid w:val="008A74C0"/>
    <w:rsid w:val="008B1694"/>
    <w:rsid w:val="008C4B27"/>
    <w:rsid w:val="008C7BAD"/>
    <w:rsid w:val="008C7F0C"/>
    <w:rsid w:val="008C7F2A"/>
    <w:rsid w:val="008D124E"/>
    <w:rsid w:val="008D4B13"/>
    <w:rsid w:val="008E36F8"/>
    <w:rsid w:val="008E46B2"/>
    <w:rsid w:val="008E682C"/>
    <w:rsid w:val="008E78A1"/>
    <w:rsid w:val="008F589F"/>
    <w:rsid w:val="008F6983"/>
    <w:rsid w:val="00906238"/>
    <w:rsid w:val="00907EF9"/>
    <w:rsid w:val="00911231"/>
    <w:rsid w:val="0091295C"/>
    <w:rsid w:val="00914D58"/>
    <w:rsid w:val="00921F47"/>
    <w:rsid w:val="009228AB"/>
    <w:rsid w:val="0093085B"/>
    <w:rsid w:val="00931C57"/>
    <w:rsid w:val="009347A5"/>
    <w:rsid w:val="00942257"/>
    <w:rsid w:val="00946E1B"/>
    <w:rsid w:val="009471BF"/>
    <w:rsid w:val="00950E4E"/>
    <w:rsid w:val="009529BD"/>
    <w:rsid w:val="009533B4"/>
    <w:rsid w:val="00957D35"/>
    <w:rsid w:val="00971D93"/>
    <w:rsid w:val="009A07DC"/>
    <w:rsid w:val="009A32ED"/>
    <w:rsid w:val="009B1A71"/>
    <w:rsid w:val="009B1F6B"/>
    <w:rsid w:val="009C0D12"/>
    <w:rsid w:val="009C192E"/>
    <w:rsid w:val="009C2E3E"/>
    <w:rsid w:val="009C3315"/>
    <w:rsid w:val="009C6C0C"/>
    <w:rsid w:val="009D6819"/>
    <w:rsid w:val="009D6D1C"/>
    <w:rsid w:val="009E0CF9"/>
    <w:rsid w:val="009E531B"/>
    <w:rsid w:val="009E6C56"/>
    <w:rsid w:val="009E7DCF"/>
    <w:rsid w:val="009F4A56"/>
    <w:rsid w:val="009F4E65"/>
    <w:rsid w:val="00A006A5"/>
    <w:rsid w:val="00A05942"/>
    <w:rsid w:val="00A07BEC"/>
    <w:rsid w:val="00A17FE2"/>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86508"/>
    <w:rsid w:val="00A90D77"/>
    <w:rsid w:val="00A92E07"/>
    <w:rsid w:val="00AA0B3A"/>
    <w:rsid w:val="00AA109F"/>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22BF7"/>
    <w:rsid w:val="00B33FDD"/>
    <w:rsid w:val="00B359CC"/>
    <w:rsid w:val="00B36107"/>
    <w:rsid w:val="00B405A1"/>
    <w:rsid w:val="00B4157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2910"/>
    <w:rsid w:val="00BE7978"/>
    <w:rsid w:val="00C01F0D"/>
    <w:rsid w:val="00C024BD"/>
    <w:rsid w:val="00C07DDB"/>
    <w:rsid w:val="00C112FE"/>
    <w:rsid w:val="00C4115D"/>
    <w:rsid w:val="00C43BDD"/>
    <w:rsid w:val="00C44AEE"/>
    <w:rsid w:val="00C47778"/>
    <w:rsid w:val="00C47EE6"/>
    <w:rsid w:val="00C5011E"/>
    <w:rsid w:val="00C50EE5"/>
    <w:rsid w:val="00C5240A"/>
    <w:rsid w:val="00C5398F"/>
    <w:rsid w:val="00C556F5"/>
    <w:rsid w:val="00C6548F"/>
    <w:rsid w:val="00C70E19"/>
    <w:rsid w:val="00C72574"/>
    <w:rsid w:val="00C7430C"/>
    <w:rsid w:val="00C85DA1"/>
    <w:rsid w:val="00C9071C"/>
    <w:rsid w:val="00C908FF"/>
    <w:rsid w:val="00C97BD3"/>
    <w:rsid w:val="00CA1CF7"/>
    <w:rsid w:val="00CA39EF"/>
    <w:rsid w:val="00CA521F"/>
    <w:rsid w:val="00CB0493"/>
    <w:rsid w:val="00CB17FF"/>
    <w:rsid w:val="00CB1ED7"/>
    <w:rsid w:val="00CC167C"/>
    <w:rsid w:val="00CC52D9"/>
    <w:rsid w:val="00CC7ECC"/>
    <w:rsid w:val="00CD6647"/>
    <w:rsid w:val="00CE4B73"/>
    <w:rsid w:val="00CF70BB"/>
    <w:rsid w:val="00D00BD7"/>
    <w:rsid w:val="00D074DB"/>
    <w:rsid w:val="00D139CF"/>
    <w:rsid w:val="00D20779"/>
    <w:rsid w:val="00D37E7F"/>
    <w:rsid w:val="00D44C33"/>
    <w:rsid w:val="00D44EF8"/>
    <w:rsid w:val="00D47AD7"/>
    <w:rsid w:val="00D51529"/>
    <w:rsid w:val="00D51986"/>
    <w:rsid w:val="00D62468"/>
    <w:rsid w:val="00D67C88"/>
    <w:rsid w:val="00D72B78"/>
    <w:rsid w:val="00D85218"/>
    <w:rsid w:val="00D915B1"/>
    <w:rsid w:val="00DA299D"/>
    <w:rsid w:val="00DA65C4"/>
    <w:rsid w:val="00DA6C8C"/>
    <w:rsid w:val="00DB7926"/>
    <w:rsid w:val="00DC30E3"/>
    <w:rsid w:val="00DE4447"/>
    <w:rsid w:val="00DE5DA2"/>
    <w:rsid w:val="00DE63C6"/>
    <w:rsid w:val="00DF0033"/>
    <w:rsid w:val="00E026BF"/>
    <w:rsid w:val="00E07B1B"/>
    <w:rsid w:val="00E10E26"/>
    <w:rsid w:val="00E11853"/>
    <w:rsid w:val="00E30273"/>
    <w:rsid w:val="00E411B6"/>
    <w:rsid w:val="00E52A86"/>
    <w:rsid w:val="00E54B47"/>
    <w:rsid w:val="00E553BF"/>
    <w:rsid w:val="00E55D93"/>
    <w:rsid w:val="00E61294"/>
    <w:rsid w:val="00E71241"/>
    <w:rsid w:val="00E7237C"/>
    <w:rsid w:val="00E77C46"/>
    <w:rsid w:val="00E86CE8"/>
    <w:rsid w:val="00E90E82"/>
    <w:rsid w:val="00E91567"/>
    <w:rsid w:val="00EA00CB"/>
    <w:rsid w:val="00EA1BAA"/>
    <w:rsid w:val="00EA3FCD"/>
    <w:rsid w:val="00EA42A0"/>
    <w:rsid w:val="00EB60D1"/>
    <w:rsid w:val="00EB6714"/>
    <w:rsid w:val="00EC0A68"/>
    <w:rsid w:val="00EC3C32"/>
    <w:rsid w:val="00EC5006"/>
    <w:rsid w:val="00ED49C3"/>
    <w:rsid w:val="00ED6CE8"/>
    <w:rsid w:val="00ED7AA6"/>
    <w:rsid w:val="00EE2A56"/>
    <w:rsid w:val="00EE3818"/>
    <w:rsid w:val="00F13CB7"/>
    <w:rsid w:val="00F202F9"/>
    <w:rsid w:val="00F22264"/>
    <w:rsid w:val="00F2564D"/>
    <w:rsid w:val="00F2796E"/>
    <w:rsid w:val="00F35B05"/>
    <w:rsid w:val="00F413D9"/>
    <w:rsid w:val="00F5135F"/>
    <w:rsid w:val="00F51F78"/>
    <w:rsid w:val="00F84BA1"/>
    <w:rsid w:val="00F86F47"/>
    <w:rsid w:val="00F90B64"/>
    <w:rsid w:val="00FB2F0F"/>
    <w:rsid w:val="00FB5086"/>
    <w:rsid w:val="00FB5411"/>
    <w:rsid w:val="00FB6392"/>
    <w:rsid w:val="00FC4F36"/>
    <w:rsid w:val="00FC6A2C"/>
    <w:rsid w:val="00FD04EC"/>
    <w:rsid w:val="00FD3C70"/>
    <w:rsid w:val="00FD6820"/>
    <w:rsid w:val="00FE12D8"/>
    <w:rsid w:val="00FF25BE"/>
    <w:rsid w:val="00FF3B84"/>
    <w:rsid w:val="00FF5D8A"/>
    <w:rsid w:val="00FF7C02"/>
    <w:rsid w:val="01510104"/>
    <w:rsid w:val="024801E3"/>
    <w:rsid w:val="03047E14"/>
    <w:rsid w:val="0C1CF1DD"/>
    <w:rsid w:val="0DF4C74C"/>
    <w:rsid w:val="1296B96F"/>
    <w:rsid w:val="15635F1C"/>
    <w:rsid w:val="1AA2B877"/>
    <w:rsid w:val="1C55E3BB"/>
    <w:rsid w:val="1D4FEE9D"/>
    <w:rsid w:val="270B900E"/>
    <w:rsid w:val="2C555299"/>
    <w:rsid w:val="2CD12CFD"/>
    <w:rsid w:val="353F76BA"/>
    <w:rsid w:val="35F77D29"/>
    <w:rsid w:val="3CE71EA6"/>
    <w:rsid w:val="3F324DB5"/>
    <w:rsid w:val="446C512C"/>
    <w:rsid w:val="5AAAE29A"/>
    <w:rsid w:val="615434C2"/>
    <w:rsid w:val="632AE063"/>
    <w:rsid w:val="640C8BD7"/>
    <w:rsid w:val="647B2B65"/>
    <w:rsid w:val="67C9479B"/>
    <w:rsid w:val="6B2CF8ED"/>
    <w:rsid w:val="6F99CC87"/>
    <w:rsid w:val="7514A5F1"/>
    <w:rsid w:val="774C027E"/>
    <w:rsid w:val="77E2F23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308FC7F4"/>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2"/>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21"/>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iPriority w:val="99"/>
    <w:unhideWhenUsed/>
    <w:qFormat/>
    <w:rsid w:val="00CB1ED7"/>
    <w:pPr>
      <w:numPr>
        <w:numId w:val="22"/>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paragraph" w:styleId="Fotnotstext">
    <w:name w:val="footnote text"/>
    <w:basedOn w:val="Normal"/>
    <w:link w:val="FotnotstextChar"/>
    <w:uiPriority w:val="99"/>
    <w:semiHidden/>
    <w:unhideWhenUsed/>
    <w:rsid w:val="005A3381"/>
    <w:pPr>
      <w:spacing w:after="0" w:line="240" w:lineRule="auto"/>
      <w:ind w:left="0" w:right="0"/>
    </w:pPr>
    <w:rPr>
      <w:sz w:val="20"/>
      <w:szCs w:val="20"/>
    </w:rPr>
  </w:style>
  <w:style w:type="character" w:customStyle="1" w:styleId="FotnotstextChar">
    <w:name w:val="Fotnotstext Char"/>
    <w:basedOn w:val="Standardstycketeckensnitt"/>
    <w:link w:val="Fotnotstext"/>
    <w:uiPriority w:val="99"/>
    <w:semiHidden/>
    <w:rsid w:val="005A3381"/>
    <w:rPr>
      <w:rFonts w:ascii="Georgia" w:hAnsi="Georgia"/>
    </w:rPr>
  </w:style>
  <w:style w:type="character" w:styleId="Olstomnmnande">
    <w:name w:val="Unresolved Mention"/>
    <w:basedOn w:val="Standardstycketeckensnitt"/>
    <w:uiPriority w:val="99"/>
    <w:semiHidden/>
    <w:unhideWhenUsed/>
    <w:rsid w:val="00FF2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mellanarkiv-offentlig.vgregion.se/alfresco/s/archive/stream/public/v1/source/available/sofia/skas9822-183536012-29/surrogate/Bilaga%203%20Avvikelserapportering%20f%c3%b6r%20disk-%20och%20spoldesinfektorer.pdf" TargetMode="External" Id="rId13" /><Relationship Type="http://schemas.openxmlformats.org/officeDocument/2006/relationships/hyperlink" Target="https://www.vardhandboken.se/vardhygien-infektioner-och-smittspridning/desinfektion-och-sterilisering/desinfektionsapparatur%20%20" TargetMode="External" Id="rId18" /><Relationship Type="http://schemas.openxmlformats.org/officeDocument/2006/relationships/header" Target="header2.xml" Id="rId26" /><Relationship Type="http://schemas.openxmlformats.org/officeDocument/2006/relationships/hyperlink" Target="https://www.sis.se/produkter/halso-och-sjukvard/sterilisering/allmant/sistr462014/" TargetMode="External" Id="rId21" /><Relationship Type="http://schemas.openxmlformats.org/officeDocument/2006/relationships/settings" Target="settings.xml" Id="rId7" /><Relationship Type="http://schemas.openxmlformats.org/officeDocument/2006/relationships/hyperlink" Target="https://mellanarkiv-offentlig.vgregion.se/alfresco/s/archive/stream/public/v1/source/available/sofia/skas9822-183536012-31/surrogate/Bilaga%202%20Checklista%20Daglig%20kontroll%20av%20diskdesinfektor.pdf" TargetMode="External" Id="rId12" /><Relationship Type="http://schemas.openxmlformats.org/officeDocument/2006/relationships/hyperlink" Target="https://sfvh.se/Utbildning-disk-spoldesinfektorer" TargetMode="External" Id="rId17" /><Relationship Type="http://schemas.openxmlformats.org/officeDocument/2006/relationships/footer" Target="footer1.xml" Id="rId25" /><Relationship Type="http://schemas.openxmlformats.org/officeDocument/2006/relationships/hyperlink" Target="https://mellanarkiv-offentlig.vgregion.se/alfresco/s/archive/stream/public/v1/source/available/sofia/sas198-1710599037-612/surrogate/Desinfektion-i-varden-vagledning.pdf" TargetMode="External" Id="rId16" /><Relationship Type="http://schemas.openxmlformats.org/officeDocument/2006/relationships/hyperlink" Target="https://mellanarkiv-offentlig.vgregion.se/alfresco/s/archive/stream/public/v1/source/available/sofia/sas198-1710599037-612/surrogate/Desinfektion-i-varden-vagledning.pdf" TargetMode="External" Id="rId20" /><Relationship Type="http://schemas.openxmlformats.org/officeDocument/2006/relationships/theme" Target="theme/theme1.xml" Id="rId29" /><Relationship Type="http://schemas.openxmlformats.org/officeDocument/2006/relationships/styles" Target="styles.xml" Id="rId6" /><Relationship Type="http://schemas.openxmlformats.org/officeDocument/2006/relationships/hyperlink" Target="https://mellanarkiv-offentlig.vgregion.se/alfresco/s/archive/stream/public/v1/source/available/sofia/skas9822-183536012-30/surrogate/Bilaga%201%20Checklista%20Daglig%20kontroll%20av%20spoldesinfektor.pdf" TargetMode="External" Id="rId11" /><Relationship Type="http://schemas.openxmlformats.org/officeDocument/2006/relationships/header" Target="header1.xml" Id="rId24" /><Relationship Type="http://schemas.openxmlformats.org/officeDocument/2006/relationships/numbering" Target="numbering.xml" Id="rId5" /><Relationship Type="http://schemas.openxmlformats.org/officeDocument/2006/relationships/hyperlink" Target="https://www.vardhandboken.se/vardhygien-infektioner-och-smittspridning/desinfektion-och-sterilisering/desinfektionsapparatur/" TargetMode="External" Id="rId15" /><Relationship Type="http://schemas.openxmlformats.org/officeDocument/2006/relationships/hyperlink" Target="https://sfvh.se/Utbildning-disk-spoldesinfektorer" TargetMode="Externa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https://www.vardhandboken.se/vardhygien-infektioner-och-smittspridning/desinfektion-och-sterilisering/medicintekniska-produkter-och-mikrobiell-renhet/" TargetMode="External" Id="rId19" /><Relationship Type="http://schemas.openxmlformats.org/officeDocument/2006/relationships/footnotes" Target="footnotes.xml" Id="rId9" /><Relationship Type="http://schemas.openxmlformats.org/officeDocument/2006/relationships/hyperlink" Target="https://medcontrol.vgregion.se/siteminderagent/forms/VGR_loginval.1.2.sfcc?TYPE=33554433&amp;REALMOID=06-6bd126c9-fa3d-411f-877d-007416042f54&amp;GUID=&amp;SMAUTHREASON=0&amp;METHOD=GET&amp;SMAGENTNAME=-SM-MedControl%20PRO%3ap%3aw%3ax&amp;TARGET=-SM-https%3a%2f%2fmedcontrol%2evgregion%2ese%2f" TargetMode="External" Id="rId14" /><Relationship Type="http://schemas.openxmlformats.org/officeDocument/2006/relationships/hyperlink" Target="https://www.sis.se/sok/#q=disk-%20och%20spoldesinfektorer&amp;sub=false&amp;s=active&amp;t=standards&amp;c=&amp;l=&amp;i=&amp;p=" TargetMode="External" Id="rId22" /><Relationship Type="http://schemas.openxmlformats.org/officeDocument/2006/relationships/footer" Target="footer2.xml" Id="rId27" /></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7474</Characters>
  <Application>Microsoft Office Word</Application>
  <DocSecurity>0</DocSecurity>
  <Lines>182</Lines>
  <Paragraphs>78</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8351</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Spoldesinfektor och diskdesinfektor - kvalitetssäkring</dc:title>
  <dc:subject/>
  <dc:creator/>
  <keywords/>
  <lastModifiedBy/>
  <revision>5</revision>
  <dcterms:created xsi:type="dcterms:W3CDTF">2026-09-11T11:47:00.0000000Z</dcterms:created>
  <dcterms:modified xsi:type="dcterms:W3CDTF">2026-09-17T09:27:00.0000000Z</dcterms:modified>
</coreProperties>
</file>