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55B3" w:rsidP="00F35B05" w:rsidRDefault="001D55B3" w14:paraId="4F641A92" w14:textId="77777777">
      <w:pPr>
        <w:pStyle w:val="Rubrik2"/>
        <w:sectPr w:rsidR="001D55B3" w:rsidSect="001D55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D55B3" w:rsidR="001D55B3" w:rsidP="25D91696" w:rsidRDefault="71F70660" w14:paraId="4B3CF6BE" w14:textId="68E6074C">
      <w:pPr>
        <w:pStyle w:val="Rubrik1"/>
      </w:pPr>
      <w:r w:rsidRPr="1027D6BD" w:rsidR="71F70660">
        <w:rPr>
          <w:rFonts w:eastAsia="Calibri" w:cs="Calibri"/>
        </w:rPr>
        <w:t>Intravitreal</w:t>
      </w:r>
      <w:r w:rsidRPr="1027D6BD" w:rsidR="71F70660">
        <w:rPr>
          <w:rFonts w:eastAsia="Calibri" w:cs="Calibri"/>
        </w:rPr>
        <w:t xml:space="preserve"> injektionsbehandling</w:t>
      </w:r>
      <w:r w:rsidRPr="1027D6BD" w:rsidR="3D0EA88E">
        <w:rPr>
          <w:rFonts w:eastAsia="Calibri" w:cs="Calibri"/>
        </w:rPr>
        <w:t xml:space="preserve"> - arbetsflöde</w:t>
      </w:r>
    </w:p>
    <w:p w:rsidRPr="001D55B3" w:rsidR="001D55B3" w:rsidP="25D91696" w:rsidRDefault="71F70660" w14:paraId="07E57B3F" w14:textId="48D84887">
      <w:pPr>
        <w:pStyle w:val="Rubrik2"/>
      </w:pPr>
      <w:r w:rsidRPr="153FDDB9">
        <w:rPr>
          <w:rFonts w:ascii="Calibri" w:hAnsi="Calibri" w:eastAsia="Calibri" w:cs="Calibri"/>
          <w:bCs w:val="0"/>
          <w:color w:val="000000" w:themeColor="text2"/>
          <w:szCs w:val="40"/>
        </w:rPr>
        <w:t>Förändringar sedan föregående version</w:t>
      </w:r>
    </w:p>
    <w:p w:rsidR="7966464B" w:rsidP="153FDDB9" w:rsidRDefault="00531633" w14:paraId="0129E2B6" w14:textId="374BE04E">
      <w:r>
        <w:t>Större uppdatering av hela arbetsbeskrivningen</w:t>
      </w:r>
      <w:r w:rsidRPr="153FDDB9" w:rsidR="7966464B">
        <w:t>.</w:t>
      </w:r>
    </w:p>
    <w:p w:rsidRPr="001D55B3" w:rsidR="001D55B3" w:rsidP="25D91696" w:rsidRDefault="71F70660" w14:paraId="2CFFA06B" w14:textId="28FBC85E">
      <w:pPr>
        <w:pStyle w:val="Rubrik2"/>
      </w:pPr>
      <w:r w:rsidRPr="25D91696">
        <w:rPr>
          <w:rFonts w:ascii="Calibri" w:hAnsi="Calibri" w:eastAsia="Calibri" w:cs="Calibri"/>
          <w:bCs w:val="0"/>
          <w:color w:val="000000" w:themeColor="text2"/>
          <w:szCs w:val="40"/>
        </w:rPr>
        <w:t>Bakgrund, syfte och mål</w:t>
      </w:r>
    </w:p>
    <w:p w:rsidRPr="001D55B3" w:rsidR="001D55B3" w:rsidP="25D91696" w:rsidRDefault="71F70660" w14:paraId="35472DC3" w14:textId="1D7C4F60">
      <w:r w:rsidRPr="25D91696">
        <w:t>Beskriva arbetsmoment i samband med intravitreal injektionsbehandling.</w:t>
      </w:r>
    </w:p>
    <w:p w:rsidRPr="001D55B3" w:rsidR="001D55B3" w:rsidP="25D91696" w:rsidRDefault="71F70660" w14:paraId="74DC93D8" w14:textId="6B7D44CF">
      <w:pPr>
        <w:pStyle w:val="Rubrik2"/>
      </w:pPr>
      <w:r w:rsidRPr="25D91696">
        <w:rPr>
          <w:rFonts w:ascii="Calibri" w:hAnsi="Calibri" w:eastAsia="Calibri" w:cs="Calibri"/>
          <w:bCs w:val="0"/>
          <w:color w:val="000000" w:themeColor="text2"/>
          <w:szCs w:val="40"/>
        </w:rPr>
        <w:t>Arbetsbeskrivning</w:t>
      </w:r>
    </w:p>
    <w:p w:rsidRPr="001D55B3" w:rsidR="001D55B3" w:rsidP="25D91696" w:rsidRDefault="71F70660" w14:paraId="1A573EB0" w14:textId="0293D869">
      <w:pPr>
        <w:rPr>
          <w:b/>
          <w:bCs/>
        </w:rPr>
      </w:pPr>
      <w:r w:rsidRPr="25D91696">
        <w:rPr>
          <w:b/>
          <w:bCs/>
        </w:rPr>
        <w:t>Förberedelse inför injektionspasset:</w:t>
      </w:r>
    </w:p>
    <w:p w:rsidR="000E0316" w:rsidP="000E0316" w:rsidRDefault="000E0316" w14:paraId="10505642" w14:textId="77777777">
      <w:pPr>
        <w:pStyle w:val="Liststycke"/>
        <w:numPr>
          <w:ilvl w:val="1"/>
          <w:numId w:val="2"/>
        </w:numPr>
      </w:pPr>
      <w:r>
        <w:t>Räkna och ta fram antal sprutor från kylen i läkemedelsrummet som ska ges under första passet (fram tills fikat). Efter fika tar man fram resterande sprutor.</w:t>
      </w:r>
    </w:p>
    <w:p w:rsidR="000E0316" w:rsidP="000E0316" w:rsidRDefault="000E0316" w14:paraId="7509E842" w14:textId="77777777">
      <w:pPr>
        <w:pStyle w:val="Liststycke"/>
        <w:numPr>
          <w:ilvl w:val="1"/>
          <w:numId w:val="2"/>
        </w:numPr>
      </w:pPr>
      <w:r>
        <w:t>Starta i gång ventilationen på injektionssalen.</w:t>
      </w:r>
    </w:p>
    <w:p w:rsidR="000E0316" w:rsidP="000E0316" w:rsidRDefault="000E0316" w14:paraId="1820145B" w14:textId="77777777">
      <w:pPr>
        <w:pStyle w:val="Liststycke"/>
        <w:numPr>
          <w:ilvl w:val="1"/>
          <w:numId w:val="2"/>
        </w:numPr>
      </w:pPr>
      <w:r>
        <w:t>Sprita av bordsytor samt injektionsstol.</w:t>
      </w:r>
    </w:p>
    <w:p w:rsidR="000E0316" w:rsidP="000E0316" w:rsidRDefault="000E0316" w14:paraId="21B99B96" w14:textId="77777777">
      <w:pPr>
        <w:pStyle w:val="Liststycke"/>
        <w:numPr>
          <w:ilvl w:val="1"/>
          <w:numId w:val="2"/>
        </w:numPr>
      </w:pPr>
      <w:r>
        <w:t>Hämta journalvagnen från rum 16 och ta med in på injektionssalen.</w:t>
      </w:r>
    </w:p>
    <w:p w:rsidR="000E0316" w:rsidP="000E0316" w:rsidRDefault="000E0316" w14:paraId="689289A1" w14:textId="77777777">
      <w:pPr>
        <w:pStyle w:val="Liststycke"/>
        <w:numPr>
          <w:ilvl w:val="1"/>
          <w:numId w:val="2"/>
        </w:numPr>
      </w:pPr>
      <w:r>
        <w:t>Hämta injektions- samt gallervagn från MiV-förrådet och kör in på injektionssalen.</w:t>
      </w:r>
    </w:p>
    <w:p w:rsidR="000E0316" w:rsidP="000E0316" w:rsidRDefault="000E0316" w14:paraId="58B6D1E9" w14:textId="77777777">
      <w:pPr>
        <w:pStyle w:val="Liststycke"/>
        <w:numPr>
          <w:ilvl w:val="1"/>
          <w:numId w:val="2"/>
        </w:numPr>
      </w:pPr>
      <w:r>
        <w:t>Säckhållare för återvinning av plast ställs in på injektionssal.</w:t>
      </w:r>
    </w:p>
    <w:p w:rsidR="000E0316" w:rsidP="000E0316" w:rsidRDefault="000E0316" w14:paraId="789FAB1D" w14:textId="77777777">
      <w:pPr>
        <w:pStyle w:val="Liststycke"/>
        <w:numPr>
          <w:ilvl w:val="1"/>
          <w:numId w:val="2"/>
        </w:numPr>
      </w:pPr>
      <w:r>
        <w:t>Ophtajod, Viscotears, kanyler, kompresser, Klorhexidinsprit samt sterila handskar ställs fram på arbetsbänkarna.</w:t>
      </w:r>
    </w:p>
    <w:p w:rsidR="000E0316" w:rsidP="000E0316" w:rsidRDefault="000E0316" w14:paraId="20745EB7" w14:textId="77777777">
      <w:pPr>
        <w:pStyle w:val="Liststycke"/>
        <w:numPr>
          <w:ilvl w:val="1"/>
          <w:numId w:val="2"/>
        </w:numPr>
      </w:pPr>
      <w:r>
        <w:t>Preoperativ handtvätt enligt operativ rutin sker utanför injektionssalen av salsbunden personal.</w:t>
      </w:r>
    </w:p>
    <w:p w:rsidR="000E0316" w:rsidP="000E0316" w:rsidRDefault="000E0316" w14:paraId="2B624A9A" w14:textId="77777777">
      <w:pPr>
        <w:pStyle w:val="Liststycke"/>
        <w:numPr>
          <w:ilvl w:val="1"/>
          <w:numId w:val="2"/>
        </w:numPr>
      </w:pPr>
      <w:r>
        <w:t xml:space="preserve">Undvik onödiga dörröppningar och spring på sal då det saknas sluss. </w:t>
      </w:r>
    </w:p>
    <w:p w:rsidR="00AA1520" w:rsidRDefault="00AA1520" w14:paraId="0C31D830" w14:textId="16990650">
      <w:pPr>
        <w:spacing w:after="0" w:line="240" w:lineRule="auto"/>
        <w:ind w:left="0" w:right="0"/>
      </w:pPr>
      <w:r>
        <w:br w:type="page"/>
      </w:r>
    </w:p>
    <w:p w:rsidRPr="001D55B3" w:rsidR="001D55B3" w:rsidP="25D91696" w:rsidRDefault="71F70660" w14:paraId="117432CE" w14:textId="108EFA89">
      <w:pPr>
        <w:rPr>
          <w:b/>
          <w:bCs/>
        </w:rPr>
      </w:pPr>
      <w:r w:rsidRPr="25D91696">
        <w:rPr>
          <w:b/>
          <w:bCs/>
        </w:rPr>
        <w:lastRenderedPageBreak/>
        <w:t>Förberedelse av patient:</w:t>
      </w:r>
    </w:p>
    <w:p w:rsidR="008C6C46" w:rsidP="008C6C46" w:rsidRDefault="008C6C46" w14:paraId="640250A2" w14:textId="77777777">
      <w:pPr>
        <w:pStyle w:val="Liststycke"/>
        <w:numPr>
          <w:ilvl w:val="1"/>
          <w:numId w:val="1"/>
        </w:numPr>
      </w:pPr>
      <w:r>
        <w:t>Patienten tar på sig skoskydd samt mössa i väntrum 3.</w:t>
      </w:r>
    </w:p>
    <w:p w:rsidR="008C6C46" w:rsidP="008C6C46" w:rsidRDefault="008C6C46" w14:paraId="47DC320A" w14:textId="77777777">
      <w:pPr>
        <w:pStyle w:val="Liststycke"/>
        <w:numPr>
          <w:ilvl w:val="1"/>
          <w:numId w:val="1"/>
        </w:numPr>
      </w:pPr>
      <w:r>
        <w:t>Patienten ropas upp av vårdpersonal och tas med till aktuellt undersökningsrum.</w:t>
      </w:r>
    </w:p>
    <w:p w:rsidR="008C6C46" w:rsidP="008C6C46" w:rsidRDefault="008C6C46" w14:paraId="657885A5" w14:textId="40D2F6E4">
      <w:pPr>
        <w:pStyle w:val="Liststycke"/>
        <w:numPr>
          <w:ilvl w:val="1"/>
          <w:numId w:val="1"/>
        </w:numPr>
      </w:pPr>
      <w:r>
        <w:t>Kontroll av personnummer samt att öga och läkemedel överensstämmer med Melior.</w:t>
      </w:r>
    </w:p>
    <w:p w:rsidR="008C6C46" w:rsidP="008C6C46" w:rsidRDefault="008C6C46" w14:paraId="5BABE6E1" w14:textId="77777777">
      <w:pPr>
        <w:pStyle w:val="Liststycke"/>
        <w:numPr>
          <w:ilvl w:val="1"/>
          <w:numId w:val="1"/>
        </w:numPr>
      </w:pPr>
      <w:r>
        <w:t xml:space="preserve">Kontroll av ev. kontraindikation för behandling som rött öga/kladdigt öga eller sår i ansikte. </w:t>
      </w:r>
    </w:p>
    <w:p w:rsidR="008C6C46" w:rsidP="008C6C46" w:rsidRDefault="008C6C46" w14:paraId="6CC51AB4" w14:textId="78565E3E">
      <w:pPr>
        <w:pStyle w:val="Liststycke"/>
        <w:numPr>
          <w:ilvl w:val="1"/>
          <w:numId w:val="1"/>
        </w:numPr>
      </w:pPr>
      <w:r>
        <w:t>Vid kontroll av visus- samt OCT utförs detta enligt AMD-rutin (se separat rutin).</w:t>
      </w:r>
    </w:p>
    <w:p w:rsidRPr="00782289" w:rsidR="008C6C46" w:rsidP="008C6C46" w:rsidRDefault="008C6C46" w14:paraId="609E6AD8" w14:textId="7D3AE9C3">
      <w:pPr>
        <w:pStyle w:val="Liststycke"/>
        <w:numPr>
          <w:ilvl w:val="1"/>
          <w:numId w:val="1"/>
        </w:numPr>
        <w:rPr>
          <w:b/>
          <w:bCs/>
        </w:rPr>
      </w:pPr>
      <w:r w:rsidRPr="00782289">
        <w:rPr>
          <w:b/>
          <w:bCs/>
        </w:rPr>
        <w:t xml:space="preserve">OBS: </w:t>
      </w:r>
      <w:r w:rsidR="00782289">
        <w:rPr>
          <w:b/>
          <w:bCs/>
        </w:rPr>
        <w:t>P</w:t>
      </w:r>
      <w:r w:rsidRPr="00782289">
        <w:rPr>
          <w:b/>
          <w:bCs/>
        </w:rPr>
        <w:t>atienten får endast ha två fel på bokstavsraden för godkänt resultat.</w:t>
      </w:r>
    </w:p>
    <w:p w:rsidR="008C6C46" w:rsidP="008C6C46" w:rsidRDefault="008C6C46" w14:paraId="3875B942" w14:textId="77777777">
      <w:pPr>
        <w:pStyle w:val="Liststycke"/>
        <w:numPr>
          <w:ilvl w:val="1"/>
          <w:numId w:val="1"/>
        </w:numPr>
      </w:pPr>
      <w:r>
        <w:t>Droppar första bedövningsdroppen Oxibuprokain i aktuellt öga.</w:t>
      </w:r>
    </w:p>
    <w:p w:rsidR="008C6C46" w:rsidP="008C6C46" w:rsidRDefault="008C6C46" w14:paraId="1750FC2F" w14:textId="77777777">
      <w:pPr>
        <w:pStyle w:val="Liststycke"/>
        <w:numPr>
          <w:ilvl w:val="1"/>
          <w:numId w:val="1"/>
        </w:numPr>
      </w:pPr>
      <w:r>
        <w:t>Fyller i injektionsbladet (ID-kontroll, öga och läkemedel, signerar bedövningsdroppe).</w:t>
      </w:r>
    </w:p>
    <w:p w:rsidR="008C6C46" w:rsidP="008C6C46" w:rsidRDefault="008C6C46" w14:paraId="18E75D6F" w14:textId="77777777">
      <w:pPr>
        <w:pStyle w:val="Liststycke"/>
        <w:numPr>
          <w:ilvl w:val="1"/>
          <w:numId w:val="1"/>
        </w:numPr>
      </w:pPr>
      <w:r>
        <w:t>Droppar sedan den andra bedövningsdroppen Oxibuprokain i aktuellt öga.</w:t>
      </w:r>
    </w:p>
    <w:p w:rsidR="008C6C46" w:rsidP="008C6C46" w:rsidRDefault="008C6C46" w14:paraId="7EF8344D" w14:textId="77777777">
      <w:pPr>
        <w:pStyle w:val="Liststycke"/>
        <w:numPr>
          <w:ilvl w:val="1"/>
          <w:numId w:val="1"/>
        </w:numPr>
      </w:pPr>
      <w:r>
        <w:t>Ge information om förhållningssätt efter injektion samt att patienten ska höra av sig om symptom på biverkningar uppstår. Skriftlig information lämnas vid behov.</w:t>
      </w:r>
    </w:p>
    <w:p w:rsidR="008C6C46" w:rsidP="008C6C46" w:rsidRDefault="008C6C46" w14:paraId="12FB6B08" w14:textId="77777777">
      <w:pPr>
        <w:pStyle w:val="Liststycke"/>
        <w:numPr>
          <w:ilvl w:val="1"/>
          <w:numId w:val="1"/>
        </w:numPr>
      </w:pPr>
      <w:r>
        <w:t>Patienten placeras utanför injektionsalen, är salen ledig släpps patienten in direkt.</w:t>
      </w:r>
    </w:p>
    <w:p w:rsidR="008C6C46" w:rsidP="008C6C46" w:rsidRDefault="008C6C46" w14:paraId="5245CB86" w14:textId="77777777">
      <w:pPr>
        <w:pStyle w:val="Liststycke"/>
        <w:numPr>
          <w:ilvl w:val="1"/>
          <w:numId w:val="1"/>
        </w:numPr>
      </w:pPr>
      <w:r>
        <w:t xml:space="preserve">Intraokulära injektionspappret läggs i en genomskinlig plastmapp som följer med patienten in på salen. Har visus- samt OCT utförts läggs i stället pappret i en grön plastmapp. </w:t>
      </w:r>
    </w:p>
    <w:p w:rsidR="008C6C46" w:rsidP="008C6C46" w:rsidRDefault="008C6C46" w14:paraId="5A9DC7AB" w14:textId="77777777">
      <w:pPr>
        <w:pStyle w:val="Liststycke"/>
        <w:numPr>
          <w:ilvl w:val="1"/>
          <w:numId w:val="1"/>
        </w:numPr>
      </w:pPr>
      <w:r>
        <w:t>Undersköterska utanför sal hjälper patienten in och ut vid behov ifrån salen.</w:t>
      </w:r>
    </w:p>
    <w:p w:rsidR="008C6C46" w:rsidP="008C6C46" w:rsidRDefault="008C6C46" w14:paraId="7201CBDA" w14:textId="77777777">
      <w:pPr>
        <w:pStyle w:val="Liststycke"/>
        <w:numPr>
          <w:ilvl w:val="1"/>
          <w:numId w:val="1"/>
        </w:numPr>
      </w:pPr>
      <w:r>
        <w:t>Undersköterska utanför sal assisterar på sal i samråd med personal inne på injektionsalen.</w:t>
      </w:r>
    </w:p>
    <w:p w:rsidRPr="001D55B3" w:rsidR="001D55B3" w:rsidP="25D91696" w:rsidRDefault="7CA6DB2A" w14:paraId="6F1792BC" w14:textId="07A59385">
      <w:pPr>
        <w:rPr>
          <w:b/>
          <w:bCs/>
        </w:rPr>
      </w:pPr>
      <w:r w:rsidRPr="6A445F55">
        <w:rPr>
          <w:b/>
          <w:bCs/>
        </w:rPr>
        <w:t>Arbetsbeskrivning</w:t>
      </w:r>
      <w:r w:rsidRPr="6A445F55" w:rsidR="2A495B50">
        <w:rPr>
          <w:b/>
          <w:bCs/>
        </w:rPr>
        <w:t xml:space="preserve"> på </w:t>
      </w:r>
      <w:r w:rsidRPr="6A445F55" w:rsidR="04A07D0B">
        <w:rPr>
          <w:b/>
          <w:bCs/>
        </w:rPr>
        <w:t>injektions</w:t>
      </w:r>
      <w:r w:rsidRPr="6A445F55" w:rsidR="2A495B50">
        <w:rPr>
          <w:b/>
          <w:bCs/>
        </w:rPr>
        <w:t>sal:</w:t>
      </w:r>
    </w:p>
    <w:p w:rsidR="00FD0BCC" w:rsidP="00FD0BCC" w:rsidRDefault="00FD0BCC" w14:paraId="2D019AA8" w14:textId="77777777">
      <w:pPr>
        <w:pStyle w:val="Liststycke"/>
        <w:numPr>
          <w:ilvl w:val="1"/>
          <w:numId w:val="2"/>
        </w:numPr>
      </w:pPr>
      <w:r>
        <w:t>Undersköterskan inne på injektionssalen ropar upp och tar in aktuell patient på sal.</w:t>
      </w:r>
    </w:p>
    <w:p w:rsidR="00FD0BCC" w:rsidP="00FD0BCC" w:rsidRDefault="00FD0BCC" w14:paraId="3196F593" w14:textId="77777777">
      <w:pPr>
        <w:pStyle w:val="Liststycke"/>
        <w:numPr>
          <w:ilvl w:val="1"/>
          <w:numId w:val="2"/>
        </w:numPr>
      </w:pPr>
      <w:r>
        <w:t>Valfri vårdpersonal fäller injektionsstolen till liggande läge.</w:t>
      </w:r>
    </w:p>
    <w:p w:rsidR="00FD0BCC" w:rsidP="00FD0BCC" w:rsidRDefault="00FD0BCC" w14:paraId="0757DA61" w14:textId="77777777">
      <w:pPr>
        <w:pStyle w:val="Liststycke"/>
        <w:numPr>
          <w:ilvl w:val="1"/>
          <w:numId w:val="2"/>
        </w:numPr>
      </w:pPr>
      <w:r>
        <w:t>Injicerande personal: öppnar Melior, bekräftar personnummer/ öga.  Tar fram läkemedel, kanyl &amp; signerar intraokulära bladet. Öppnar sterila handskar som ska användas.</w:t>
      </w:r>
    </w:p>
    <w:p w:rsidR="00FD0BCC" w:rsidP="00FD0BCC" w:rsidRDefault="00FD0BCC" w14:paraId="506163C6" w14:textId="77777777">
      <w:pPr>
        <w:pStyle w:val="Liststycke"/>
        <w:numPr>
          <w:ilvl w:val="1"/>
          <w:numId w:val="2"/>
        </w:numPr>
      </w:pPr>
      <w:r>
        <w:t>Undersköterskan tar på sterila handskar och förbereder injektions-set.</w:t>
      </w:r>
    </w:p>
    <w:p w:rsidR="00FD0BCC" w:rsidP="00FD0BCC" w:rsidRDefault="00FD0BCC" w14:paraId="433D8709" w14:textId="77777777">
      <w:pPr>
        <w:pStyle w:val="Liststycke"/>
        <w:numPr>
          <w:ilvl w:val="1"/>
          <w:numId w:val="2"/>
        </w:numPr>
      </w:pPr>
      <w:r>
        <w:t xml:space="preserve">Injicerande personal droppar Oxibuprokain 0,4% samt Ophtajod 50mg/ml x2. </w:t>
      </w:r>
    </w:p>
    <w:p w:rsidR="00FD0BCC" w:rsidP="00FD0BCC" w:rsidRDefault="00FD0BCC" w14:paraId="2A723186" w14:textId="77777777">
      <w:pPr>
        <w:pStyle w:val="Liststycke"/>
        <w:numPr>
          <w:ilvl w:val="1"/>
          <w:numId w:val="2"/>
        </w:numPr>
      </w:pPr>
      <w:r>
        <w:lastRenderedPageBreak/>
        <w:t>Undersköterskan pumpar Klorhexidinsprit 5 mg/ml i tvättpåsen (med hjälp av armbågen)</w:t>
      </w:r>
    </w:p>
    <w:p w:rsidR="00FD0BCC" w:rsidP="00FD0BCC" w:rsidRDefault="00FD0BCC" w14:paraId="79E29F91" w14:textId="77777777">
      <w:pPr>
        <w:pStyle w:val="Liststycke"/>
        <w:numPr>
          <w:ilvl w:val="1"/>
          <w:numId w:val="2"/>
        </w:numPr>
      </w:pPr>
      <w:r>
        <w:t>Undersköterskan steriltvättar kring ögat samtidigt som injicerande personal enligt steril rutin försiktigt placerar läkemedel och kanyl på operationsbordet (läkemedlet får inte skakas)</w:t>
      </w:r>
    </w:p>
    <w:p w:rsidR="00FD0BCC" w:rsidP="00FD0BCC" w:rsidRDefault="00FD0BCC" w14:paraId="06107F3B" w14:textId="77777777">
      <w:pPr>
        <w:pStyle w:val="Liststycke"/>
        <w:numPr>
          <w:ilvl w:val="1"/>
          <w:numId w:val="2"/>
        </w:numPr>
      </w:pPr>
      <w:r>
        <w:t xml:space="preserve">Injicerande personal spritar sig enligt steril rutin och tar sedan på sterila handskar samtidigt sätts ögonduken på plats av undersköterskan. </w:t>
      </w:r>
    </w:p>
    <w:p w:rsidR="00FD0BCC" w:rsidP="00FD0BCC" w:rsidRDefault="00FD0BCC" w14:paraId="41EDB028" w14:textId="77777777">
      <w:pPr>
        <w:pStyle w:val="Liststycke"/>
        <w:numPr>
          <w:ilvl w:val="1"/>
          <w:numId w:val="2"/>
        </w:numPr>
      </w:pPr>
      <w:r>
        <w:t>Injicerande personal placerar ögonlockshållare samt markerar instickställe.</w:t>
      </w:r>
    </w:p>
    <w:p w:rsidR="00FD0BCC" w:rsidP="00FD0BCC" w:rsidRDefault="00FD0BCC" w14:paraId="568BD16F" w14:textId="77777777">
      <w:pPr>
        <w:pStyle w:val="Liststycke"/>
        <w:numPr>
          <w:ilvl w:val="1"/>
          <w:numId w:val="2"/>
        </w:numPr>
      </w:pPr>
      <w:r>
        <w:t>Undersköterskan osterilar sig efter steriltvätt och droppar Ophtajod 50mg/ml efter markering av instickställe innan injektion.</w:t>
      </w:r>
    </w:p>
    <w:p w:rsidR="00FD0BCC" w:rsidP="00FD0BCC" w:rsidRDefault="00FD0BCC" w14:paraId="4CEE8689" w14:textId="77777777">
      <w:pPr>
        <w:pStyle w:val="Liststycke"/>
        <w:numPr>
          <w:ilvl w:val="1"/>
          <w:numId w:val="2"/>
        </w:numPr>
      </w:pPr>
      <w:r>
        <w:t>Injicerande personal injicerar aktuellt öga. Sprutan kasseras omedelbart i gul kanylburk.</w:t>
      </w:r>
    </w:p>
    <w:p w:rsidR="00FD0BCC" w:rsidP="00FD0BCC" w:rsidRDefault="00FD0BCC" w14:paraId="75AC0F3B" w14:textId="77777777">
      <w:pPr>
        <w:pStyle w:val="Liststycke"/>
        <w:numPr>
          <w:ilvl w:val="1"/>
          <w:numId w:val="2"/>
        </w:numPr>
      </w:pPr>
      <w:r>
        <w:t>Ögonduken avlägsnas med försiktighet och slängs direkt i papperskorgen.</w:t>
      </w:r>
    </w:p>
    <w:p w:rsidR="00FD0BCC" w:rsidP="00FD0BCC" w:rsidRDefault="00FD0BCC" w14:paraId="64D145FD" w14:textId="77777777">
      <w:pPr>
        <w:pStyle w:val="Liststycke"/>
        <w:numPr>
          <w:ilvl w:val="1"/>
          <w:numId w:val="2"/>
        </w:numPr>
      </w:pPr>
      <w:r>
        <w:t>Undersköterskan droppar Viscotears 2 mg/ml efter injektionen.</w:t>
      </w:r>
    </w:p>
    <w:p w:rsidR="00FD0BCC" w:rsidP="00FD0BCC" w:rsidRDefault="00FD0BCC" w14:paraId="4B76E8FB" w14:textId="77777777">
      <w:pPr>
        <w:pStyle w:val="Liststycke"/>
        <w:numPr>
          <w:ilvl w:val="1"/>
          <w:numId w:val="2"/>
        </w:numPr>
      </w:pPr>
      <w:r>
        <w:t>Valfri vårdpersonal på sal sätter stolen till sittande läge och undersköterska spritar av operationsbordet och förbereder injektions-set inför nästa injektion.</w:t>
      </w:r>
    </w:p>
    <w:p w:rsidR="00FB08CE" w:rsidP="00FD0BCC" w:rsidRDefault="00FB08CE" w14:paraId="46A277AB" w14:textId="77777777">
      <w:pPr>
        <w:pStyle w:val="Liststycke"/>
        <w:numPr>
          <w:ilvl w:val="0"/>
          <w:numId w:val="0"/>
        </w:numPr>
        <w:ind w:left="1440"/>
      </w:pPr>
    </w:p>
    <w:p w:rsidRPr="001D55B3" w:rsidR="001D55B3" w:rsidP="25D91696" w:rsidRDefault="5B252007" w14:paraId="2B466354" w14:textId="0B8E2E89">
      <w:r w:rsidRPr="6A445F55">
        <w:rPr>
          <w:b/>
          <w:bCs/>
        </w:rPr>
        <w:t>Operationsförlopp</w:t>
      </w:r>
      <w:r w:rsidR="00C44B2D">
        <w:rPr>
          <w:b/>
          <w:bCs/>
        </w:rPr>
        <w:t>/arbetsmoment för injicerande vårdpersonal</w:t>
      </w:r>
      <w:r w:rsidRPr="6A445F55">
        <w:rPr>
          <w:b/>
          <w:bCs/>
        </w:rPr>
        <w:t>:</w:t>
      </w:r>
    </w:p>
    <w:p w:rsidR="00C44B2D" w:rsidP="00C44B2D" w:rsidRDefault="00C44B2D" w14:paraId="0977D72E" w14:textId="77777777">
      <w:pPr>
        <w:pStyle w:val="Liststycke"/>
        <w:numPr>
          <w:ilvl w:val="1"/>
          <w:numId w:val="2"/>
        </w:numPr>
      </w:pPr>
      <w:r>
        <w:t>Fäll injektionsstolen till liggande läge om undersköterska inte redan gjort det.</w:t>
      </w:r>
    </w:p>
    <w:p w:rsidR="00C44B2D" w:rsidP="00C44B2D" w:rsidRDefault="00C44B2D" w14:paraId="5586B4AF" w14:textId="77777777">
      <w:pPr>
        <w:pStyle w:val="Liststycke"/>
        <w:numPr>
          <w:ilvl w:val="1"/>
          <w:numId w:val="2"/>
        </w:numPr>
      </w:pPr>
      <w:r>
        <w:t>Bekräfta patientens identitet samt ordinationen i Melior.</w:t>
      </w:r>
    </w:p>
    <w:p w:rsidR="00C44B2D" w:rsidP="00C44B2D" w:rsidRDefault="00C44B2D" w14:paraId="2BCE8786" w14:textId="77777777">
      <w:pPr>
        <w:pStyle w:val="Liststycke"/>
        <w:numPr>
          <w:ilvl w:val="1"/>
          <w:numId w:val="2"/>
        </w:numPr>
      </w:pPr>
      <w:r>
        <w:t>Ta fram läkemedel, kanyl  och signerar på okulära injektionsbladet enl. rutin.</w:t>
      </w:r>
    </w:p>
    <w:p w:rsidR="00C44B2D" w:rsidP="00C44B2D" w:rsidRDefault="00C44B2D" w14:paraId="2D31F360" w14:textId="77777777">
      <w:pPr>
        <w:pStyle w:val="Liststycke"/>
        <w:numPr>
          <w:ilvl w:val="1"/>
          <w:numId w:val="2"/>
        </w:numPr>
      </w:pPr>
      <w:r>
        <w:t>Öppna förpackningen med sterila handskar enligt steril rutin.</w:t>
      </w:r>
    </w:p>
    <w:p w:rsidR="00C44B2D" w:rsidP="00C44B2D" w:rsidRDefault="00C44B2D" w14:paraId="70527F97" w14:textId="77777777">
      <w:pPr>
        <w:pStyle w:val="Liststycke"/>
        <w:numPr>
          <w:ilvl w:val="1"/>
          <w:numId w:val="2"/>
        </w:numPr>
      </w:pPr>
      <w:r>
        <w:t>Droppa patienten med Oxibuprokain 0,4% samt Ophtajod 50mg/ml.</w:t>
      </w:r>
    </w:p>
    <w:p w:rsidR="00C44B2D" w:rsidP="00C44B2D" w:rsidRDefault="00C44B2D" w14:paraId="27F5BC44" w14:textId="77777777">
      <w:pPr>
        <w:pStyle w:val="Liststycke"/>
        <w:numPr>
          <w:ilvl w:val="1"/>
          <w:numId w:val="2"/>
        </w:numPr>
      </w:pPr>
      <w:r>
        <w:t>Placera enligt steril rutin, försiktigt läkemedel och kanyl på operationsbordet (skakas ej).</w:t>
      </w:r>
    </w:p>
    <w:p w:rsidR="00C44B2D" w:rsidP="00C44B2D" w:rsidRDefault="00C44B2D" w14:paraId="194452A6" w14:textId="77777777">
      <w:pPr>
        <w:pStyle w:val="Liststycke"/>
        <w:numPr>
          <w:ilvl w:val="1"/>
          <w:numId w:val="2"/>
        </w:numPr>
      </w:pPr>
      <w:r>
        <w:t xml:space="preserve">Sprita händer enligt steril rutin och ta på sterila handskar. </w:t>
      </w:r>
    </w:p>
    <w:p w:rsidR="00C44B2D" w:rsidP="00C44B2D" w:rsidRDefault="00C44B2D" w14:paraId="6D236AE4" w14:textId="77777777">
      <w:pPr>
        <w:pStyle w:val="Liststycke"/>
        <w:numPr>
          <w:ilvl w:val="1"/>
          <w:numId w:val="2"/>
        </w:numPr>
      </w:pPr>
      <w:r>
        <w:t>Applicera gul kanyl på sprutkolven och dosera läkemedlet.</w:t>
      </w:r>
    </w:p>
    <w:p w:rsidR="00C44B2D" w:rsidP="00C44B2D" w:rsidRDefault="00C44B2D" w14:paraId="02C89CB3" w14:textId="77777777">
      <w:pPr>
        <w:pStyle w:val="Liststycke"/>
        <w:numPr>
          <w:ilvl w:val="1"/>
          <w:numId w:val="2"/>
        </w:numPr>
      </w:pPr>
      <w:r>
        <w:t>Placera blefarostat och markera injektionsställe med mätsticka 3.5-4.0 mm från limbus.</w:t>
      </w:r>
    </w:p>
    <w:p w:rsidR="00C44B2D" w:rsidP="00C44B2D" w:rsidRDefault="00C44B2D" w14:paraId="653039D8" w14:textId="77777777">
      <w:pPr>
        <w:pStyle w:val="Liststycke"/>
        <w:numPr>
          <w:ilvl w:val="1"/>
          <w:numId w:val="2"/>
        </w:numPr>
      </w:pPr>
      <w:r>
        <w:t>Injicera aktuellt öga och dra försiktigt bort ögonduken som slängs direkt i papperskorgen.</w:t>
      </w:r>
    </w:p>
    <w:p w:rsidR="00C44B2D" w:rsidP="00C44B2D" w:rsidRDefault="00C44B2D" w14:paraId="062803DE" w14:textId="77777777">
      <w:pPr>
        <w:pStyle w:val="Liststycke"/>
        <w:numPr>
          <w:ilvl w:val="1"/>
          <w:numId w:val="2"/>
        </w:numPr>
      </w:pPr>
      <w:r>
        <w:t>Viscotears 2 mg/ml administreras i ögat och rester torkas bort med ren kompress.</w:t>
      </w:r>
    </w:p>
    <w:p w:rsidR="00C44B2D" w:rsidP="00C44B2D" w:rsidRDefault="00C44B2D" w14:paraId="48291172" w14:textId="77777777">
      <w:pPr>
        <w:pStyle w:val="Liststycke"/>
        <w:numPr>
          <w:ilvl w:val="1"/>
          <w:numId w:val="2"/>
        </w:numPr>
      </w:pPr>
      <w:r>
        <w:t>Fäll tillbaka stolen i upprätt läge (om du står på patientens högre sida).</w:t>
      </w:r>
    </w:p>
    <w:p w:rsidR="00C44B2D" w:rsidP="00C44B2D" w:rsidRDefault="00C44B2D" w14:paraId="1F23DD0D" w14:textId="5A88427F">
      <w:pPr>
        <w:rPr>
          <w:b/>
          <w:bCs/>
        </w:rPr>
      </w:pPr>
      <w:r w:rsidRPr="00C44B2D">
        <w:rPr>
          <w:b/>
          <w:bCs/>
        </w:rPr>
        <w:lastRenderedPageBreak/>
        <w:t>Arbetsmoment för undersköterska på injektionssal</w:t>
      </w:r>
    </w:p>
    <w:p w:rsidRPr="00857A7E" w:rsidR="00857A7E" w:rsidP="00857A7E" w:rsidRDefault="00857A7E" w14:paraId="20A65C76" w14:textId="551F5A15">
      <w:pPr>
        <w:pStyle w:val="Liststycke"/>
        <w:numPr>
          <w:ilvl w:val="1"/>
          <w:numId w:val="2"/>
        </w:numPr>
      </w:pPr>
      <w:r w:rsidRPr="00857A7E">
        <w:t>Ta med patienten in till injektionsalen och fäller stolen till liggande läge.</w:t>
      </w:r>
    </w:p>
    <w:p w:rsidRPr="00857A7E" w:rsidR="00857A7E" w:rsidP="00857A7E" w:rsidRDefault="00857A7E" w14:paraId="2935DCCE" w14:textId="1CB92913">
      <w:pPr>
        <w:pStyle w:val="Liststycke"/>
        <w:numPr>
          <w:ilvl w:val="1"/>
          <w:numId w:val="2"/>
        </w:numPr>
      </w:pPr>
      <w:r w:rsidRPr="00857A7E">
        <w:t>Sprita händer, ta på sterila handskar och öppna injektions-set inför steriltvätt.</w:t>
      </w:r>
    </w:p>
    <w:p w:rsidRPr="00857A7E" w:rsidR="00857A7E" w:rsidP="00857A7E" w:rsidRDefault="00857A7E" w14:paraId="12649EAF" w14:textId="3CBDAEC5">
      <w:pPr>
        <w:pStyle w:val="Liststycke"/>
        <w:numPr>
          <w:ilvl w:val="1"/>
          <w:numId w:val="2"/>
        </w:numPr>
      </w:pPr>
      <w:r w:rsidRPr="00857A7E">
        <w:t>Fyll tvättpåsen med Klorhexidinsprit 5 mg/ml (med hjälp av armbågen/underarm).</w:t>
      </w:r>
    </w:p>
    <w:p w:rsidRPr="00857A7E" w:rsidR="00857A7E" w:rsidP="00857A7E" w:rsidRDefault="00857A7E" w14:paraId="39285CDE" w14:textId="3373EC0A">
      <w:pPr>
        <w:pStyle w:val="Liststycke"/>
        <w:numPr>
          <w:ilvl w:val="1"/>
          <w:numId w:val="2"/>
        </w:numPr>
      </w:pPr>
      <w:r w:rsidRPr="00857A7E">
        <w:t>Steriltvätta huden kring ögat, placera ögonduk och drar försiktigt isär perforeringen.</w:t>
      </w:r>
    </w:p>
    <w:p w:rsidRPr="00857A7E" w:rsidR="00857A7E" w:rsidP="00857A7E" w:rsidRDefault="00857A7E" w14:paraId="5C7F7A74" w14:textId="5A67183C">
      <w:pPr>
        <w:pStyle w:val="Liststycke"/>
        <w:numPr>
          <w:ilvl w:val="1"/>
          <w:numId w:val="2"/>
        </w:numPr>
      </w:pPr>
      <w:r w:rsidRPr="00857A7E">
        <w:t>Ta av sterila handskar och signera intraokulära injektionsbladet.</w:t>
      </w:r>
    </w:p>
    <w:p w:rsidRPr="00857A7E" w:rsidR="00857A7E" w:rsidP="00857A7E" w:rsidRDefault="00857A7E" w14:paraId="21898AC3" w14:textId="785BD304">
      <w:pPr>
        <w:pStyle w:val="Liststycke"/>
        <w:numPr>
          <w:ilvl w:val="1"/>
          <w:numId w:val="2"/>
        </w:numPr>
      </w:pPr>
      <w:r w:rsidRPr="00857A7E">
        <w:t>Droppa Ophtajod 50mg/ml x1 i ögat innan injektion.</w:t>
      </w:r>
    </w:p>
    <w:p w:rsidRPr="00857A7E" w:rsidR="00857A7E" w:rsidP="00857A7E" w:rsidRDefault="00857A7E" w14:paraId="349D0D6B" w14:textId="30EA1EEE">
      <w:pPr>
        <w:pStyle w:val="Liststycke"/>
        <w:numPr>
          <w:ilvl w:val="1"/>
          <w:numId w:val="2"/>
        </w:numPr>
      </w:pPr>
      <w:r w:rsidRPr="00857A7E">
        <w:t xml:space="preserve">Kasserar omedelbart sprutan i avsedd gul kanylburk. </w:t>
      </w:r>
    </w:p>
    <w:p w:rsidRPr="00857A7E" w:rsidR="00857A7E" w:rsidP="00857A7E" w:rsidRDefault="00857A7E" w14:paraId="08188CA7" w14:textId="15CFC960">
      <w:pPr>
        <w:pStyle w:val="Liststycke"/>
        <w:numPr>
          <w:ilvl w:val="1"/>
          <w:numId w:val="2"/>
        </w:numPr>
      </w:pPr>
      <w:r w:rsidRPr="00857A7E">
        <w:t>Droppa Viscotears 2 mg/ml i ögat efter injektionen</w:t>
      </w:r>
    </w:p>
    <w:p w:rsidRPr="00857A7E" w:rsidR="00857A7E" w:rsidP="00857A7E" w:rsidRDefault="00857A7E" w14:paraId="30D8A0C9" w14:textId="52EA30BD">
      <w:pPr>
        <w:pStyle w:val="Liststycke"/>
        <w:numPr>
          <w:ilvl w:val="1"/>
          <w:numId w:val="2"/>
        </w:numPr>
      </w:pPr>
      <w:r w:rsidRPr="00857A7E">
        <w:t>Fäll tillbaka stolen i upprätt läge (vid vänstersidig injektion).</w:t>
      </w:r>
    </w:p>
    <w:p w:rsidR="001949AD" w:rsidP="00857A7E" w:rsidRDefault="00857A7E" w14:paraId="1C052A3A" w14:textId="1C0B22A2">
      <w:pPr>
        <w:pStyle w:val="Liststycke"/>
        <w:numPr>
          <w:ilvl w:val="1"/>
          <w:numId w:val="2"/>
        </w:numPr>
      </w:pPr>
      <w:r w:rsidRPr="00857A7E">
        <w:t>Sprita av operationsbordet och förbered inför nästa injektion.</w:t>
      </w:r>
    </w:p>
    <w:p w:rsidR="00AA1520" w:rsidP="00AA1520" w:rsidRDefault="00AA1520" w14:paraId="709E9CD9" w14:textId="77777777">
      <w:pPr>
        <w:pStyle w:val="Liststycke"/>
        <w:numPr>
          <w:ilvl w:val="0"/>
          <w:numId w:val="0"/>
        </w:numPr>
        <w:ind w:left="720"/>
      </w:pPr>
    </w:p>
    <w:p w:rsidRPr="00857A7E" w:rsidR="00AA1520" w:rsidP="00AA1520" w:rsidRDefault="00AA1520" w14:paraId="386505B7" w14:textId="77777777">
      <w:pPr>
        <w:pStyle w:val="Liststycke"/>
        <w:numPr>
          <w:ilvl w:val="0"/>
          <w:numId w:val="0"/>
        </w:numPr>
        <w:ind w:left="720"/>
      </w:pPr>
    </w:p>
    <w:p w:rsidR="00E16B83" w:rsidP="00E16B83" w:rsidRDefault="00E16B83" w14:paraId="21D03B91" w14:textId="77777777">
      <w:pPr>
        <w:spacing w:line="276" w:lineRule="auto"/>
        <w:rPr>
          <w:rFonts w:eastAsia="Calibri"/>
        </w:rPr>
      </w:pPr>
      <w:r w:rsidRPr="00C67622">
        <w:rPr>
          <w:rFonts w:eastAsia="Calibri"/>
          <w:b/>
          <w:bCs/>
        </w:rPr>
        <w:t>OBS:</w:t>
      </w:r>
      <w:r w:rsidRPr="00C67622">
        <w:rPr>
          <w:rFonts w:eastAsia="Calibri"/>
        </w:rPr>
        <w:t xml:space="preserve"> Vid bilateral injektion ska omdukning ske mellan de två injektionerna, förberedelse av patient påbörjas från bedövningssteget.</w:t>
      </w:r>
    </w:p>
    <w:p w:rsidRPr="00C67622" w:rsidR="004F28C1" w:rsidP="00E16B83" w:rsidRDefault="004F28C1" w14:paraId="676EF410" w14:textId="77777777">
      <w:pPr>
        <w:spacing w:line="276" w:lineRule="auto"/>
        <w:rPr>
          <w:rFonts w:eastAsia="Calibri"/>
        </w:rPr>
      </w:pPr>
    </w:p>
    <w:p w:rsidRPr="00C67622" w:rsidR="00E16B83" w:rsidP="00E16B83" w:rsidRDefault="00E16B83" w14:paraId="4C89DB6D" w14:textId="77777777">
      <w:pPr>
        <w:spacing w:line="276" w:lineRule="auto"/>
        <w:rPr>
          <w:rFonts w:eastAsia="Calibri"/>
        </w:rPr>
      </w:pPr>
      <w:r w:rsidRPr="00C67622">
        <w:rPr>
          <w:rFonts w:eastAsia="Calibri"/>
          <w:b/>
          <w:bCs/>
        </w:rPr>
        <w:t>OBS:</w:t>
      </w:r>
      <w:r w:rsidRPr="00C67622">
        <w:rPr>
          <w:rFonts w:eastAsia="Calibri"/>
        </w:rPr>
        <w:t xml:space="preserve"> Vid upplevd irritation i ögat efter Ophtajod 50mg/ml spolas ögat med NaCl 0.9 % innan Viscotears administreras. Vid framtida injektioner används i stället Klorhexidinlösning 0.5 mg/ml. </w:t>
      </w:r>
    </w:p>
    <w:p w:rsidRPr="001D55B3" w:rsidR="001D55B3" w:rsidP="25D91696" w:rsidRDefault="001D55B3" w14:paraId="76B1B819" w14:textId="463EA555">
      <w:r>
        <w:br w:type="page"/>
      </w:r>
      <w:r w:rsidRPr="25D91696" w:rsidR="3B6F63D7">
        <w:rPr>
          <w:b/>
          <w:bCs/>
        </w:rPr>
        <w:lastRenderedPageBreak/>
        <w:t>Efter injektionen:</w:t>
      </w:r>
    </w:p>
    <w:p w:rsidRPr="001D55B3" w:rsidR="001D55B3" w:rsidP="25D91696" w:rsidRDefault="6FD589AC" w14:paraId="74D24552" w14:textId="41CD937F">
      <w:pPr>
        <w:pStyle w:val="Liststycke"/>
        <w:numPr>
          <w:ilvl w:val="1"/>
          <w:numId w:val="2"/>
        </w:numPr>
      </w:pPr>
      <w:r w:rsidRPr="6A445F55">
        <w:t>Salen iordningsställs av undersköterskorna</w:t>
      </w:r>
      <w:r w:rsidRPr="6A445F55">
        <w:rPr>
          <w:i/>
          <w:iCs/>
        </w:rPr>
        <w:t xml:space="preserve"> efter</w:t>
      </w:r>
      <w:r w:rsidRPr="6A445F55">
        <w:t xml:space="preserve"> sista patienten. Alla ytor spritas rent; stol, bord/bänkar, operationslampa och golv.</w:t>
      </w:r>
    </w:p>
    <w:p w:rsidR="00903F7A" w:rsidP="25D91696" w:rsidRDefault="00A96F20" w14:paraId="25D0DE80" w14:textId="77777777">
      <w:pPr>
        <w:pStyle w:val="Liststycke"/>
        <w:numPr>
          <w:ilvl w:val="1"/>
          <w:numId w:val="2"/>
        </w:numPr>
      </w:pPr>
      <w:r>
        <w:t xml:space="preserve">Dagens </w:t>
      </w:r>
      <w:r w:rsidR="00F51AD7">
        <w:t>besökspapper</w:t>
      </w:r>
      <w:r w:rsidR="006B1F81">
        <w:t xml:space="preserve">, </w:t>
      </w:r>
      <w:r w:rsidR="00F51AD7">
        <w:t>inklusive journalen</w:t>
      </w:r>
      <w:r w:rsidR="004E0E0A">
        <w:t>,</w:t>
      </w:r>
      <w:r w:rsidR="00F51AD7">
        <w:t xml:space="preserve"> som läggs i genomskinlig plastficka </w:t>
      </w:r>
      <w:r w:rsidR="00926DD0">
        <w:t>läggs i journalkorg som lämnas på rum 16 för att senare hämtas av medicinsk sekreterare</w:t>
      </w:r>
      <w:r w:rsidR="008018FF">
        <w:t xml:space="preserve">. </w:t>
      </w:r>
    </w:p>
    <w:p w:rsidR="004A3B64" w:rsidP="00903F7A" w:rsidRDefault="008018FF" w14:paraId="5FDB10D8" w14:textId="5C683BF4">
      <w:pPr>
        <w:pStyle w:val="Liststycke"/>
        <w:numPr>
          <w:ilvl w:val="0"/>
          <w:numId w:val="0"/>
        </w:numPr>
        <w:ind w:left="1440"/>
      </w:pPr>
      <w:r>
        <w:t>Besökspapper inklusive journalen i grön plastficka läggs i medicinsk retina-lådan för läkarbedömning</w:t>
      </w:r>
      <w:r w:rsidR="004A3B64">
        <w:t xml:space="preserve">. </w:t>
      </w:r>
    </w:p>
    <w:p w:rsidR="004A3B64" w:rsidP="004A3B64" w:rsidRDefault="004A3B64" w14:paraId="20C7B7CD" w14:textId="77777777">
      <w:pPr>
        <w:pStyle w:val="Liststycke"/>
        <w:numPr>
          <w:ilvl w:val="0"/>
          <w:numId w:val="0"/>
        </w:numPr>
        <w:ind w:left="1440"/>
      </w:pPr>
    </w:p>
    <w:p w:rsidRPr="001D55B3" w:rsidR="001D55B3" w:rsidP="25D91696" w:rsidRDefault="1300706E" w14:paraId="2AEE1A5A" w14:textId="04E67A81">
      <w:pPr>
        <w:pStyle w:val="Rubrik2"/>
      </w:pPr>
      <w:r w:rsidRPr="6A445F55">
        <w:rPr>
          <w:rFonts w:ascii="Calibri" w:hAnsi="Calibri" w:eastAsia="Calibri" w:cs="Calibri"/>
          <w:bCs w:val="0"/>
          <w:color w:val="000000" w:themeColor="text2"/>
          <w:szCs w:val="40"/>
        </w:rPr>
        <w:t>Relaterad information</w:t>
      </w:r>
    </w:p>
    <w:p w:rsidRPr="00956113" w:rsidR="004408A4" w:rsidP="004408A4" w:rsidRDefault="004408A4" w14:paraId="6757DE03" w14:textId="77777777">
      <w:pPr>
        <w:spacing w:line="276" w:lineRule="auto"/>
        <w:rPr>
          <w:rFonts w:eastAsia="Calibri"/>
        </w:rPr>
      </w:pPr>
      <w:r w:rsidRPr="00956113">
        <w:rPr>
          <w:rFonts w:eastAsia="Calibri"/>
        </w:rPr>
        <w:t>Rollatorer &amp; rullstolar får tas med in på salen. Jackor får hängas inne på sal på utsatt krok.</w:t>
      </w:r>
    </w:p>
    <w:p w:rsidRPr="001D55B3" w:rsidR="001D55B3" w:rsidP="25D91696" w:rsidRDefault="78CB1029" w14:paraId="24EBF303" w14:textId="35B17F01">
      <w:pPr>
        <w:pStyle w:val="Rubrik2"/>
        <w:rPr>
          <w:rFonts w:ascii="Calibri" w:hAnsi="Calibri" w:eastAsia="Calibri" w:cs="Calibri"/>
          <w:bCs w:val="0"/>
          <w:color w:val="000000" w:themeColor="text2"/>
          <w:szCs w:val="40"/>
        </w:rPr>
      </w:pPr>
      <w:r w:rsidRPr="25D91696">
        <w:rPr>
          <w:rFonts w:ascii="Calibri" w:hAnsi="Calibri" w:eastAsia="Calibri" w:cs="Calibri"/>
          <w:bCs w:val="0"/>
          <w:color w:val="000000" w:themeColor="text2"/>
          <w:szCs w:val="40"/>
        </w:rPr>
        <w:t>Käll- och litteraturförteckning</w:t>
      </w:r>
    </w:p>
    <w:p w:rsidRPr="001D55B3" w:rsidR="001D55B3" w:rsidP="25D91696" w:rsidRDefault="78CB1029" w14:paraId="26AC4E94" w14:textId="1A5B27A5">
      <w:pPr>
        <w:keepNext/>
        <w:spacing w:after="0" w:line="240" w:lineRule="auto"/>
        <w:ind w:left="990" w:right="0"/>
        <w:outlineLvl w:val="0"/>
      </w:pPr>
      <w:r w:rsidRPr="25D91696">
        <w:rPr>
          <w:lang w:val="en-US"/>
        </w:rPr>
        <w:t xml:space="preserve">Intravitreal injection Technique and Monitoring: Updated Guidelines of an expert panel </w:t>
      </w:r>
      <w:r w:rsidR="001D55B3">
        <w:br/>
      </w:r>
      <w:r w:rsidRPr="25D91696">
        <w:t>Avery RL, Bakri SJ, Blumenkrantz MS, et al</w:t>
      </w:r>
      <w:r w:rsidR="001D55B3">
        <w:br/>
      </w:r>
      <w:r w:rsidRPr="25D91696">
        <w:t>Retina; 2014;34 Suppl 12: S1-S18</w:t>
      </w:r>
      <w:bookmarkEnd w:id="0"/>
    </w:p>
    <w:sectPr w:rsidRPr="001D55B3" w:rsidR="001D55B3" w:rsidSect="001D55B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43E9A" w:rsidRDefault="00643E9A" w14:paraId="16BFC07F" w14:textId="77777777">
      <w:r>
        <w:separator/>
      </w:r>
    </w:p>
  </w:endnote>
  <w:endnote w:type="continuationSeparator" w:id="0">
    <w:p w:rsidR="00643E9A" w:rsidRDefault="00643E9A" w14:paraId="58D206AC" w14:textId="77777777">
      <w:r>
        <w:continuationSeparator/>
      </w:r>
    </w:p>
  </w:endnote>
  <w:endnote w:type="continuationNotice" w:id="1">
    <w:p w:rsidR="00643E9A" w:rsidRDefault="00643E9A" w14:paraId="79F3CF4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43E9A" w:rsidRDefault="00643E9A" w14:paraId="5360952B" w14:textId="77777777"/>
  </w:footnote>
  <w:footnote w:type="continuationSeparator" w:id="0">
    <w:p w:rsidR="00643E9A" w:rsidRDefault="00643E9A" w14:paraId="3DD3BFA5" w14:textId="77777777">
      <w:r>
        <w:continuationSeparator/>
      </w:r>
    </w:p>
  </w:footnote>
  <w:footnote w:type="continuationNotice" w:id="1">
    <w:p w:rsidR="00643E9A" w:rsidRDefault="00643E9A" w14:paraId="6969050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N6faf6U8admS6" int2:id="30Fh5xZm">
      <int2:state int2:value="Rejected" int2:type="AugLoop_Text_Critique"/>
    </int2:textHash>
    <int2:textHash int2:hashCode="a1AR6Z29CC+bGP" int2:id="7mbEmlFg">
      <int2:state int2:value="Rejected" int2:type="AugLoop_Text_Critique"/>
    </int2:textHash>
    <int2:textHash int2:hashCode="dEpW9DJSeoKijY" int2:id="NIy0SdDh">
      <int2:state int2:value="Rejected" int2:type="AugLoop_Text_Critique"/>
    </int2:textHash>
    <int2:textHash int2:hashCode="3qi6OypfIM6PbD" int2:id="izbAq5NK">
      <int2:state int2:value="Rejected" int2:type="AugLoop_Text_Critique"/>
    </int2:textHash>
    <int2:textHash int2:hashCode="9tuRU6l4CHAsEW" int2:id="u5EsLA2n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6BB74B2"/>
    <w:multiLevelType w:val="hybridMultilevel"/>
    <w:tmpl w:val="0408FA30"/>
    <w:lvl w:ilvl="0" w:tplc="90942BB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6B2A08A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665A147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BDC41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DB248A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474CEB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C6A80F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818F4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C04358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3B720A4"/>
    <w:multiLevelType w:val="hybridMultilevel"/>
    <w:tmpl w:val="5A4EC75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BAE1D57"/>
    <w:multiLevelType w:val="hybridMultilevel"/>
    <w:tmpl w:val="FEE2B00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50822C7"/>
    <w:multiLevelType w:val="hybridMultilevel"/>
    <w:tmpl w:val="0FA8E3B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7236828"/>
    <w:multiLevelType w:val="hybridMultilevel"/>
    <w:tmpl w:val="AA3E86D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9907598"/>
    <w:multiLevelType w:val="hybridMultilevel"/>
    <w:tmpl w:val="F43899A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3BF34E1"/>
    <w:multiLevelType w:val="hybridMultilevel"/>
    <w:tmpl w:val="F72CF8E0"/>
    <w:lvl w:ilvl="0" w:tplc="58E604C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D42DB0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BAFE446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92492C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64C8A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F2A1C5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862AE5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92E1DC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1EAB24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51002301">
    <w:abstractNumId w:val="22"/>
  </w:num>
  <w:num w:numId="2" w16cid:durableId="993484734">
    <w:abstractNumId w:val="8"/>
  </w:num>
  <w:num w:numId="3" w16cid:durableId="1692953633">
    <w:abstractNumId w:val="24"/>
  </w:num>
  <w:num w:numId="4" w16cid:durableId="214973598">
    <w:abstractNumId w:val="17"/>
  </w:num>
  <w:num w:numId="5" w16cid:durableId="418451579">
    <w:abstractNumId w:val="0"/>
  </w:num>
  <w:num w:numId="6" w16cid:durableId="626660550">
    <w:abstractNumId w:val="6"/>
  </w:num>
  <w:num w:numId="7" w16cid:durableId="1005207337">
    <w:abstractNumId w:val="21"/>
  </w:num>
  <w:num w:numId="8" w16cid:durableId="94399123">
    <w:abstractNumId w:val="2"/>
  </w:num>
  <w:num w:numId="9" w16cid:durableId="921375595">
    <w:abstractNumId w:val="13"/>
  </w:num>
  <w:num w:numId="10" w16cid:durableId="775294573">
    <w:abstractNumId w:val="10"/>
  </w:num>
  <w:num w:numId="11" w16cid:durableId="1697998348">
    <w:abstractNumId w:val="1"/>
  </w:num>
  <w:num w:numId="12" w16cid:durableId="520515086">
    <w:abstractNumId w:val="1"/>
  </w:num>
  <w:num w:numId="13" w16cid:durableId="112022028">
    <w:abstractNumId w:val="3"/>
  </w:num>
  <w:num w:numId="14" w16cid:durableId="650445633">
    <w:abstractNumId w:val="4"/>
  </w:num>
  <w:num w:numId="15" w16cid:durableId="735318597">
    <w:abstractNumId w:val="16"/>
  </w:num>
  <w:num w:numId="16" w16cid:durableId="593517255">
    <w:abstractNumId w:val="11"/>
  </w:num>
  <w:num w:numId="17" w16cid:durableId="1405227793">
    <w:abstractNumId w:val="7"/>
  </w:num>
  <w:num w:numId="18" w16cid:durableId="1154448607">
    <w:abstractNumId w:val="15"/>
  </w:num>
  <w:num w:numId="19" w16cid:durableId="735514579">
    <w:abstractNumId w:val="5"/>
  </w:num>
  <w:num w:numId="20" w16cid:durableId="1058240720">
    <w:abstractNumId w:val="12"/>
  </w:num>
  <w:num w:numId="21" w16cid:durableId="1856530085">
    <w:abstractNumId w:val="23"/>
  </w:num>
  <w:num w:numId="22" w16cid:durableId="1830512312">
    <w:abstractNumId w:val="19"/>
  </w:num>
  <w:num w:numId="23" w16cid:durableId="141390871">
    <w:abstractNumId w:val="18"/>
  </w:num>
  <w:num w:numId="24" w16cid:durableId="92166994">
    <w:abstractNumId w:val="9"/>
  </w:num>
  <w:num w:numId="25" w16cid:durableId="2030640379">
    <w:abstractNumId w:val="20"/>
  </w:num>
  <w:num w:numId="26" w16cid:durableId="761028172">
    <w:abstractNumId w:val="14"/>
  </w:num>
  <w:num w:numId="27" w16cid:durableId="473985768">
    <w:abstractNumId w:val="16"/>
  </w:num>
  <w:num w:numId="28" w16cid:durableId="11703670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1B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316"/>
    <w:rsid w:val="000E3BED"/>
    <w:rsid w:val="000E463B"/>
    <w:rsid w:val="000E5A7E"/>
    <w:rsid w:val="000F3115"/>
    <w:rsid w:val="000F43A3"/>
    <w:rsid w:val="000F7681"/>
    <w:rsid w:val="000F7BB3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ADE"/>
    <w:rsid w:val="00161FE6"/>
    <w:rsid w:val="001647EA"/>
    <w:rsid w:val="00164C3D"/>
    <w:rsid w:val="00166D3A"/>
    <w:rsid w:val="00181FDC"/>
    <w:rsid w:val="001860B9"/>
    <w:rsid w:val="00186F2B"/>
    <w:rsid w:val="001874D6"/>
    <w:rsid w:val="001949AD"/>
    <w:rsid w:val="0019632A"/>
    <w:rsid w:val="001A4E7C"/>
    <w:rsid w:val="001B762C"/>
    <w:rsid w:val="001C4D0A"/>
    <w:rsid w:val="001C5FEF"/>
    <w:rsid w:val="001D55B3"/>
    <w:rsid w:val="001F5DE0"/>
    <w:rsid w:val="00211487"/>
    <w:rsid w:val="00211D91"/>
    <w:rsid w:val="00217DEC"/>
    <w:rsid w:val="00235B57"/>
    <w:rsid w:val="0023ECDD"/>
    <w:rsid w:val="00250F24"/>
    <w:rsid w:val="002523C5"/>
    <w:rsid w:val="0025380B"/>
    <w:rsid w:val="0025703A"/>
    <w:rsid w:val="00262F3D"/>
    <w:rsid w:val="00263281"/>
    <w:rsid w:val="002651D6"/>
    <w:rsid w:val="0026551F"/>
    <w:rsid w:val="00266A0B"/>
    <w:rsid w:val="00280A85"/>
    <w:rsid w:val="00284119"/>
    <w:rsid w:val="00290B5C"/>
    <w:rsid w:val="00294791"/>
    <w:rsid w:val="002B0B30"/>
    <w:rsid w:val="002B0C78"/>
    <w:rsid w:val="002B366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E9A"/>
    <w:rsid w:val="00324171"/>
    <w:rsid w:val="00326C24"/>
    <w:rsid w:val="00337F99"/>
    <w:rsid w:val="0034307B"/>
    <w:rsid w:val="00345EB1"/>
    <w:rsid w:val="00346897"/>
    <w:rsid w:val="00350CC4"/>
    <w:rsid w:val="00354FC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8A4"/>
    <w:rsid w:val="00443C1E"/>
    <w:rsid w:val="00445F83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A5A"/>
    <w:rsid w:val="0049236A"/>
    <w:rsid w:val="00492718"/>
    <w:rsid w:val="004A355D"/>
    <w:rsid w:val="004A3B64"/>
    <w:rsid w:val="004A4970"/>
    <w:rsid w:val="004B2183"/>
    <w:rsid w:val="004B2A01"/>
    <w:rsid w:val="004C2559"/>
    <w:rsid w:val="004D7BA3"/>
    <w:rsid w:val="004E0E0A"/>
    <w:rsid w:val="004E340F"/>
    <w:rsid w:val="004E460E"/>
    <w:rsid w:val="004F28C1"/>
    <w:rsid w:val="004F4518"/>
    <w:rsid w:val="004F4C62"/>
    <w:rsid w:val="00501433"/>
    <w:rsid w:val="00511CC4"/>
    <w:rsid w:val="0053163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FF2"/>
    <w:rsid w:val="005770AD"/>
    <w:rsid w:val="00577A30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B9E"/>
    <w:rsid w:val="005E02B3"/>
    <w:rsid w:val="005E1E24"/>
    <w:rsid w:val="005F4262"/>
    <w:rsid w:val="006012D2"/>
    <w:rsid w:val="0060596B"/>
    <w:rsid w:val="00606D97"/>
    <w:rsid w:val="00614E64"/>
    <w:rsid w:val="00617710"/>
    <w:rsid w:val="00617EE6"/>
    <w:rsid w:val="0062184C"/>
    <w:rsid w:val="0062339F"/>
    <w:rsid w:val="00623724"/>
    <w:rsid w:val="00627BEA"/>
    <w:rsid w:val="006319DB"/>
    <w:rsid w:val="00643E9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F81"/>
    <w:rsid w:val="006B5DE7"/>
    <w:rsid w:val="006B759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289"/>
    <w:rsid w:val="0078609F"/>
    <w:rsid w:val="007911E5"/>
    <w:rsid w:val="007917BA"/>
    <w:rsid w:val="007A5C6F"/>
    <w:rsid w:val="007D4241"/>
    <w:rsid w:val="007D4317"/>
    <w:rsid w:val="007D4EA3"/>
    <w:rsid w:val="007F1CFF"/>
    <w:rsid w:val="007F5DD5"/>
    <w:rsid w:val="008018FF"/>
    <w:rsid w:val="00821A1B"/>
    <w:rsid w:val="008262E9"/>
    <w:rsid w:val="00827E69"/>
    <w:rsid w:val="00835C4D"/>
    <w:rsid w:val="0084388A"/>
    <w:rsid w:val="00843F48"/>
    <w:rsid w:val="00851423"/>
    <w:rsid w:val="008561A2"/>
    <w:rsid w:val="0085644A"/>
    <w:rsid w:val="00857848"/>
    <w:rsid w:val="00857A7E"/>
    <w:rsid w:val="008654B6"/>
    <w:rsid w:val="0087139C"/>
    <w:rsid w:val="00880E83"/>
    <w:rsid w:val="00892F28"/>
    <w:rsid w:val="008A0C5F"/>
    <w:rsid w:val="008A3407"/>
    <w:rsid w:val="008A3DEA"/>
    <w:rsid w:val="008A4EB9"/>
    <w:rsid w:val="008A74C0"/>
    <w:rsid w:val="008B1694"/>
    <w:rsid w:val="008C4B27"/>
    <w:rsid w:val="008C6C46"/>
    <w:rsid w:val="008C7F2A"/>
    <w:rsid w:val="008E36F8"/>
    <w:rsid w:val="008E46B2"/>
    <w:rsid w:val="008E682C"/>
    <w:rsid w:val="008E78A1"/>
    <w:rsid w:val="008F589F"/>
    <w:rsid w:val="00903F7A"/>
    <w:rsid w:val="00906238"/>
    <w:rsid w:val="00907EF9"/>
    <w:rsid w:val="0091295C"/>
    <w:rsid w:val="00914D58"/>
    <w:rsid w:val="00921F47"/>
    <w:rsid w:val="009228AB"/>
    <w:rsid w:val="00926DD0"/>
    <w:rsid w:val="0093085B"/>
    <w:rsid w:val="00931C57"/>
    <w:rsid w:val="009347A5"/>
    <w:rsid w:val="00942257"/>
    <w:rsid w:val="009451CB"/>
    <w:rsid w:val="009471BF"/>
    <w:rsid w:val="00950E4E"/>
    <w:rsid w:val="009529BD"/>
    <w:rsid w:val="009533B4"/>
    <w:rsid w:val="00956113"/>
    <w:rsid w:val="00971D93"/>
    <w:rsid w:val="009755EE"/>
    <w:rsid w:val="009770FB"/>
    <w:rsid w:val="009B1F6B"/>
    <w:rsid w:val="009C0D12"/>
    <w:rsid w:val="009C192E"/>
    <w:rsid w:val="009D2B02"/>
    <w:rsid w:val="009D6819"/>
    <w:rsid w:val="009D6D1C"/>
    <w:rsid w:val="009D78F3"/>
    <w:rsid w:val="009D79EE"/>
    <w:rsid w:val="009E0CF9"/>
    <w:rsid w:val="009E531B"/>
    <w:rsid w:val="009E6C56"/>
    <w:rsid w:val="009E7DCF"/>
    <w:rsid w:val="009F4A56"/>
    <w:rsid w:val="009F4E65"/>
    <w:rsid w:val="00A006A5"/>
    <w:rsid w:val="00A044A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F20"/>
    <w:rsid w:val="00AA0B3A"/>
    <w:rsid w:val="00AA1520"/>
    <w:rsid w:val="00AA6EB4"/>
    <w:rsid w:val="00AA767D"/>
    <w:rsid w:val="00AB0CC9"/>
    <w:rsid w:val="00AB1AAC"/>
    <w:rsid w:val="00AC0FB2"/>
    <w:rsid w:val="00AC390C"/>
    <w:rsid w:val="00AC3FF6"/>
    <w:rsid w:val="00AD1A4B"/>
    <w:rsid w:val="00AD73EC"/>
    <w:rsid w:val="00AE0FE2"/>
    <w:rsid w:val="00AE5BC7"/>
    <w:rsid w:val="00AF5AAF"/>
    <w:rsid w:val="00B046D8"/>
    <w:rsid w:val="00B13F4C"/>
    <w:rsid w:val="00B16219"/>
    <w:rsid w:val="00B16C59"/>
    <w:rsid w:val="00B33FDD"/>
    <w:rsid w:val="00B34390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561F"/>
    <w:rsid w:val="00C4115D"/>
    <w:rsid w:val="00C43BDD"/>
    <w:rsid w:val="00C44B2D"/>
    <w:rsid w:val="00C47778"/>
    <w:rsid w:val="00C5011E"/>
    <w:rsid w:val="00C50EE5"/>
    <w:rsid w:val="00C5240A"/>
    <w:rsid w:val="00C5398F"/>
    <w:rsid w:val="00C556F5"/>
    <w:rsid w:val="00C6762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38A"/>
    <w:rsid w:val="00CF70BB"/>
    <w:rsid w:val="00D074DB"/>
    <w:rsid w:val="00D139CF"/>
    <w:rsid w:val="00D22D8B"/>
    <w:rsid w:val="00D264BB"/>
    <w:rsid w:val="00D37E7F"/>
    <w:rsid w:val="00D47AD7"/>
    <w:rsid w:val="00D51529"/>
    <w:rsid w:val="00D54971"/>
    <w:rsid w:val="00D85218"/>
    <w:rsid w:val="00D915B1"/>
    <w:rsid w:val="00DA299D"/>
    <w:rsid w:val="00DA62CD"/>
    <w:rsid w:val="00DA65C4"/>
    <w:rsid w:val="00DD1235"/>
    <w:rsid w:val="00DD2BE0"/>
    <w:rsid w:val="00DE4447"/>
    <w:rsid w:val="00DE5DA2"/>
    <w:rsid w:val="00DF0033"/>
    <w:rsid w:val="00E026BF"/>
    <w:rsid w:val="00E07B1B"/>
    <w:rsid w:val="00E11853"/>
    <w:rsid w:val="00E16B8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C3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DB101"/>
    <w:rsid w:val="00EE2A56"/>
    <w:rsid w:val="00EE3818"/>
    <w:rsid w:val="00F22264"/>
    <w:rsid w:val="00F2564D"/>
    <w:rsid w:val="00F35B05"/>
    <w:rsid w:val="00F413D9"/>
    <w:rsid w:val="00F5135F"/>
    <w:rsid w:val="00F51AD7"/>
    <w:rsid w:val="00F51F78"/>
    <w:rsid w:val="00F618B7"/>
    <w:rsid w:val="00F80F5A"/>
    <w:rsid w:val="00F86F47"/>
    <w:rsid w:val="00F90B64"/>
    <w:rsid w:val="00FB08CE"/>
    <w:rsid w:val="00FB170C"/>
    <w:rsid w:val="00FB2F0F"/>
    <w:rsid w:val="00FB5086"/>
    <w:rsid w:val="00FB5411"/>
    <w:rsid w:val="00FB6392"/>
    <w:rsid w:val="00FD0BCC"/>
    <w:rsid w:val="00FD3C70"/>
    <w:rsid w:val="00FD6820"/>
    <w:rsid w:val="00FE12D8"/>
    <w:rsid w:val="00FE3945"/>
    <w:rsid w:val="00FF7C02"/>
    <w:rsid w:val="024801E3"/>
    <w:rsid w:val="0324DD2A"/>
    <w:rsid w:val="04A07D0B"/>
    <w:rsid w:val="04E0C654"/>
    <w:rsid w:val="06DE4E5D"/>
    <w:rsid w:val="07690E87"/>
    <w:rsid w:val="07CAD28C"/>
    <w:rsid w:val="09DBB48D"/>
    <w:rsid w:val="0B5352D7"/>
    <w:rsid w:val="0E13BF42"/>
    <w:rsid w:val="0F015F9E"/>
    <w:rsid w:val="1027D6BD"/>
    <w:rsid w:val="103FEC57"/>
    <w:rsid w:val="110F4861"/>
    <w:rsid w:val="1162182A"/>
    <w:rsid w:val="11A89818"/>
    <w:rsid w:val="11C2945B"/>
    <w:rsid w:val="1300706E"/>
    <w:rsid w:val="13D4A4B1"/>
    <w:rsid w:val="13ED25FC"/>
    <w:rsid w:val="143CF945"/>
    <w:rsid w:val="1499B8EC"/>
    <w:rsid w:val="14B2E149"/>
    <w:rsid w:val="14FA351D"/>
    <w:rsid w:val="15135D7A"/>
    <w:rsid w:val="153FDDB9"/>
    <w:rsid w:val="1620F7E4"/>
    <w:rsid w:val="16CA263D"/>
    <w:rsid w:val="16EDD22E"/>
    <w:rsid w:val="17FFA6F7"/>
    <w:rsid w:val="186CC339"/>
    <w:rsid w:val="18716FF9"/>
    <w:rsid w:val="196D2A0F"/>
    <w:rsid w:val="1A83AE1E"/>
    <w:rsid w:val="1CA4CAD1"/>
    <w:rsid w:val="1CDB5775"/>
    <w:rsid w:val="1D054702"/>
    <w:rsid w:val="1D462F78"/>
    <w:rsid w:val="1E409B32"/>
    <w:rsid w:val="1EE51858"/>
    <w:rsid w:val="1F81872F"/>
    <w:rsid w:val="216E9706"/>
    <w:rsid w:val="21783BF4"/>
    <w:rsid w:val="21D8B825"/>
    <w:rsid w:val="225EC38C"/>
    <w:rsid w:val="23748886"/>
    <w:rsid w:val="25321DE4"/>
    <w:rsid w:val="25D91696"/>
    <w:rsid w:val="266959D0"/>
    <w:rsid w:val="2786C3DE"/>
    <w:rsid w:val="2877CDD4"/>
    <w:rsid w:val="2922943F"/>
    <w:rsid w:val="29A0B220"/>
    <w:rsid w:val="2A495B50"/>
    <w:rsid w:val="2D235852"/>
    <w:rsid w:val="2E2A2621"/>
    <w:rsid w:val="2E742343"/>
    <w:rsid w:val="2F91D5C3"/>
    <w:rsid w:val="2FE5EB7A"/>
    <w:rsid w:val="311100F2"/>
    <w:rsid w:val="3181560A"/>
    <w:rsid w:val="32ABF61F"/>
    <w:rsid w:val="3440FBAE"/>
    <w:rsid w:val="346758BC"/>
    <w:rsid w:val="34FCC8CE"/>
    <w:rsid w:val="36AAB63F"/>
    <w:rsid w:val="3926F51D"/>
    <w:rsid w:val="3973A563"/>
    <w:rsid w:val="3A1C0FC1"/>
    <w:rsid w:val="3B448FFE"/>
    <w:rsid w:val="3B6F63D7"/>
    <w:rsid w:val="3D0EA88E"/>
    <w:rsid w:val="3D1DFD40"/>
    <w:rsid w:val="3D4D4EEC"/>
    <w:rsid w:val="3DAF71F3"/>
    <w:rsid w:val="3E8A82B7"/>
    <w:rsid w:val="402E04F4"/>
    <w:rsid w:val="40EB3B43"/>
    <w:rsid w:val="4143C9EE"/>
    <w:rsid w:val="414BB774"/>
    <w:rsid w:val="42CE5F78"/>
    <w:rsid w:val="42F76B61"/>
    <w:rsid w:val="4387946D"/>
    <w:rsid w:val="44C14485"/>
    <w:rsid w:val="46D53075"/>
    <w:rsid w:val="476F921D"/>
    <w:rsid w:val="47BAF8F8"/>
    <w:rsid w:val="48DA5412"/>
    <w:rsid w:val="4A44B09C"/>
    <w:rsid w:val="4ADAB220"/>
    <w:rsid w:val="4BA8A198"/>
    <w:rsid w:val="4BBC6E82"/>
    <w:rsid w:val="4CD31500"/>
    <w:rsid w:val="4DD62881"/>
    <w:rsid w:val="4E10EE4E"/>
    <w:rsid w:val="4EFD591C"/>
    <w:rsid w:val="502B0061"/>
    <w:rsid w:val="509AC9C3"/>
    <w:rsid w:val="52FDAB9F"/>
    <w:rsid w:val="537A1EF6"/>
    <w:rsid w:val="53A66922"/>
    <w:rsid w:val="53EF65F8"/>
    <w:rsid w:val="54997C00"/>
    <w:rsid w:val="549B8DD6"/>
    <w:rsid w:val="54FF08FC"/>
    <w:rsid w:val="55139A65"/>
    <w:rsid w:val="558D8A61"/>
    <w:rsid w:val="56AF6AC6"/>
    <w:rsid w:val="56C89323"/>
    <w:rsid w:val="57D11CC2"/>
    <w:rsid w:val="57F8E44E"/>
    <w:rsid w:val="590828D9"/>
    <w:rsid w:val="5AC2FC4C"/>
    <w:rsid w:val="5AF782AD"/>
    <w:rsid w:val="5B252007"/>
    <w:rsid w:val="5D1EAC4A"/>
    <w:rsid w:val="5D25921E"/>
    <w:rsid w:val="5DEE5045"/>
    <w:rsid w:val="5F6DB6A9"/>
    <w:rsid w:val="6072BEB8"/>
    <w:rsid w:val="63E19107"/>
    <w:rsid w:val="63F07BD5"/>
    <w:rsid w:val="646A9B4B"/>
    <w:rsid w:val="647B2B65"/>
    <w:rsid w:val="6519F439"/>
    <w:rsid w:val="6527CA14"/>
    <w:rsid w:val="6566E9E7"/>
    <w:rsid w:val="658A3A60"/>
    <w:rsid w:val="66CEF5F0"/>
    <w:rsid w:val="67EB6ED5"/>
    <w:rsid w:val="69D112F7"/>
    <w:rsid w:val="6A445F55"/>
    <w:rsid w:val="6B2CF8ED"/>
    <w:rsid w:val="6C739A49"/>
    <w:rsid w:val="6D3331E5"/>
    <w:rsid w:val="6DB71142"/>
    <w:rsid w:val="6FD589AC"/>
    <w:rsid w:val="7048046C"/>
    <w:rsid w:val="70E5ED1B"/>
    <w:rsid w:val="71F70660"/>
    <w:rsid w:val="72EFB4A3"/>
    <w:rsid w:val="7560DC4D"/>
    <w:rsid w:val="75A5EA40"/>
    <w:rsid w:val="76B5E61A"/>
    <w:rsid w:val="77381943"/>
    <w:rsid w:val="77B64CF0"/>
    <w:rsid w:val="77D75B1E"/>
    <w:rsid w:val="78CB1029"/>
    <w:rsid w:val="7966464B"/>
    <w:rsid w:val="79AE36A4"/>
    <w:rsid w:val="79CB7CA8"/>
    <w:rsid w:val="7A7181C6"/>
    <w:rsid w:val="7A760A39"/>
    <w:rsid w:val="7CA6DB2A"/>
    <w:rsid w:val="7DC252A6"/>
    <w:rsid w:val="7FD30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CA02033-73AF-4801-822E-17F97B5CD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Intravitreal injektionsbehandling - arbetsflöde</dc:title>
  <dc:subject/>
  <dc:creator>patrik.jens.johansson@vgregion.se</dc:creator>
  <keywords/>
  <lastModifiedBy>Karin Kossarelos</lastModifiedBy>
  <revision>56</revision>
  <lastPrinted>2016-03-31T19:56:00.0000000Z</lastPrinted>
  <dcterms:created xsi:type="dcterms:W3CDTF">2022-03-09T15:55:00.0000000Z</dcterms:created>
  <dcterms:modified xsi:type="dcterms:W3CDTF">2025-09-30T11:12:05.0000000Z</dcterms:modified>
</coreProperties>
</file>