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6C5B61" w:rsidR="006C5B61" w:rsidP="00020FFA" w:rsidRDefault="006C5B61" w14:paraId="1BA09DF9" w14:textId="4298B103">
      <w:pPr>
        <w:pStyle w:val="Rubrik1"/>
      </w:pPr>
      <w:r>
        <w:t xml:space="preserve">Transport av patienter - </w:t>
      </w:r>
      <w:r w:rsidR="7267B82D">
        <w:t>P</w:t>
      </w:r>
      <w:r>
        <w:t>sykiatri</w:t>
      </w:r>
    </w:p>
    <w:p w:rsidRPr="006C5B61" w:rsidR="006C5B61" w:rsidP="009470F0" w:rsidRDefault="006C5B61" w14:paraId="7BD9291A" w14:textId="77777777">
      <w:pPr>
        <w:pStyle w:val="Rubrik2"/>
      </w:pPr>
      <w:r w:rsidRPr="006C5B61">
        <w:t>Förändringar sedan föregående version</w:t>
      </w:r>
    </w:p>
    <w:p w:rsidRPr="006C5B61" w:rsidR="006C5B61" w:rsidP="000D0C19" w:rsidRDefault="004D6A33" w14:paraId="1A88AE91" w14:textId="5BF75BE7" w14:noSpellErr="1">
      <w:r w:rsidRPr="07F41392" w:rsidR="004D6A33">
        <w:rPr>
          <w:color w:val="auto"/>
        </w:rPr>
        <w:t xml:space="preserve">Justering under </w:t>
      </w:r>
      <w:r w:rsidRPr="07F41392" w:rsidR="00F72BD3">
        <w:rPr>
          <w:color w:val="auto"/>
        </w:rPr>
        <w:t xml:space="preserve">transport mellan enheter inom SkaS samt </w:t>
      </w:r>
      <w:r w:rsidRPr="07F41392" w:rsidR="00F72BD3">
        <w:rPr>
          <w:color w:val="auto"/>
        </w:rPr>
        <w:t>tillägg stycke</w:t>
      </w:r>
      <w:r w:rsidRPr="07F41392" w:rsidR="00F72BD3">
        <w:rPr>
          <w:color w:val="auto"/>
        </w:rPr>
        <w:t xml:space="preserve"> avseende patienter som vårdas enligt LRV. </w:t>
      </w:r>
      <w:r w:rsidRPr="07F41392" w:rsidR="006C5B61">
        <w:rPr>
          <w:color w:val="auto"/>
        </w:rPr>
        <w:t xml:space="preserve">  </w:t>
      </w:r>
      <w:r>
        <w:tab/>
      </w:r>
    </w:p>
    <w:p w:rsidRPr="006C5B61" w:rsidR="006C5B61" w:rsidP="009470F0" w:rsidRDefault="006C5B61" w14:paraId="089DC041" w14:textId="77777777">
      <w:pPr>
        <w:pStyle w:val="Rubrik2"/>
      </w:pPr>
      <w:r w:rsidRPr="006C5B61">
        <w:t>Bakgrund, syfte och mål</w:t>
      </w:r>
    </w:p>
    <w:p w:rsidRPr="006C5B61" w:rsidR="006C5B61" w:rsidP="000D0C19" w:rsidRDefault="006C5B61" w14:paraId="4109577E" w14:textId="39DDA9DB">
      <w:r w:rsidRPr="006C5B61">
        <w:t>Kla</w:t>
      </w:r>
      <w:r w:rsidR="00803766">
        <w:t>rgör</w:t>
      </w:r>
      <w:r w:rsidRPr="006C5B61">
        <w:t xml:space="preserve"> vilket transportsätt som sk</w:t>
      </w:r>
      <w:r w:rsidR="00803766">
        <w:t>a</w:t>
      </w:r>
      <w:r w:rsidRPr="006C5B61">
        <w:t xml:space="preserve"> användas vid transport av patienter vid olika vårdformer och olika situationer. </w:t>
      </w:r>
    </w:p>
    <w:p w:rsidRPr="006C5B61" w:rsidR="006C5B61" w:rsidP="009470F0" w:rsidRDefault="006C5B61" w14:paraId="1E6E6467" w14:textId="77777777">
      <w:pPr>
        <w:pStyle w:val="Rubrik2"/>
      </w:pPr>
      <w:r w:rsidRPr="006C5B61">
        <w:t>Arbetsbeskrivning</w:t>
      </w:r>
    </w:p>
    <w:p w:rsidRPr="006C5B61" w:rsidR="006C5B61" w:rsidP="006C5B61" w:rsidRDefault="006C5B61" w14:paraId="0C0E7EEA" w14:textId="40B68DF1">
      <w:r w:rsidRPr="006C5B61">
        <w:t xml:space="preserve">Generellt gäller </w:t>
      </w:r>
      <w:r w:rsidR="00E77D69">
        <w:t xml:space="preserve">att val av transportmedel väljs utifrån patientens symtombild </w:t>
      </w:r>
      <w:r w:rsidRPr="006C5B61">
        <w:t xml:space="preserve">samt ur resursperspektiv och beslutas av ansvarig överläkare. En riskbedömning ska alltid göras inför val av transport där våldsrisk, tidigare misskötsamhet, rymningsrisk och självmordsbenägenhet vägs in. Sist i styrdokumentet står beskrivet vad som gäller när personal transporterar patient i bil samt när det kan bli aktuellt med handräckning till polismyndigheten och Nationella transportenheten (NTE).  </w:t>
      </w:r>
    </w:p>
    <w:p w:rsidRPr="006C5B61" w:rsidR="006C5B61" w:rsidP="0028075B" w:rsidRDefault="006C5B61" w14:paraId="5D742A25" w14:textId="122D7390">
      <w:pPr>
        <w:pStyle w:val="Rubrik3"/>
      </w:pPr>
      <w:r w:rsidRPr="006C5B61">
        <w:t>Transport av patienter vid olika situationer</w:t>
      </w:r>
    </w:p>
    <w:p w:rsidRPr="006C5B61" w:rsidR="006C5B61" w:rsidP="00D053A7" w:rsidRDefault="006C5B61" w14:paraId="4C81C4E0" w14:textId="2C71BC0F">
      <w:pPr>
        <w:pStyle w:val="MellanrubrikVGR"/>
      </w:pPr>
      <w:r w:rsidRPr="006C5B61">
        <w:t>Transport av patienter med nyutfärdat vårdintyg</w:t>
      </w:r>
    </w:p>
    <w:p w:rsidRPr="006C5B61" w:rsidR="006C5B61" w:rsidP="006C5B61" w:rsidRDefault="006C5B61" w14:paraId="296AB3BF" w14:textId="77777777">
      <w:r w:rsidRPr="006C5B61">
        <w:t>Patienter där vårdintyg har utfärdats och innan intagningsbedömning är gjord, transporteras aldrig i taxi eller med anhöriga till psykiatriska akutmottagningen. I dessa fall är ambulans, polis eller personal från psykiatrin möjliga transportalternativ, och beror på patientens symtombild samt tillgängliga resurser. Ambulans är i regel förstahandsval för patienter utan våldsrisk eller rymningsrisk. När detta föreligger är polis första hands val (se nedan polisens skyldighet att bistå med transport).</w:t>
      </w:r>
    </w:p>
    <w:p w:rsidRPr="006C5B61" w:rsidR="006C5B61" w:rsidP="00953EC0" w:rsidRDefault="006C5B61" w14:paraId="767D8019" w14:textId="77777777">
      <w:pPr>
        <w:pStyle w:val="MellanrubrikVGR"/>
        <w:ind w:left="0" w:firstLine="992"/>
      </w:pPr>
      <w:r w:rsidRPr="006C5B61">
        <w:lastRenderedPageBreak/>
        <w:t>Transport mellan olika enheter inom Skaraborgs sjukhus</w:t>
      </w:r>
    </w:p>
    <w:p w:rsidRPr="006C5B61" w:rsidR="006C5B61" w:rsidP="009839A4" w:rsidRDefault="006C5B61" w14:paraId="47A8274F" w14:textId="4429155F">
      <w:pPr>
        <w:pStyle w:val="Liststycke"/>
        <w:numPr>
          <w:ilvl w:val="0"/>
          <w:numId w:val="20"/>
        </w:numPr>
        <w:ind w:left="1712"/>
      </w:pPr>
      <w:r w:rsidRPr="006C5B61">
        <w:t>Patienter inlagda på LPT/LRV: Ambulans</w:t>
      </w:r>
      <w:r w:rsidR="00600E89">
        <w:t>, polis</w:t>
      </w:r>
      <w:r w:rsidRPr="00807CE0">
        <w:rPr>
          <w:color w:val="FF0000"/>
        </w:rPr>
        <w:t xml:space="preserve"> </w:t>
      </w:r>
      <w:r w:rsidRPr="006C5B61">
        <w:t xml:space="preserve">(patienter med risk för våld, rymning), personal </w:t>
      </w:r>
      <w:r w:rsidR="001954A0">
        <w:t>från</w:t>
      </w:r>
      <w:r w:rsidRPr="006C5B61">
        <w:t xml:space="preserve"> psykiatrin</w:t>
      </w:r>
      <w:r w:rsidR="0036565F">
        <w:t xml:space="preserve"> eller</w:t>
      </w:r>
      <w:r w:rsidRPr="006C5B61">
        <w:t xml:space="preserve"> anhöriga efter bedömning av överläkare</w:t>
      </w:r>
      <w:r w:rsidR="00742010">
        <w:t>.</w:t>
      </w:r>
      <w:r w:rsidR="00486CAF">
        <w:t xml:space="preserve"> Patienter som vårdas med stöd av LRV kan</w:t>
      </w:r>
      <w:r w:rsidR="006E3238">
        <w:t xml:space="preserve"> även</w:t>
      </w:r>
      <w:r w:rsidR="00486CAF">
        <w:t xml:space="preserve"> transporteras med hjälp av NTE</w:t>
      </w:r>
      <w:r w:rsidR="006E3238">
        <w:t xml:space="preserve"> vid stor risk för våld eller rymning</w:t>
      </w:r>
      <w:r w:rsidR="00486CAF">
        <w:t>.</w:t>
      </w:r>
      <w:r w:rsidRPr="006C5B61">
        <w:t xml:space="preserve"> </w:t>
      </w:r>
    </w:p>
    <w:p w:rsidRPr="006C5B61" w:rsidR="006C5B61" w:rsidP="00953EC0" w:rsidRDefault="006C5B61" w14:paraId="1C1CA50D" w14:textId="5455ED7E">
      <w:pPr>
        <w:pStyle w:val="Liststycke"/>
        <w:numPr>
          <w:ilvl w:val="0"/>
          <w:numId w:val="20"/>
        </w:numPr>
        <w:ind w:left="1712"/>
      </w:pPr>
      <w:r w:rsidRPr="006C5B61">
        <w:t>Patienter inlagda på HSL: Ambulans, anhöriga, taxi</w:t>
      </w:r>
      <w:r w:rsidR="0036565F">
        <w:t xml:space="preserve"> eller</w:t>
      </w:r>
      <w:r w:rsidRPr="006C5B61">
        <w:t xml:space="preserve"> personal </w:t>
      </w:r>
      <w:r w:rsidR="001954A0">
        <w:t>från</w:t>
      </w:r>
      <w:r w:rsidRPr="006C5B61">
        <w:t xml:space="preserve"> psykiatrin</w:t>
      </w:r>
      <w:r w:rsidR="001954A0">
        <w:t>.</w:t>
      </w:r>
    </w:p>
    <w:p w:rsidRPr="006C5B61" w:rsidR="006C5B61" w:rsidP="00D053A7" w:rsidRDefault="006C5B61" w14:paraId="11F4A909" w14:textId="77777777">
      <w:pPr>
        <w:pStyle w:val="MellanrubrikVGR"/>
      </w:pPr>
      <w:r w:rsidRPr="006C5B61">
        <w:t>Transport av patienter mellan olika förvaltningar (olika sjukhus)</w:t>
      </w:r>
    </w:p>
    <w:p w:rsidRPr="006C5B61" w:rsidR="006C5B61" w:rsidP="009839A4" w:rsidRDefault="006C5B61" w14:paraId="7205726B" w14:textId="78FA375E">
      <w:pPr>
        <w:pStyle w:val="Liststycke"/>
        <w:numPr>
          <w:ilvl w:val="0"/>
          <w:numId w:val="21"/>
        </w:numPr>
        <w:ind w:left="1712"/>
      </w:pPr>
      <w:r w:rsidRPr="006C5B61">
        <w:t>Patienter inlagda på LPT/LRV:</w:t>
      </w:r>
      <w:r w:rsidR="00903578">
        <w:t xml:space="preserve"> A</w:t>
      </w:r>
      <w:r w:rsidRPr="0036565F" w:rsidR="00903578">
        <w:t>mbulans,</w:t>
      </w:r>
      <w:r w:rsidRPr="0036565F">
        <w:t xml:space="preserve"> NTE</w:t>
      </w:r>
      <w:r w:rsidR="0036565F">
        <w:t xml:space="preserve"> eller</w:t>
      </w:r>
      <w:r w:rsidRPr="0036565F" w:rsidR="009E4998">
        <w:t xml:space="preserve"> personal </w:t>
      </w:r>
      <w:r w:rsidRPr="0036565F" w:rsidR="0036565F">
        <w:t>från</w:t>
      </w:r>
      <w:r w:rsidRPr="0036565F" w:rsidR="009E4998">
        <w:t xml:space="preserve"> psykiatrin. </w:t>
      </w:r>
    </w:p>
    <w:p w:rsidRPr="00953EC0" w:rsidR="006C5B61" w:rsidP="00953EC0" w:rsidRDefault="006C5B61" w14:paraId="49A53130" w14:textId="630DC283">
      <w:pPr>
        <w:pStyle w:val="Liststycke"/>
        <w:numPr>
          <w:ilvl w:val="0"/>
          <w:numId w:val="21"/>
        </w:numPr>
        <w:ind w:left="1712"/>
      </w:pPr>
      <w:r w:rsidRPr="006C5B61">
        <w:t xml:space="preserve">Patienter inlagda på HSL: Ambulans i första hand, anhöriga, taxi, </w:t>
      </w:r>
      <w:r w:rsidR="00164742">
        <w:t xml:space="preserve">eller </w:t>
      </w:r>
      <w:r w:rsidRPr="006C5B61">
        <w:t>personal</w:t>
      </w:r>
      <w:r w:rsidR="00164742">
        <w:t xml:space="preserve"> från </w:t>
      </w:r>
      <w:r w:rsidRPr="006C5B61">
        <w:t>psykiatrin</w:t>
      </w:r>
      <w:r w:rsidR="0036565F">
        <w:t>.</w:t>
      </w:r>
    </w:p>
    <w:p w:rsidRPr="006C5B61" w:rsidR="006C5B61" w:rsidP="00D053A7" w:rsidRDefault="006C5B61" w14:paraId="615CECA8" w14:textId="77777777">
      <w:pPr>
        <w:pStyle w:val="MellanrubrikVGR"/>
      </w:pPr>
      <w:r w:rsidRPr="006C5B61">
        <w:t>Transport av patienter från psykiatrisk heldygnsvård till SIS-hem (LVM-hem, LVU-hem)</w:t>
      </w:r>
    </w:p>
    <w:p w:rsidRPr="006C5B61" w:rsidR="006C5B61" w:rsidP="00953EC0" w:rsidRDefault="006C5B61" w14:paraId="3E3049E1" w14:textId="72A1F066">
      <w:pPr>
        <w:pStyle w:val="Liststycke"/>
        <w:numPr>
          <w:ilvl w:val="0"/>
          <w:numId w:val="22"/>
        </w:numPr>
        <w:ind w:left="1712"/>
      </w:pPr>
      <w:r w:rsidRPr="006C5B61">
        <w:t>Personal på behandlingshemmet ansvarar för beställning av transport via NTE</w:t>
      </w:r>
      <w:r w:rsidR="0095509F">
        <w:t>.</w:t>
      </w:r>
      <w:r w:rsidR="005705D9">
        <w:t xml:space="preserve"> </w:t>
      </w:r>
      <w:r w:rsidR="00F26506">
        <w:t>Personal från SIS-hemmet</w:t>
      </w:r>
      <w:r w:rsidR="00CC2592">
        <w:t xml:space="preserve"> kan</w:t>
      </w:r>
      <w:r w:rsidR="00E91DA1">
        <w:t xml:space="preserve"> även</w:t>
      </w:r>
      <w:r w:rsidR="00CC2592">
        <w:t xml:space="preserve"> göra bedömning </w:t>
      </w:r>
      <w:r w:rsidR="00E91DA1">
        <w:t>om</w:t>
      </w:r>
      <w:r w:rsidR="00CC2592">
        <w:t xml:space="preserve"> de själva kan hämta patienten</w:t>
      </w:r>
      <w:r w:rsidR="00E91DA1">
        <w:t xml:space="preserve"> från sjukhuset</w:t>
      </w:r>
      <w:r w:rsidR="00CC2592">
        <w:t>.</w:t>
      </w:r>
      <w:r w:rsidRPr="006C5B61">
        <w:t xml:space="preserve"> </w:t>
      </w:r>
    </w:p>
    <w:p w:rsidRPr="006C5B61" w:rsidR="006C5B61" w:rsidP="00D053A7" w:rsidRDefault="006C5B61" w14:paraId="5D8F2423" w14:textId="77777777">
      <w:pPr>
        <w:pStyle w:val="MellanrubrikVGR"/>
      </w:pPr>
      <w:r w:rsidRPr="006C5B61">
        <w:t>Transport av patienter från psykiatrisk heldygnsvård till HVB-hem (behandlingshem)</w:t>
      </w:r>
    </w:p>
    <w:p w:rsidRPr="006C5B61" w:rsidR="006C5B61" w:rsidP="00953EC0" w:rsidRDefault="006C5B61" w14:paraId="230D694A" w14:textId="1714F04F">
      <w:pPr>
        <w:pStyle w:val="Liststycke"/>
        <w:numPr>
          <w:ilvl w:val="0"/>
          <w:numId w:val="22"/>
        </w:numPr>
        <w:ind w:left="1712"/>
      </w:pPr>
      <w:r w:rsidRPr="006C5B61">
        <w:t>Socialtjänsten ansvarar för beställning av transport</w:t>
      </w:r>
      <w:r w:rsidR="00A73825">
        <w:t>.</w:t>
      </w:r>
    </w:p>
    <w:p w:rsidR="006C5B61" w:rsidP="00D053A7" w:rsidRDefault="006C5B61" w14:paraId="548D0131" w14:textId="77777777">
      <w:pPr>
        <w:pStyle w:val="MellanrubrikVGR"/>
      </w:pPr>
      <w:r w:rsidRPr="006C5B61">
        <w:t>Transport av patienter från psykiatrisk heldygnsvård till hemmet</w:t>
      </w:r>
    </w:p>
    <w:p w:rsidRPr="00BB5A8C" w:rsidR="00BB5A8C" w:rsidP="001A6D71" w:rsidRDefault="001A6D71" w14:paraId="329F9D18" w14:textId="62FE855F">
      <w:pPr>
        <w:pStyle w:val="Punktlista"/>
      </w:pPr>
      <w:r>
        <w:t xml:space="preserve">Huvudregeln är att patienten ordnar med transport själv. </w:t>
      </w:r>
    </w:p>
    <w:p w:rsidR="006C5B61" w:rsidP="00C07723" w:rsidRDefault="006C5B61" w14:paraId="40738F51" w14:textId="3452C7DE">
      <w:pPr>
        <w:pStyle w:val="Liststycke"/>
        <w:numPr>
          <w:ilvl w:val="0"/>
          <w:numId w:val="22"/>
        </w:numPr>
        <w:ind w:left="1701"/>
      </w:pPr>
      <w:r w:rsidRPr="006C5B61">
        <w:t>Sjukresa kan beviljas av överläkare</w:t>
      </w:r>
      <w:r w:rsidR="00BB5A8C">
        <w:t>.</w:t>
      </w:r>
    </w:p>
    <w:p w:rsidRPr="006C5B61" w:rsidR="00B85D52" w:rsidP="00B85D52" w:rsidRDefault="00B85D52" w14:paraId="2C35A921" w14:textId="6E674CBB">
      <w:pPr>
        <w:pStyle w:val="Liststycke"/>
        <w:ind w:left="1701"/>
      </w:pPr>
      <w:r>
        <w:t xml:space="preserve">Se </w:t>
      </w:r>
      <w:hyperlink w:history="1" r:id="rId12">
        <w:r w:rsidRPr="00B85D52">
          <w:rPr>
            <w:rStyle w:val="Hyperlnk"/>
          </w:rPr>
          <w:t>lokal rutin.</w:t>
        </w:r>
      </w:hyperlink>
      <w:r>
        <w:t xml:space="preserve"> </w:t>
      </w:r>
    </w:p>
    <w:p w:rsidRPr="006C5B61" w:rsidR="006C5B61" w:rsidP="00D053A7" w:rsidRDefault="006C5B61" w14:paraId="3EB9F6A1" w14:textId="1B95C33E">
      <w:pPr>
        <w:pStyle w:val="MellanrubrikVGR"/>
      </w:pPr>
      <w:r w:rsidRPr="006C5B61">
        <w:t xml:space="preserve">Transport av patient i bil med personal </w:t>
      </w:r>
      <w:r w:rsidR="00F54EE6">
        <w:t>från</w:t>
      </w:r>
      <w:r w:rsidRPr="006C5B61">
        <w:t xml:space="preserve"> psykiatrin</w:t>
      </w:r>
    </w:p>
    <w:p w:rsidR="006C5B61" w:rsidP="006C5B61" w:rsidRDefault="006C5B61" w14:paraId="7F3750E8" w14:textId="08EB924D">
      <w:r w:rsidRPr="006C5B61">
        <w:t>Personal anställda av psykiatrin kan i vissa fall transportera patienter på HSL eller LPT. Förutsättningar är att bemanningen tillåter, personalen har körkort, att det finns tillgång till klinikbil, att en riskbedömning är gjor</w:t>
      </w:r>
      <w:r w:rsidR="005553ED">
        <w:t>d</w:t>
      </w:r>
      <w:r w:rsidRPr="006C5B61">
        <w:t>. Mobiltelefon</w:t>
      </w:r>
      <w:r w:rsidR="00482F13">
        <w:t xml:space="preserve"> </w:t>
      </w:r>
      <w:r w:rsidRPr="00DE30A2" w:rsidR="00482F13">
        <w:t>eller RAKEL</w:t>
      </w:r>
      <w:r w:rsidRPr="00DE30A2">
        <w:t xml:space="preserve"> </w:t>
      </w:r>
      <w:r w:rsidRPr="006C5B61">
        <w:t>ska medtas för att möjliggöra kontakt med arbetsplats</w:t>
      </w:r>
      <w:r w:rsidR="005553ED">
        <w:t>en</w:t>
      </w:r>
      <w:r w:rsidRPr="006C5B61">
        <w:t>. Avviker patienten i samband med transport ska psykiatriska akutmottagningen/avdelningen kontaktas och ställningstagande till polishandräckning</w:t>
      </w:r>
      <w:r w:rsidR="00E17E28">
        <w:t xml:space="preserve"> göras</w:t>
      </w:r>
      <w:r w:rsidRPr="006C5B61">
        <w:t xml:space="preserve">. Patient och medföljande personal placeras med tanke på bästa tänkbara säkerhetsförhållanden, t.ex. i förhållande till dörrar och förare. </w:t>
      </w:r>
    </w:p>
    <w:p w:rsidR="00E02994" w:rsidP="00E02994" w:rsidRDefault="00607294" w14:paraId="2105CBFF" w14:textId="77777777">
      <w:r w:rsidRPr="00607294">
        <w:lastRenderedPageBreak/>
        <w:t xml:space="preserve">Styrdokument </w:t>
      </w:r>
      <w:hyperlink w:history="1" r:id="rId13">
        <w:r w:rsidRPr="00607294">
          <w:rPr>
            <w:rStyle w:val="Hyperlnk"/>
            <w:color w:val="auto"/>
          </w:rPr>
          <w:t>beledsagad utevistelse</w:t>
        </w:r>
      </w:hyperlink>
      <w:r w:rsidRPr="00607294">
        <w:t xml:space="preserve"> gäller.</w:t>
      </w:r>
      <w:r w:rsidR="00E02994">
        <w:t xml:space="preserve"> </w:t>
      </w:r>
    </w:p>
    <w:p w:rsidR="00607294" w:rsidP="00E02994" w:rsidRDefault="00E02994" w14:paraId="7970A300" w14:textId="2B9005B1">
      <w:r w:rsidRPr="00E02994">
        <w:t xml:space="preserve">Patient och medföljande personal placeras med tanke på bästa tänkbara säkerhetsförhållanden, t.ex. i förhållande till dörrar och förare. </w:t>
      </w:r>
    </w:p>
    <w:p w:rsidRPr="00B56266" w:rsidR="00F345EA" w:rsidP="00F345EA" w:rsidRDefault="00F345EA" w14:paraId="53F1DC47" w14:textId="1F205FCB">
      <w:pPr>
        <w:pStyle w:val="Punktlista"/>
      </w:pPr>
      <w:r w:rsidRPr="00B56266">
        <w:t>Transport av patient med en personal (förare och patient)</w:t>
      </w:r>
      <w:r w:rsidRPr="00B56266" w:rsidR="00412002">
        <w:t>.</w:t>
      </w:r>
    </w:p>
    <w:p w:rsidRPr="00B56266" w:rsidR="00F345EA" w:rsidP="00F345EA" w:rsidRDefault="00F345EA" w14:paraId="009C61D8" w14:textId="1A2EBC21">
      <w:pPr>
        <w:pStyle w:val="Liststycke"/>
        <w:numPr>
          <w:ilvl w:val="0"/>
          <w:numId w:val="28"/>
        </w:numPr>
        <w:spacing w:after="160" w:line="259" w:lineRule="auto"/>
        <w:ind w:right="0"/>
      </w:pPr>
      <w:r w:rsidRPr="00B56266">
        <w:t>Patienten placeras i passagerarsätet</w:t>
      </w:r>
      <w:r w:rsidRPr="00B56266" w:rsidR="00412002">
        <w:t>.</w:t>
      </w:r>
    </w:p>
    <w:p w:rsidRPr="00B56266" w:rsidR="00F345EA" w:rsidP="00F345EA" w:rsidRDefault="00F345EA" w14:paraId="0A624AFA" w14:textId="0DF3F870">
      <w:pPr>
        <w:pStyle w:val="Punktlista"/>
      </w:pPr>
      <w:r w:rsidRPr="00B56266">
        <w:t>Transport av patient i bil med två eller fler personal (förare, extra personal och patient)</w:t>
      </w:r>
      <w:r w:rsidRPr="00B56266" w:rsidR="00412002">
        <w:t>.</w:t>
      </w:r>
    </w:p>
    <w:p w:rsidRPr="00B56266" w:rsidR="00F345EA" w:rsidP="00F345EA" w:rsidRDefault="00F345EA" w14:paraId="77E31270" w14:textId="77777777">
      <w:pPr>
        <w:pStyle w:val="Liststycke"/>
        <w:numPr>
          <w:ilvl w:val="1"/>
          <w:numId w:val="27"/>
        </w:numPr>
        <w:spacing w:after="160" w:line="259" w:lineRule="auto"/>
        <w:ind w:right="0"/>
      </w:pPr>
      <w:r w:rsidRPr="00B56266">
        <w:t>Patienten placeras alltid i baksäte på höger sida och personal i baksäte på vänster sida. Överväg möjlighet till ”</w:t>
      </w:r>
      <w:proofErr w:type="spellStart"/>
      <w:r w:rsidRPr="00B56266">
        <w:t>barnlås</w:t>
      </w:r>
      <w:proofErr w:type="spellEnd"/>
      <w:r w:rsidRPr="00B56266">
        <w:t>” av dörren om risk för flykt kan föreligga.</w:t>
      </w:r>
    </w:p>
    <w:p w:rsidRPr="00B56266" w:rsidR="00F345EA" w:rsidP="00F345EA" w:rsidRDefault="00F345EA" w14:paraId="5D47522D" w14:textId="77777777">
      <w:pPr>
        <w:pStyle w:val="Punktlista"/>
      </w:pPr>
      <w:r w:rsidRPr="00B56266">
        <w:t>Transport av rymningsbenägen patient i buss med två eller fler personal (förare, extra personal och patient)</w:t>
      </w:r>
    </w:p>
    <w:p w:rsidRPr="00607294" w:rsidR="00F345EA" w:rsidP="00B56266" w:rsidRDefault="00F345EA" w14:paraId="4A87B9DB" w14:textId="5211B21A">
      <w:pPr>
        <w:pStyle w:val="Liststycke"/>
        <w:numPr>
          <w:ilvl w:val="1"/>
          <w:numId w:val="27"/>
        </w:numPr>
        <w:spacing w:after="160" w:line="259" w:lineRule="auto"/>
        <w:ind w:right="0"/>
      </w:pPr>
      <w:r w:rsidRPr="00B56266">
        <w:t>Patienten placeras alltid i bakersta baksäte</w:t>
      </w:r>
      <w:r w:rsidRPr="00B56266" w:rsidR="00E9204D">
        <w:t>t</w:t>
      </w:r>
      <w:r w:rsidRPr="00B56266">
        <w:t xml:space="preserve"> på vänster sida och personal i baksäte på höger sida. Överväg möjlighet till ”</w:t>
      </w:r>
      <w:proofErr w:type="spellStart"/>
      <w:r w:rsidRPr="00B56266">
        <w:t>barnlås</w:t>
      </w:r>
      <w:proofErr w:type="spellEnd"/>
      <w:r w:rsidRPr="00B56266">
        <w:t>” av dörren om risk för flykt kan föreligga.</w:t>
      </w:r>
    </w:p>
    <w:p w:rsidRPr="0023081C" w:rsidR="007B7531" w:rsidP="00E02994" w:rsidRDefault="00B767B3" w14:paraId="0129E921" w14:textId="68DA7F51">
      <w:pPr>
        <w:rPr>
          <w:rFonts w:ascii="Calibri" w:hAnsi="Calibri"/>
          <w:b/>
          <w:sz w:val="26"/>
          <w:szCs w:val="18"/>
        </w:rPr>
      </w:pPr>
      <w:r w:rsidRPr="0023081C">
        <w:rPr>
          <w:rFonts w:ascii="Calibri" w:hAnsi="Calibri"/>
          <w:b/>
          <w:sz w:val="26"/>
          <w:szCs w:val="18"/>
        </w:rPr>
        <w:t>För patienter som vårdas enligt LRV</w:t>
      </w:r>
    </w:p>
    <w:p w:rsidR="002549C3" w:rsidP="00B15FBA" w:rsidRDefault="002549C3" w14:paraId="3861361D" w14:textId="05E24789">
      <w:pPr>
        <w:pStyle w:val="Punktlista"/>
      </w:pPr>
      <w:r>
        <w:t>Vid resa utanför kommungräns eller över två timmar åker alltid minst två personal</w:t>
      </w:r>
      <w:r w:rsidR="00B15FBA">
        <w:t xml:space="preserve"> med i bilen. </w:t>
      </w:r>
    </w:p>
    <w:p w:rsidR="00424425" w:rsidP="00B15FBA" w:rsidRDefault="002549C3" w14:paraId="16304F9D" w14:textId="77777777">
      <w:pPr>
        <w:pStyle w:val="Punktlista"/>
      </w:pPr>
      <w:r>
        <w:t>Vid resa inom kommungräns eller kortare än två timmar gäller:</w:t>
      </w:r>
    </w:p>
    <w:p w:rsidRPr="0023081C" w:rsidR="002549C3" w:rsidP="00B15FBA" w:rsidRDefault="002549C3" w14:paraId="0465C271" w14:textId="7A25AC31">
      <w:pPr>
        <w:pStyle w:val="Liststycke"/>
        <w:numPr>
          <w:ilvl w:val="0"/>
          <w:numId w:val="26"/>
        </w:numPr>
      </w:pPr>
      <w:r w:rsidRPr="0023081C">
        <w:t xml:space="preserve">Patient utan frigång eller permission </w:t>
      </w:r>
      <w:r w:rsidRPr="0023081C" w:rsidR="0023081C">
        <w:t xml:space="preserve">medföljer </w:t>
      </w:r>
      <w:r w:rsidRPr="0023081C" w:rsidR="000A727A">
        <w:t>a</w:t>
      </w:r>
      <w:r w:rsidRPr="0023081C">
        <w:t>lltid minst två personal</w:t>
      </w:r>
      <w:r w:rsidRPr="0023081C" w:rsidR="0023081C">
        <w:t>.</w:t>
      </w:r>
    </w:p>
    <w:p w:rsidRPr="006C5B61" w:rsidR="00B767B3" w:rsidP="00B56266" w:rsidRDefault="002549C3" w14:paraId="6E47F866" w14:textId="6F771D16">
      <w:pPr>
        <w:pStyle w:val="Liststycke"/>
        <w:numPr>
          <w:ilvl w:val="0"/>
          <w:numId w:val="26"/>
        </w:numPr>
        <w:spacing w:after="160" w:line="259" w:lineRule="auto"/>
        <w:ind w:right="0"/>
      </w:pPr>
      <w:r w:rsidRPr="0023081C">
        <w:t xml:space="preserve">Patient med frigång/permission/ÖRV </w:t>
      </w:r>
      <w:r w:rsidRPr="0023081C" w:rsidR="0023081C">
        <w:t xml:space="preserve">medföljer alltid </w:t>
      </w:r>
      <w:r w:rsidRPr="0023081C" w:rsidR="000A727A">
        <w:t>m</w:t>
      </w:r>
      <w:r w:rsidRPr="0023081C">
        <w:t>inst en personal</w:t>
      </w:r>
      <w:r w:rsidRPr="0023081C" w:rsidR="0023081C">
        <w:t>.</w:t>
      </w:r>
    </w:p>
    <w:p w:rsidRPr="006C5B61" w:rsidR="006C5B61" w:rsidP="00953EC0" w:rsidRDefault="006C5B61" w14:paraId="79EFF7B9" w14:textId="3E0217B5">
      <w:r w:rsidRPr="006C5B61">
        <w:t xml:space="preserve">Personalen omfattas av försäkring via arbetsgivaren om en olycka skulle inträffa.  </w:t>
      </w:r>
    </w:p>
    <w:p w:rsidRPr="006C5B61" w:rsidR="006C5B61" w:rsidP="00D053A7" w:rsidRDefault="006C5B61" w14:paraId="05FF710B" w14:textId="77777777">
      <w:pPr>
        <w:pStyle w:val="MellanrubrikVGR"/>
      </w:pPr>
      <w:r w:rsidRPr="006C5B61">
        <w:t xml:space="preserve">Begäran om handräckning till polismyndigheten </w:t>
      </w:r>
    </w:p>
    <w:p w:rsidRPr="006C5B61" w:rsidR="006C5B61" w:rsidP="0028075B" w:rsidRDefault="006C5B61" w14:paraId="29549AFA" w14:textId="31FFCBB5">
      <w:r w:rsidRPr="006C5B61">
        <w:t>Begäran faxas till berörd polismyndighet i följande situationer, se nedan. Observera att polisen inte har skyldighet att vara behjälplig med transport mellan sjukvårdsinrättningar efter det att kvarhållningsbeslut är fattat.</w:t>
      </w:r>
    </w:p>
    <w:p w:rsidRPr="006C5B61" w:rsidR="006C5B61" w:rsidP="00C07723" w:rsidRDefault="006C5B61" w14:paraId="2DCA444F" w14:textId="5FCE94FA">
      <w:pPr>
        <w:pStyle w:val="Liststycke"/>
        <w:numPr>
          <w:ilvl w:val="0"/>
          <w:numId w:val="22"/>
        </w:numPr>
        <w:ind w:left="1712"/>
      </w:pPr>
      <w:r w:rsidRPr="006C5B61">
        <w:t>Vid biträde av polis vid undersökning av patient utanför sjukhuset, tex vid hembesök, enligt LPT 47</w:t>
      </w:r>
      <w:r w:rsidR="00E67F2B">
        <w:t xml:space="preserve"> </w:t>
      </w:r>
      <w:r w:rsidRPr="006C5B61">
        <w:t xml:space="preserve">§. </w:t>
      </w:r>
    </w:p>
    <w:p w:rsidRPr="006C5B61" w:rsidR="006C5B61" w:rsidP="00C07723" w:rsidRDefault="006C5B61" w14:paraId="43AB5C39" w14:textId="77777777">
      <w:pPr>
        <w:pStyle w:val="Liststycke"/>
        <w:numPr>
          <w:ilvl w:val="0"/>
          <w:numId w:val="22"/>
        </w:numPr>
        <w:ind w:left="1712"/>
      </w:pPr>
      <w:r w:rsidRPr="006C5B61">
        <w:t>När patienten behöver föras till sjukvårdsenhet för att genomföra undersökning för vårdintyg enligt LPT 47 §.</w:t>
      </w:r>
    </w:p>
    <w:p w:rsidRPr="006C5B61" w:rsidR="006C5B61" w:rsidP="00C07723" w:rsidRDefault="006C5B61" w14:paraId="1FFDC229" w14:textId="77777777">
      <w:pPr>
        <w:pStyle w:val="Liststycke"/>
        <w:numPr>
          <w:ilvl w:val="0"/>
          <w:numId w:val="22"/>
        </w:numPr>
        <w:ind w:left="1712"/>
      </w:pPr>
      <w:r w:rsidRPr="006C5B61">
        <w:t>För patienten som ska transporteras efter utfärdat vårdintyg men före intagningsbeslut enligt LPT 47 §.</w:t>
      </w:r>
    </w:p>
    <w:p w:rsidRPr="006C5B61" w:rsidR="006C5B61" w:rsidP="00C07723" w:rsidRDefault="006C5B61" w14:paraId="650E755C" w14:textId="77777777">
      <w:pPr>
        <w:pStyle w:val="Liststycke"/>
        <w:numPr>
          <w:ilvl w:val="0"/>
          <w:numId w:val="22"/>
        </w:numPr>
        <w:ind w:left="1712"/>
      </w:pPr>
      <w:r w:rsidRPr="006C5B61">
        <w:lastRenderedPageBreak/>
        <w:t xml:space="preserve">När en patient som vårdas enligt LPT/LRV har lämnat vårdinrättning utan tillstånd och vistas utanför sjukhusområdet utan att frivilligt återvända enligt LPT 47 § eller LRV 27 §. </w:t>
      </w:r>
    </w:p>
    <w:p w:rsidRPr="006C5B61" w:rsidR="006C5B61" w:rsidP="00C07723" w:rsidRDefault="006C5B61" w14:paraId="76B93BC9" w14:textId="77777777">
      <w:pPr>
        <w:pStyle w:val="Liststycke"/>
        <w:numPr>
          <w:ilvl w:val="0"/>
          <w:numId w:val="22"/>
        </w:numPr>
        <w:ind w:left="1712"/>
      </w:pPr>
      <w:r w:rsidRPr="006C5B61">
        <w:t>När en patient inte återkommer till heldygnsvård efter permission:</w:t>
      </w:r>
    </w:p>
    <w:p w:rsidRPr="006C5B61" w:rsidR="006C5B61" w:rsidP="00B30932" w:rsidRDefault="006C5B61" w14:paraId="3B378767" w14:textId="77777777">
      <w:pPr>
        <w:pStyle w:val="Liststycke"/>
        <w:numPr>
          <w:ilvl w:val="0"/>
          <w:numId w:val="29"/>
        </w:numPr>
      </w:pPr>
      <w:r w:rsidRPr="006C5B61">
        <w:t xml:space="preserve">Vid vård enligt LPT/LRV enligt LPT 47 § eller LRV 27 §. </w:t>
      </w:r>
    </w:p>
    <w:p w:rsidR="00B30932" w:rsidP="00B30932" w:rsidRDefault="006C5B61" w14:paraId="6954B5AE" w14:textId="77777777">
      <w:pPr>
        <w:pStyle w:val="Liststycke"/>
        <w:numPr>
          <w:ilvl w:val="0"/>
          <w:numId w:val="29"/>
        </w:numPr>
      </w:pPr>
      <w:r w:rsidRPr="006C5B61">
        <w:t xml:space="preserve">Vid vård enligt HSL för vårdintygsbedömning enligt </w:t>
      </w:r>
    </w:p>
    <w:p w:rsidRPr="006C5B61" w:rsidR="006C5B61" w:rsidP="00B30932" w:rsidRDefault="006C5B61" w14:paraId="5C525E25" w14:textId="73F3C18A">
      <w:pPr>
        <w:pStyle w:val="Liststycke"/>
        <w:ind w:left="2072"/>
      </w:pPr>
      <w:r w:rsidRPr="006C5B61">
        <w:t xml:space="preserve">LPT 47 §. </w:t>
      </w:r>
    </w:p>
    <w:p w:rsidRPr="00953EC0" w:rsidR="006C5B61" w:rsidP="00953EC0" w:rsidRDefault="006C5B61" w14:paraId="335BCBA8" w14:textId="28E45E53">
      <w:pPr>
        <w:pStyle w:val="Liststycke"/>
        <w:numPr>
          <w:ilvl w:val="0"/>
          <w:numId w:val="22"/>
        </w:numPr>
        <w:ind w:left="1712"/>
      </w:pPr>
      <w:r w:rsidRPr="006C5B61">
        <w:t>För patienter som vårdas enligt öppen psykiatrisk tvångsvård eller LRV i öppenvård och som inte frivilligt har för avsikt att återkomma till sjukhuset efter att beslut om återintagning fattas av chefsöverläkaren (psykiatrisk bakjour) enligt LPT 47 § eller LRV 27 §. Vid beslut om återintagning enligt § 26a LPT faxas handräckningsbegäran av psykiatriska akutmottagningen.</w:t>
      </w:r>
    </w:p>
    <w:p w:rsidRPr="006C5B61" w:rsidR="006C5B61" w:rsidP="00D053A7" w:rsidRDefault="006C5B61" w14:paraId="63A0B349" w14:textId="0EF59072">
      <w:pPr>
        <w:pStyle w:val="MellanrubrikVGR"/>
      </w:pPr>
      <w:r w:rsidRPr="006C5B61">
        <w:t xml:space="preserve">Begäran om handräckning till NTE </w:t>
      </w:r>
    </w:p>
    <w:p w:rsidR="000D10C3" w:rsidP="00C07723" w:rsidRDefault="006C5B61" w14:paraId="65D13A5F" w14:textId="77777777">
      <w:pPr>
        <w:pStyle w:val="Liststycke"/>
        <w:numPr>
          <w:ilvl w:val="0"/>
          <w:numId w:val="22"/>
        </w:numPr>
        <w:ind w:left="1712"/>
      </w:pPr>
      <w:r w:rsidRPr="006C5B61">
        <w:t xml:space="preserve">För att föra en patient från psykiatrin till SIS-hem enligt </w:t>
      </w:r>
    </w:p>
    <w:p w:rsidRPr="006C5B61" w:rsidR="006C5B61" w:rsidP="000D10C3" w:rsidRDefault="006C5B61" w14:paraId="270AEDC2" w14:textId="3F777BB2">
      <w:pPr>
        <w:pStyle w:val="Liststycke"/>
        <w:ind w:left="1712"/>
      </w:pPr>
      <w:r w:rsidRPr="006C5B61">
        <w:t xml:space="preserve">LVM 45 §. </w:t>
      </w:r>
    </w:p>
    <w:p w:rsidRPr="006C5B61" w:rsidR="006C5B61" w:rsidP="00C07723" w:rsidRDefault="006C5B61" w14:paraId="694FF714" w14:textId="77777777">
      <w:pPr>
        <w:pStyle w:val="Liststycke"/>
        <w:numPr>
          <w:ilvl w:val="0"/>
          <w:numId w:val="22"/>
        </w:numPr>
        <w:ind w:left="1712"/>
      </w:pPr>
      <w:r w:rsidRPr="006C5B61">
        <w:t>För att föra en patient från en psykiatrisk verksamhet till en annan psykiatrisk verksamhet på annan förvaltning enligt LPT 47 §. (Observera att intagningsbeslut enligt LPT 6 b § måste finnas).</w:t>
      </w:r>
    </w:p>
    <w:p w:rsidR="006C5B61" w:rsidP="00343C30" w:rsidRDefault="006C5B61" w14:paraId="4DC1EF3F" w14:textId="7297CEC4">
      <w:pPr>
        <w:pStyle w:val="Liststycke"/>
        <w:numPr>
          <w:ilvl w:val="0"/>
          <w:numId w:val="22"/>
        </w:numPr>
        <w:ind w:left="1712"/>
      </w:pPr>
      <w:r w:rsidRPr="006C5B61">
        <w:t>För att transportera en patient som vårdas på rättspsykiatri enligt LRV 27 §.</w:t>
      </w:r>
    </w:p>
    <w:p w:rsidRPr="006C5B61" w:rsidR="00901050" w:rsidP="00901050" w:rsidRDefault="00901050" w14:paraId="365E0D44" w14:textId="790BB706">
      <w:pPr>
        <w:pStyle w:val="Rubrik2"/>
      </w:pPr>
      <w:r>
        <w:t>Relaterade dokument</w:t>
      </w:r>
    </w:p>
    <w:p w:rsidRPr="006C5B61" w:rsidR="006C5B61" w:rsidP="0028075B" w:rsidRDefault="006C5B61" w14:paraId="4C0C64B8" w14:textId="34CFCE76">
      <w:r w:rsidRPr="006C5B61">
        <w:t xml:space="preserve">Observera att beställningar som skickas via E-post ska krypteras. </w:t>
      </w:r>
      <w:hyperlink w:history="1" r:id="rId14">
        <w:r w:rsidRPr="009B2A7F">
          <w:rPr>
            <w:rStyle w:val="Hyperlnk"/>
          </w:rPr>
          <w:t>Se lathund</w:t>
        </w:r>
      </w:hyperlink>
      <w:r w:rsidRPr="000D4455">
        <w:t>.</w:t>
      </w:r>
      <w:r w:rsidRPr="006C5B61">
        <w:t xml:space="preserve"> </w:t>
      </w:r>
    </w:p>
    <w:p w:rsidRPr="006C5B61" w:rsidR="006C5B61" w:rsidP="006C5B61" w:rsidRDefault="00000000" w14:paraId="1280B4C6" w14:textId="77777777">
      <w:hyperlink w:history="1" r:id="rId15">
        <w:r w:rsidRPr="006C5B61" w:rsidR="006C5B61">
          <w:rPr>
            <w:rStyle w:val="Hyperlnk"/>
          </w:rPr>
          <w:t>Begäran om Polismyndighetens hjälp/biträde enligt LPT och LRV</w:t>
        </w:r>
      </w:hyperlink>
    </w:p>
    <w:p w:rsidRPr="006C5B61" w:rsidR="006C5B61" w:rsidP="006C5B61" w:rsidRDefault="00000000" w14:paraId="6EA3BFCE" w14:textId="77777777">
      <w:hyperlink w:history="1" r:id="rId16">
        <w:r w:rsidRPr="006C5B61" w:rsidR="006C5B61">
          <w:rPr>
            <w:rStyle w:val="Hyperlnk"/>
          </w:rPr>
          <w:t>Begäran om Polismyndighetens hjälp/biträde enligt LVM</w:t>
        </w:r>
      </w:hyperlink>
    </w:p>
    <w:p w:rsidRPr="006C5B61" w:rsidR="006C5B61" w:rsidP="006C5B61" w:rsidRDefault="00000000" w14:paraId="1B0244AA" w14:textId="77777777">
      <w:hyperlink w:history="1" r:id="rId17">
        <w:r w:rsidRPr="006C5B61" w:rsidR="006C5B61">
          <w:rPr>
            <w:rStyle w:val="Hyperlnk"/>
          </w:rPr>
          <w:t>(Länk till Polismyndighetens sida för ifyllningsbara blanketter</w:t>
        </w:r>
      </w:hyperlink>
      <w:r w:rsidRPr="006C5B61" w:rsidR="006C5B61">
        <w:t xml:space="preserve"> filtrera ”övriga blanketter”).</w:t>
      </w:r>
    </w:p>
    <w:p w:rsidR="009C6C0C" w:rsidP="006C5B61" w:rsidRDefault="00000000" w14:paraId="40AA233F" w14:textId="4110E6EE">
      <w:hyperlink w:history="1" r:id="rId18">
        <w:r w:rsidRPr="006C5B61" w:rsidR="006C5B61">
          <w:rPr>
            <w:rStyle w:val="Hyperlnk"/>
          </w:rPr>
          <w:t>Nationella transportenheten</w:t>
        </w:r>
      </w:hyperlink>
      <w:r w:rsidRPr="006C5B61" w:rsidR="006C5B61">
        <w:t xml:space="preserve"> handräckningsbegäran finns under ”Transport A till B”</w:t>
      </w:r>
    </w:p>
    <w:p w:rsidR="00217605" w:rsidP="00217605" w:rsidRDefault="00217605" w14:paraId="5B6BAF11" w14:textId="6FDA76A7"/>
    <w:sectPr w:rsidR="00217605" w:rsidSect="00B96AFF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A2D53" w:rsidRDefault="009A2D53" w14:paraId="0A56EC26" w14:textId="77777777">
      <w:r>
        <w:separator/>
      </w:r>
    </w:p>
  </w:endnote>
  <w:endnote w:type="continuationSeparator" w:id="0">
    <w:p w:rsidR="009A2D53" w:rsidRDefault="009A2D53" w14:paraId="0911C669" w14:textId="77777777">
      <w:r>
        <w:continuationSeparator/>
      </w:r>
    </w:p>
  </w:endnote>
  <w:endnote w:type="continuationNotice" w:id="1">
    <w:p w:rsidR="009A2D53" w:rsidRDefault="009A2D53" w14:paraId="269F3CB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A2D53" w:rsidRDefault="009A2D53" w14:paraId="10D5E291" w14:textId="77777777"/>
  </w:footnote>
  <w:footnote w:type="continuationSeparator" w:id="0">
    <w:p w:rsidR="009A2D53" w:rsidRDefault="009A2D53" w14:paraId="52E1989F" w14:textId="77777777">
      <w:r>
        <w:continuationSeparator/>
      </w:r>
    </w:p>
  </w:footnote>
  <w:footnote w:type="continuationNotice" w:id="1">
    <w:p w:rsidR="009A2D53" w:rsidRDefault="009A2D53" w14:paraId="71BC53C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C475473"/>
    <w:multiLevelType w:val="hybridMultilevel"/>
    <w:tmpl w:val="70247EB0"/>
    <w:lvl w:ilvl="0" w:tplc="28BC2322">
      <w:start w:val="1"/>
      <w:numFmt w:val="bullet"/>
      <w:lvlText w:val="-"/>
      <w:lvlJc w:val="left"/>
      <w:pPr>
        <w:ind w:left="2072" w:hanging="360"/>
      </w:pPr>
      <w:rPr>
        <w:rFonts w:hint="default" w:ascii="Times New Roman" w:hAnsi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2792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3512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4232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952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672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6392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7112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83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7240219"/>
    <w:multiLevelType w:val="hybridMultilevel"/>
    <w:tmpl w:val="05A04BA6"/>
    <w:lvl w:ilvl="0" w:tplc="2E388E14">
      <w:numFmt w:val="bullet"/>
      <w:lvlText w:val=""/>
      <w:lvlJc w:val="left"/>
      <w:pPr>
        <w:ind w:left="720" w:hanging="360"/>
      </w:pPr>
      <w:rPr>
        <w:rFonts w:hint="default" w:ascii="Symbol" w:hAnsi="Symbol" w:eastAsiaTheme="minorHAnsi" w:cstheme="minorBidi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97E33A6"/>
    <w:multiLevelType w:val="hybridMultilevel"/>
    <w:tmpl w:val="4E70856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2ED19BA"/>
    <w:multiLevelType w:val="hybridMultilevel"/>
    <w:tmpl w:val="BB52AA22"/>
    <w:lvl w:ilvl="0" w:tplc="DD00F8D0">
      <w:numFmt w:val="bullet"/>
      <w:lvlText w:val=""/>
      <w:lvlJc w:val="left"/>
      <w:pPr>
        <w:ind w:left="720" w:hanging="360"/>
      </w:pPr>
      <w:rPr>
        <w:rFonts w:hint="default" w:ascii="Symbol" w:hAnsi="Symbol" w:eastAsiaTheme="minorHAnsi" w:cstheme="minorBidi"/>
      </w:rPr>
    </w:lvl>
    <w:lvl w:ilvl="1" w:tplc="28BC2322">
      <w:start w:val="1"/>
      <w:numFmt w:val="bullet"/>
      <w:lvlText w:val="-"/>
      <w:lvlJc w:val="left"/>
      <w:pPr>
        <w:ind w:left="2160" w:hanging="360"/>
      </w:pPr>
      <w:rPr>
        <w:rFonts w:hint="default" w:ascii="Times New Roman" w:hAnsi="Times New Roman" w:cs="Times New Roman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4480401"/>
    <w:multiLevelType w:val="hybridMultilevel"/>
    <w:tmpl w:val="A66C2E98"/>
    <w:lvl w:ilvl="0" w:tplc="28BC2322">
      <w:start w:val="1"/>
      <w:numFmt w:val="bullet"/>
      <w:lvlText w:val="-"/>
      <w:lvlJc w:val="left"/>
      <w:pPr>
        <w:ind w:left="2072" w:hanging="360"/>
      </w:pPr>
      <w:rPr>
        <w:rFonts w:hint="default" w:ascii="Times New Roman" w:hAnsi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2792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3512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4232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952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672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6392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7112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832" w:hanging="360"/>
      </w:pPr>
      <w:rPr>
        <w:rFonts w:hint="default" w:ascii="Wingdings" w:hAnsi="Wingdings"/>
      </w:rPr>
    </w:lvl>
  </w:abstractNum>
  <w:abstractNum w:abstractNumId="19" w15:restartNumberingAfterBreak="0">
    <w:nsid w:val="562054CF"/>
    <w:multiLevelType w:val="hybridMultilevel"/>
    <w:tmpl w:val="9FCE4F94"/>
    <w:lvl w:ilvl="0" w:tplc="28BC2322">
      <w:start w:val="1"/>
      <w:numFmt w:val="bullet"/>
      <w:lvlText w:val="-"/>
      <w:lvlJc w:val="left"/>
      <w:pPr>
        <w:ind w:left="2160" w:hanging="360"/>
      </w:pPr>
      <w:rPr>
        <w:rFonts w:hint="default" w:ascii="Times New Roman" w:hAnsi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88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60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32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504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76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48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20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920" w:hanging="360"/>
      </w:pPr>
      <w:rPr>
        <w:rFonts w:hint="default" w:ascii="Wingdings" w:hAnsi="Wingdings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5AED7DA1"/>
    <w:multiLevelType w:val="hybridMultilevel"/>
    <w:tmpl w:val="DDDCC26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666F6A1F"/>
    <w:multiLevelType w:val="hybridMultilevel"/>
    <w:tmpl w:val="01101F9C"/>
    <w:lvl w:ilvl="0" w:tplc="7C36ADDE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4" w15:restartNumberingAfterBreak="0">
    <w:nsid w:val="722A7CAA"/>
    <w:multiLevelType w:val="hybridMultilevel"/>
    <w:tmpl w:val="AB10F96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78B50F88"/>
    <w:multiLevelType w:val="hybridMultilevel"/>
    <w:tmpl w:val="FD6A78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35406191">
    <w:abstractNumId w:val="27"/>
  </w:num>
  <w:num w:numId="2" w16cid:durableId="425271605">
    <w:abstractNumId w:val="20"/>
  </w:num>
  <w:num w:numId="3" w16cid:durableId="1849371784">
    <w:abstractNumId w:val="0"/>
  </w:num>
  <w:num w:numId="4" w16cid:durableId="861361761">
    <w:abstractNumId w:val="6"/>
  </w:num>
  <w:num w:numId="5" w16cid:durableId="959148513">
    <w:abstractNumId w:val="23"/>
  </w:num>
  <w:num w:numId="6" w16cid:durableId="1403260331">
    <w:abstractNumId w:val="2"/>
  </w:num>
  <w:num w:numId="7" w16cid:durableId="1944455080">
    <w:abstractNumId w:val="12"/>
  </w:num>
  <w:num w:numId="8" w16cid:durableId="1630361957">
    <w:abstractNumId w:val="9"/>
  </w:num>
  <w:num w:numId="9" w16cid:durableId="1357734209">
    <w:abstractNumId w:val="1"/>
  </w:num>
  <w:num w:numId="10" w16cid:durableId="2100833751">
    <w:abstractNumId w:val="1"/>
  </w:num>
  <w:num w:numId="11" w16cid:durableId="1517496065">
    <w:abstractNumId w:val="3"/>
  </w:num>
  <w:num w:numId="12" w16cid:durableId="1591083081">
    <w:abstractNumId w:val="4"/>
  </w:num>
  <w:num w:numId="13" w16cid:durableId="1165710297">
    <w:abstractNumId w:val="17"/>
  </w:num>
  <w:num w:numId="14" w16cid:durableId="1388650475">
    <w:abstractNumId w:val="10"/>
  </w:num>
  <w:num w:numId="15" w16cid:durableId="656692695">
    <w:abstractNumId w:val="7"/>
  </w:num>
  <w:num w:numId="16" w16cid:durableId="1623729346">
    <w:abstractNumId w:val="15"/>
  </w:num>
  <w:num w:numId="17" w16cid:durableId="2135252578">
    <w:abstractNumId w:val="5"/>
  </w:num>
  <w:num w:numId="18" w16cid:durableId="147942807">
    <w:abstractNumId w:val="11"/>
  </w:num>
  <w:num w:numId="19" w16cid:durableId="960578649">
    <w:abstractNumId w:val="26"/>
  </w:num>
  <w:num w:numId="20" w16cid:durableId="944003632">
    <w:abstractNumId w:val="24"/>
  </w:num>
  <w:num w:numId="21" w16cid:durableId="413169158">
    <w:abstractNumId w:val="14"/>
  </w:num>
  <w:num w:numId="22" w16cid:durableId="322316149">
    <w:abstractNumId w:val="25"/>
  </w:num>
  <w:num w:numId="23" w16cid:durableId="797845351">
    <w:abstractNumId w:val="22"/>
  </w:num>
  <w:num w:numId="24" w16cid:durableId="1623654600">
    <w:abstractNumId w:val="13"/>
  </w:num>
  <w:num w:numId="25" w16cid:durableId="2007198095">
    <w:abstractNumId w:val="21"/>
  </w:num>
  <w:num w:numId="26" w16cid:durableId="970940380">
    <w:abstractNumId w:val="18"/>
  </w:num>
  <w:num w:numId="27" w16cid:durableId="1354575623">
    <w:abstractNumId w:val="16"/>
  </w:num>
  <w:num w:numId="28" w16cid:durableId="1930114727">
    <w:abstractNumId w:val="19"/>
  </w:num>
  <w:num w:numId="29" w16cid:durableId="40252826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FFA"/>
    <w:rsid w:val="0002168A"/>
    <w:rsid w:val="00023FF4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143F"/>
    <w:rsid w:val="00084024"/>
    <w:rsid w:val="0009062C"/>
    <w:rsid w:val="00095368"/>
    <w:rsid w:val="000954C4"/>
    <w:rsid w:val="000A611A"/>
    <w:rsid w:val="000A727A"/>
    <w:rsid w:val="000B12D9"/>
    <w:rsid w:val="000B4536"/>
    <w:rsid w:val="000B7715"/>
    <w:rsid w:val="000C263B"/>
    <w:rsid w:val="000C7053"/>
    <w:rsid w:val="000D0C19"/>
    <w:rsid w:val="000D10C3"/>
    <w:rsid w:val="000D445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42"/>
    <w:rsid w:val="00164C3D"/>
    <w:rsid w:val="00166D3A"/>
    <w:rsid w:val="0017508E"/>
    <w:rsid w:val="00181FDC"/>
    <w:rsid w:val="00184167"/>
    <w:rsid w:val="001860B9"/>
    <w:rsid w:val="00186F2B"/>
    <w:rsid w:val="001874D6"/>
    <w:rsid w:val="001954A0"/>
    <w:rsid w:val="0019632A"/>
    <w:rsid w:val="001A2CD3"/>
    <w:rsid w:val="001A4E7C"/>
    <w:rsid w:val="001A6D71"/>
    <w:rsid w:val="001B5DC0"/>
    <w:rsid w:val="001B762C"/>
    <w:rsid w:val="001C3CFC"/>
    <w:rsid w:val="001C4D0A"/>
    <w:rsid w:val="001C5FEF"/>
    <w:rsid w:val="001E3789"/>
    <w:rsid w:val="00211487"/>
    <w:rsid w:val="00211D91"/>
    <w:rsid w:val="00217605"/>
    <w:rsid w:val="00217DEC"/>
    <w:rsid w:val="0023081C"/>
    <w:rsid w:val="002344E7"/>
    <w:rsid w:val="00235B57"/>
    <w:rsid w:val="00250F24"/>
    <w:rsid w:val="002523C5"/>
    <w:rsid w:val="0025380B"/>
    <w:rsid w:val="002549C3"/>
    <w:rsid w:val="0025703A"/>
    <w:rsid w:val="00262F3D"/>
    <w:rsid w:val="00263281"/>
    <w:rsid w:val="002651D6"/>
    <w:rsid w:val="0026551F"/>
    <w:rsid w:val="0028075B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E1F"/>
    <w:rsid w:val="003203D7"/>
    <w:rsid w:val="00320F86"/>
    <w:rsid w:val="00324171"/>
    <w:rsid w:val="00326C24"/>
    <w:rsid w:val="00337F99"/>
    <w:rsid w:val="00340870"/>
    <w:rsid w:val="003410BD"/>
    <w:rsid w:val="0034307B"/>
    <w:rsid w:val="00343C30"/>
    <w:rsid w:val="00345EB1"/>
    <w:rsid w:val="00350CC4"/>
    <w:rsid w:val="00360E0D"/>
    <w:rsid w:val="00361B98"/>
    <w:rsid w:val="0036357D"/>
    <w:rsid w:val="0036565F"/>
    <w:rsid w:val="0036594C"/>
    <w:rsid w:val="00367D19"/>
    <w:rsid w:val="00371BED"/>
    <w:rsid w:val="00384019"/>
    <w:rsid w:val="0038505C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1E4"/>
    <w:rsid w:val="00404948"/>
    <w:rsid w:val="00406BEA"/>
    <w:rsid w:val="00412002"/>
    <w:rsid w:val="00413A60"/>
    <w:rsid w:val="004230F7"/>
    <w:rsid w:val="00424425"/>
    <w:rsid w:val="004268BA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2F13"/>
    <w:rsid w:val="00486CAF"/>
    <w:rsid w:val="004876F6"/>
    <w:rsid w:val="0049236A"/>
    <w:rsid w:val="00492718"/>
    <w:rsid w:val="004A3126"/>
    <w:rsid w:val="004A355D"/>
    <w:rsid w:val="004A4970"/>
    <w:rsid w:val="004B2183"/>
    <w:rsid w:val="004B2A01"/>
    <w:rsid w:val="004C3536"/>
    <w:rsid w:val="004D6A33"/>
    <w:rsid w:val="004D7BA3"/>
    <w:rsid w:val="004E3582"/>
    <w:rsid w:val="004F4518"/>
    <w:rsid w:val="004F4C62"/>
    <w:rsid w:val="00501433"/>
    <w:rsid w:val="00511CC4"/>
    <w:rsid w:val="005218AA"/>
    <w:rsid w:val="00531E60"/>
    <w:rsid w:val="00541D07"/>
    <w:rsid w:val="00544BAB"/>
    <w:rsid w:val="00545F31"/>
    <w:rsid w:val="005553ED"/>
    <w:rsid w:val="005578FA"/>
    <w:rsid w:val="00565129"/>
    <w:rsid w:val="00565CD0"/>
    <w:rsid w:val="00567820"/>
    <w:rsid w:val="005705D9"/>
    <w:rsid w:val="0057625D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7237"/>
    <w:rsid w:val="00600E89"/>
    <w:rsid w:val="0060596B"/>
    <w:rsid w:val="00606694"/>
    <w:rsid w:val="00606D97"/>
    <w:rsid w:val="00607294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AA4"/>
    <w:rsid w:val="00673C92"/>
    <w:rsid w:val="006753EC"/>
    <w:rsid w:val="00675731"/>
    <w:rsid w:val="00676FCB"/>
    <w:rsid w:val="00685193"/>
    <w:rsid w:val="006A2789"/>
    <w:rsid w:val="006A4978"/>
    <w:rsid w:val="006A7261"/>
    <w:rsid w:val="006B0D29"/>
    <w:rsid w:val="006B1819"/>
    <w:rsid w:val="006C5048"/>
    <w:rsid w:val="006C5B61"/>
    <w:rsid w:val="006C6A4B"/>
    <w:rsid w:val="006C779F"/>
    <w:rsid w:val="006D01F5"/>
    <w:rsid w:val="006D0CFB"/>
    <w:rsid w:val="006D30C0"/>
    <w:rsid w:val="006D7535"/>
    <w:rsid w:val="006E3238"/>
    <w:rsid w:val="006E450B"/>
    <w:rsid w:val="006F0D7E"/>
    <w:rsid w:val="007102A9"/>
    <w:rsid w:val="00710B77"/>
    <w:rsid w:val="007155D5"/>
    <w:rsid w:val="0072075B"/>
    <w:rsid w:val="007221C2"/>
    <w:rsid w:val="00730847"/>
    <w:rsid w:val="00730955"/>
    <w:rsid w:val="00733A9C"/>
    <w:rsid w:val="00736574"/>
    <w:rsid w:val="007367E0"/>
    <w:rsid w:val="00737215"/>
    <w:rsid w:val="00742010"/>
    <w:rsid w:val="00754905"/>
    <w:rsid w:val="00760038"/>
    <w:rsid w:val="00762EE0"/>
    <w:rsid w:val="00765C41"/>
    <w:rsid w:val="00771100"/>
    <w:rsid w:val="00772177"/>
    <w:rsid w:val="007759DD"/>
    <w:rsid w:val="0078609F"/>
    <w:rsid w:val="007917BA"/>
    <w:rsid w:val="007A334E"/>
    <w:rsid w:val="007A5C6F"/>
    <w:rsid w:val="007B7531"/>
    <w:rsid w:val="007C3493"/>
    <w:rsid w:val="007C626A"/>
    <w:rsid w:val="007D209D"/>
    <w:rsid w:val="007D4241"/>
    <w:rsid w:val="007D4317"/>
    <w:rsid w:val="007D4EA3"/>
    <w:rsid w:val="007E411A"/>
    <w:rsid w:val="007F1CFF"/>
    <w:rsid w:val="007F5DD5"/>
    <w:rsid w:val="00803766"/>
    <w:rsid w:val="0080396C"/>
    <w:rsid w:val="00807CE0"/>
    <w:rsid w:val="00821A1B"/>
    <w:rsid w:val="0082458C"/>
    <w:rsid w:val="008262E9"/>
    <w:rsid w:val="00827E69"/>
    <w:rsid w:val="00835C4D"/>
    <w:rsid w:val="0083709B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B5ED8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1050"/>
    <w:rsid w:val="00903578"/>
    <w:rsid w:val="00906238"/>
    <w:rsid w:val="00907EF9"/>
    <w:rsid w:val="00911231"/>
    <w:rsid w:val="0091295C"/>
    <w:rsid w:val="00914D58"/>
    <w:rsid w:val="00921F47"/>
    <w:rsid w:val="009228AB"/>
    <w:rsid w:val="0093046A"/>
    <w:rsid w:val="0093085B"/>
    <w:rsid w:val="00931C57"/>
    <w:rsid w:val="009347A5"/>
    <w:rsid w:val="00942257"/>
    <w:rsid w:val="009470F0"/>
    <w:rsid w:val="009471BF"/>
    <w:rsid w:val="00950E4E"/>
    <w:rsid w:val="009529BD"/>
    <w:rsid w:val="009533B4"/>
    <w:rsid w:val="00953EC0"/>
    <w:rsid w:val="0095509F"/>
    <w:rsid w:val="00957D35"/>
    <w:rsid w:val="009612AD"/>
    <w:rsid w:val="00971D93"/>
    <w:rsid w:val="009839A4"/>
    <w:rsid w:val="00986D9B"/>
    <w:rsid w:val="009A2D53"/>
    <w:rsid w:val="009B1F6B"/>
    <w:rsid w:val="009B2A7F"/>
    <w:rsid w:val="009C0D12"/>
    <w:rsid w:val="009C1587"/>
    <w:rsid w:val="009C192E"/>
    <w:rsid w:val="009C2E3E"/>
    <w:rsid w:val="009C6C0C"/>
    <w:rsid w:val="009D6819"/>
    <w:rsid w:val="009D6D1C"/>
    <w:rsid w:val="009E0CF9"/>
    <w:rsid w:val="009E4998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3825"/>
    <w:rsid w:val="00A747F6"/>
    <w:rsid w:val="00A74969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5FBA"/>
    <w:rsid w:val="00B16219"/>
    <w:rsid w:val="00B16C59"/>
    <w:rsid w:val="00B30932"/>
    <w:rsid w:val="00B31DE2"/>
    <w:rsid w:val="00B33FDD"/>
    <w:rsid w:val="00B359CC"/>
    <w:rsid w:val="00B36107"/>
    <w:rsid w:val="00B41789"/>
    <w:rsid w:val="00B43D94"/>
    <w:rsid w:val="00B46C03"/>
    <w:rsid w:val="00B56266"/>
    <w:rsid w:val="00B60C6C"/>
    <w:rsid w:val="00B619A9"/>
    <w:rsid w:val="00B65A9D"/>
    <w:rsid w:val="00B66D60"/>
    <w:rsid w:val="00B75EDE"/>
    <w:rsid w:val="00B767B3"/>
    <w:rsid w:val="00B77D88"/>
    <w:rsid w:val="00B77FAF"/>
    <w:rsid w:val="00B84336"/>
    <w:rsid w:val="00B851B9"/>
    <w:rsid w:val="00B85D52"/>
    <w:rsid w:val="00B86453"/>
    <w:rsid w:val="00B90054"/>
    <w:rsid w:val="00B92C14"/>
    <w:rsid w:val="00B96AFF"/>
    <w:rsid w:val="00BA0066"/>
    <w:rsid w:val="00BB5A8C"/>
    <w:rsid w:val="00BB69DB"/>
    <w:rsid w:val="00BC322E"/>
    <w:rsid w:val="00BC44CD"/>
    <w:rsid w:val="00BC48A6"/>
    <w:rsid w:val="00BE7978"/>
    <w:rsid w:val="00BF717C"/>
    <w:rsid w:val="00C01F0D"/>
    <w:rsid w:val="00C07723"/>
    <w:rsid w:val="00C07DDB"/>
    <w:rsid w:val="00C11454"/>
    <w:rsid w:val="00C217AD"/>
    <w:rsid w:val="00C4115D"/>
    <w:rsid w:val="00C43BDD"/>
    <w:rsid w:val="00C47778"/>
    <w:rsid w:val="00C5011E"/>
    <w:rsid w:val="00C50EE5"/>
    <w:rsid w:val="00C5240A"/>
    <w:rsid w:val="00C5398F"/>
    <w:rsid w:val="00C556F5"/>
    <w:rsid w:val="00C6595C"/>
    <w:rsid w:val="00C66B30"/>
    <w:rsid w:val="00C70E19"/>
    <w:rsid w:val="00C72574"/>
    <w:rsid w:val="00C7430C"/>
    <w:rsid w:val="00C75D59"/>
    <w:rsid w:val="00C85DA1"/>
    <w:rsid w:val="00C9071C"/>
    <w:rsid w:val="00C908FF"/>
    <w:rsid w:val="00C97BD3"/>
    <w:rsid w:val="00CA17CF"/>
    <w:rsid w:val="00CA39EF"/>
    <w:rsid w:val="00CA521F"/>
    <w:rsid w:val="00CB0493"/>
    <w:rsid w:val="00CB17FF"/>
    <w:rsid w:val="00CB1ED7"/>
    <w:rsid w:val="00CC167C"/>
    <w:rsid w:val="00CC2592"/>
    <w:rsid w:val="00CC52D9"/>
    <w:rsid w:val="00CD6647"/>
    <w:rsid w:val="00CE099B"/>
    <w:rsid w:val="00CE4B73"/>
    <w:rsid w:val="00CF70BB"/>
    <w:rsid w:val="00D053A7"/>
    <w:rsid w:val="00D074DB"/>
    <w:rsid w:val="00D139CF"/>
    <w:rsid w:val="00D20779"/>
    <w:rsid w:val="00D37E7F"/>
    <w:rsid w:val="00D47AD7"/>
    <w:rsid w:val="00D51529"/>
    <w:rsid w:val="00D85218"/>
    <w:rsid w:val="00D867B4"/>
    <w:rsid w:val="00D915B1"/>
    <w:rsid w:val="00DA299D"/>
    <w:rsid w:val="00DA65C4"/>
    <w:rsid w:val="00DB37ED"/>
    <w:rsid w:val="00DE30A2"/>
    <w:rsid w:val="00DE4447"/>
    <w:rsid w:val="00DE5DA2"/>
    <w:rsid w:val="00DE63C6"/>
    <w:rsid w:val="00DF0033"/>
    <w:rsid w:val="00E026BF"/>
    <w:rsid w:val="00E02994"/>
    <w:rsid w:val="00E03D7E"/>
    <w:rsid w:val="00E07B1B"/>
    <w:rsid w:val="00E11853"/>
    <w:rsid w:val="00E16226"/>
    <w:rsid w:val="00E17E28"/>
    <w:rsid w:val="00E52A86"/>
    <w:rsid w:val="00E54B47"/>
    <w:rsid w:val="00E553BF"/>
    <w:rsid w:val="00E55D93"/>
    <w:rsid w:val="00E61294"/>
    <w:rsid w:val="00E67F2B"/>
    <w:rsid w:val="00E7237C"/>
    <w:rsid w:val="00E77C46"/>
    <w:rsid w:val="00E77D69"/>
    <w:rsid w:val="00E80137"/>
    <w:rsid w:val="00E86CE8"/>
    <w:rsid w:val="00E90E82"/>
    <w:rsid w:val="00E91DA1"/>
    <w:rsid w:val="00E9204D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6C6C"/>
    <w:rsid w:val="00F0226F"/>
    <w:rsid w:val="00F21BE7"/>
    <w:rsid w:val="00F22264"/>
    <w:rsid w:val="00F2564D"/>
    <w:rsid w:val="00F26506"/>
    <w:rsid w:val="00F345EA"/>
    <w:rsid w:val="00F35B05"/>
    <w:rsid w:val="00F413D9"/>
    <w:rsid w:val="00F5135F"/>
    <w:rsid w:val="00F51F78"/>
    <w:rsid w:val="00F54EE6"/>
    <w:rsid w:val="00F72BD3"/>
    <w:rsid w:val="00F86F47"/>
    <w:rsid w:val="00F90B64"/>
    <w:rsid w:val="00FB2F0F"/>
    <w:rsid w:val="00FB5086"/>
    <w:rsid w:val="00FB5411"/>
    <w:rsid w:val="00FB6392"/>
    <w:rsid w:val="00FC4F36"/>
    <w:rsid w:val="00FD36A6"/>
    <w:rsid w:val="00FD3C70"/>
    <w:rsid w:val="00FD6820"/>
    <w:rsid w:val="00FD71BB"/>
    <w:rsid w:val="00FE12D8"/>
    <w:rsid w:val="00FF7C02"/>
    <w:rsid w:val="024801E3"/>
    <w:rsid w:val="07F41392"/>
    <w:rsid w:val="376B6543"/>
    <w:rsid w:val="3958D8A5"/>
    <w:rsid w:val="55B98A16"/>
    <w:rsid w:val="647B2B65"/>
    <w:rsid w:val="6B2CF8ED"/>
    <w:rsid w:val="7267B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ind w:left="0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5218AA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kas9718-621466736-47/surrogate/Beledsagad%20utevistelse%20-%20Psykiatri.pdf" TargetMode="External" Id="rId13" /><Relationship Type="http://schemas.openxmlformats.org/officeDocument/2006/relationships/hyperlink" Target="https://www.kriminalvarden.se/kontakt/handrackning-av-transporter/" TargetMode="External" Id="rId18" /><Relationship Type="http://schemas.openxmlformats.org/officeDocument/2006/relationships/footer" Target="footer2.xml" Id="rId21" /><Relationship Type="http://schemas.openxmlformats.org/officeDocument/2006/relationships/styles" Target="styles.xml" Id="rId7" /><Relationship Type="http://schemas.openxmlformats.org/officeDocument/2006/relationships/hyperlink" Target="https://mellanarkiv.vgregion.se/share/page/dp/ws/rl/archive/stream/auth/v1/source/available/sofia/skas5605-471356541-86/surrogate" TargetMode="External" Id="rId12" /><Relationship Type="http://schemas.openxmlformats.org/officeDocument/2006/relationships/hyperlink" Target="https://polisen.se/tjanster-tillstand/e-tjanster-och-blanketter--a-o/blanketter/" TargetMode="External" Id="rId17" /><Relationship Type="http://schemas.openxmlformats.org/officeDocument/2006/relationships/theme" Target="theme/theme1.xml" Id="rId25" /><Relationship Type="http://schemas.openxmlformats.org/officeDocument/2006/relationships/hyperlink" Target="https://mellanarkiv.vgregion.se/share/page/dp/ws/rl/archive/stream/auth/v1/source/sofia/skas5605-471356541-13/native" TargetMode="External" Id="rId16" /><Relationship Type="http://schemas.openxmlformats.org/officeDocument/2006/relationships/footer" Target="foot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yperlink" Target="https://mellanarkiv.vgregion.se/share/page/dp/ws/rl/archive/stream/auth/v1/source/sofia/skas5605-471356541-12/native" TargetMode="External" Id="rId15" /><Relationship Type="http://schemas.openxmlformats.org/officeDocument/2006/relationships/footer" Target="footer3.xml" Id="rId23" /><Relationship Type="http://schemas.openxmlformats.org/officeDocument/2006/relationships/footnotes" Target="footnotes.xml" Id="rId10" /><Relationship Type="http://schemas.openxmlformats.org/officeDocument/2006/relationships/header" Target="header1.xml" Id="rId19" /><Relationship Type="http://schemas.openxmlformats.org/officeDocument/2006/relationships/webSettings" Target="webSettings.xml" Id="rId9" /><Relationship Type="http://schemas.openxmlformats.org/officeDocument/2006/relationships/hyperlink" Target="https://plexus-prod.vgregion.se/sp?id=esc_kb_article_view&amp;sysparm_article=KB0011856" TargetMode="External" Id="rId14" /><Relationship Type="http://schemas.openxmlformats.org/officeDocument/2006/relationships/header" Target="head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Transport av patienter - Psykiatri</dc:title>
  <dc:subject/>
  <dc:creator/>
  <keywords/>
  <lastModifiedBy>Liselotte Österberg</lastModifiedBy>
  <revision>5</revision>
  <dcterms:created xsi:type="dcterms:W3CDTF">2022-03-09T13:08:00.0000000Z</dcterms:created>
  <dcterms:modified xsi:type="dcterms:W3CDTF">2024-11-11T15:13:18.0000000Z</dcterms:modified>
</coreProperties>
</file>