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0941268" w:rsidR="00184167" w:rsidRPr="006B266D" w:rsidRDefault="00E8452C" w:rsidP="006B266D">
      <w:pPr>
        <w:pStyle w:val="Rubrik1"/>
      </w:pPr>
      <w:bookmarkStart w:id="0" w:name="_Toc321146591"/>
      <w:r>
        <w:t>Observation av det nyfödda barnet - postpartumvård</w:t>
      </w:r>
    </w:p>
    <w:bookmarkEnd w:id="0"/>
    <w:p w14:paraId="1B9446C1" w14:textId="0F431115" w:rsidR="007155D5" w:rsidRPr="00A8143E" w:rsidRDefault="005A6F77" w:rsidP="00A8143E">
      <w:pPr>
        <w:pStyle w:val="Rubrik2"/>
      </w:pPr>
      <w:r w:rsidRPr="00A8143E">
        <w:t>Revideringar i denna version</w:t>
      </w:r>
    </w:p>
    <w:p w14:paraId="010CC58A" w14:textId="62FE5235" w:rsidR="00A8143E" w:rsidRDefault="00D0324B" w:rsidP="00184167">
      <w:r>
        <w:t>Förlängd giltighetstid.</w:t>
      </w:r>
    </w:p>
    <w:p w14:paraId="0EF106EB" w14:textId="1B66A9E0" w:rsidR="00656DCD" w:rsidRDefault="00A8143E" w:rsidP="00A8143E">
      <w:pPr>
        <w:pStyle w:val="Rubrik2"/>
      </w:pPr>
      <w:r>
        <w:t>Bakgrund, syfte och mål</w:t>
      </w:r>
      <w:r w:rsidR="00656DCD" w:rsidRPr="00656DCD">
        <w:t xml:space="preserve"> </w:t>
      </w:r>
    </w:p>
    <w:p w14:paraId="374098DC" w14:textId="7493BE85" w:rsidR="00A8143E" w:rsidRDefault="00A8143E" w:rsidP="00A8143E">
      <w:r>
        <w:t>Behov av dokumenterad rutin för observation av det nyfödda bar</w:t>
      </w:r>
      <w:r w:rsidR="003928E9">
        <w:softHyphen/>
      </w:r>
      <w:r>
        <w:t xml:space="preserve">net på BB. En rutin </w:t>
      </w:r>
      <w:r w:rsidR="006954E6">
        <w:t>med</w:t>
      </w:r>
      <w:r>
        <w:t xml:space="preserve"> syfte att fungera som stöd vid observation </w:t>
      </w:r>
      <w:r w:rsidR="00E35939">
        <w:t>av det nyfödda barnet</w:t>
      </w:r>
      <w:r w:rsidR="009964E2">
        <w:t xml:space="preserve"> </w:t>
      </w:r>
      <w:r w:rsidR="00BD41BD">
        <w:t>samt</w:t>
      </w:r>
      <w:r w:rsidR="00554618">
        <w:t xml:space="preserve"> för</w:t>
      </w:r>
      <w:r w:rsidR="00BD41BD">
        <w:t xml:space="preserve"> att bidra till att säkerställa</w:t>
      </w:r>
      <w:r w:rsidR="00554618">
        <w:t xml:space="preserve"> en strukturerad och säker vård</w:t>
      </w:r>
      <w:r w:rsidR="00E35939">
        <w:t>.</w:t>
      </w:r>
    </w:p>
    <w:p w14:paraId="645E457C" w14:textId="7EE5D61F" w:rsidR="00E35939" w:rsidRDefault="00E35939" w:rsidP="00E35939">
      <w:pPr>
        <w:pStyle w:val="Rubrik2"/>
      </w:pPr>
      <w:r>
        <w:t>Arbetsbeskrivning</w:t>
      </w:r>
    </w:p>
    <w:p w14:paraId="7A891A7D" w14:textId="72222D21" w:rsidR="00E35939" w:rsidRDefault="00926951" w:rsidP="00926951">
      <w:pPr>
        <w:pStyle w:val="MellanrubrikVGR"/>
      </w:pPr>
      <w:r>
        <w:t>Observation av det nyfödda barnet minst en gång per pass</w:t>
      </w:r>
    </w:p>
    <w:p w14:paraId="0670BE85" w14:textId="37F76095" w:rsidR="00926951" w:rsidRDefault="00926951" w:rsidP="00926951">
      <w:pPr>
        <w:pStyle w:val="Punktlista"/>
      </w:pPr>
      <w:r>
        <w:t>Hudfärg:</w:t>
      </w:r>
      <w:r>
        <w:br/>
        <w:t>-</w:t>
      </w:r>
      <w:r>
        <w:tab/>
        <w:t>Är barnet rosigt? En röd hudkostym kan</w:t>
      </w:r>
      <w:r w:rsidR="004037B4">
        <w:t xml:space="preserve"> tyda på </w:t>
      </w:r>
      <w:r w:rsidR="00BF5ED6">
        <w:tab/>
      </w:r>
      <w:r w:rsidR="00122F86">
        <w:t>tidig ikterus.</w:t>
      </w:r>
      <w:r w:rsidR="00122F86">
        <w:br/>
        <w:t>-</w:t>
      </w:r>
      <w:r w:rsidR="00122F86">
        <w:tab/>
        <w:t>Finns det blåmärken/</w:t>
      </w:r>
      <w:r w:rsidR="00A80899">
        <w:t xml:space="preserve">märken efter exempelvis </w:t>
      </w:r>
      <w:r w:rsidR="00BF5ED6">
        <w:tab/>
      </w:r>
      <w:r w:rsidR="00A80899">
        <w:t>sugklocka? Kan ge ökad risk för hy</w:t>
      </w:r>
      <w:r w:rsidR="00091D47">
        <w:t>p</w:t>
      </w:r>
      <w:r w:rsidR="00A80899">
        <w:t>erbilirubinemi.</w:t>
      </w:r>
      <w:r w:rsidR="00A80899">
        <w:br/>
        <w:t>-</w:t>
      </w:r>
      <w:r w:rsidR="00A80899">
        <w:tab/>
        <w:t>Är barnet ikteriskt? Var på kroppen</w:t>
      </w:r>
      <w:r w:rsidR="006531DC">
        <w:t xml:space="preserve">? Se </w:t>
      </w:r>
      <w:r w:rsidR="00BF5ED6">
        <w:tab/>
      </w:r>
      <w:r w:rsidR="006531DC">
        <w:t xml:space="preserve">styrdokument </w:t>
      </w:r>
      <w:hyperlink r:id="rId12" w:history="1">
        <w:r w:rsidR="002A1B94" w:rsidRPr="00ED1356">
          <w:rPr>
            <w:rStyle w:val="Hyperlnk"/>
          </w:rPr>
          <w:t>Bilirubin inom BB-vård</w:t>
        </w:r>
      </w:hyperlink>
      <w:r w:rsidR="006531DC">
        <w:t>.</w:t>
      </w:r>
      <w:r w:rsidR="001C388D">
        <w:br/>
      </w:r>
    </w:p>
    <w:p w14:paraId="7B0DA5D5" w14:textId="484E20A7" w:rsidR="001C388D" w:rsidRDefault="001C388D" w:rsidP="00926951">
      <w:pPr>
        <w:pStyle w:val="Punktlista"/>
      </w:pPr>
      <w:r>
        <w:t>Vakenhetsgrad:</w:t>
      </w:r>
      <w:r>
        <w:br/>
        <w:t>-</w:t>
      </w:r>
      <w:r>
        <w:tab/>
      </w:r>
      <w:r w:rsidR="007B7D2F">
        <w:t xml:space="preserve">Är barnet piggt eller trött/slött? </w:t>
      </w:r>
      <w:r w:rsidR="00507A5F">
        <w:t>Är</w:t>
      </w:r>
      <w:r w:rsidR="007B7D2F">
        <w:t xml:space="preserve"> det normalt för </w:t>
      </w:r>
      <w:r w:rsidR="00BF5ED6">
        <w:tab/>
      </w:r>
      <w:r w:rsidR="007B7D2F">
        <w:t>det aktuella dygnet?</w:t>
      </w:r>
      <w:r w:rsidR="007B7D2F">
        <w:br/>
      </w:r>
    </w:p>
    <w:p w14:paraId="6F8991BB" w14:textId="0F53D89E" w:rsidR="007B7D2F" w:rsidRDefault="007B7D2F" w:rsidP="00926951">
      <w:pPr>
        <w:pStyle w:val="Punktlista"/>
      </w:pPr>
      <w:r>
        <w:t>Kiss/beck:</w:t>
      </w:r>
      <w:r>
        <w:br/>
        <w:t>-</w:t>
      </w:r>
      <w:r>
        <w:tab/>
      </w:r>
      <w:r w:rsidR="004C413A">
        <w:t>Har barnet kissat? Färg? Frekvens?</w:t>
      </w:r>
      <w:r w:rsidR="004C413A">
        <w:br/>
        <w:t>-</w:t>
      </w:r>
      <w:r w:rsidR="004C413A">
        <w:tab/>
        <w:t>Har barnet beckat? Färg?</w:t>
      </w:r>
      <w:r w:rsidR="004C413A">
        <w:br/>
        <w:t>-</w:t>
      </w:r>
      <w:r w:rsidR="004C413A">
        <w:tab/>
        <w:t xml:space="preserve">Barnet ska ha kissat/beckat inom 48 timmar efter </w:t>
      </w:r>
      <w:r w:rsidR="00CD7AD1">
        <w:lastRenderedPageBreak/>
        <w:tab/>
      </w:r>
      <w:r w:rsidR="004C413A">
        <w:t>förlossningen, se sty</w:t>
      </w:r>
      <w:r w:rsidR="00CD7AD1">
        <w:t>r</w:t>
      </w:r>
      <w:r w:rsidR="004C413A">
        <w:t xml:space="preserve">dokument </w:t>
      </w:r>
      <w:hyperlink r:id="rId13" w:history="1">
        <w:r w:rsidR="004C413A" w:rsidRPr="00CD7AD1">
          <w:rPr>
            <w:rStyle w:val="Hyperlnk"/>
          </w:rPr>
          <w:t>BB-mottagning</w:t>
        </w:r>
        <w:r w:rsidR="00CD7AD1" w:rsidRPr="00CD7AD1">
          <w:rPr>
            <w:rStyle w:val="Hyperlnk"/>
          </w:rPr>
          <w:t xml:space="preserve"> –</w:t>
        </w:r>
      </w:hyperlink>
      <w:r w:rsidR="00CD7AD1">
        <w:t xml:space="preserve"> </w:t>
      </w:r>
      <w:r w:rsidR="00CD7AD1">
        <w:tab/>
      </w:r>
      <w:hyperlink r:id="rId14" w:history="1">
        <w:r w:rsidR="00CD7AD1" w:rsidRPr="00CD7AD1">
          <w:rPr>
            <w:rStyle w:val="Hyperlnk"/>
          </w:rPr>
          <w:t>omvårdnad</w:t>
        </w:r>
      </w:hyperlink>
      <w:r w:rsidR="00CD7AD1">
        <w:t>.</w:t>
      </w:r>
      <w:r w:rsidR="00D87D48">
        <w:br/>
      </w:r>
    </w:p>
    <w:p w14:paraId="738D6B15" w14:textId="256596A3" w:rsidR="00D87D48" w:rsidRDefault="00D87D48" w:rsidP="00926951">
      <w:pPr>
        <w:pStyle w:val="Punktlista"/>
      </w:pPr>
      <w:r>
        <w:t>Nöjd och tillfreds:</w:t>
      </w:r>
      <w:r>
        <w:br/>
        <w:t>-</w:t>
      </w:r>
      <w:r>
        <w:tab/>
        <w:t>Är barnet otröstligt?</w:t>
      </w:r>
      <w:r>
        <w:br/>
        <w:t>-</w:t>
      </w:r>
      <w:r>
        <w:tab/>
        <w:t xml:space="preserve">Visar barnet tecken på exempelvis </w:t>
      </w:r>
      <w:r w:rsidR="00C4543E">
        <w:t xml:space="preserve">hunger, smärta </w:t>
      </w:r>
      <w:r w:rsidR="00BF5ED6">
        <w:tab/>
      </w:r>
      <w:r w:rsidR="00C4543E">
        <w:t>eller något annat?</w:t>
      </w:r>
      <w:r w:rsidR="00C4543E">
        <w:br/>
      </w:r>
    </w:p>
    <w:p w14:paraId="1F2E0083" w14:textId="4BC2C6B0" w:rsidR="00C4543E" w:rsidRDefault="00C4543E" w:rsidP="00C4543E">
      <w:pPr>
        <w:pStyle w:val="Punktlista"/>
      </w:pPr>
      <w:r>
        <w:t>Temperatur:</w:t>
      </w:r>
      <w:r>
        <w:br/>
        <w:t>-</w:t>
      </w:r>
      <w:r>
        <w:tab/>
      </w:r>
      <w:r w:rsidR="00B21738">
        <w:t>Har barnet normal kroppstemperatur (36,5–</w:t>
      </w:r>
      <w:r w:rsidR="00B21738" w:rsidRPr="00D0324B">
        <w:t>37,</w:t>
      </w:r>
      <w:r w:rsidR="009050D1" w:rsidRPr="00D0324B">
        <w:t>5</w:t>
      </w:r>
      <w:r w:rsidR="00B21738">
        <w:t xml:space="preserve">)? </w:t>
      </w:r>
      <w:r w:rsidR="00BF5ED6">
        <w:tab/>
      </w:r>
      <w:r w:rsidR="00B21738">
        <w:t xml:space="preserve">Titta och känn på barnet. </w:t>
      </w:r>
      <w:r w:rsidR="00B21738">
        <w:br/>
        <w:t>-</w:t>
      </w:r>
      <w:r w:rsidR="00B21738">
        <w:tab/>
        <w:t>Normalt att barnet har kalla händer och fötter.</w:t>
      </w:r>
      <w:r w:rsidR="003B743C">
        <w:br/>
        <w:t>-</w:t>
      </w:r>
      <w:r w:rsidR="003B743C">
        <w:tab/>
        <w:t xml:space="preserve">Uppmuntra hud-mot-hud som främjar barnets </w:t>
      </w:r>
      <w:r w:rsidR="00BF5ED6">
        <w:tab/>
      </w:r>
      <w:r w:rsidR="003B743C">
        <w:t>kroppstemperatur.</w:t>
      </w:r>
      <w:r w:rsidR="003B743C">
        <w:br/>
        <w:t>-</w:t>
      </w:r>
      <w:r w:rsidR="003B743C">
        <w:tab/>
        <w:t xml:space="preserve">Om barnet ligger i ”baljan” ska det vara påklätt för </w:t>
      </w:r>
      <w:r w:rsidR="00BF5ED6">
        <w:tab/>
      </w:r>
      <w:r w:rsidR="003B743C">
        <w:t>att hålla kroppstemperaturen.</w:t>
      </w:r>
      <w:r w:rsidR="00F220AD">
        <w:br/>
      </w:r>
    </w:p>
    <w:p w14:paraId="7A5E8F3D" w14:textId="675D9413" w:rsidR="00F220AD" w:rsidRDefault="00F220AD" w:rsidP="00C4543E">
      <w:pPr>
        <w:pStyle w:val="Punktlista"/>
      </w:pPr>
      <w:r>
        <w:t>Andning:</w:t>
      </w:r>
      <w:r>
        <w:br/>
        <w:t>-</w:t>
      </w:r>
      <w:r>
        <w:tab/>
        <w:t xml:space="preserve">Har barnet ett lugnt andningsmönster? Normalt </w:t>
      </w:r>
      <w:r w:rsidR="00BF5ED6">
        <w:tab/>
      </w:r>
      <w:r>
        <w:t>med en ”omogen” andning.</w:t>
      </w:r>
      <w:r>
        <w:br/>
        <w:t>-</w:t>
      </w:r>
      <w:r>
        <w:tab/>
        <w:t>Har barnet indragningar/verkar påverka</w:t>
      </w:r>
      <w:r w:rsidR="00563A9D">
        <w:t xml:space="preserve">t? Hur är </w:t>
      </w:r>
      <w:r w:rsidR="00BF5ED6">
        <w:tab/>
      </w:r>
      <w:r w:rsidR="00563A9D">
        <w:t>inandningarna?</w:t>
      </w:r>
      <w:r w:rsidR="00563A9D">
        <w:br/>
        <w:t>-</w:t>
      </w:r>
      <w:r w:rsidR="00563A9D">
        <w:tab/>
        <w:t xml:space="preserve">Låter barnet tät i näsan? Spola med NaCl-lösning </w:t>
      </w:r>
      <w:r w:rsidR="00BF5ED6">
        <w:tab/>
      </w:r>
      <w:r w:rsidR="00563A9D">
        <w:t>vid behov.</w:t>
      </w:r>
      <w:r w:rsidR="00563A9D">
        <w:br/>
        <w:t>-</w:t>
      </w:r>
      <w:r w:rsidR="00563A9D">
        <w:tab/>
        <w:t xml:space="preserve">Är barnet illamående? Normalt att barnet kräks </w:t>
      </w:r>
      <w:r w:rsidR="00BF5ED6">
        <w:tab/>
      </w:r>
      <w:r w:rsidR="00563A9D">
        <w:t>fostervatten under första dygnet/dygnen.</w:t>
      </w:r>
      <w:r w:rsidR="00BF5ED6">
        <w:br/>
      </w:r>
    </w:p>
    <w:p w14:paraId="0A264640" w14:textId="0C069AC9" w:rsidR="00BF5ED6" w:rsidRDefault="00BF5ED6" w:rsidP="00C4543E">
      <w:pPr>
        <w:pStyle w:val="Punktlista"/>
      </w:pPr>
      <w:r>
        <w:t>Tonus:</w:t>
      </w:r>
      <w:r>
        <w:br/>
        <w:t>-</w:t>
      </w:r>
      <w:r>
        <w:tab/>
        <w:t>Har barnet normala nyföddhetsreflexer?</w:t>
      </w:r>
      <w:r>
        <w:br/>
        <w:t>-</w:t>
      </w:r>
      <w:r>
        <w:tab/>
        <w:t>Är barnet sprittigt/darrigt?</w:t>
      </w:r>
      <w:r>
        <w:br/>
      </w:r>
    </w:p>
    <w:p w14:paraId="0CA10377" w14:textId="4251DD55" w:rsidR="00BF5ED6" w:rsidRDefault="008C2E63" w:rsidP="00C4543E">
      <w:pPr>
        <w:pStyle w:val="Punktlista"/>
      </w:pPr>
      <w:r>
        <w:t>Navel:</w:t>
      </w:r>
      <w:r>
        <w:br/>
        <w:t>-</w:t>
      </w:r>
      <w:r>
        <w:tab/>
        <w:t>Ses rodnad i huden omkring? Tecken till infektion?</w:t>
      </w:r>
      <w:r>
        <w:br/>
        <w:t>-</w:t>
      </w:r>
      <w:r>
        <w:tab/>
        <w:t xml:space="preserve">Är naveln kladdig/blodig? Illaluktande? Normalt </w:t>
      </w:r>
      <w:r w:rsidR="00924442">
        <w:tab/>
      </w:r>
      <w:r>
        <w:t xml:space="preserve">att naveln luktar illa i </w:t>
      </w:r>
      <w:r w:rsidR="00924442">
        <w:t xml:space="preserve">samband med att den börjar </w:t>
      </w:r>
      <w:r w:rsidR="00924442">
        <w:tab/>
        <w:t xml:space="preserve">lossna, likaså kan det blöda lite från sårytan när </w:t>
      </w:r>
      <w:r w:rsidR="00924442">
        <w:tab/>
        <w:t>den börjar släppa.</w:t>
      </w:r>
      <w:r w:rsidR="00924442">
        <w:br/>
      </w:r>
    </w:p>
    <w:p w14:paraId="233BDDA2" w14:textId="455F0BA1" w:rsidR="00924442" w:rsidRDefault="00924442" w:rsidP="00C4543E">
      <w:pPr>
        <w:pStyle w:val="Punktlista"/>
      </w:pPr>
      <w:r>
        <w:t>Hud:</w:t>
      </w:r>
      <w:r>
        <w:br/>
        <w:t>-</w:t>
      </w:r>
      <w:r>
        <w:tab/>
        <w:t xml:space="preserve">Är barnet torr i huden? Finns torrsprickor? Ge råd </w:t>
      </w:r>
      <w:r>
        <w:tab/>
        <w:t>om att smörja med bröstmjölk eller babyolja.</w:t>
      </w:r>
      <w:r w:rsidR="00FB05A9">
        <w:br/>
        <w:t>-</w:t>
      </w:r>
      <w:r w:rsidR="00FB05A9">
        <w:tab/>
      </w:r>
      <w:r w:rsidR="007B58C7">
        <w:t>Det är n</w:t>
      </w:r>
      <w:r w:rsidR="00FB05A9">
        <w:t xml:space="preserve">ormalt att barnet får hormonplitor. </w:t>
      </w:r>
      <w:r w:rsidR="007B58C7">
        <w:tab/>
      </w:r>
      <w:r w:rsidR="007B58C7">
        <w:tab/>
      </w:r>
      <w:r w:rsidR="00FB05A9">
        <w:t>Plitorna kan komma och gå och finn</w:t>
      </w:r>
      <w:r w:rsidR="0036643D">
        <w:t>a</w:t>
      </w:r>
      <w:r w:rsidR="00FB05A9">
        <w:t xml:space="preserve">s på hela </w:t>
      </w:r>
      <w:r w:rsidR="007B58C7">
        <w:lastRenderedPageBreak/>
        <w:tab/>
      </w:r>
      <w:r w:rsidR="00FB05A9">
        <w:t>kroppen.</w:t>
      </w:r>
      <w:r w:rsidR="00FB05A9">
        <w:br/>
        <w:t>-</w:t>
      </w:r>
      <w:r w:rsidR="00FB05A9">
        <w:tab/>
      </w:r>
      <w:r w:rsidR="006C698D">
        <w:t xml:space="preserve">Fosterfett är bra första levnadsdygnet men kan </w:t>
      </w:r>
      <w:r w:rsidR="006C698D">
        <w:tab/>
      </w:r>
      <w:r w:rsidR="00CB4B4E">
        <w:t>därefter</w:t>
      </w:r>
      <w:r w:rsidR="006C698D">
        <w:t xml:space="preserve"> ge risk för hudirritation.</w:t>
      </w:r>
      <w:r w:rsidR="007B58C7">
        <w:br/>
        <w:t>-</w:t>
      </w:r>
      <w:r w:rsidR="007B58C7">
        <w:tab/>
        <w:t xml:space="preserve">Viktigt att informera </w:t>
      </w:r>
      <w:r w:rsidR="00D62F6D">
        <w:t>föräldrarna</w:t>
      </w:r>
      <w:r w:rsidR="00CB4B4E">
        <w:t xml:space="preserve"> om</w:t>
      </w:r>
      <w:r w:rsidR="00D62F6D">
        <w:t xml:space="preserve"> att stryka ut </w:t>
      </w:r>
      <w:r w:rsidR="00E6378D">
        <w:tab/>
      </w:r>
      <w:r w:rsidR="00D62F6D">
        <w:t xml:space="preserve">fosterfett som ligger samlat till exempel i </w:t>
      </w:r>
      <w:r w:rsidR="00E6378D">
        <w:tab/>
      </w:r>
      <w:r w:rsidR="00D62F6D">
        <w:t xml:space="preserve">halsveck, </w:t>
      </w:r>
      <w:r w:rsidR="00E6378D">
        <w:t>armhålor och ljumskar.</w:t>
      </w:r>
      <w:r w:rsidR="006C698D">
        <w:br/>
      </w:r>
    </w:p>
    <w:p w14:paraId="5F914DB6" w14:textId="6C1CFD0B" w:rsidR="006C698D" w:rsidRDefault="006C698D" w:rsidP="00C4543E">
      <w:pPr>
        <w:pStyle w:val="Punktlista"/>
      </w:pPr>
      <w:r>
        <w:t>Amning:</w:t>
      </w:r>
      <w:r>
        <w:br/>
        <w:t>-</w:t>
      </w:r>
      <w:r>
        <w:tab/>
      </w:r>
      <w:r w:rsidR="00581251">
        <w:t xml:space="preserve">Fråga hur det går med amningen. Läs </w:t>
      </w:r>
      <w:hyperlink r:id="rId15" w:history="1">
        <w:r w:rsidR="007C454A" w:rsidRPr="00BF44CF">
          <w:rPr>
            <w:rStyle w:val="Hyperlnk"/>
          </w:rPr>
          <w:t xml:space="preserve">Amning </w:t>
        </w:r>
        <w:r w:rsidR="009A1E49" w:rsidRPr="00BF44CF">
          <w:rPr>
            <w:rStyle w:val="Hyperlnk"/>
          </w:rPr>
          <w:t>–</w:t>
        </w:r>
      </w:hyperlink>
      <w:r w:rsidR="007C454A">
        <w:t xml:space="preserve"> </w:t>
      </w:r>
      <w:r w:rsidR="00DF63F1">
        <w:tab/>
      </w:r>
      <w:hyperlink r:id="rId16" w:history="1">
        <w:r w:rsidR="000D72CB" w:rsidRPr="00D20DBF">
          <w:rPr>
            <w:rStyle w:val="Hyperlnk"/>
          </w:rPr>
          <w:t>R</w:t>
        </w:r>
        <w:r w:rsidR="009A1E49" w:rsidRPr="00D20DBF">
          <w:rPr>
            <w:rStyle w:val="Hyperlnk"/>
          </w:rPr>
          <w:t xml:space="preserve">egiongemensam </w:t>
        </w:r>
        <w:r w:rsidR="00D20DBF" w:rsidRPr="00D20DBF">
          <w:rPr>
            <w:rStyle w:val="Hyperlnk"/>
          </w:rPr>
          <w:t>handbok</w:t>
        </w:r>
        <w:r w:rsidR="009A1E49" w:rsidRPr="00D20DBF">
          <w:rPr>
            <w:rStyle w:val="Hyperlnk"/>
          </w:rPr>
          <w:t xml:space="preserve"> i VGR</w:t>
        </w:r>
      </w:hyperlink>
      <w:r w:rsidR="009A1E49">
        <w:t>.</w:t>
      </w:r>
      <w:r w:rsidR="000269B2">
        <w:t xml:space="preserve"> För att kunna </w:t>
      </w:r>
      <w:r w:rsidR="00DF63F1">
        <w:tab/>
      </w:r>
      <w:r w:rsidR="000269B2">
        <w:t xml:space="preserve">bedöma behov av uppföljningen och då framför allt </w:t>
      </w:r>
      <w:r w:rsidR="00DF63F1">
        <w:tab/>
      </w:r>
      <w:r w:rsidR="000269B2">
        <w:t xml:space="preserve">vid utskrivning från BB, använd </w:t>
      </w:r>
      <w:r w:rsidR="00DF63F1">
        <w:t xml:space="preserve">LATCH-score </w:t>
      </w:r>
      <w:r w:rsidR="00DF63F1">
        <w:tab/>
        <w:t xml:space="preserve">(finns beskriven i den regiongemensamma </w:t>
      </w:r>
      <w:r w:rsidR="00DF63F1">
        <w:tab/>
        <w:t>rutinen).</w:t>
      </w:r>
    </w:p>
    <w:p w14:paraId="10A5C3B6" w14:textId="573C3CA4" w:rsidR="00924442" w:rsidRDefault="000D72CB" w:rsidP="000D72CB">
      <w:pPr>
        <w:pStyle w:val="Rubrik2"/>
      </w:pPr>
      <w:r>
        <w:t>Arbetsgrupp</w:t>
      </w:r>
    </w:p>
    <w:p w14:paraId="0E8C9906" w14:textId="5DFC5D37" w:rsidR="000D72CB" w:rsidRPr="000D72CB" w:rsidRDefault="00733AFB" w:rsidP="000D72CB">
      <w:r>
        <w:t xml:space="preserve">Anna Fossen, Emelie Jerenvik och </w:t>
      </w:r>
      <w:r w:rsidR="00D20DBF">
        <w:t>Louise Cederholm-Hagman</w:t>
      </w:r>
      <w:r w:rsidR="00352240">
        <w:t>.</w:t>
      </w:r>
    </w:p>
    <w:sectPr w:rsidR="000D72CB" w:rsidRPr="000D72CB" w:rsidSect="00330F6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520D8" w14:textId="77777777" w:rsidR="000A54BA" w:rsidRDefault="000A54BA">
      <w:r>
        <w:separator/>
      </w:r>
    </w:p>
  </w:endnote>
  <w:endnote w:type="continuationSeparator" w:id="0">
    <w:p w14:paraId="32115D95" w14:textId="77777777" w:rsidR="000A54BA" w:rsidRDefault="000A54BA">
      <w:r>
        <w:continuationSeparator/>
      </w:r>
    </w:p>
  </w:endnote>
  <w:endnote w:type="continuationNotice" w:id="1">
    <w:p w14:paraId="347973B0" w14:textId="77777777" w:rsidR="000A54BA" w:rsidRDefault="000A54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D20DB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66194" w14:textId="77777777" w:rsidR="000A54BA" w:rsidRDefault="000A54BA"/>
  </w:footnote>
  <w:footnote w:type="continuationSeparator" w:id="0">
    <w:p w14:paraId="1ABADF14" w14:textId="77777777" w:rsidR="000A54BA" w:rsidRDefault="000A54BA">
      <w:r>
        <w:continuationSeparator/>
      </w:r>
    </w:p>
  </w:footnote>
  <w:footnote w:type="continuationNotice" w:id="1">
    <w:p w14:paraId="1A00DC0D" w14:textId="77777777" w:rsidR="000A54BA" w:rsidRDefault="000A54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69B2"/>
    <w:rsid w:val="00030DDD"/>
    <w:rsid w:val="000313BB"/>
    <w:rsid w:val="00033ED5"/>
    <w:rsid w:val="00050500"/>
    <w:rsid w:val="00054920"/>
    <w:rsid w:val="0005691C"/>
    <w:rsid w:val="00056ECB"/>
    <w:rsid w:val="00056ED5"/>
    <w:rsid w:val="000655CC"/>
    <w:rsid w:val="000700AE"/>
    <w:rsid w:val="00084024"/>
    <w:rsid w:val="0009062C"/>
    <w:rsid w:val="00091D47"/>
    <w:rsid w:val="00095368"/>
    <w:rsid w:val="000954C4"/>
    <w:rsid w:val="000A54BA"/>
    <w:rsid w:val="000A611A"/>
    <w:rsid w:val="000B12D9"/>
    <w:rsid w:val="000B4536"/>
    <w:rsid w:val="000B7715"/>
    <w:rsid w:val="000D72CB"/>
    <w:rsid w:val="000E463B"/>
    <w:rsid w:val="000E5A7E"/>
    <w:rsid w:val="000F43A3"/>
    <w:rsid w:val="000F7681"/>
    <w:rsid w:val="00103031"/>
    <w:rsid w:val="001044FE"/>
    <w:rsid w:val="001139D4"/>
    <w:rsid w:val="00122F8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388D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B94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B16"/>
    <w:rsid w:val="00350CC4"/>
    <w:rsid w:val="00352240"/>
    <w:rsid w:val="00360E0D"/>
    <w:rsid w:val="0036357D"/>
    <w:rsid w:val="0036594C"/>
    <w:rsid w:val="0036643D"/>
    <w:rsid w:val="00367D19"/>
    <w:rsid w:val="00371BED"/>
    <w:rsid w:val="00384019"/>
    <w:rsid w:val="003854F1"/>
    <w:rsid w:val="0039118E"/>
    <w:rsid w:val="003928E9"/>
    <w:rsid w:val="00397F54"/>
    <w:rsid w:val="003A0D43"/>
    <w:rsid w:val="003B2A4B"/>
    <w:rsid w:val="003B743C"/>
    <w:rsid w:val="003D099E"/>
    <w:rsid w:val="003D21A2"/>
    <w:rsid w:val="003D29D2"/>
    <w:rsid w:val="003D6DF1"/>
    <w:rsid w:val="003E0705"/>
    <w:rsid w:val="003E2FF7"/>
    <w:rsid w:val="003F1013"/>
    <w:rsid w:val="003F1ACF"/>
    <w:rsid w:val="004037B4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C1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C413A"/>
    <w:rsid w:val="004D7BA3"/>
    <w:rsid w:val="004F4518"/>
    <w:rsid w:val="004F4C62"/>
    <w:rsid w:val="00501433"/>
    <w:rsid w:val="00507A5F"/>
    <w:rsid w:val="00511CC4"/>
    <w:rsid w:val="00531E60"/>
    <w:rsid w:val="00541D07"/>
    <w:rsid w:val="00544BAB"/>
    <w:rsid w:val="00545F31"/>
    <w:rsid w:val="00554618"/>
    <w:rsid w:val="005578FA"/>
    <w:rsid w:val="00563A9D"/>
    <w:rsid w:val="00565129"/>
    <w:rsid w:val="00565CD0"/>
    <w:rsid w:val="00567820"/>
    <w:rsid w:val="0057203B"/>
    <w:rsid w:val="005770AD"/>
    <w:rsid w:val="00581251"/>
    <w:rsid w:val="00581414"/>
    <w:rsid w:val="00582490"/>
    <w:rsid w:val="00597E28"/>
    <w:rsid w:val="005A54ED"/>
    <w:rsid w:val="005A5D5B"/>
    <w:rsid w:val="005A6081"/>
    <w:rsid w:val="005A627D"/>
    <w:rsid w:val="005A6F77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0F13"/>
    <w:rsid w:val="0062184C"/>
    <w:rsid w:val="00623724"/>
    <w:rsid w:val="00627BEA"/>
    <w:rsid w:val="006311A0"/>
    <w:rsid w:val="006313AD"/>
    <w:rsid w:val="006319DB"/>
    <w:rsid w:val="006360C4"/>
    <w:rsid w:val="006531DC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54E6"/>
    <w:rsid w:val="006A2789"/>
    <w:rsid w:val="006A4978"/>
    <w:rsid w:val="006A7261"/>
    <w:rsid w:val="006B0D29"/>
    <w:rsid w:val="006B1819"/>
    <w:rsid w:val="006B266D"/>
    <w:rsid w:val="006B5ED4"/>
    <w:rsid w:val="006C5048"/>
    <w:rsid w:val="006C698D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3AFB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8C7"/>
    <w:rsid w:val="007B7D2F"/>
    <w:rsid w:val="007C454A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2E63"/>
    <w:rsid w:val="008C4B27"/>
    <w:rsid w:val="008C7F2A"/>
    <w:rsid w:val="008E1A35"/>
    <w:rsid w:val="008E36F8"/>
    <w:rsid w:val="008E46B2"/>
    <w:rsid w:val="008E682C"/>
    <w:rsid w:val="008E78A1"/>
    <w:rsid w:val="008F589F"/>
    <w:rsid w:val="009050D1"/>
    <w:rsid w:val="00906238"/>
    <w:rsid w:val="00907EF9"/>
    <w:rsid w:val="00911231"/>
    <w:rsid w:val="0091295C"/>
    <w:rsid w:val="00914D58"/>
    <w:rsid w:val="00921F47"/>
    <w:rsid w:val="009228AB"/>
    <w:rsid w:val="00924442"/>
    <w:rsid w:val="00926951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64E2"/>
    <w:rsid w:val="009A1E49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899"/>
    <w:rsid w:val="00A81198"/>
    <w:rsid w:val="00A8143E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1738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1BD"/>
    <w:rsid w:val="00BE7978"/>
    <w:rsid w:val="00BF44CF"/>
    <w:rsid w:val="00BF5ED6"/>
    <w:rsid w:val="00C01F0D"/>
    <w:rsid w:val="00C07DDB"/>
    <w:rsid w:val="00C4115D"/>
    <w:rsid w:val="00C43BDD"/>
    <w:rsid w:val="00C4543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4E"/>
    <w:rsid w:val="00CC167C"/>
    <w:rsid w:val="00CC4B53"/>
    <w:rsid w:val="00CC52D9"/>
    <w:rsid w:val="00CD6647"/>
    <w:rsid w:val="00CD7AD1"/>
    <w:rsid w:val="00CE4B73"/>
    <w:rsid w:val="00CF70BB"/>
    <w:rsid w:val="00D0324B"/>
    <w:rsid w:val="00D074DB"/>
    <w:rsid w:val="00D139CF"/>
    <w:rsid w:val="00D20DBF"/>
    <w:rsid w:val="00D37E7F"/>
    <w:rsid w:val="00D47AD7"/>
    <w:rsid w:val="00D51529"/>
    <w:rsid w:val="00D62F6D"/>
    <w:rsid w:val="00D75A57"/>
    <w:rsid w:val="00D85218"/>
    <w:rsid w:val="00D87D48"/>
    <w:rsid w:val="00D915B1"/>
    <w:rsid w:val="00DA299D"/>
    <w:rsid w:val="00DA65C4"/>
    <w:rsid w:val="00DE4447"/>
    <w:rsid w:val="00DE5DA2"/>
    <w:rsid w:val="00DF0033"/>
    <w:rsid w:val="00DF63F1"/>
    <w:rsid w:val="00E026BF"/>
    <w:rsid w:val="00E07B1B"/>
    <w:rsid w:val="00E11853"/>
    <w:rsid w:val="00E35939"/>
    <w:rsid w:val="00E52A86"/>
    <w:rsid w:val="00E54B47"/>
    <w:rsid w:val="00E553BF"/>
    <w:rsid w:val="00E55D93"/>
    <w:rsid w:val="00E61294"/>
    <w:rsid w:val="00E6378D"/>
    <w:rsid w:val="00E7237C"/>
    <w:rsid w:val="00E77C46"/>
    <w:rsid w:val="00E8452C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1356"/>
    <w:rsid w:val="00ED49C3"/>
    <w:rsid w:val="00ED6CE8"/>
    <w:rsid w:val="00ED7AA6"/>
    <w:rsid w:val="00EE2A56"/>
    <w:rsid w:val="00EE3818"/>
    <w:rsid w:val="00F220AD"/>
    <w:rsid w:val="00F22264"/>
    <w:rsid w:val="00F2564D"/>
    <w:rsid w:val="00F35B05"/>
    <w:rsid w:val="00F413D9"/>
    <w:rsid w:val="00F5135F"/>
    <w:rsid w:val="00F51F78"/>
    <w:rsid w:val="00F86F47"/>
    <w:rsid w:val="00F90B64"/>
    <w:rsid w:val="00FB05A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D7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716-1940753776-72/surrogate/BB-v%c3%a5rd%20i%20hemmet%20-%20omv%c3%a5rdnad.pdf" TargetMode="External" Id="rId13" /><Relationship Type="http://schemas.openxmlformats.org/officeDocument/2006/relationships/header" Target="header2.xml" Id="rId18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699-1702881381-63/surrogate/Bilirubin%20inom%20BB-v%c3%a5rd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www.vgregion.se/halsa-och-vard/vardgivarwebben/vardriktlinjer/amning/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vgregion.se/halsa-och-vard/vardgivarwebben/vardriktlinjer/amning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716-1940753776-72/surrogate/BB-v%c3%a5rd%20i%20hemmet%20-%20omv%c3%a5rdnad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410</Words>
  <Characters>3093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Observation av det nyfödda barnet - postpartum</dc:title>
  <dc:subject/>
  <dc:creator/>
  <keywords/>
  <lastModifiedBy/>
  <revision>1</revision>
  <dcterms:created xsi:type="dcterms:W3CDTF">2024-01-25T12:31:00.0000000Z</dcterms:created>
  <dcterms:modified xsi:type="dcterms:W3CDTF">2026-04-14T13:38:00.0000000Z</dcterms:modified>
</coreProperties>
</file>