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72D8C8" w14:textId="77777777" w:rsidR="006E7244" w:rsidRDefault="006E7244" w:rsidP="00F35B05">
      <w:pPr>
        <w:pStyle w:val="Rubrik2"/>
        <w:sectPr w:rsidR="006E7244" w:rsidSect="006E724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C951743" w14:textId="42C21EBC" w:rsidR="00447B8A" w:rsidRDefault="00447B8A" w:rsidP="00447B8A">
      <w:pPr>
        <w:pStyle w:val="Rubrik1"/>
      </w:pPr>
      <w:r>
        <w:t>Slyngexcision (LEEP) eller cylinder</w:t>
      </w:r>
      <w:r w:rsidR="00756C64">
        <w:softHyphen/>
      </w:r>
      <w:r>
        <w:t>resektion på centraloperation - gyneko</w:t>
      </w:r>
      <w:r w:rsidR="00756C64">
        <w:softHyphen/>
      </w:r>
      <w:r>
        <w:t>logi</w:t>
      </w:r>
    </w:p>
    <w:p w14:paraId="11F3507E" w14:textId="70CE7CC2" w:rsidR="006E7244" w:rsidRPr="006E7244" w:rsidRDefault="006E7244" w:rsidP="00447B8A">
      <w:pPr>
        <w:pStyle w:val="Rubrik2"/>
      </w:pPr>
      <w:r w:rsidRPr="006E7244">
        <w:t>Revideringar i denna version</w:t>
      </w:r>
    </w:p>
    <w:p w14:paraId="119BE4D8" w14:textId="0EC52D48" w:rsidR="006E7244" w:rsidRPr="006E7244" w:rsidRDefault="00797A1B" w:rsidP="00756C64">
      <w:pPr>
        <w:rPr>
          <w:rFonts w:ascii="Arial" w:hAnsi="Arial" w:cs="Arial"/>
          <w:sz w:val="20"/>
          <w:szCs w:val="20"/>
        </w:rPr>
      </w:pPr>
      <w:r w:rsidRPr="00797A1B">
        <w:rPr>
          <w:highlight w:val="yellow"/>
        </w:rPr>
        <w:t>Revidering markerad med gult</w:t>
      </w:r>
      <w:r w:rsidR="006E7244" w:rsidRPr="006E7244">
        <w:t>.</w:t>
      </w:r>
    </w:p>
    <w:p w14:paraId="24A6F84E" w14:textId="77777777" w:rsidR="006E7244" w:rsidRPr="006E7244" w:rsidRDefault="006E7244" w:rsidP="00447B8A">
      <w:pPr>
        <w:pStyle w:val="Rubrik2"/>
      </w:pPr>
      <w:r w:rsidRPr="006E7244">
        <w:t>Bakgrund, syfte och mål</w:t>
      </w:r>
    </w:p>
    <w:p w14:paraId="27941919" w14:textId="2BA47E9A" w:rsidR="006E7244" w:rsidRPr="006E7244" w:rsidRDefault="006E7244" w:rsidP="00756C64">
      <w:pPr>
        <w:rPr>
          <w:rFonts w:ascii="Arial" w:hAnsi="Arial" w:cs="Arial"/>
          <w:sz w:val="20"/>
          <w:szCs w:val="20"/>
        </w:rPr>
      </w:pPr>
      <w:r w:rsidRPr="006E7244">
        <w:t>Rutin för hur och när slyngexcision och cylinderresektion av cervix ska utföras på centraloperation.</w:t>
      </w:r>
    </w:p>
    <w:p w14:paraId="77938B00" w14:textId="77777777" w:rsidR="006E7244" w:rsidRPr="006E7244" w:rsidRDefault="006E7244" w:rsidP="00447B8A">
      <w:pPr>
        <w:pStyle w:val="Rubrik2"/>
      </w:pPr>
      <w:r w:rsidRPr="006E7244">
        <w:t>Arbetsbeskrivning</w:t>
      </w:r>
    </w:p>
    <w:p w14:paraId="6316961F" w14:textId="002AC023" w:rsidR="006E7244" w:rsidRPr="006E7244" w:rsidRDefault="006E7244" w:rsidP="00447B8A">
      <w:r w:rsidRPr="006E7244">
        <w:t>På SkaS görs slyngexcision och cylinderresektion på livmodertappen vid cervixdysplasi rutinmässigt på gyn</w:t>
      </w:r>
      <w:r w:rsidRPr="006E7244">
        <w:softHyphen/>
        <w:t xml:space="preserve">mottagning i lokalanestesi. Någon </w:t>
      </w:r>
      <w:proofErr w:type="spellStart"/>
      <w:r w:rsidRPr="006E7244">
        <w:t>pre</w:t>
      </w:r>
      <w:r w:rsidRPr="006E7244">
        <w:softHyphen/>
        <w:t>operativ</w:t>
      </w:r>
      <w:proofErr w:type="spellEnd"/>
      <w:r w:rsidRPr="006E7244">
        <w:t xml:space="preserve"> tvätt av yttre </w:t>
      </w:r>
      <w:proofErr w:type="spellStart"/>
      <w:r w:rsidRPr="006E7244">
        <w:t>genitalia</w:t>
      </w:r>
      <w:proofErr w:type="spellEnd"/>
      <w:r w:rsidRPr="006E7244">
        <w:t xml:space="preserve"> eller sterilklädning görs inte. Kolposkopi görs alltid omedelbart </w:t>
      </w:r>
      <w:proofErr w:type="spellStart"/>
      <w:r w:rsidRPr="006E7244">
        <w:t>pre</w:t>
      </w:r>
      <w:r w:rsidRPr="006E7244">
        <w:softHyphen/>
        <w:t>operativt</w:t>
      </w:r>
      <w:proofErr w:type="spellEnd"/>
      <w:r w:rsidRPr="006E7244">
        <w:t xml:space="preserve"> för att planera ingreppet. Någon vagi</w:t>
      </w:r>
      <w:r w:rsidR="00756C64">
        <w:softHyphen/>
      </w:r>
      <w:r w:rsidRPr="006E7244">
        <w:t xml:space="preserve">naltvätt görs inte, eftersom det kan försvåra den </w:t>
      </w:r>
      <w:proofErr w:type="spellStart"/>
      <w:r w:rsidRPr="006E7244">
        <w:t>kol</w:t>
      </w:r>
      <w:r w:rsidRPr="006E7244">
        <w:softHyphen/>
        <w:t>poskopiska</w:t>
      </w:r>
      <w:proofErr w:type="spellEnd"/>
      <w:r w:rsidRPr="006E7244">
        <w:t xml:space="preserve"> bedöm</w:t>
      </w:r>
      <w:r w:rsidR="00756C64">
        <w:softHyphen/>
      </w:r>
      <w:r w:rsidRPr="006E7244">
        <w:t xml:space="preserve">ningen. Vid </w:t>
      </w:r>
      <w:proofErr w:type="spellStart"/>
      <w:r w:rsidRPr="006E7244">
        <w:t>kolposkopin</w:t>
      </w:r>
      <w:proofErr w:type="spellEnd"/>
      <w:r w:rsidRPr="006E7244">
        <w:t xml:space="preserve"> används först 5 %-</w:t>
      </w:r>
      <w:proofErr w:type="spellStart"/>
      <w:r w:rsidRPr="006E7244">
        <w:t>ig</w:t>
      </w:r>
      <w:proofErr w:type="spellEnd"/>
      <w:r w:rsidRPr="006E7244">
        <w:t xml:space="preserve"> ättikslösning och därefter 5 %-</w:t>
      </w:r>
      <w:proofErr w:type="spellStart"/>
      <w:r w:rsidRPr="006E7244">
        <w:t>ig</w:t>
      </w:r>
      <w:proofErr w:type="spellEnd"/>
      <w:r w:rsidRPr="006E7244">
        <w:t xml:space="preserve"> </w:t>
      </w:r>
      <w:proofErr w:type="spellStart"/>
      <w:r w:rsidRPr="006E7244">
        <w:t>jodlös</w:t>
      </w:r>
      <w:r w:rsidRPr="006E7244">
        <w:softHyphen/>
        <w:t>ning</w:t>
      </w:r>
      <w:proofErr w:type="spellEnd"/>
      <w:r w:rsidRPr="006E7244">
        <w:t>. Sterila instrument och handskar används av prak</w:t>
      </w:r>
      <w:r w:rsidRPr="006E7244">
        <w:softHyphen/>
        <w:t>tiska skäl, men ingreppet behöver inte ske under sterila förhållanden utan räk</w:t>
      </w:r>
      <w:r w:rsidR="00756C64">
        <w:softHyphen/>
      </w:r>
      <w:r w:rsidRPr="006E7244">
        <w:t>nas som rent.</w:t>
      </w:r>
    </w:p>
    <w:p w14:paraId="6D9A1649" w14:textId="46874494" w:rsidR="006E7244" w:rsidRPr="006E7244" w:rsidRDefault="006E7244" w:rsidP="00447B8A">
      <w:r w:rsidRPr="006E7244">
        <w:t>Anledningar att utföra slyngexcision eller cylinderresektion på central</w:t>
      </w:r>
      <w:r w:rsidR="00817954">
        <w:softHyphen/>
      </w:r>
      <w:r w:rsidRPr="006E7244">
        <w:t>operation kan vara befarade operativa svårigheter till exem</w:t>
      </w:r>
      <w:r w:rsidRPr="006E7244">
        <w:softHyphen/>
        <w:t>pel efter tidi</w:t>
      </w:r>
      <w:r w:rsidR="00756C64">
        <w:softHyphen/>
      </w:r>
      <w:r w:rsidRPr="006E7244">
        <w:t>gare konisering eller prolapsoperation, utbredda portio-/vaginala föränd</w:t>
      </w:r>
      <w:r w:rsidR="00756C64">
        <w:softHyphen/>
      </w:r>
      <w:r w:rsidRPr="006E7244">
        <w:t>ringar som för</w:t>
      </w:r>
      <w:r w:rsidRPr="006E7244">
        <w:softHyphen/>
        <w:t>svårar adekvat smärtlindring utan narkos eller ökad blöd</w:t>
      </w:r>
      <w:r w:rsidR="00756C64">
        <w:softHyphen/>
      </w:r>
      <w:r w:rsidRPr="006E7244">
        <w:t>ningsrisk exempelvis vid graviditet.</w:t>
      </w:r>
    </w:p>
    <w:p w14:paraId="39B70C56" w14:textId="2ED8CA7B" w:rsidR="006E7244" w:rsidRPr="006E7244" w:rsidRDefault="006E7244" w:rsidP="00756C64">
      <w:pPr>
        <w:rPr>
          <w:rFonts w:ascii="Arial" w:hAnsi="Arial" w:cs="Arial"/>
          <w:sz w:val="20"/>
          <w:szCs w:val="20"/>
        </w:rPr>
      </w:pPr>
      <w:r w:rsidRPr="006E7244">
        <w:t xml:space="preserve">Någon anledning att ändra </w:t>
      </w:r>
      <w:proofErr w:type="spellStart"/>
      <w:r w:rsidRPr="006E7244">
        <w:t>tvättrutiner</w:t>
      </w:r>
      <w:proofErr w:type="spellEnd"/>
      <w:r w:rsidRPr="006E7244">
        <w:t xml:space="preserve"> för att patienten behöver narkos finns inte, utan ovanstående rutiner kan följas även när patienten opere</w:t>
      </w:r>
      <w:r w:rsidR="00817954">
        <w:softHyphen/>
      </w:r>
      <w:r w:rsidRPr="006E7244">
        <w:t xml:space="preserve">ras på centraloperation. </w:t>
      </w:r>
    </w:p>
    <w:p w14:paraId="3E610A9F" w14:textId="77777777" w:rsidR="006E7244" w:rsidRPr="006E7244" w:rsidRDefault="006E7244" w:rsidP="00447B8A">
      <w:pPr>
        <w:pStyle w:val="Rubrik2"/>
      </w:pPr>
      <w:r w:rsidRPr="006E7244">
        <w:lastRenderedPageBreak/>
        <w:t xml:space="preserve">Utrustning </w:t>
      </w:r>
    </w:p>
    <w:p w14:paraId="2BE14543" w14:textId="2B7DA362" w:rsidR="006E7244" w:rsidRPr="006E7244" w:rsidRDefault="006E7244" w:rsidP="00447B8A">
      <w:pPr>
        <w:pStyle w:val="Punktlista"/>
      </w:pPr>
      <w:r w:rsidRPr="006E7244">
        <w:t>Kolposkop</w:t>
      </w:r>
      <w:r w:rsidR="007F3CFA">
        <w:t xml:space="preserve"> </w:t>
      </w:r>
      <w:r w:rsidR="007F3CFA" w:rsidRPr="007F3CFA">
        <w:rPr>
          <w:highlight w:val="yellow"/>
        </w:rPr>
        <w:t>på operatörens vänstra sida</w:t>
      </w:r>
      <w:r w:rsidRPr="006E7244">
        <w:t xml:space="preserve">. </w:t>
      </w:r>
    </w:p>
    <w:p w14:paraId="7C2AEA76" w14:textId="77777777" w:rsidR="006E7244" w:rsidRPr="006E7244" w:rsidRDefault="006E7244" w:rsidP="00447B8A">
      <w:pPr>
        <w:pStyle w:val="Punktlista"/>
      </w:pPr>
      <w:r w:rsidRPr="006E7244">
        <w:t xml:space="preserve">Diatermiapparat med automatiskt utsug och slangar för detta. </w:t>
      </w:r>
    </w:p>
    <w:p w14:paraId="1571A9E1" w14:textId="77777777" w:rsidR="006E7244" w:rsidRPr="006E7244" w:rsidRDefault="006E7244" w:rsidP="00447B8A">
      <w:pPr>
        <w:pStyle w:val="Punktlista"/>
      </w:pPr>
      <w:r w:rsidRPr="006E7244">
        <w:t xml:space="preserve">LEEP-galler (innehåller sprutförlängare). </w:t>
      </w:r>
    </w:p>
    <w:p w14:paraId="448EDDB3" w14:textId="77777777" w:rsidR="006E7244" w:rsidRPr="006E7244" w:rsidRDefault="006E7244" w:rsidP="00447B8A">
      <w:pPr>
        <w:pStyle w:val="Punktlista"/>
      </w:pPr>
      <w:r w:rsidRPr="006E7244">
        <w:t xml:space="preserve">Självhållande spekulum och lateralspekulum efter operatörens önskemål. </w:t>
      </w:r>
    </w:p>
    <w:p w14:paraId="37DC0860" w14:textId="77777777" w:rsidR="006E7244" w:rsidRPr="006E7244" w:rsidRDefault="006E7244" w:rsidP="00447B8A">
      <w:pPr>
        <w:pStyle w:val="Punktlista"/>
      </w:pPr>
      <w:r w:rsidRPr="006E7244">
        <w:t>5 %-</w:t>
      </w:r>
      <w:proofErr w:type="spellStart"/>
      <w:r w:rsidRPr="006E7244">
        <w:t>ig</w:t>
      </w:r>
      <w:proofErr w:type="spellEnd"/>
      <w:r w:rsidRPr="006E7244">
        <w:t xml:space="preserve"> ättiksyrelösning. </w:t>
      </w:r>
    </w:p>
    <w:p w14:paraId="0F3A1761" w14:textId="77777777" w:rsidR="006E7244" w:rsidRPr="006E7244" w:rsidRDefault="006E7244" w:rsidP="00447B8A">
      <w:pPr>
        <w:pStyle w:val="Punktlista"/>
      </w:pPr>
      <w:r w:rsidRPr="006E7244">
        <w:t>5 %-</w:t>
      </w:r>
      <w:proofErr w:type="spellStart"/>
      <w:r w:rsidRPr="006E7244">
        <w:t>ig</w:t>
      </w:r>
      <w:proofErr w:type="spellEnd"/>
      <w:r w:rsidRPr="006E7244">
        <w:t xml:space="preserve"> </w:t>
      </w:r>
      <w:proofErr w:type="spellStart"/>
      <w:r w:rsidRPr="006E7244">
        <w:t>jodlösning</w:t>
      </w:r>
      <w:proofErr w:type="spellEnd"/>
      <w:r w:rsidRPr="006E7244">
        <w:t xml:space="preserve">. </w:t>
      </w:r>
    </w:p>
    <w:p w14:paraId="429FA92C" w14:textId="77777777" w:rsidR="006E7244" w:rsidRPr="006E7244" w:rsidRDefault="006E7244" w:rsidP="00447B8A">
      <w:pPr>
        <w:pStyle w:val="Punktlista"/>
      </w:pPr>
      <w:r w:rsidRPr="006E7244">
        <w:t xml:space="preserve">Diatermislyngor. </w:t>
      </w:r>
    </w:p>
    <w:p w14:paraId="0229DB06" w14:textId="25F3072D" w:rsidR="006E7244" w:rsidRPr="006E7244" w:rsidRDefault="006E7244" w:rsidP="00447B8A">
      <w:pPr>
        <w:pStyle w:val="Punktlista"/>
      </w:pPr>
      <w:r w:rsidRPr="006E7244">
        <w:t>Korkplatta</w:t>
      </w:r>
      <w:r w:rsidR="007F3CFA">
        <w:t xml:space="preserve"> </w:t>
      </w:r>
      <w:r w:rsidR="007F3CFA" w:rsidRPr="007F3CFA">
        <w:rPr>
          <w:highlight w:val="yellow"/>
        </w:rPr>
        <w:t>6 x 3 cm</w:t>
      </w:r>
      <w:r w:rsidRPr="006E7244">
        <w:t>, nålar</w:t>
      </w:r>
      <w:r w:rsidR="00B44260">
        <w:t xml:space="preserve">, </w:t>
      </w:r>
      <w:r w:rsidR="00B44260" w:rsidRPr="00B44260">
        <w:rPr>
          <w:highlight w:val="yellow"/>
        </w:rPr>
        <w:t>sax att klippa upp preparatet me</w:t>
      </w:r>
      <w:r w:rsidR="00B44260">
        <w:rPr>
          <w:highlight w:val="yellow"/>
        </w:rPr>
        <w:t>d,</w:t>
      </w:r>
      <w:r w:rsidRPr="006E7244">
        <w:t xml:space="preserve"> preparatburk med formalin</w:t>
      </w:r>
      <w:r w:rsidR="006E0C60">
        <w:t xml:space="preserve"> </w:t>
      </w:r>
      <w:r w:rsidR="006E0C60" w:rsidRPr="006E0C60">
        <w:rPr>
          <w:highlight w:val="yellow"/>
        </w:rPr>
        <w:t>och penna att märka korkplattan med</w:t>
      </w:r>
      <w:r w:rsidRPr="006E7244">
        <w:t>.</w:t>
      </w:r>
    </w:p>
    <w:p w14:paraId="721C296B" w14:textId="182BA6AD" w:rsidR="006E7244" w:rsidRPr="00756C64" w:rsidRDefault="006E7244" w:rsidP="00756C64">
      <w:pPr>
        <w:pStyle w:val="Punktlista"/>
      </w:pPr>
      <w:r w:rsidRPr="006E7244">
        <w:t>Munskydd</w:t>
      </w:r>
      <w:r w:rsidR="006148A3">
        <w:t xml:space="preserve"> </w:t>
      </w:r>
      <w:r w:rsidR="006148A3" w:rsidRPr="006148A3">
        <w:rPr>
          <w:highlight w:val="yellow"/>
        </w:rPr>
        <w:t>med filter</w:t>
      </w:r>
      <w:r w:rsidRPr="006E7244">
        <w:t>, handskar och förkläde till operatören.</w:t>
      </w:r>
    </w:p>
    <w:p w14:paraId="74FC44E2" w14:textId="77777777" w:rsidR="00756C64" w:rsidRDefault="006E7244" w:rsidP="00756C64">
      <w:r w:rsidRPr="006E7244">
        <w:t xml:space="preserve">Om fraktionerad abrasio anges på operationsanmälan, ska även </w:t>
      </w:r>
      <w:proofErr w:type="spellStart"/>
      <w:r w:rsidRPr="006E7244">
        <w:t>abrasiogaller</w:t>
      </w:r>
      <w:proofErr w:type="spellEnd"/>
      <w:r w:rsidRPr="006E7244">
        <w:t xml:space="preserve"> uppdukas. Abrasio görs efter </w:t>
      </w:r>
      <w:proofErr w:type="spellStart"/>
      <w:r w:rsidRPr="006E7244">
        <w:t>koniseringen</w:t>
      </w:r>
      <w:proofErr w:type="spellEnd"/>
      <w:r w:rsidRPr="006E7244">
        <w:t xml:space="preserve">. Någon tvätt av yttre </w:t>
      </w:r>
      <w:proofErr w:type="spellStart"/>
      <w:r w:rsidRPr="006E7244">
        <w:t>genitalia</w:t>
      </w:r>
      <w:proofErr w:type="spellEnd"/>
      <w:r w:rsidRPr="006E7244">
        <w:t xml:space="preserve"> eller vagina behövs inte.</w:t>
      </w:r>
    </w:p>
    <w:p w14:paraId="43174969" w14:textId="74F5E9B5" w:rsidR="006E7244" w:rsidRPr="006E7244" w:rsidRDefault="006E7244" w:rsidP="00756C64">
      <w:pPr>
        <w:pStyle w:val="Rubrik2"/>
      </w:pPr>
      <w:r w:rsidRPr="006E7244">
        <w:t>Utrustning för att minska störande perope</w:t>
      </w:r>
      <w:r w:rsidR="00817954">
        <w:softHyphen/>
      </w:r>
      <w:r w:rsidRPr="006E7244">
        <w:t>rativ blödning</w:t>
      </w:r>
    </w:p>
    <w:p w14:paraId="6F6813A3" w14:textId="3DF1B50A" w:rsidR="006E7244" w:rsidRPr="006E7244" w:rsidRDefault="006E7244" w:rsidP="00756C64">
      <w:r w:rsidRPr="006E7244">
        <w:t xml:space="preserve">Patienten har narkos och ytterligare bedövning behövs inte. Blödning från portio under själva </w:t>
      </w:r>
      <w:proofErr w:type="spellStart"/>
      <w:r w:rsidRPr="006E7244">
        <w:t>slyng</w:t>
      </w:r>
      <w:r w:rsidRPr="006E7244">
        <w:softHyphen/>
        <w:t>diatermin</w:t>
      </w:r>
      <w:proofErr w:type="spellEnd"/>
      <w:r w:rsidRPr="006E7244">
        <w:t xml:space="preserve"> stör och försvårar ingreppet. Där</w:t>
      </w:r>
      <w:r w:rsidR="00817954">
        <w:softHyphen/>
      </w:r>
      <w:r w:rsidRPr="006E7244">
        <w:t>för injiceras 10 ml Carbocain-adrenalin (5 mg/ml Carbocain + 5 mikro</w:t>
      </w:r>
      <w:r w:rsidR="00817954">
        <w:softHyphen/>
      </w:r>
      <w:r w:rsidRPr="006E7244">
        <w:t>gram/ml adrenalin) i cervix utanför planerat operationsområde, för</w:t>
      </w:r>
      <w:r w:rsidR="00817954">
        <w:softHyphen/>
      </w:r>
      <w:r w:rsidRPr="006E7244">
        <w:t xml:space="preserve">slagsvis kl 3, 6, 9 och 12. 5 ml:s spruta med </w:t>
      </w:r>
      <w:proofErr w:type="spellStart"/>
      <w:r w:rsidRPr="006E7244">
        <w:t>luerlock</w:t>
      </w:r>
      <w:proofErr w:type="spellEnd"/>
      <w:r w:rsidRPr="006E7244">
        <w:t>-fattning och sprut</w:t>
      </w:r>
      <w:r w:rsidR="00817954">
        <w:softHyphen/>
      </w:r>
      <w:r w:rsidRPr="006E7244">
        <w:t xml:space="preserve">förlängare samt injektionsnål 0,5 x 16 mm (orange) används. </w:t>
      </w:r>
    </w:p>
    <w:p w14:paraId="06C653E5" w14:textId="194DE07F" w:rsidR="006E7244" w:rsidRPr="006E7244" w:rsidRDefault="006E7244" w:rsidP="00756C64">
      <w:pPr>
        <w:pStyle w:val="Punktlista"/>
      </w:pPr>
      <w:r w:rsidRPr="006E7244">
        <w:t xml:space="preserve">5 ml spruta med </w:t>
      </w:r>
      <w:proofErr w:type="spellStart"/>
      <w:r w:rsidRPr="006E7244">
        <w:t>luerlockfattning</w:t>
      </w:r>
      <w:proofErr w:type="spellEnd"/>
      <w:r w:rsidR="006148A3">
        <w:t xml:space="preserve">, </w:t>
      </w:r>
      <w:proofErr w:type="gramStart"/>
      <w:r w:rsidR="006148A3" w:rsidRPr="006148A3">
        <w:rPr>
          <w:highlight w:val="yellow"/>
        </w:rPr>
        <w:t>2 stycken</w:t>
      </w:r>
      <w:proofErr w:type="gramEnd"/>
      <w:r w:rsidR="006148A3">
        <w:t>.</w:t>
      </w:r>
    </w:p>
    <w:p w14:paraId="018D3F74" w14:textId="77777777" w:rsidR="006E7244" w:rsidRPr="006E7244" w:rsidRDefault="006E7244" w:rsidP="00756C64">
      <w:pPr>
        <w:pStyle w:val="Punktlista"/>
      </w:pPr>
      <w:r w:rsidRPr="006E7244">
        <w:t xml:space="preserve">Injektionsnål 0,5 x 16 mm (orange) </w:t>
      </w:r>
    </w:p>
    <w:p w14:paraId="6B1B4845" w14:textId="1628B20F" w:rsidR="006E7244" w:rsidRDefault="006E7244" w:rsidP="00756C64">
      <w:pPr>
        <w:pStyle w:val="Punktlista"/>
        <w:rPr>
          <w:lang w:val="en-US"/>
        </w:rPr>
      </w:pPr>
      <w:r w:rsidRPr="006E7244">
        <w:rPr>
          <w:lang w:val="en-US"/>
        </w:rPr>
        <w:t xml:space="preserve">10 ml 5 mg/ml Carbocain - 5 </w:t>
      </w:r>
      <w:r w:rsidRPr="006E7244">
        <w:rPr>
          <w:rFonts w:ascii="Calibri" w:hAnsi="Calibri"/>
          <w:lang w:val="en-US"/>
        </w:rPr>
        <w:t>µ</w:t>
      </w:r>
      <w:r w:rsidRPr="006E7244">
        <w:rPr>
          <w:lang w:val="en-US"/>
        </w:rPr>
        <w:t>g/ml adrenalin.</w:t>
      </w:r>
    </w:p>
    <w:p w14:paraId="27E98819" w14:textId="0DF2D0D3" w:rsidR="006148A3" w:rsidRPr="006148A3" w:rsidRDefault="006148A3" w:rsidP="00756C64">
      <w:pPr>
        <w:pStyle w:val="Punktlista"/>
        <w:rPr>
          <w:highlight w:val="yellow"/>
          <w:lang w:val="en-US"/>
        </w:rPr>
      </w:pPr>
      <w:proofErr w:type="spellStart"/>
      <w:r w:rsidRPr="006148A3">
        <w:rPr>
          <w:highlight w:val="yellow"/>
          <w:lang w:val="en-US"/>
        </w:rPr>
        <w:t>Sprutförlängare</w:t>
      </w:r>
      <w:proofErr w:type="spellEnd"/>
      <w:r w:rsidRPr="006148A3">
        <w:rPr>
          <w:highlight w:val="yellow"/>
          <w:lang w:val="en-US"/>
        </w:rPr>
        <w:t xml:space="preserve"> (</w:t>
      </w:r>
      <w:proofErr w:type="spellStart"/>
      <w:r w:rsidRPr="006148A3">
        <w:rPr>
          <w:highlight w:val="yellow"/>
          <w:lang w:val="en-US"/>
        </w:rPr>
        <w:t>finns</w:t>
      </w:r>
      <w:proofErr w:type="spellEnd"/>
      <w:r w:rsidRPr="006148A3">
        <w:rPr>
          <w:highlight w:val="yellow"/>
          <w:lang w:val="en-US"/>
        </w:rPr>
        <w:t xml:space="preserve"> på LEEP-</w:t>
      </w:r>
      <w:proofErr w:type="spellStart"/>
      <w:r w:rsidRPr="006148A3">
        <w:rPr>
          <w:highlight w:val="yellow"/>
          <w:lang w:val="en-US"/>
        </w:rPr>
        <w:t>gallret</w:t>
      </w:r>
      <w:proofErr w:type="spellEnd"/>
      <w:r w:rsidRPr="006148A3">
        <w:rPr>
          <w:highlight w:val="yellow"/>
          <w:lang w:val="en-US"/>
        </w:rPr>
        <w:t>).</w:t>
      </w:r>
    </w:p>
    <w:p w14:paraId="10B06EFA" w14:textId="77777777" w:rsidR="006E7244" w:rsidRPr="006E7244" w:rsidRDefault="006E7244" w:rsidP="00756C64">
      <w:pPr>
        <w:pStyle w:val="Rubrik2"/>
      </w:pPr>
      <w:r w:rsidRPr="006E7244">
        <w:t xml:space="preserve">Remisser och övrigt </w:t>
      </w:r>
    </w:p>
    <w:p w14:paraId="5B9E17E7" w14:textId="77777777" w:rsidR="006E7244" w:rsidRPr="006E7244" w:rsidRDefault="006E7244" w:rsidP="00756C64">
      <w:pPr>
        <w:pStyle w:val="Punktlista"/>
      </w:pPr>
      <w:r w:rsidRPr="006E7244">
        <w:t xml:space="preserve">Remiss för PAD. </w:t>
      </w:r>
    </w:p>
    <w:p w14:paraId="5B07E3C4" w14:textId="77777777" w:rsidR="006E7244" w:rsidRPr="006E7244" w:rsidRDefault="006E7244" w:rsidP="00756C64">
      <w:pPr>
        <w:pStyle w:val="Punktlista"/>
      </w:pPr>
      <w:r w:rsidRPr="006E7244">
        <w:t>Rapportblankett ”BEHANDLING AV CERVIXDYSPLASI”.</w:t>
      </w:r>
    </w:p>
    <w:p w14:paraId="58B9B0CA" w14:textId="77777777" w:rsidR="006E7244" w:rsidRPr="006E7244" w:rsidRDefault="006E7244" w:rsidP="006E724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E724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820812"/>
    <w:multiLevelType w:val="hybridMultilevel"/>
    <w:tmpl w:val="81AE896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218344F"/>
    <w:multiLevelType w:val="hybridMultilevel"/>
    <w:tmpl w:val="0734A52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D151442"/>
    <w:multiLevelType w:val="hybridMultilevel"/>
    <w:tmpl w:val="A2621BC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54680064">
    <w:abstractNumId w:val="20"/>
  </w:num>
  <w:num w:numId="2" w16cid:durableId="1412266380">
    <w:abstractNumId w:val="16"/>
  </w:num>
  <w:num w:numId="3" w16cid:durableId="424811772">
    <w:abstractNumId w:val="0"/>
  </w:num>
  <w:num w:numId="4" w16cid:durableId="47539079">
    <w:abstractNumId w:val="7"/>
  </w:num>
  <w:num w:numId="5" w16cid:durableId="1836215117">
    <w:abstractNumId w:val="18"/>
  </w:num>
  <w:num w:numId="6" w16cid:durableId="1819421006">
    <w:abstractNumId w:val="2"/>
  </w:num>
  <w:num w:numId="7" w16cid:durableId="1407800050">
    <w:abstractNumId w:val="12"/>
  </w:num>
  <w:num w:numId="8" w16cid:durableId="1429541478">
    <w:abstractNumId w:val="9"/>
  </w:num>
  <w:num w:numId="9" w16cid:durableId="868762135">
    <w:abstractNumId w:val="1"/>
  </w:num>
  <w:num w:numId="10" w16cid:durableId="1847134724">
    <w:abstractNumId w:val="1"/>
  </w:num>
  <w:num w:numId="11" w16cid:durableId="1302803547">
    <w:abstractNumId w:val="3"/>
  </w:num>
  <w:num w:numId="12" w16cid:durableId="716591440">
    <w:abstractNumId w:val="4"/>
  </w:num>
  <w:num w:numId="13" w16cid:durableId="1676810087">
    <w:abstractNumId w:val="15"/>
  </w:num>
  <w:num w:numId="14" w16cid:durableId="139620309">
    <w:abstractNumId w:val="10"/>
  </w:num>
  <w:num w:numId="15" w16cid:durableId="1266113780">
    <w:abstractNumId w:val="8"/>
  </w:num>
  <w:num w:numId="16" w16cid:durableId="359202912">
    <w:abstractNumId w:val="13"/>
  </w:num>
  <w:num w:numId="17" w16cid:durableId="42603585">
    <w:abstractNumId w:val="5"/>
  </w:num>
  <w:num w:numId="18" w16cid:durableId="1870795665">
    <w:abstractNumId w:val="11"/>
  </w:num>
  <w:num w:numId="19" w16cid:durableId="154152683">
    <w:abstractNumId w:val="19"/>
  </w:num>
  <w:num w:numId="20" w16cid:durableId="420763789">
    <w:abstractNumId w:val="17"/>
  </w:num>
  <w:num w:numId="21" w16cid:durableId="1551647963">
    <w:abstractNumId w:val="14"/>
  </w:num>
  <w:num w:numId="22" w16cid:durableId="16777272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7B8A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8A3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C60"/>
    <w:rsid w:val="006E450B"/>
    <w:rsid w:val="006E7244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C64"/>
    <w:rsid w:val="00760038"/>
    <w:rsid w:val="00762EE0"/>
    <w:rsid w:val="00765C41"/>
    <w:rsid w:val="00771100"/>
    <w:rsid w:val="007759DD"/>
    <w:rsid w:val="0078609F"/>
    <w:rsid w:val="007917BA"/>
    <w:rsid w:val="00797A1B"/>
    <w:rsid w:val="007A5C6F"/>
    <w:rsid w:val="007D4241"/>
    <w:rsid w:val="007D4317"/>
    <w:rsid w:val="007D4EA3"/>
    <w:rsid w:val="007F1CFF"/>
    <w:rsid w:val="007F3CFA"/>
    <w:rsid w:val="007F5DD5"/>
    <w:rsid w:val="0081795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4260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353</Words>
  <Characters>2411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2759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Slyngexcision (LEEP) eller cylinderresektion på centraloperation - gynekologi</dc:title>
  <dc:subject/>
  <dc:creator>patrik.jens.johansson@vgregion.se</dc:creator>
  <keywords/>
  <lastModifiedBy>Pernilla Käll Borg</lastModifiedBy>
  <revision>10</revision>
  <lastPrinted>2016-03-31T10:56:00.0000000Z</lastPrinted>
  <dcterms:created xsi:type="dcterms:W3CDTF">2022-03-07T08:46:00.0000000Z</dcterms:created>
  <dcterms:modified xsi:type="dcterms:W3CDTF">2024-12-11T09:58:00.0000000Z</dcterms:modified>
</coreProperties>
</file>