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A0F58" w14:textId="77777777" w:rsidR="00B17EA4" w:rsidRDefault="00B17EA4" w:rsidP="004A249D">
      <w:pPr>
        <w:pStyle w:val="Rubrik2"/>
        <w:ind w:left="0"/>
        <w:sectPr w:rsidR="00B17EA4" w:rsidSect="00B17EA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DAB6CB3" w14:textId="77777777" w:rsidR="00B17EA4" w:rsidRPr="00B17EA4" w:rsidRDefault="00B17EA4" w:rsidP="00B17EA4">
      <w:pPr>
        <w:keepNext/>
        <w:spacing w:before="120" w:after="60" w:line="240" w:lineRule="auto"/>
        <w:ind w:left="0" w:right="0"/>
        <w:outlineLvl w:val="1"/>
        <w:rPr>
          <w:rFonts w:ascii="Arial" w:hAnsi="Arial"/>
          <w:b/>
          <w:bCs/>
          <w:iCs/>
          <w:szCs w:val="28"/>
        </w:rPr>
      </w:pPr>
    </w:p>
    <w:p w14:paraId="0BEDF386" w14:textId="158DD8D6" w:rsidR="009E3CF0" w:rsidRPr="00917F09" w:rsidRDefault="009E3CF0" w:rsidP="00917F09">
      <w:pPr>
        <w:pStyle w:val="Rubrik1"/>
        <w:ind w:left="567"/>
        <w:rPr>
          <w:rFonts w:ascii="Verdana" w:hAnsi="Verdana"/>
          <w:b/>
          <w:sz w:val="44"/>
        </w:rPr>
      </w:pPr>
      <w:proofErr w:type="spellStart"/>
      <w:r w:rsidRPr="00917F09">
        <w:rPr>
          <w:rFonts w:ascii="Verdana" w:hAnsi="Verdana"/>
          <w:b/>
          <w:sz w:val="44"/>
        </w:rPr>
        <w:t>Elkonvertering</w:t>
      </w:r>
      <w:proofErr w:type="spellEnd"/>
      <w:r w:rsidR="00DF536E" w:rsidRPr="00917F09">
        <w:rPr>
          <w:rFonts w:ascii="Verdana" w:hAnsi="Verdana"/>
          <w:b/>
          <w:sz w:val="44"/>
        </w:rPr>
        <w:t xml:space="preserve"> Skövde</w:t>
      </w:r>
      <w:r w:rsidRPr="00917F09">
        <w:rPr>
          <w:rFonts w:ascii="Verdana" w:hAnsi="Verdana"/>
          <w:b/>
          <w:sz w:val="44"/>
        </w:rPr>
        <w:t xml:space="preserve"> - kardiologi</w:t>
      </w:r>
    </w:p>
    <w:p w14:paraId="7475DEAC" w14:textId="5FBE465E" w:rsidR="00B17EA4" w:rsidRPr="00AE7297" w:rsidRDefault="00917F09" w:rsidP="00AE7297">
      <w:pPr>
        <w:pStyle w:val="Rubrik2"/>
        <w:ind w:left="567" w:right="-143"/>
        <w:rPr>
          <w:rFonts w:ascii="Verdana" w:hAnsi="Verdana"/>
          <w:sz w:val="36"/>
        </w:rPr>
      </w:pPr>
      <w:r w:rsidRPr="00AE7297">
        <w:rPr>
          <w:rFonts w:ascii="Verdana" w:hAnsi="Verdana"/>
          <w:sz w:val="36"/>
        </w:rPr>
        <w:t xml:space="preserve">Förändringar </w:t>
      </w:r>
      <w:r w:rsidR="00E82B7E" w:rsidRPr="00AE7297">
        <w:rPr>
          <w:rFonts w:ascii="Verdana" w:hAnsi="Verdana"/>
          <w:sz w:val="36"/>
        </w:rPr>
        <w:t>sedan föregående version</w:t>
      </w:r>
    </w:p>
    <w:p w14:paraId="56D6E945" w14:textId="12E14054" w:rsidR="00920CB9" w:rsidRPr="00000136" w:rsidRDefault="00F55341" w:rsidP="00000136">
      <w:pPr>
        <w:spacing w:line="360" w:lineRule="auto"/>
        <w:ind w:left="567" w:right="-143"/>
        <w:rPr>
          <w:rFonts w:ascii="Georgia" w:hAnsi="Georgia"/>
        </w:rPr>
      </w:pPr>
      <w:r w:rsidRPr="00000136">
        <w:rPr>
          <w:rFonts w:ascii="Georgia" w:hAnsi="Georgia"/>
        </w:rPr>
        <w:t xml:space="preserve">Justerar titel, </w:t>
      </w:r>
      <w:r w:rsidR="0015254F" w:rsidRPr="00000136">
        <w:rPr>
          <w:rFonts w:ascii="Georgia" w:hAnsi="Georgia"/>
        </w:rPr>
        <w:t xml:space="preserve">förtydligat punkten om att läkare kontrollerar att </w:t>
      </w:r>
      <w:proofErr w:type="spellStart"/>
      <w:r w:rsidR="0015254F" w:rsidRPr="00000136">
        <w:rPr>
          <w:rFonts w:ascii="Georgia" w:hAnsi="Georgia"/>
        </w:rPr>
        <w:t>pat</w:t>
      </w:r>
      <w:proofErr w:type="spellEnd"/>
      <w:r w:rsidR="0015254F" w:rsidRPr="00000136">
        <w:rPr>
          <w:rFonts w:ascii="Georgia" w:hAnsi="Georgia"/>
        </w:rPr>
        <w:t xml:space="preserve"> ej missat NOAK-dos.</w:t>
      </w:r>
      <w:r w:rsidR="00AE1759">
        <w:rPr>
          <w:rFonts w:ascii="Georgia" w:hAnsi="Georgia"/>
        </w:rPr>
        <w:t xml:space="preserve"> Justerat att </w:t>
      </w:r>
      <w:r w:rsidR="00B87D7D">
        <w:rPr>
          <w:rFonts w:ascii="Georgia" w:hAnsi="Georgia"/>
        </w:rPr>
        <w:t>direktspår/</w:t>
      </w:r>
      <w:r w:rsidR="002528F6">
        <w:rPr>
          <w:rFonts w:ascii="Georgia" w:hAnsi="Georgia"/>
        </w:rPr>
        <w:t>”</w:t>
      </w:r>
      <w:r w:rsidR="00B87D7D">
        <w:rPr>
          <w:rFonts w:ascii="Georgia" w:hAnsi="Georgia"/>
        </w:rPr>
        <w:t>el-</w:t>
      </w:r>
      <w:proofErr w:type="spellStart"/>
      <w:r w:rsidR="00B87D7D">
        <w:rPr>
          <w:rFonts w:ascii="Georgia" w:hAnsi="Georgia"/>
        </w:rPr>
        <w:t>konv</w:t>
      </w:r>
      <w:proofErr w:type="spellEnd"/>
      <w:r w:rsidR="00B87D7D">
        <w:rPr>
          <w:rFonts w:ascii="Georgia" w:hAnsi="Georgia"/>
        </w:rPr>
        <w:t xml:space="preserve"> nästa</w:t>
      </w:r>
      <w:r w:rsidR="002528F6">
        <w:rPr>
          <w:rFonts w:ascii="Georgia" w:hAnsi="Georgia"/>
        </w:rPr>
        <w:t xml:space="preserve"> </w:t>
      </w:r>
      <w:r w:rsidR="00B87D7D">
        <w:rPr>
          <w:rFonts w:ascii="Georgia" w:hAnsi="Georgia"/>
        </w:rPr>
        <w:t>dag</w:t>
      </w:r>
      <w:r w:rsidR="002528F6">
        <w:rPr>
          <w:rFonts w:ascii="Georgia" w:hAnsi="Georgia"/>
        </w:rPr>
        <w:t xml:space="preserve">” &amp; övriga icke planerade </w:t>
      </w:r>
      <w:proofErr w:type="spellStart"/>
      <w:r w:rsidR="00AE1759">
        <w:rPr>
          <w:rFonts w:ascii="Georgia" w:hAnsi="Georgia"/>
        </w:rPr>
        <w:t>pat</w:t>
      </w:r>
      <w:proofErr w:type="spellEnd"/>
      <w:r w:rsidR="00AE1759">
        <w:rPr>
          <w:rFonts w:ascii="Georgia" w:hAnsi="Georgia"/>
        </w:rPr>
        <w:t xml:space="preserve"> kallas till </w:t>
      </w:r>
      <w:proofErr w:type="spellStart"/>
      <w:r w:rsidR="00AE1759">
        <w:rPr>
          <w:rFonts w:ascii="Georgia" w:hAnsi="Georgia"/>
        </w:rPr>
        <w:t>kl</w:t>
      </w:r>
      <w:proofErr w:type="spellEnd"/>
      <w:r w:rsidR="00AE1759">
        <w:rPr>
          <w:rFonts w:ascii="Georgia" w:hAnsi="Georgia"/>
        </w:rPr>
        <w:t xml:space="preserve"> 09.</w:t>
      </w:r>
    </w:p>
    <w:p w14:paraId="518E0833" w14:textId="15EF1A6A" w:rsidR="00B17EA4" w:rsidRPr="00AE7297" w:rsidRDefault="00B17EA4" w:rsidP="00AE7297">
      <w:pPr>
        <w:pStyle w:val="Rubrik2"/>
        <w:ind w:left="567" w:right="-143"/>
        <w:rPr>
          <w:rFonts w:ascii="Verdana" w:hAnsi="Verdana"/>
          <w:sz w:val="36"/>
        </w:rPr>
      </w:pPr>
      <w:r w:rsidRPr="00AE7297">
        <w:rPr>
          <w:rFonts w:ascii="Verdana" w:hAnsi="Verdana"/>
          <w:sz w:val="36"/>
        </w:rPr>
        <w:t>Bakgrund, syfte och mål</w:t>
      </w:r>
    </w:p>
    <w:p w14:paraId="7AB0A7A8" w14:textId="0FBACD7B" w:rsidR="00B17EA4" w:rsidRPr="00000136" w:rsidRDefault="0090020A" w:rsidP="00000136">
      <w:pPr>
        <w:spacing w:line="360" w:lineRule="auto"/>
        <w:ind w:left="567" w:right="-143"/>
        <w:rPr>
          <w:rFonts w:ascii="Georgia" w:hAnsi="Georgia"/>
        </w:rPr>
      </w:pPr>
      <w:r>
        <w:rPr>
          <w:rFonts w:ascii="Georgia" w:hAnsi="Georgia"/>
        </w:rPr>
        <w:t>Rutin för säker</w:t>
      </w:r>
      <w:r w:rsidR="00B9344B">
        <w:rPr>
          <w:rFonts w:ascii="Georgia" w:hAnsi="Georgia"/>
        </w:rPr>
        <w:t xml:space="preserve"> handläggning vid </w:t>
      </w:r>
      <w:proofErr w:type="spellStart"/>
      <w:r>
        <w:rPr>
          <w:rFonts w:ascii="Georgia" w:hAnsi="Georgia"/>
        </w:rPr>
        <w:t>elko</w:t>
      </w:r>
      <w:r w:rsidR="00B9344B">
        <w:rPr>
          <w:rFonts w:ascii="Georgia" w:hAnsi="Georgia"/>
        </w:rPr>
        <w:t>n</w:t>
      </w:r>
      <w:r>
        <w:rPr>
          <w:rFonts w:ascii="Georgia" w:hAnsi="Georgia"/>
        </w:rPr>
        <w:t>vertering</w:t>
      </w:r>
      <w:proofErr w:type="spellEnd"/>
      <w:r>
        <w:rPr>
          <w:rFonts w:ascii="Georgia" w:hAnsi="Georgia"/>
        </w:rPr>
        <w:t xml:space="preserve"> </w:t>
      </w:r>
      <w:r w:rsidR="00B9344B">
        <w:rPr>
          <w:rFonts w:ascii="Georgia" w:hAnsi="Georgia"/>
        </w:rPr>
        <w:t xml:space="preserve">på </w:t>
      </w:r>
      <w:r>
        <w:rPr>
          <w:rFonts w:ascii="Georgia" w:hAnsi="Georgia"/>
        </w:rPr>
        <w:t>SkaS Skövde.</w:t>
      </w:r>
    </w:p>
    <w:p w14:paraId="661CBFA8" w14:textId="77777777" w:rsidR="00B17EA4" w:rsidRPr="00AE7297" w:rsidRDefault="00B17EA4" w:rsidP="00AE7297">
      <w:pPr>
        <w:pStyle w:val="Rubrik2"/>
        <w:ind w:left="567" w:right="-143"/>
        <w:rPr>
          <w:rFonts w:ascii="Verdana" w:hAnsi="Verdana"/>
          <w:sz w:val="36"/>
        </w:rPr>
      </w:pPr>
      <w:r w:rsidRPr="00AE7297">
        <w:rPr>
          <w:rFonts w:ascii="Verdana" w:hAnsi="Verdana"/>
          <w:sz w:val="36"/>
        </w:rPr>
        <w:t>Arbetsbeskrivning</w:t>
      </w:r>
    </w:p>
    <w:p w14:paraId="639F1A98" w14:textId="1A5366D7" w:rsidR="00B17EA4" w:rsidRPr="00000136" w:rsidRDefault="00B17EA4" w:rsidP="00000136">
      <w:pPr>
        <w:spacing w:line="360" w:lineRule="auto"/>
        <w:ind w:left="567" w:right="-143"/>
        <w:rPr>
          <w:rFonts w:ascii="Georgia" w:hAnsi="Georgia"/>
          <w:i/>
          <w:iCs/>
        </w:rPr>
      </w:pPr>
      <w:r w:rsidRPr="00000136">
        <w:rPr>
          <w:rFonts w:ascii="Georgia" w:hAnsi="Georgia"/>
          <w:i/>
          <w:iCs/>
        </w:rPr>
        <w:t xml:space="preserve">Medvetet avsteg från rutinen dokumenteras i </w:t>
      </w:r>
      <w:proofErr w:type="spellStart"/>
      <w:r w:rsidRPr="00000136">
        <w:rPr>
          <w:rFonts w:ascii="Georgia" w:hAnsi="Georgia"/>
          <w:i/>
          <w:iCs/>
        </w:rPr>
        <w:t>Melior</w:t>
      </w:r>
      <w:proofErr w:type="spellEnd"/>
      <w:r w:rsidRPr="00000136">
        <w:rPr>
          <w:rFonts w:ascii="Georgia" w:hAnsi="Georgia"/>
          <w:i/>
          <w:iCs/>
        </w:rPr>
        <w:t xml:space="preserve"> om rutinen är kopplad till patient. Övriga orsaker till avsteg från rutinen rapporteras i </w:t>
      </w:r>
      <w:proofErr w:type="spellStart"/>
      <w:r w:rsidRPr="00000136">
        <w:rPr>
          <w:rFonts w:ascii="Georgia" w:hAnsi="Georgia"/>
          <w:i/>
          <w:iCs/>
        </w:rPr>
        <w:t>MedControlPRO</w:t>
      </w:r>
      <w:proofErr w:type="spellEnd"/>
      <w:r w:rsidRPr="00000136">
        <w:rPr>
          <w:rFonts w:ascii="Georgia" w:hAnsi="Georgia"/>
          <w:i/>
          <w:iCs/>
        </w:rPr>
        <w:t>.</w:t>
      </w:r>
    </w:p>
    <w:p w14:paraId="69CC2663" w14:textId="77777777" w:rsidR="00B17EA4" w:rsidRPr="00241287" w:rsidRDefault="00B17EA4" w:rsidP="009730FA">
      <w:pPr>
        <w:pStyle w:val="MellanrubrikVGR"/>
        <w:spacing w:before="0"/>
        <w:ind w:left="567" w:right="-142"/>
        <w:rPr>
          <w:rFonts w:ascii="Georgia" w:hAnsi="Georgia"/>
          <w:bCs/>
          <w:color w:val="auto"/>
          <w:sz w:val="24"/>
          <w:szCs w:val="24"/>
        </w:rPr>
      </w:pPr>
      <w:r w:rsidRPr="00241287">
        <w:rPr>
          <w:rFonts w:ascii="Georgia" w:hAnsi="Georgia"/>
          <w:bCs/>
          <w:color w:val="auto"/>
          <w:sz w:val="24"/>
          <w:szCs w:val="24"/>
        </w:rPr>
        <w:t xml:space="preserve">Dagen före </w:t>
      </w:r>
      <w:proofErr w:type="spellStart"/>
      <w:r w:rsidRPr="00241287">
        <w:rPr>
          <w:rFonts w:ascii="Georgia" w:hAnsi="Georgia"/>
          <w:bCs/>
          <w:color w:val="auto"/>
          <w:sz w:val="24"/>
          <w:szCs w:val="24"/>
        </w:rPr>
        <w:t>elkonvertering</w:t>
      </w:r>
      <w:proofErr w:type="spellEnd"/>
      <w:r w:rsidRPr="00241287">
        <w:rPr>
          <w:rFonts w:ascii="Georgia" w:hAnsi="Georgia"/>
          <w:bCs/>
          <w:color w:val="auto"/>
          <w:sz w:val="24"/>
          <w:szCs w:val="24"/>
        </w:rPr>
        <w:t xml:space="preserve"> (</w:t>
      </w:r>
      <w:proofErr w:type="spellStart"/>
      <w:r w:rsidRPr="00241287">
        <w:rPr>
          <w:rFonts w:ascii="Georgia" w:hAnsi="Georgia"/>
          <w:bCs/>
          <w:color w:val="auto"/>
          <w:sz w:val="24"/>
          <w:szCs w:val="24"/>
        </w:rPr>
        <w:t>elektiva</w:t>
      </w:r>
      <w:proofErr w:type="spellEnd"/>
      <w:r w:rsidRPr="00241287">
        <w:rPr>
          <w:rFonts w:ascii="Georgia" w:hAnsi="Georgia"/>
          <w:bCs/>
          <w:color w:val="auto"/>
          <w:sz w:val="24"/>
          <w:szCs w:val="24"/>
        </w:rPr>
        <w:t>)</w:t>
      </w:r>
    </w:p>
    <w:p w14:paraId="57E996C1" w14:textId="46CD25D8"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Patienten tar blodprov (Kalium - alla men PK bara </w:t>
      </w:r>
      <w:proofErr w:type="spellStart"/>
      <w:r w:rsidRPr="009730FA">
        <w:rPr>
          <w:rFonts w:ascii="Georgia" w:hAnsi="Georgia"/>
        </w:rPr>
        <w:t>Waranbehandlade</w:t>
      </w:r>
      <w:proofErr w:type="spellEnd"/>
      <w:r w:rsidRPr="009730FA">
        <w:rPr>
          <w:rFonts w:ascii="Georgia" w:hAnsi="Georgia"/>
        </w:rPr>
        <w:t xml:space="preserve">) och EKG </w:t>
      </w:r>
      <w:r w:rsidR="001101D5" w:rsidRPr="009730FA">
        <w:rPr>
          <w:rFonts w:ascii="Georgia" w:hAnsi="Georgia"/>
        </w:rPr>
        <w:t xml:space="preserve">på sin vårdcentral </w:t>
      </w:r>
      <w:r w:rsidR="00A70D27" w:rsidRPr="009730FA">
        <w:rPr>
          <w:rFonts w:ascii="Georgia" w:hAnsi="Georgia"/>
        </w:rPr>
        <w:t>2-4 dagar innan</w:t>
      </w:r>
      <w:r w:rsidRPr="009730FA">
        <w:rPr>
          <w:rFonts w:ascii="Georgia" w:hAnsi="Georgia"/>
        </w:rPr>
        <w:t xml:space="preserve"> </w:t>
      </w:r>
      <w:proofErr w:type="spellStart"/>
      <w:r w:rsidRPr="009730FA">
        <w:rPr>
          <w:rFonts w:ascii="Georgia" w:hAnsi="Georgia"/>
        </w:rPr>
        <w:t>elkonverteringen</w:t>
      </w:r>
      <w:proofErr w:type="spellEnd"/>
      <w:r w:rsidR="001101D5" w:rsidRPr="009730FA">
        <w:rPr>
          <w:rFonts w:ascii="Georgia" w:hAnsi="Georgia"/>
        </w:rPr>
        <w:t>.</w:t>
      </w:r>
    </w:p>
    <w:p w14:paraId="37494E71"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Sekreterare lägger ut listan över morgondagens </w:t>
      </w:r>
      <w:proofErr w:type="spellStart"/>
      <w:r w:rsidRPr="009730FA">
        <w:rPr>
          <w:rFonts w:ascii="Georgia" w:hAnsi="Georgia"/>
        </w:rPr>
        <w:t>elkonverteringspatienter</w:t>
      </w:r>
      <w:proofErr w:type="spellEnd"/>
      <w:r w:rsidRPr="009730FA">
        <w:rPr>
          <w:rFonts w:ascii="Georgia" w:hAnsi="Georgia"/>
        </w:rPr>
        <w:t xml:space="preserve"> och dessas journaler till hjärtmottagningssköterskan.</w:t>
      </w:r>
    </w:p>
    <w:p w14:paraId="12532736" w14:textId="311AAF19"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Hjärtmottagningssköterska kontrollerar provsvar och EKG på eftermiddagen dagen innan </w:t>
      </w:r>
      <w:proofErr w:type="spellStart"/>
      <w:r w:rsidRPr="009730FA">
        <w:rPr>
          <w:rFonts w:ascii="Georgia" w:hAnsi="Georgia"/>
        </w:rPr>
        <w:t>elkonvertering</w:t>
      </w:r>
      <w:proofErr w:type="spellEnd"/>
      <w:r w:rsidRPr="009730FA">
        <w:rPr>
          <w:rFonts w:ascii="Georgia" w:hAnsi="Georgia"/>
        </w:rPr>
        <w:t xml:space="preserve">. Vid frågor konsulteras </w:t>
      </w:r>
      <w:proofErr w:type="spellStart"/>
      <w:r w:rsidRPr="009730FA">
        <w:rPr>
          <w:rFonts w:ascii="Georgia" w:hAnsi="Georgia"/>
        </w:rPr>
        <w:t>ev</w:t>
      </w:r>
      <w:proofErr w:type="spellEnd"/>
      <w:r w:rsidRPr="009730FA">
        <w:rPr>
          <w:rFonts w:ascii="Georgia" w:hAnsi="Georgia"/>
        </w:rPr>
        <w:t xml:space="preserve"> mottagningsläkare alt dagbakjouren. Om prover</w:t>
      </w:r>
      <w:r w:rsidR="00971F25" w:rsidRPr="009730FA">
        <w:rPr>
          <w:rFonts w:ascii="Georgia" w:hAnsi="Georgia"/>
        </w:rPr>
        <w:t xml:space="preserve">, och/eller EKG </w:t>
      </w:r>
      <w:r w:rsidRPr="009730FA">
        <w:rPr>
          <w:rFonts w:ascii="Georgia" w:hAnsi="Georgia"/>
        </w:rPr>
        <w:t xml:space="preserve">inte inkommit noterar sjuksköterska på patientens journal att detta ska kollas av flimmersköterskan så fort som möjligt på </w:t>
      </w:r>
      <w:proofErr w:type="spellStart"/>
      <w:r w:rsidRPr="009730FA">
        <w:rPr>
          <w:rFonts w:ascii="Georgia" w:hAnsi="Georgia"/>
        </w:rPr>
        <w:t>elkonverteringsdagen</w:t>
      </w:r>
      <w:proofErr w:type="spellEnd"/>
      <w:r w:rsidRPr="009730FA">
        <w:rPr>
          <w:rFonts w:ascii="Georgia" w:hAnsi="Georgia"/>
        </w:rPr>
        <w:t>.</w:t>
      </w:r>
    </w:p>
    <w:p w14:paraId="264E00B3" w14:textId="7C46F63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Hjärtmottagningssköterskan lägger därefter ut journalerna </w:t>
      </w:r>
      <w:r w:rsidR="0084292E" w:rsidRPr="009730FA">
        <w:rPr>
          <w:rFonts w:ascii="Georgia" w:hAnsi="Georgia"/>
        </w:rPr>
        <w:t xml:space="preserve">på </w:t>
      </w:r>
      <w:r w:rsidR="00DA18C9" w:rsidRPr="009730FA">
        <w:rPr>
          <w:rFonts w:ascii="Georgia" w:hAnsi="Georgia"/>
        </w:rPr>
        <w:t>d</w:t>
      </w:r>
      <w:r w:rsidR="0084292E" w:rsidRPr="009730FA">
        <w:rPr>
          <w:rFonts w:ascii="Georgia" w:hAnsi="Georgia"/>
        </w:rPr>
        <w:t>agsjukvården.</w:t>
      </w:r>
    </w:p>
    <w:p w14:paraId="197D9DA9" w14:textId="77777777" w:rsidR="00B17EA4" w:rsidRPr="009C114C" w:rsidRDefault="00B17EA4" w:rsidP="009C114C">
      <w:pPr>
        <w:pStyle w:val="MellanrubrikVGR"/>
        <w:spacing w:before="0"/>
        <w:ind w:left="567" w:right="-142"/>
        <w:rPr>
          <w:rFonts w:ascii="Georgia" w:hAnsi="Georgia"/>
          <w:bCs/>
          <w:color w:val="auto"/>
          <w:sz w:val="24"/>
          <w:szCs w:val="24"/>
        </w:rPr>
      </w:pPr>
      <w:proofErr w:type="spellStart"/>
      <w:r w:rsidRPr="009C114C">
        <w:rPr>
          <w:rFonts w:ascii="Georgia" w:hAnsi="Georgia"/>
          <w:bCs/>
          <w:color w:val="auto"/>
          <w:sz w:val="24"/>
          <w:szCs w:val="24"/>
        </w:rPr>
        <w:lastRenderedPageBreak/>
        <w:t>Elkonverteringsdagen</w:t>
      </w:r>
      <w:proofErr w:type="spellEnd"/>
    </w:p>
    <w:p w14:paraId="7640C70F" w14:textId="7E778AFF" w:rsidR="00B17EA4" w:rsidRPr="009C114C" w:rsidRDefault="00B17EA4" w:rsidP="007015B6">
      <w:pPr>
        <w:spacing w:line="360" w:lineRule="auto"/>
        <w:ind w:left="567" w:right="-143"/>
        <w:rPr>
          <w:rFonts w:ascii="Georgia" w:hAnsi="Georgia"/>
        </w:rPr>
      </w:pPr>
      <w:r w:rsidRPr="009C114C">
        <w:rPr>
          <w:rFonts w:ascii="Georgia" w:hAnsi="Georgia"/>
        </w:rPr>
        <w:t xml:space="preserve">Patienten kallas till </w:t>
      </w:r>
      <w:proofErr w:type="spellStart"/>
      <w:r w:rsidRPr="009C114C">
        <w:rPr>
          <w:rFonts w:ascii="Georgia" w:hAnsi="Georgia"/>
        </w:rPr>
        <w:t>kl</w:t>
      </w:r>
      <w:proofErr w:type="spellEnd"/>
      <w:r w:rsidRPr="009C114C">
        <w:rPr>
          <w:rFonts w:ascii="Georgia" w:hAnsi="Georgia"/>
        </w:rPr>
        <w:t xml:space="preserve"> 07 fastande. Eventuella direktspårspatienter</w:t>
      </w:r>
      <w:r w:rsidR="006B18C5">
        <w:rPr>
          <w:rFonts w:ascii="Georgia" w:hAnsi="Georgia"/>
        </w:rPr>
        <w:t>/</w:t>
      </w:r>
      <w:r w:rsidR="002528F6">
        <w:rPr>
          <w:rFonts w:ascii="Georgia" w:hAnsi="Georgia"/>
        </w:rPr>
        <w:t>”</w:t>
      </w:r>
      <w:r w:rsidR="00B87D7D">
        <w:rPr>
          <w:rFonts w:ascii="Georgia" w:hAnsi="Georgia"/>
        </w:rPr>
        <w:t>el-</w:t>
      </w:r>
      <w:proofErr w:type="spellStart"/>
      <w:r w:rsidR="00B87D7D">
        <w:rPr>
          <w:rFonts w:ascii="Georgia" w:hAnsi="Georgia"/>
        </w:rPr>
        <w:t>konv</w:t>
      </w:r>
      <w:proofErr w:type="spellEnd"/>
      <w:r w:rsidR="00B87D7D">
        <w:rPr>
          <w:rFonts w:ascii="Georgia" w:hAnsi="Georgia"/>
        </w:rPr>
        <w:t xml:space="preserve"> nästa dag</w:t>
      </w:r>
      <w:r w:rsidR="002528F6">
        <w:rPr>
          <w:rFonts w:ascii="Georgia" w:hAnsi="Georgia"/>
        </w:rPr>
        <w:t>”</w:t>
      </w:r>
      <w:r w:rsidR="00B87D7D">
        <w:rPr>
          <w:rFonts w:ascii="Georgia" w:hAnsi="Georgia"/>
        </w:rPr>
        <w:t xml:space="preserve"> </w:t>
      </w:r>
      <w:r w:rsidR="002528F6">
        <w:rPr>
          <w:rFonts w:ascii="Georgia" w:hAnsi="Georgia"/>
        </w:rPr>
        <w:t xml:space="preserve">&amp; övriga icke planerade </w:t>
      </w:r>
      <w:r w:rsidRPr="009C114C">
        <w:rPr>
          <w:rFonts w:ascii="Georgia" w:hAnsi="Georgia"/>
        </w:rPr>
        <w:t xml:space="preserve">kommer </w:t>
      </w:r>
      <w:proofErr w:type="spellStart"/>
      <w:r w:rsidRPr="009C114C">
        <w:rPr>
          <w:rFonts w:ascii="Georgia" w:hAnsi="Georgia"/>
        </w:rPr>
        <w:t>kl</w:t>
      </w:r>
      <w:proofErr w:type="spellEnd"/>
      <w:r w:rsidRPr="009C114C">
        <w:rPr>
          <w:rFonts w:ascii="Georgia" w:hAnsi="Georgia"/>
        </w:rPr>
        <w:t xml:space="preserve"> 0</w:t>
      </w:r>
      <w:r w:rsidR="002E4E68">
        <w:rPr>
          <w:rFonts w:ascii="Georgia" w:hAnsi="Georgia"/>
        </w:rPr>
        <w:t>9</w:t>
      </w:r>
      <w:r w:rsidRPr="009C114C">
        <w:rPr>
          <w:rFonts w:ascii="Georgia" w:hAnsi="Georgia"/>
        </w:rPr>
        <w:t>, om inget annat bestämts.</w:t>
      </w:r>
    </w:p>
    <w:p w14:paraId="2E218D6D" w14:textId="77777777" w:rsidR="00B17EA4" w:rsidRPr="007015B6" w:rsidRDefault="00B17EA4" w:rsidP="007015B6">
      <w:pPr>
        <w:pStyle w:val="MellanrubrikVGR"/>
        <w:spacing w:before="0"/>
        <w:ind w:left="567" w:right="-142"/>
        <w:rPr>
          <w:rFonts w:ascii="Georgia" w:hAnsi="Georgia"/>
          <w:bCs/>
          <w:color w:val="auto"/>
          <w:sz w:val="24"/>
          <w:szCs w:val="24"/>
        </w:rPr>
      </w:pPr>
      <w:r w:rsidRPr="007015B6">
        <w:rPr>
          <w:rFonts w:ascii="Georgia" w:hAnsi="Georgia"/>
          <w:bCs/>
          <w:color w:val="auto"/>
          <w:sz w:val="24"/>
          <w:szCs w:val="24"/>
        </w:rPr>
        <w:t>Förberedelser:</w:t>
      </w:r>
    </w:p>
    <w:p w14:paraId="583B558E"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ID-märk patienten, med signatur och datum. </w:t>
      </w:r>
    </w:p>
    <w:p w14:paraId="774E02F2"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För de patienter som sjuksköterskan dagen innan noterat att provsvar saknas, kontrollerar </w:t>
      </w:r>
      <w:proofErr w:type="spellStart"/>
      <w:r w:rsidRPr="009730FA">
        <w:rPr>
          <w:rFonts w:ascii="Georgia" w:hAnsi="Georgia"/>
        </w:rPr>
        <w:t>elkonverterande</w:t>
      </w:r>
      <w:proofErr w:type="spellEnd"/>
      <w:r w:rsidRPr="009730FA">
        <w:rPr>
          <w:rFonts w:ascii="Georgia" w:hAnsi="Georgia"/>
        </w:rPr>
        <w:t xml:space="preserve"> sjuksköterska omedelbart att provsvar finns – annars tas prov med akutsvar.</w:t>
      </w:r>
    </w:p>
    <w:p w14:paraId="06D4005E"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Blodtryck tas och puls palperas, om osäkert vilken rytm tas EKG. Om det ej finns sparat EKG från dagen innan eller natten (om patienten sökt på akuten) skall detta tas och sparas!</w:t>
      </w:r>
    </w:p>
    <w:p w14:paraId="0E1ED2C5"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Dokumentera i mallen </w:t>
      </w:r>
      <w:proofErr w:type="spellStart"/>
      <w:r w:rsidRPr="009730FA">
        <w:rPr>
          <w:rFonts w:ascii="Georgia" w:hAnsi="Georgia"/>
        </w:rPr>
        <w:t>Kard</w:t>
      </w:r>
      <w:proofErr w:type="spellEnd"/>
      <w:r w:rsidRPr="009730FA">
        <w:rPr>
          <w:rFonts w:ascii="Georgia" w:hAnsi="Georgia"/>
        </w:rPr>
        <w:t xml:space="preserve"> </w:t>
      </w:r>
      <w:proofErr w:type="spellStart"/>
      <w:r w:rsidRPr="009730FA">
        <w:rPr>
          <w:rFonts w:ascii="Georgia" w:hAnsi="Georgia"/>
        </w:rPr>
        <w:t>Elkonvertering</w:t>
      </w:r>
      <w:proofErr w:type="spellEnd"/>
      <w:r w:rsidRPr="009730FA">
        <w:rPr>
          <w:rFonts w:ascii="Georgia" w:hAnsi="Georgia"/>
        </w:rPr>
        <w:t xml:space="preserve"> och kontrollera att Allmänna uppgifter stämmer i </w:t>
      </w:r>
      <w:proofErr w:type="spellStart"/>
      <w:r w:rsidRPr="009730FA">
        <w:rPr>
          <w:rFonts w:ascii="Georgia" w:hAnsi="Georgia"/>
        </w:rPr>
        <w:t>Melior</w:t>
      </w:r>
      <w:proofErr w:type="spellEnd"/>
      <w:r w:rsidRPr="009730FA">
        <w:rPr>
          <w:rFonts w:ascii="Georgia" w:hAnsi="Georgia"/>
        </w:rPr>
        <w:t xml:space="preserve">. </w:t>
      </w:r>
    </w:p>
    <w:p w14:paraId="4F888105"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Se till att patienten har fått information om behandlingen.</w:t>
      </w:r>
    </w:p>
    <w:p w14:paraId="42CA7229"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Fastande 6 timmar för fast föda samt mjölk och 2 timmar för vatten.</w:t>
      </w:r>
    </w:p>
    <w:p w14:paraId="6B8A6476"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P-glukos tas vid behov på diabetiker.</w:t>
      </w:r>
    </w:p>
    <w:p w14:paraId="373CED57"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Rosa PVK i armveck (helst i höger) eftersom </w:t>
      </w:r>
      <w:proofErr w:type="spellStart"/>
      <w:r w:rsidRPr="009730FA">
        <w:rPr>
          <w:rFonts w:ascii="Georgia" w:hAnsi="Georgia"/>
        </w:rPr>
        <w:t>Propolipid</w:t>
      </w:r>
      <w:proofErr w:type="spellEnd"/>
      <w:r w:rsidRPr="009730FA">
        <w:rPr>
          <w:rFonts w:ascii="Georgia" w:hAnsi="Georgia"/>
        </w:rPr>
        <w:t xml:space="preserve"> är vävnadsretande. </w:t>
      </w:r>
    </w:p>
    <w:p w14:paraId="376A00CB" w14:textId="77777777"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Akuta patienter: </w:t>
      </w:r>
      <w:proofErr w:type="spellStart"/>
      <w:r w:rsidRPr="009730FA">
        <w:rPr>
          <w:rFonts w:ascii="Georgia" w:hAnsi="Georgia"/>
        </w:rPr>
        <w:t>Rutinprover</w:t>
      </w:r>
      <w:proofErr w:type="spellEnd"/>
      <w:r w:rsidRPr="009730FA">
        <w:rPr>
          <w:rFonts w:ascii="Georgia" w:hAnsi="Georgia"/>
        </w:rPr>
        <w:t xml:space="preserve"> (K, PK/INR) OBS! Terapeutiskt PK, INR över 2,0, (INR behövs inte vid akut </w:t>
      </w:r>
      <w:proofErr w:type="spellStart"/>
      <w:r w:rsidRPr="009730FA">
        <w:rPr>
          <w:rFonts w:ascii="Georgia" w:hAnsi="Georgia"/>
        </w:rPr>
        <w:t>elkonvertering</w:t>
      </w:r>
      <w:proofErr w:type="spellEnd"/>
      <w:r w:rsidRPr="009730FA">
        <w:rPr>
          <w:rFonts w:ascii="Georgia" w:hAnsi="Georgia"/>
        </w:rPr>
        <w:t xml:space="preserve"> om patienten ej är </w:t>
      </w:r>
      <w:proofErr w:type="spellStart"/>
      <w:r w:rsidRPr="009730FA">
        <w:rPr>
          <w:rFonts w:ascii="Georgia" w:hAnsi="Georgia"/>
        </w:rPr>
        <w:t>Waranbehandlad</w:t>
      </w:r>
      <w:proofErr w:type="spellEnd"/>
      <w:r w:rsidRPr="009730FA">
        <w:rPr>
          <w:rFonts w:ascii="Georgia" w:hAnsi="Georgia"/>
        </w:rPr>
        <w:t xml:space="preserve">) samt normalt S-K. Vid avvikande provsvar kontaktas läkare. </w:t>
      </w:r>
    </w:p>
    <w:p w14:paraId="78AD2B95" w14:textId="6B1F6504" w:rsidR="00B17EA4" w:rsidRPr="009730FA" w:rsidRDefault="00B17EA4" w:rsidP="009730FA">
      <w:pPr>
        <w:pStyle w:val="Liststycke"/>
        <w:numPr>
          <w:ilvl w:val="0"/>
          <w:numId w:val="27"/>
        </w:numPr>
        <w:spacing w:line="360" w:lineRule="auto"/>
        <w:ind w:right="-143"/>
        <w:rPr>
          <w:rFonts w:ascii="Georgia" w:hAnsi="Georgia"/>
        </w:rPr>
      </w:pPr>
      <w:r w:rsidRPr="009730FA">
        <w:rPr>
          <w:rFonts w:ascii="Georgia" w:hAnsi="Georgia"/>
        </w:rPr>
        <w:t xml:space="preserve">Vid </w:t>
      </w:r>
      <w:proofErr w:type="spellStart"/>
      <w:r w:rsidRPr="009730FA">
        <w:rPr>
          <w:rFonts w:ascii="Georgia" w:hAnsi="Georgia"/>
        </w:rPr>
        <w:t>elkonvertering</w:t>
      </w:r>
      <w:proofErr w:type="spellEnd"/>
      <w:r w:rsidRPr="009730FA">
        <w:rPr>
          <w:rFonts w:ascii="Georgia" w:hAnsi="Georgia"/>
        </w:rPr>
        <w:t xml:space="preserve"> under behandling med NOAK är det </w:t>
      </w:r>
      <w:proofErr w:type="spellStart"/>
      <w:r w:rsidRPr="009730FA">
        <w:rPr>
          <w:rFonts w:ascii="Georgia" w:hAnsi="Georgia"/>
        </w:rPr>
        <w:t>elkonverterande</w:t>
      </w:r>
      <w:proofErr w:type="spellEnd"/>
      <w:r w:rsidRPr="009730FA">
        <w:rPr>
          <w:rFonts w:ascii="Georgia" w:hAnsi="Georgia"/>
        </w:rPr>
        <w:t xml:space="preserve"> läkares ansvar att kontrollera att patienten </w:t>
      </w:r>
      <w:r w:rsidR="00083335" w:rsidRPr="009730FA">
        <w:rPr>
          <w:rFonts w:ascii="Georgia" w:hAnsi="Georgia"/>
        </w:rPr>
        <w:t xml:space="preserve">inte missat någon NOAK dos </w:t>
      </w:r>
      <w:r w:rsidR="00F55341" w:rsidRPr="009730FA">
        <w:rPr>
          <w:rFonts w:ascii="Georgia" w:hAnsi="Georgia"/>
        </w:rPr>
        <w:t>senaste 3 veckorna.</w:t>
      </w:r>
    </w:p>
    <w:p w14:paraId="5CCBF502" w14:textId="1BD342E0" w:rsidR="00B17EA4" w:rsidRPr="005D0121" w:rsidRDefault="00B17EA4" w:rsidP="005D0121">
      <w:pPr>
        <w:pStyle w:val="Liststycke"/>
        <w:numPr>
          <w:ilvl w:val="0"/>
          <w:numId w:val="27"/>
        </w:numPr>
        <w:spacing w:line="360" w:lineRule="auto"/>
        <w:ind w:right="-143"/>
        <w:rPr>
          <w:rFonts w:ascii="Georgia" w:hAnsi="Georgia"/>
        </w:rPr>
      </w:pPr>
      <w:proofErr w:type="spellStart"/>
      <w:r w:rsidRPr="005D0121">
        <w:rPr>
          <w:rFonts w:ascii="Georgia" w:hAnsi="Georgia"/>
        </w:rPr>
        <w:t>Propolipid</w:t>
      </w:r>
      <w:proofErr w:type="spellEnd"/>
      <w:r w:rsidRPr="005D0121">
        <w:rPr>
          <w:rFonts w:ascii="Georgia" w:hAnsi="Georgia"/>
        </w:rPr>
        <w:t xml:space="preserve"> 10mg/ml finns i </w:t>
      </w:r>
      <w:r w:rsidR="00DA18C9" w:rsidRPr="005D0121">
        <w:rPr>
          <w:rFonts w:ascii="Georgia" w:hAnsi="Georgia"/>
        </w:rPr>
        <w:t>läkem</w:t>
      </w:r>
      <w:r w:rsidR="009A5B64" w:rsidRPr="005D0121">
        <w:rPr>
          <w:rFonts w:ascii="Georgia" w:hAnsi="Georgia"/>
        </w:rPr>
        <w:t>e</w:t>
      </w:r>
      <w:r w:rsidR="00DA18C9" w:rsidRPr="005D0121">
        <w:rPr>
          <w:rFonts w:ascii="Georgia" w:hAnsi="Georgia"/>
        </w:rPr>
        <w:t>del</w:t>
      </w:r>
      <w:r w:rsidRPr="005D0121">
        <w:rPr>
          <w:rFonts w:ascii="Georgia" w:hAnsi="Georgia"/>
        </w:rPr>
        <w:t xml:space="preserve">srummet på </w:t>
      </w:r>
      <w:r w:rsidR="00DA18C9" w:rsidRPr="005D0121">
        <w:rPr>
          <w:rFonts w:ascii="Georgia" w:hAnsi="Georgia"/>
        </w:rPr>
        <w:t>dagsjukvården</w:t>
      </w:r>
      <w:r w:rsidR="009A5B64" w:rsidRPr="005D0121">
        <w:rPr>
          <w:rFonts w:ascii="Georgia" w:hAnsi="Georgia"/>
        </w:rPr>
        <w:t xml:space="preserve">, </w:t>
      </w:r>
      <w:r w:rsidRPr="005D0121">
        <w:rPr>
          <w:rFonts w:ascii="Georgia" w:hAnsi="Georgia"/>
        </w:rPr>
        <w:t xml:space="preserve">samt i läkemedelsrummet på HIA, dra upp </w:t>
      </w:r>
      <w:proofErr w:type="spellStart"/>
      <w:r w:rsidRPr="005D0121">
        <w:rPr>
          <w:rFonts w:ascii="Georgia" w:hAnsi="Georgia"/>
        </w:rPr>
        <w:t>Propolipid</w:t>
      </w:r>
      <w:proofErr w:type="spellEnd"/>
      <w:r w:rsidRPr="005D0121">
        <w:rPr>
          <w:rFonts w:ascii="Georgia" w:hAnsi="Georgia"/>
        </w:rPr>
        <w:t xml:space="preserve"> samt </w:t>
      </w:r>
      <w:proofErr w:type="spellStart"/>
      <w:r w:rsidRPr="005D0121">
        <w:rPr>
          <w:rFonts w:ascii="Georgia" w:hAnsi="Georgia"/>
        </w:rPr>
        <w:t>NaCl</w:t>
      </w:r>
      <w:proofErr w:type="spellEnd"/>
      <w:r w:rsidRPr="005D0121">
        <w:rPr>
          <w:rFonts w:ascii="Georgia" w:hAnsi="Georgia"/>
        </w:rPr>
        <w:t xml:space="preserve"> (10 ml sprutor). Låt patienten gå på toaletten innan </w:t>
      </w:r>
      <w:proofErr w:type="spellStart"/>
      <w:r w:rsidRPr="005D0121">
        <w:rPr>
          <w:rFonts w:ascii="Georgia" w:hAnsi="Georgia"/>
        </w:rPr>
        <w:t>elkonverteringen</w:t>
      </w:r>
      <w:proofErr w:type="spellEnd"/>
      <w:r w:rsidRPr="005D0121">
        <w:rPr>
          <w:rFonts w:ascii="Georgia" w:hAnsi="Georgia"/>
        </w:rPr>
        <w:t>.</w:t>
      </w:r>
    </w:p>
    <w:p w14:paraId="020D7532" w14:textId="77777777" w:rsidR="00B17EA4" w:rsidRPr="00B17EA4" w:rsidRDefault="00B17EA4" w:rsidP="00B17EA4">
      <w:pPr>
        <w:spacing w:after="0" w:line="240" w:lineRule="auto"/>
        <w:ind w:left="0" w:right="0"/>
        <w:rPr>
          <w:rFonts w:ascii="Arial" w:hAnsi="Arial"/>
          <w:sz w:val="20"/>
        </w:rPr>
      </w:pPr>
    </w:p>
    <w:p w14:paraId="5955AC45" w14:textId="77777777" w:rsidR="00B17EA4" w:rsidRPr="00B17EA4" w:rsidRDefault="00B17EA4" w:rsidP="00716EEB">
      <w:pPr>
        <w:pStyle w:val="MellanrubrikVGR"/>
      </w:pPr>
      <w:r w:rsidRPr="00B17EA4">
        <w:t>Tillvägagångssätt:</w:t>
      </w:r>
    </w:p>
    <w:p w14:paraId="46BEBA3F" w14:textId="77777777" w:rsidR="00B17EA4" w:rsidRPr="005D0121" w:rsidRDefault="00B17EA4" w:rsidP="005D0121">
      <w:pPr>
        <w:pStyle w:val="Liststycke"/>
        <w:numPr>
          <w:ilvl w:val="0"/>
          <w:numId w:val="27"/>
        </w:numPr>
        <w:spacing w:line="360" w:lineRule="auto"/>
        <w:ind w:right="-143"/>
        <w:rPr>
          <w:rFonts w:ascii="Georgia" w:hAnsi="Georgia"/>
        </w:rPr>
      </w:pPr>
      <w:r w:rsidRPr="005D0121">
        <w:rPr>
          <w:rFonts w:ascii="Georgia" w:hAnsi="Georgia"/>
        </w:rPr>
        <w:t xml:space="preserve">Vid </w:t>
      </w:r>
      <w:proofErr w:type="spellStart"/>
      <w:r w:rsidRPr="005D0121">
        <w:rPr>
          <w:rFonts w:ascii="Georgia" w:hAnsi="Georgia"/>
        </w:rPr>
        <w:t>elektiva</w:t>
      </w:r>
      <w:proofErr w:type="spellEnd"/>
      <w:r w:rsidRPr="005D0121">
        <w:rPr>
          <w:rFonts w:ascii="Georgia" w:hAnsi="Georgia"/>
        </w:rPr>
        <w:t xml:space="preserve"> </w:t>
      </w:r>
      <w:proofErr w:type="spellStart"/>
      <w:r w:rsidRPr="005D0121">
        <w:rPr>
          <w:rFonts w:ascii="Georgia" w:hAnsi="Georgia"/>
        </w:rPr>
        <w:t>elkonverteringar</w:t>
      </w:r>
      <w:proofErr w:type="spellEnd"/>
      <w:r w:rsidRPr="005D0121">
        <w:rPr>
          <w:rFonts w:ascii="Georgia" w:hAnsi="Georgia"/>
        </w:rPr>
        <w:t xml:space="preserve"> är narkosläkare kallad till </w:t>
      </w:r>
      <w:proofErr w:type="spellStart"/>
      <w:r w:rsidRPr="005D0121">
        <w:rPr>
          <w:rFonts w:ascii="Georgia" w:hAnsi="Georgia"/>
        </w:rPr>
        <w:t>kl</w:t>
      </w:r>
      <w:proofErr w:type="spellEnd"/>
      <w:r w:rsidRPr="005D0121">
        <w:rPr>
          <w:rFonts w:ascii="Georgia" w:hAnsi="Georgia"/>
        </w:rPr>
        <w:t xml:space="preserve"> 08:10 då sövning inför </w:t>
      </w:r>
      <w:proofErr w:type="spellStart"/>
      <w:r w:rsidRPr="005D0121">
        <w:rPr>
          <w:rFonts w:ascii="Georgia" w:hAnsi="Georgia"/>
        </w:rPr>
        <w:t>elkonvertering</w:t>
      </w:r>
      <w:proofErr w:type="spellEnd"/>
      <w:r w:rsidRPr="005D0121">
        <w:rPr>
          <w:rFonts w:ascii="Georgia" w:hAnsi="Georgia"/>
        </w:rPr>
        <w:t xml:space="preserve"> startas (alltså viktigt att även </w:t>
      </w:r>
      <w:proofErr w:type="spellStart"/>
      <w:r w:rsidRPr="005D0121">
        <w:rPr>
          <w:rFonts w:ascii="Georgia" w:hAnsi="Georgia"/>
        </w:rPr>
        <w:t>elkonverterande</w:t>
      </w:r>
      <w:proofErr w:type="spellEnd"/>
      <w:r w:rsidRPr="005D0121">
        <w:rPr>
          <w:rFonts w:ascii="Georgia" w:hAnsi="Georgia"/>
        </w:rPr>
        <w:t xml:space="preserve"> läkare är på plats på polikliniken </w:t>
      </w:r>
      <w:proofErr w:type="spellStart"/>
      <w:r w:rsidRPr="005D0121">
        <w:rPr>
          <w:rFonts w:ascii="Georgia" w:hAnsi="Georgia"/>
        </w:rPr>
        <w:t>kl</w:t>
      </w:r>
      <w:proofErr w:type="spellEnd"/>
      <w:r w:rsidRPr="005D0121">
        <w:rPr>
          <w:rFonts w:ascii="Georgia" w:hAnsi="Georgia"/>
        </w:rPr>
        <w:t xml:space="preserve"> 08.10). </w:t>
      </w:r>
    </w:p>
    <w:p w14:paraId="1DFBD1F0"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lastRenderedPageBreak/>
        <w:t xml:space="preserve">Koppla </w:t>
      </w:r>
      <w:proofErr w:type="spellStart"/>
      <w:r w:rsidRPr="004173EE">
        <w:rPr>
          <w:rFonts w:ascii="Georgia" w:hAnsi="Georgia"/>
        </w:rPr>
        <w:t>saturationsmätare</w:t>
      </w:r>
      <w:proofErr w:type="spellEnd"/>
      <w:r w:rsidRPr="004173EE">
        <w:rPr>
          <w:rFonts w:ascii="Georgia" w:hAnsi="Georgia"/>
        </w:rPr>
        <w:t>, blodtrycksmanschett vid behov, defibrillator med spatlar (synkroniserad) på vänster sida om patienten.</w:t>
      </w:r>
    </w:p>
    <w:p w14:paraId="60B1AFDD"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Elektroderna kopplas i en triangel – Röd; ovanför höger </w:t>
      </w:r>
      <w:proofErr w:type="spellStart"/>
      <w:r w:rsidRPr="004173EE">
        <w:rPr>
          <w:rFonts w:ascii="Georgia" w:hAnsi="Georgia"/>
        </w:rPr>
        <w:t>klavikel</w:t>
      </w:r>
      <w:proofErr w:type="spellEnd"/>
      <w:r w:rsidRPr="004173EE">
        <w:rPr>
          <w:rFonts w:ascii="Georgia" w:hAnsi="Georgia"/>
        </w:rPr>
        <w:t xml:space="preserve">, Gul; vänster </w:t>
      </w:r>
      <w:proofErr w:type="spellStart"/>
      <w:r w:rsidRPr="004173EE">
        <w:rPr>
          <w:rFonts w:ascii="Georgia" w:hAnsi="Georgia"/>
        </w:rPr>
        <w:t>klavikel</w:t>
      </w:r>
      <w:proofErr w:type="spellEnd"/>
      <w:r w:rsidRPr="004173EE">
        <w:rPr>
          <w:rFonts w:ascii="Georgia" w:hAnsi="Georgia"/>
        </w:rPr>
        <w:t xml:space="preserve">, Grön; vänster </w:t>
      </w:r>
      <w:proofErr w:type="spellStart"/>
      <w:r w:rsidRPr="004173EE">
        <w:rPr>
          <w:rFonts w:ascii="Georgia" w:hAnsi="Georgia"/>
        </w:rPr>
        <w:t>arcusbåge</w:t>
      </w:r>
      <w:proofErr w:type="spellEnd"/>
      <w:r w:rsidRPr="004173EE">
        <w:rPr>
          <w:rFonts w:ascii="Georgia" w:hAnsi="Georgia"/>
        </w:rPr>
        <w:t>. Detta för att få så bra amplitud som möjligt på EKG-kurvan på defibrillatorn.</w:t>
      </w:r>
    </w:p>
    <w:p w14:paraId="1BB49CA9"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Om </w:t>
      </w:r>
      <w:proofErr w:type="spellStart"/>
      <w:r w:rsidRPr="004173EE">
        <w:rPr>
          <w:rFonts w:ascii="Georgia" w:hAnsi="Georgia"/>
        </w:rPr>
        <w:t>anteroposterior</w:t>
      </w:r>
      <w:proofErr w:type="spellEnd"/>
      <w:r w:rsidRPr="004173EE">
        <w:rPr>
          <w:rFonts w:ascii="Georgia" w:hAnsi="Georgia"/>
        </w:rPr>
        <w:t xml:space="preserve"> placering, görs detta på läkarens ordination.</w:t>
      </w:r>
    </w:p>
    <w:p w14:paraId="5D6292B7" w14:textId="2CBFB4A8"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Förbered syrgasbehandling; syrgasmask/tuss/grimma och ansiktsmask till </w:t>
      </w:r>
      <w:proofErr w:type="spellStart"/>
      <w:r w:rsidRPr="004173EE">
        <w:rPr>
          <w:rFonts w:ascii="Georgia" w:hAnsi="Georgia"/>
        </w:rPr>
        <w:t>rubensblåsa</w:t>
      </w:r>
      <w:proofErr w:type="spellEnd"/>
      <w:r w:rsidRPr="004173EE">
        <w:rPr>
          <w:rFonts w:ascii="Georgia" w:hAnsi="Georgia"/>
        </w:rPr>
        <w:t xml:space="preserve"> (alternativt kontrollera att det finns). Narkosläkaren </w:t>
      </w:r>
      <w:r w:rsidR="003B2A14" w:rsidRPr="004173EE">
        <w:rPr>
          <w:rFonts w:ascii="Georgia" w:hAnsi="Georgia"/>
        </w:rPr>
        <w:t>bestämmer</w:t>
      </w:r>
      <w:r w:rsidRPr="004173EE">
        <w:rPr>
          <w:rFonts w:ascii="Georgia" w:hAnsi="Georgia"/>
        </w:rPr>
        <w:t xml:space="preserve"> vilket sätt som är lämpligt att tillföra patienten syrgas.</w:t>
      </w:r>
    </w:p>
    <w:p w14:paraId="29A35E68" w14:textId="77777777" w:rsidR="00B17EA4" w:rsidRPr="00B17EA4" w:rsidRDefault="00B17EA4" w:rsidP="00B17EA4">
      <w:pPr>
        <w:spacing w:after="0" w:line="240" w:lineRule="auto"/>
        <w:ind w:left="0" w:right="0"/>
        <w:rPr>
          <w:rFonts w:ascii="Arial" w:hAnsi="Arial"/>
          <w:sz w:val="20"/>
        </w:rPr>
      </w:pPr>
    </w:p>
    <w:p w14:paraId="7B699325" w14:textId="77777777" w:rsidR="00B17EA4" w:rsidRPr="004173EE" w:rsidRDefault="00B17EA4" w:rsidP="004173EE">
      <w:pPr>
        <w:pStyle w:val="MellanrubrikVGR"/>
        <w:spacing w:before="0"/>
        <w:ind w:left="567" w:right="-142"/>
        <w:rPr>
          <w:rFonts w:ascii="Georgia" w:hAnsi="Georgia"/>
          <w:bCs/>
          <w:color w:val="auto"/>
          <w:sz w:val="24"/>
          <w:szCs w:val="24"/>
        </w:rPr>
      </w:pPr>
      <w:r w:rsidRPr="004173EE">
        <w:rPr>
          <w:rFonts w:ascii="Georgia" w:hAnsi="Georgia"/>
          <w:bCs/>
          <w:color w:val="auto"/>
          <w:sz w:val="24"/>
          <w:szCs w:val="24"/>
        </w:rPr>
        <w:t xml:space="preserve">Efter </w:t>
      </w:r>
      <w:proofErr w:type="spellStart"/>
      <w:r w:rsidRPr="004173EE">
        <w:rPr>
          <w:rFonts w:ascii="Georgia" w:hAnsi="Georgia"/>
          <w:bCs/>
          <w:color w:val="auto"/>
          <w:sz w:val="24"/>
          <w:szCs w:val="24"/>
        </w:rPr>
        <w:t>elkonvertering</w:t>
      </w:r>
      <w:proofErr w:type="spellEnd"/>
      <w:r w:rsidRPr="004173EE">
        <w:rPr>
          <w:rFonts w:ascii="Georgia" w:hAnsi="Georgia"/>
          <w:bCs/>
          <w:color w:val="auto"/>
          <w:sz w:val="24"/>
          <w:szCs w:val="24"/>
        </w:rPr>
        <w:t>:</w:t>
      </w:r>
    </w:p>
    <w:p w14:paraId="1C3EEAB4" w14:textId="69C0992E"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Efter utförd </w:t>
      </w:r>
      <w:proofErr w:type="spellStart"/>
      <w:r w:rsidRPr="004173EE">
        <w:rPr>
          <w:rFonts w:ascii="Georgia" w:hAnsi="Georgia"/>
        </w:rPr>
        <w:t>elkonvertering</w:t>
      </w:r>
      <w:proofErr w:type="spellEnd"/>
      <w:r w:rsidRPr="004173EE">
        <w:rPr>
          <w:rFonts w:ascii="Georgia" w:hAnsi="Georgia"/>
        </w:rPr>
        <w:t xml:space="preserve"> smörjes patienten in med </w:t>
      </w:r>
      <w:proofErr w:type="spellStart"/>
      <w:r w:rsidR="00A95975" w:rsidRPr="004173EE">
        <w:rPr>
          <w:rFonts w:ascii="Georgia" w:hAnsi="Georgia"/>
        </w:rPr>
        <w:t>Betnovat</w:t>
      </w:r>
      <w:proofErr w:type="spellEnd"/>
      <w:r w:rsidRPr="004173EE">
        <w:rPr>
          <w:rFonts w:ascii="Georgia" w:hAnsi="Georgia"/>
        </w:rPr>
        <w:t xml:space="preserve"> 0,</w:t>
      </w:r>
      <w:r w:rsidR="00A95975" w:rsidRPr="004173EE">
        <w:rPr>
          <w:rFonts w:ascii="Georgia" w:hAnsi="Georgia"/>
        </w:rPr>
        <w:t>1</w:t>
      </w:r>
      <w:r w:rsidRPr="004173EE">
        <w:rPr>
          <w:rFonts w:ascii="Georgia" w:hAnsi="Georgia"/>
        </w:rPr>
        <w:t xml:space="preserve">% där </w:t>
      </w:r>
      <w:proofErr w:type="spellStart"/>
      <w:r w:rsidRPr="004173EE">
        <w:rPr>
          <w:rFonts w:ascii="Georgia" w:hAnsi="Georgia"/>
        </w:rPr>
        <w:t>deffplattorna</w:t>
      </w:r>
      <w:proofErr w:type="spellEnd"/>
      <w:r w:rsidRPr="004173EE">
        <w:rPr>
          <w:rFonts w:ascii="Georgia" w:hAnsi="Georgia"/>
        </w:rPr>
        <w:t xml:space="preserve"> legat för att </w:t>
      </w:r>
      <w:r w:rsidR="00716EEB" w:rsidRPr="004173EE">
        <w:rPr>
          <w:rFonts w:ascii="Georgia" w:hAnsi="Georgia"/>
        </w:rPr>
        <w:t>lindra eventuell</w:t>
      </w:r>
      <w:r w:rsidRPr="004173EE">
        <w:rPr>
          <w:rFonts w:ascii="Georgia" w:hAnsi="Georgia"/>
        </w:rPr>
        <w:t xml:space="preserve"> hudrodnad. </w:t>
      </w:r>
    </w:p>
    <w:p w14:paraId="34BEC366"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Notera energimängd (Joule) + antal gånger i </w:t>
      </w:r>
      <w:proofErr w:type="spellStart"/>
      <w:r w:rsidRPr="004173EE">
        <w:rPr>
          <w:rFonts w:ascii="Georgia" w:hAnsi="Georgia"/>
        </w:rPr>
        <w:t>elkonverteringsmallen</w:t>
      </w:r>
      <w:proofErr w:type="spellEnd"/>
      <w:r w:rsidRPr="004173EE">
        <w:rPr>
          <w:rFonts w:ascii="Georgia" w:hAnsi="Georgia"/>
        </w:rPr>
        <w:t xml:space="preserve">. </w:t>
      </w:r>
    </w:p>
    <w:p w14:paraId="155AE8E3"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Notera anestesiläkemedel och given mängd under rubriken Salva i </w:t>
      </w:r>
      <w:proofErr w:type="spellStart"/>
      <w:r w:rsidRPr="004173EE">
        <w:rPr>
          <w:rFonts w:ascii="Georgia" w:hAnsi="Georgia"/>
        </w:rPr>
        <w:t>elkonverteringsmallen</w:t>
      </w:r>
      <w:proofErr w:type="spellEnd"/>
      <w:r w:rsidRPr="004173EE">
        <w:rPr>
          <w:rFonts w:ascii="Georgia" w:hAnsi="Georgia"/>
        </w:rPr>
        <w:t>.</w:t>
      </w:r>
    </w:p>
    <w:p w14:paraId="033BCCD1" w14:textId="12FFA752" w:rsidR="00C53AD6" w:rsidRPr="004173EE" w:rsidRDefault="00EC669B" w:rsidP="004173EE">
      <w:pPr>
        <w:pStyle w:val="Liststycke"/>
        <w:numPr>
          <w:ilvl w:val="0"/>
          <w:numId w:val="27"/>
        </w:numPr>
        <w:spacing w:line="360" w:lineRule="auto"/>
        <w:ind w:right="-143"/>
        <w:rPr>
          <w:rFonts w:ascii="Georgia" w:hAnsi="Georgia"/>
        </w:rPr>
      </w:pPr>
      <w:r w:rsidRPr="004173EE">
        <w:rPr>
          <w:rFonts w:ascii="Georgia" w:hAnsi="Georgia"/>
        </w:rPr>
        <w:t>Sprita spat</w:t>
      </w:r>
      <w:r w:rsidR="001B761D" w:rsidRPr="004173EE">
        <w:rPr>
          <w:rFonts w:ascii="Georgia" w:hAnsi="Georgia"/>
        </w:rPr>
        <w:t xml:space="preserve">lar </w:t>
      </w:r>
      <w:r w:rsidRPr="004173EE">
        <w:rPr>
          <w:rFonts w:ascii="Georgia" w:hAnsi="Georgia"/>
        </w:rPr>
        <w:t xml:space="preserve">med </w:t>
      </w:r>
      <w:proofErr w:type="spellStart"/>
      <w:r w:rsidRPr="004173EE">
        <w:rPr>
          <w:rFonts w:ascii="Georgia" w:hAnsi="Georgia"/>
        </w:rPr>
        <w:t>Ytdes</w:t>
      </w:r>
      <w:r w:rsidR="00921DC6" w:rsidRPr="004173EE">
        <w:rPr>
          <w:rFonts w:ascii="Georgia" w:hAnsi="Georgia"/>
        </w:rPr>
        <w:t>infektion</w:t>
      </w:r>
      <w:proofErr w:type="spellEnd"/>
      <w:r w:rsidRPr="004173EE">
        <w:rPr>
          <w:rFonts w:ascii="Georgia" w:hAnsi="Georgia"/>
        </w:rPr>
        <w:t xml:space="preserve"> 75</w:t>
      </w:r>
      <w:r w:rsidR="001B761D" w:rsidRPr="004173EE">
        <w:rPr>
          <w:rFonts w:ascii="Georgia" w:hAnsi="Georgia"/>
        </w:rPr>
        <w:t>.</w:t>
      </w:r>
    </w:p>
    <w:p w14:paraId="5BA51538"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När patienten vaknat till erbjuds/serveras fika/frukost.</w:t>
      </w:r>
    </w:p>
    <w:p w14:paraId="672BED7E"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En timma efter </w:t>
      </w:r>
      <w:proofErr w:type="spellStart"/>
      <w:r w:rsidRPr="004173EE">
        <w:rPr>
          <w:rFonts w:ascii="Georgia" w:hAnsi="Georgia"/>
        </w:rPr>
        <w:t>elkonvertering</w:t>
      </w:r>
      <w:proofErr w:type="spellEnd"/>
      <w:r w:rsidRPr="004173EE">
        <w:rPr>
          <w:rFonts w:ascii="Georgia" w:hAnsi="Georgia"/>
        </w:rPr>
        <w:t xml:space="preserve"> tas EKG varefter patienten får åka hem. </w:t>
      </w:r>
    </w:p>
    <w:p w14:paraId="1B42E70C"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Patienten ska inte köra bil utan åka buss/taxi alt. anhöriga hämtar. Vid sjukresa skrivs elektroniskt intyg (subventionerat pris).</w:t>
      </w:r>
    </w:p>
    <w:p w14:paraId="70A67CE4"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Avlägsna </w:t>
      </w:r>
      <w:proofErr w:type="spellStart"/>
      <w:r w:rsidRPr="004173EE">
        <w:rPr>
          <w:rFonts w:ascii="Georgia" w:hAnsi="Georgia"/>
        </w:rPr>
        <w:t>venflon</w:t>
      </w:r>
      <w:proofErr w:type="spellEnd"/>
      <w:r w:rsidRPr="004173EE">
        <w:rPr>
          <w:rFonts w:ascii="Georgia" w:hAnsi="Georgia"/>
        </w:rPr>
        <w:t>/PVK och ID-band.</w:t>
      </w:r>
    </w:p>
    <w:p w14:paraId="3E12263F"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Stäm av med patienten att det finns en aktuell </w:t>
      </w:r>
      <w:proofErr w:type="spellStart"/>
      <w:r w:rsidRPr="004173EE">
        <w:rPr>
          <w:rFonts w:ascii="Georgia" w:hAnsi="Georgia"/>
        </w:rPr>
        <w:t>Waranordination</w:t>
      </w:r>
      <w:proofErr w:type="spellEnd"/>
      <w:r w:rsidRPr="004173EE">
        <w:rPr>
          <w:rFonts w:ascii="Georgia" w:hAnsi="Georgia"/>
        </w:rPr>
        <w:t xml:space="preserve"> för </w:t>
      </w:r>
      <w:proofErr w:type="spellStart"/>
      <w:r w:rsidRPr="004173EE">
        <w:rPr>
          <w:rFonts w:ascii="Georgia" w:hAnsi="Georgia"/>
        </w:rPr>
        <w:t>Waranbehandlad</w:t>
      </w:r>
      <w:proofErr w:type="spellEnd"/>
      <w:r w:rsidRPr="004173EE">
        <w:rPr>
          <w:rFonts w:ascii="Georgia" w:hAnsi="Georgia"/>
        </w:rPr>
        <w:t xml:space="preserve"> patient. </w:t>
      </w:r>
      <w:proofErr w:type="spellStart"/>
      <w:r w:rsidRPr="004173EE">
        <w:rPr>
          <w:rFonts w:ascii="Georgia" w:hAnsi="Georgia"/>
        </w:rPr>
        <w:t>Waranbehandlad</w:t>
      </w:r>
      <w:proofErr w:type="spellEnd"/>
      <w:r w:rsidRPr="004173EE">
        <w:rPr>
          <w:rFonts w:ascii="Georgia" w:hAnsi="Georgia"/>
        </w:rPr>
        <w:t xml:space="preserve"> patient fortsätter ta sitt </w:t>
      </w:r>
      <w:proofErr w:type="spellStart"/>
      <w:r w:rsidRPr="004173EE">
        <w:rPr>
          <w:rFonts w:ascii="Georgia" w:hAnsi="Georgia"/>
        </w:rPr>
        <w:t>Waran</w:t>
      </w:r>
      <w:proofErr w:type="spellEnd"/>
      <w:r w:rsidRPr="004173EE">
        <w:rPr>
          <w:rFonts w:ascii="Georgia" w:hAnsi="Georgia"/>
        </w:rPr>
        <w:t xml:space="preserve"> enligt AK-brev (såvida PK-värdet är terapeutiskt). </w:t>
      </w:r>
    </w:p>
    <w:p w14:paraId="59521C9F"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Om PK ligger utanför terapeutiskt intervall: </w:t>
      </w:r>
    </w:p>
    <w:p w14:paraId="3E20E285" w14:textId="5F58C564" w:rsidR="00B17EA4" w:rsidRPr="004173EE" w:rsidRDefault="0027403F" w:rsidP="0027403F">
      <w:pPr>
        <w:pStyle w:val="Liststycke"/>
        <w:numPr>
          <w:ilvl w:val="0"/>
          <w:numId w:val="0"/>
        </w:numPr>
        <w:spacing w:line="360" w:lineRule="auto"/>
        <w:ind w:left="1287" w:right="-143"/>
        <w:rPr>
          <w:rFonts w:ascii="Georgia" w:hAnsi="Georgia"/>
        </w:rPr>
      </w:pPr>
      <w:r>
        <w:rPr>
          <w:rFonts w:ascii="Georgia" w:hAnsi="Georgia"/>
        </w:rPr>
        <w:t xml:space="preserve">- </w:t>
      </w:r>
      <w:r w:rsidR="00B17EA4" w:rsidRPr="004173EE">
        <w:rPr>
          <w:rFonts w:ascii="Georgia" w:hAnsi="Georgia"/>
        </w:rPr>
        <w:t>Flimmersköterskan skriver ut PK-brevet.</w:t>
      </w:r>
    </w:p>
    <w:p w14:paraId="0E9ECB3B" w14:textId="2BB524FD" w:rsidR="00B17EA4" w:rsidRPr="004173EE" w:rsidRDefault="0027403F" w:rsidP="0027403F">
      <w:pPr>
        <w:pStyle w:val="Liststycke"/>
        <w:numPr>
          <w:ilvl w:val="0"/>
          <w:numId w:val="0"/>
        </w:numPr>
        <w:spacing w:line="360" w:lineRule="auto"/>
        <w:ind w:left="1287" w:right="-143"/>
        <w:rPr>
          <w:rFonts w:ascii="Georgia" w:hAnsi="Georgia"/>
        </w:rPr>
      </w:pPr>
      <w:r>
        <w:rPr>
          <w:rFonts w:ascii="Georgia" w:hAnsi="Georgia"/>
        </w:rPr>
        <w:t xml:space="preserve">- </w:t>
      </w:r>
      <w:r w:rsidR="00B17EA4" w:rsidRPr="004173EE">
        <w:rPr>
          <w:rFonts w:ascii="Georgia" w:hAnsi="Georgia"/>
        </w:rPr>
        <w:t>Läkaren gör ny ordination på det utskrivna brevet.</w:t>
      </w:r>
    </w:p>
    <w:p w14:paraId="7CE751C6" w14:textId="78BB5B69" w:rsidR="00B17EA4" w:rsidRPr="004173EE" w:rsidRDefault="0027403F" w:rsidP="0027403F">
      <w:pPr>
        <w:pStyle w:val="Liststycke"/>
        <w:numPr>
          <w:ilvl w:val="0"/>
          <w:numId w:val="0"/>
        </w:numPr>
        <w:spacing w:line="360" w:lineRule="auto"/>
        <w:ind w:left="1287" w:right="-143"/>
        <w:rPr>
          <w:rFonts w:ascii="Georgia" w:hAnsi="Georgia"/>
        </w:rPr>
      </w:pPr>
      <w:r>
        <w:rPr>
          <w:rFonts w:ascii="Georgia" w:hAnsi="Georgia"/>
        </w:rPr>
        <w:t xml:space="preserve">- </w:t>
      </w:r>
      <w:r w:rsidR="00B17EA4" w:rsidRPr="004173EE">
        <w:rPr>
          <w:rFonts w:ascii="Georgia" w:hAnsi="Georgia"/>
        </w:rPr>
        <w:t>Sjuksköterskan faxar brevet till AK-mottagning och lämnar originalet till patienten.</w:t>
      </w:r>
    </w:p>
    <w:p w14:paraId="513913BD" w14:textId="77777777" w:rsidR="00B17EA4" w:rsidRPr="004173EE" w:rsidRDefault="00B17EA4" w:rsidP="004173EE">
      <w:pPr>
        <w:pStyle w:val="Liststycke"/>
        <w:numPr>
          <w:ilvl w:val="0"/>
          <w:numId w:val="27"/>
        </w:numPr>
        <w:spacing w:line="360" w:lineRule="auto"/>
        <w:ind w:right="-143"/>
        <w:rPr>
          <w:rFonts w:ascii="Georgia" w:hAnsi="Georgia"/>
        </w:rPr>
      </w:pPr>
      <w:r w:rsidRPr="004173EE">
        <w:rPr>
          <w:rFonts w:ascii="Georgia" w:hAnsi="Georgia"/>
        </w:rPr>
        <w:t xml:space="preserve">Patienten behöver inte träffa läkare efteråt. Sjuksköterska tar vid behov kontakt med </w:t>
      </w:r>
      <w:proofErr w:type="spellStart"/>
      <w:r w:rsidRPr="004173EE">
        <w:rPr>
          <w:rFonts w:ascii="Georgia" w:hAnsi="Georgia"/>
        </w:rPr>
        <w:t>elkonverterande</w:t>
      </w:r>
      <w:proofErr w:type="spellEnd"/>
      <w:r w:rsidRPr="004173EE">
        <w:rPr>
          <w:rFonts w:ascii="Georgia" w:hAnsi="Georgia"/>
        </w:rPr>
        <w:t xml:space="preserve"> läkare.</w:t>
      </w:r>
    </w:p>
    <w:p w14:paraId="15B7086A" w14:textId="77777777" w:rsidR="00B17EA4" w:rsidRPr="00B17EA4" w:rsidRDefault="00B17EA4" w:rsidP="00B17EA4">
      <w:pPr>
        <w:spacing w:after="0" w:line="240" w:lineRule="auto"/>
        <w:ind w:left="0" w:right="0"/>
        <w:rPr>
          <w:rFonts w:ascii="Arial" w:hAnsi="Arial"/>
          <w:sz w:val="20"/>
        </w:rPr>
      </w:pPr>
    </w:p>
    <w:p w14:paraId="29CA7A50" w14:textId="77777777" w:rsidR="00B17EA4" w:rsidRPr="004173EE" w:rsidRDefault="00B17EA4" w:rsidP="004173EE">
      <w:pPr>
        <w:pStyle w:val="MellanrubrikVGR"/>
        <w:spacing w:before="0"/>
        <w:ind w:left="567" w:right="-142"/>
        <w:rPr>
          <w:rFonts w:ascii="Georgia" w:hAnsi="Georgia"/>
          <w:bCs/>
          <w:color w:val="auto"/>
          <w:sz w:val="24"/>
          <w:szCs w:val="24"/>
        </w:rPr>
      </w:pPr>
      <w:proofErr w:type="spellStart"/>
      <w:r w:rsidRPr="004173EE">
        <w:rPr>
          <w:rFonts w:ascii="Georgia" w:hAnsi="Georgia"/>
          <w:bCs/>
          <w:color w:val="auto"/>
          <w:sz w:val="24"/>
          <w:szCs w:val="24"/>
        </w:rPr>
        <w:lastRenderedPageBreak/>
        <w:t>Elektiva</w:t>
      </w:r>
      <w:proofErr w:type="spellEnd"/>
      <w:r w:rsidRPr="004173EE">
        <w:rPr>
          <w:rFonts w:ascii="Georgia" w:hAnsi="Georgia"/>
          <w:bCs/>
          <w:color w:val="auto"/>
          <w:sz w:val="24"/>
          <w:szCs w:val="24"/>
        </w:rPr>
        <w:t>:</w:t>
      </w:r>
    </w:p>
    <w:p w14:paraId="57C3248E" w14:textId="77777777" w:rsidR="00B17EA4" w:rsidRPr="0027403F" w:rsidRDefault="00B17EA4" w:rsidP="0027403F">
      <w:pPr>
        <w:pStyle w:val="Liststycke"/>
        <w:numPr>
          <w:ilvl w:val="0"/>
          <w:numId w:val="27"/>
        </w:numPr>
        <w:spacing w:line="360" w:lineRule="auto"/>
        <w:ind w:right="-143"/>
        <w:rPr>
          <w:rFonts w:ascii="Georgia" w:hAnsi="Georgia"/>
        </w:rPr>
      </w:pPr>
      <w:r w:rsidRPr="0027403F">
        <w:rPr>
          <w:rFonts w:ascii="Georgia" w:hAnsi="Georgia"/>
        </w:rPr>
        <w:t xml:space="preserve">Fyll i om patienten har blivit </w:t>
      </w:r>
      <w:proofErr w:type="spellStart"/>
      <w:r w:rsidRPr="0027403F">
        <w:rPr>
          <w:rFonts w:ascii="Georgia" w:hAnsi="Georgia"/>
        </w:rPr>
        <w:t>elkonverterad</w:t>
      </w:r>
      <w:proofErr w:type="spellEnd"/>
      <w:r w:rsidRPr="0027403F">
        <w:rPr>
          <w:rFonts w:ascii="Georgia" w:hAnsi="Georgia"/>
        </w:rPr>
        <w:t xml:space="preserve"> eller inte på den gula lappen ”Checklista </w:t>
      </w:r>
      <w:proofErr w:type="spellStart"/>
      <w:r w:rsidRPr="0027403F">
        <w:rPr>
          <w:rFonts w:ascii="Georgia" w:hAnsi="Georgia"/>
        </w:rPr>
        <w:t>elkonvertering</w:t>
      </w:r>
      <w:proofErr w:type="spellEnd"/>
      <w:r w:rsidRPr="0027403F">
        <w:rPr>
          <w:rFonts w:ascii="Georgia" w:hAnsi="Georgia"/>
        </w:rPr>
        <w:t>”. Journalpapper åter till sekreterare.</w:t>
      </w:r>
    </w:p>
    <w:p w14:paraId="500C546D" w14:textId="1E894DE8" w:rsidR="00B17EA4" w:rsidRPr="0027403F" w:rsidRDefault="00B17EA4" w:rsidP="0027403F">
      <w:pPr>
        <w:pStyle w:val="Liststycke"/>
        <w:numPr>
          <w:ilvl w:val="0"/>
          <w:numId w:val="27"/>
        </w:numPr>
        <w:spacing w:line="360" w:lineRule="auto"/>
        <w:ind w:right="-143"/>
        <w:rPr>
          <w:rFonts w:ascii="Georgia" w:hAnsi="Georgia"/>
        </w:rPr>
      </w:pPr>
      <w:proofErr w:type="spellStart"/>
      <w:r w:rsidRPr="0027403F">
        <w:rPr>
          <w:rFonts w:ascii="Georgia" w:hAnsi="Georgia"/>
        </w:rPr>
        <w:t>Elkonverterande</w:t>
      </w:r>
      <w:proofErr w:type="spellEnd"/>
      <w:r w:rsidRPr="0027403F">
        <w:rPr>
          <w:rFonts w:ascii="Georgia" w:hAnsi="Georgia"/>
        </w:rPr>
        <w:t xml:space="preserve"> sjuksköterska skriver en kort sammanfattning i sammansatt status i </w:t>
      </w:r>
      <w:proofErr w:type="spellStart"/>
      <w:r w:rsidRPr="0027403F">
        <w:rPr>
          <w:rFonts w:ascii="Georgia" w:hAnsi="Georgia"/>
        </w:rPr>
        <w:t>elkonverteringsmallen</w:t>
      </w:r>
      <w:proofErr w:type="spellEnd"/>
      <w:r w:rsidRPr="0027403F">
        <w:rPr>
          <w:rFonts w:ascii="Georgia" w:hAnsi="Georgia"/>
        </w:rPr>
        <w:t xml:space="preserve"> </w:t>
      </w:r>
      <w:proofErr w:type="spellStart"/>
      <w:r w:rsidRPr="0027403F">
        <w:rPr>
          <w:rFonts w:ascii="Georgia" w:hAnsi="Georgia"/>
        </w:rPr>
        <w:t>Melior</w:t>
      </w:r>
      <w:proofErr w:type="spellEnd"/>
      <w:r w:rsidRPr="0027403F">
        <w:rPr>
          <w:rFonts w:ascii="Georgia" w:hAnsi="Georgia"/>
        </w:rPr>
        <w:t xml:space="preserve">. Skriv ut anteckningen och lägg i ansvarig läkares låda hos sekreterarna för kännedom (ansvarig läkare är den som beslutat att det ska göras </w:t>
      </w:r>
      <w:proofErr w:type="spellStart"/>
      <w:r w:rsidRPr="0027403F">
        <w:rPr>
          <w:rFonts w:ascii="Georgia" w:hAnsi="Georgia"/>
        </w:rPr>
        <w:t>elkonvertering</w:t>
      </w:r>
      <w:proofErr w:type="spellEnd"/>
      <w:r w:rsidRPr="0027403F">
        <w:rPr>
          <w:rFonts w:ascii="Georgia" w:hAnsi="Georgia"/>
        </w:rPr>
        <w:t xml:space="preserve">). </w:t>
      </w:r>
    </w:p>
    <w:p w14:paraId="040FB8C3" w14:textId="77777777" w:rsidR="00B17EA4" w:rsidRPr="00664520" w:rsidRDefault="00B17EA4" w:rsidP="00664520">
      <w:pPr>
        <w:pStyle w:val="MellanrubrikVGR"/>
        <w:spacing w:before="0"/>
        <w:ind w:left="567" w:right="-142"/>
        <w:rPr>
          <w:rFonts w:ascii="Georgia" w:hAnsi="Georgia"/>
          <w:bCs/>
          <w:color w:val="auto"/>
          <w:sz w:val="24"/>
          <w:szCs w:val="24"/>
        </w:rPr>
      </w:pPr>
      <w:r w:rsidRPr="00664520">
        <w:rPr>
          <w:rFonts w:ascii="Georgia" w:hAnsi="Georgia"/>
          <w:bCs/>
          <w:color w:val="auto"/>
          <w:sz w:val="24"/>
          <w:szCs w:val="24"/>
        </w:rPr>
        <w:t>Akuta/ direktspår:</w:t>
      </w:r>
    </w:p>
    <w:p w14:paraId="6F04D994" w14:textId="13F6359A" w:rsidR="00B17EA4" w:rsidRPr="00664520" w:rsidRDefault="00B17EA4" w:rsidP="00664520">
      <w:pPr>
        <w:pStyle w:val="Liststycke"/>
        <w:numPr>
          <w:ilvl w:val="0"/>
          <w:numId w:val="27"/>
        </w:numPr>
        <w:spacing w:line="360" w:lineRule="auto"/>
        <w:ind w:right="-143"/>
        <w:rPr>
          <w:rFonts w:ascii="Georgia" w:hAnsi="Georgia"/>
        </w:rPr>
      </w:pPr>
      <w:r w:rsidRPr="00664520">
        <w:rPr>
          <w:rFonts w:ascii="Georgia" w:hAnsi="Georgia"/>
        </w:rPr>
        <w:t xml:space="preserve">Vid alla icke </w:t>
      </w:r>
      <w:proofErr w:type="spellStart"/>
      <w:r w:rsidRPr="00664520">
        <w:rPr>
          <w:rFonts w:ascii="Georgia" w:hAnsi="Georgia"/>
        </w:rPr>
        <w:t>elektiva</w:t>
      </w:r>
      <w:proofErr w:type="spellEnd"/>
      <w:r w:rsidRPr="00664520">
        <w:rPr>
          <w:rFonts w:ascii="Georgia" w:hAnsi="Georgia"/>
        </w:rPr>
        <w:t xml:space="preserve"> </w:t>
      </w:r>
      <w:proofErr w:type="spellStart"/>
      <w:r w:rsidRPr="00664520">
        <w:rPr>
          <w:rFonts w:ascii="Georgia" w:hAnsi="Georgia"/>
        </w:rPr>
        <w:t>elkonverteringar</w:t>
      </w:r>
      <w:proofErr w:type="spellEnd"/>
      <w:r w:rsidRPr="00664520">
        <w:rPr>
          <w:rFonts w:ascii="Georgia" w:hAnsi="Georgia"/>
        </w:rPr>
        <w:t xml:space="preserve"> är det </w:t>
      </w:r>
      <w:proofErr w:type="spellStart"/>
      <w:r w:rsidRPr="00664520">
        <w:rPr>
          <w:rFonts w:ascii="Georgia" w:hAnsi="Georgia"/>
        </w:rPr>
        <w:t>elkonverterande</w:t>
      </w:r>
      <w:proofErr w:type="spellEnd"/>
      <w:r w:rsidRPr="00664520">
        <w:rPr>
          <w:rFonts w:ascii="Georgia" w:hAnsi="Georgia"/>
        </w:rPr>
        <w:t xml:space="preserve"> läkares ansvar att skriva en anteckning för fortsatt planering, alternativt en anteckning till remitterande läkare för kännedom.</w:t>
      </w:r>
    </w:p>
    <w:p w14:paraId="0A8B4FFC" w14:textId="77777777" w:rsidR="00EE0F29" w:rsidRPr="00664520" w:rsidRDefault="00EE0F29" w:rsidP="00664520">
      <w:pPr>
        <w:spacing w:line="360" w:lineRule="auto"/>
        <w:ind w:left="927" w:right="-143"/>
        <w:rPr>
          <w:rFonts w:ascii="Georgia" w:hAnsi="Georgia"/>
        </w:rPr>
      </w:pPr>
    </w:p>
    <w:p w14:paraId="43D0773F" w14:textId="08F62DA6" w:rsidR="00B12E70" w:rsidRPr="00F91ABF" w:rsidRDefault="00EE0F29" w:rsidP="00B12E70">
      <w:pPr>
        <w:pStyle w:val="Punktlista"/>
        <w:numPr>
          <w:ilvl w:val="0"/>
          <w:numId w:val="0"/>
        </w:numPr>
        <w:ind w:left="1355"/>
        <w:rPr>
          <w:sz w:val="28"/>
          <w:szCs w:val="28"/>
        </w:rPr>
      </w:pPr>
      <w:hyperlink r:id="rId17" w:history="1">
        <w:r w:rsidRPr="00ED31AB">
          <w:rPr>
            <w:rStyle w:val="Hyperlnk"/>
            <w:b/>
            <w:bCs/>
            <w:sz w:val="32"/>
            <w:szCs w:val="32"/>
          </w:rPr>
          <w:t>Länk till lapp för direktspår</w:t>
        </w:r>
      </w:hyperlink>
      <w:r w:rsidR="002D4DFE">
        <w:rPr>
          <w:b/>
          <w:bCs/>
          <w:sz w:val="32"/>
          <w:szCs w:val="32"/>
        </w:rPr>
        <w:t xml:space="preserve"> </w:t>
      </w:r>
      <w:r w:rsidR="002D4DFE" w:rsidRPr="00F91ABF">
        <w:rPr>
          <w:sz w:val="28"/>
          <w:szCs w:val="28"/>
        </w:rPr>
        <w:t>(</w:t>
      </w:r>
      <w:r w:rsidR="00F91ABF" w:rsidRPr="00F91ABF">
        <w:rPr>
          <w:sz w:val="28"/>
          <w:szCs w:val="28"/>
        </w:rPr>
        <w:t xml:space="preserve">Förmaksflimmer – flödesschema) </w:t>
      </w:r>
    </w:p>
    <w:bookmarkEnd w:id="0"/>
    <w:p w14:paraId="76B9F95B" w14:textId="24513497" w:rsidR="00536A5A" w:rsidRPr="00536A5A" w:rsidRDefault="00536A5A" w:rsidP="00536A5A">
      <w:pPr>
        <w:spacing w:after="0" w:line="240" w:lineRule="auto"/>
        <w:ind w:left="0" w:right="0"/>
      </w:pPr>
    </w:p>
    <w:sectPr w:rsidR="00536A5A" w:rsidRPr="00536A5A" w:rsidSect="00B17EA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6BA270" w14:textId="77777777" w:rsidR="00F6742C" w:rsidRDefault="00F6742C">
      <w:r>
        <w:separator/>
      </w:r>
    </w:p>
  </w:endnote>
  <w:endnote w:type="continuationSeparator" w:id="0">
    <w:p w14:paraId="1F49A183" w14:textId="77777777" w:rsidR="00F6742C" w:rsidRDefault="00F6742C">
      <w:r>
        <w:continuationSeparator/>
      </w:r>
    </w:p>
  </w:endnote>
  <w:endnote w:type="continuationNotice" w:id="1">
    <w:p w14:paraId="4FC7D473" w14:textId="77777777" w:rsidR="00F6742C" w:rsidRDefault="00F674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EF79BF" w14:textId="77777777" w:rsidR="00F6742C" w:rsidRDefault="00F6742C"/>
  </w:footnote>
  <w:footnote w:type="continuationSeparator" w:id="0">
    <w:p w14:paraId="10E8163B" w14:textId="77777777" w:rsidR="00F6742C" w:rsidRDefault="00F6742C">
      <w:r>
        <w:continuationSeparator/>
      </w:r>
    </w:p>
  </w:footnote>
  <w:footnote w:type="continuationNotice" w:id="1">
    <w:p w14:paraId="2FBF043F" w14:textId="77777777" w:rsidR="00F6742C" w:rsidRDefault="00F674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1426E3"/>
    <w:multiLevelType w:val="hybridMultilevel"/>
    <w:tmpl w:val="0510B74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23477F"/>
    <w:multiLevelType w:val="hybridMultilevel"/>
    <w:tmpl w:val="D59441A2"/>
    <w:lvl w:ilvl="0" w:tplc="FFFFFFFF">
      <w:start w:val="1"/>
      <w:numFmt w:val="bullet"/>
      <w:lvlText w:val=""/>
      <w:lvlJc w:val="left"/>
      <w:pPr>
        <w:ind w:left="720" w:hanging="360"/>
      </w:pPr>
      <w:rPr>
        <w:rFonts w:ascii="Symbol" w:hAnsi="Symbol" w:hint="default"/>
      </w:rPr>
    </w:lvl>
    <w:lvl w:ilvl="1" w:tplc="FFFFFFFF">
      <w:numFmt w:val="bullet"/>
      <w:lvlText w:val="•"/>
      <w:lvlJc w:val="left"/>
      <w:pPr>
        <w:ind w:left="2388" w:hanging="1308"/>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724315"/>
    <w:multiLevelType w:val="hybridMultilevel"/>
    <w:tmpl w:val="96E0AC8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244963"/>
    <w:multiLevelType w:val="hybridMultilevel"/>
    <w:tmpl w:val="568CAAF2"/>
    <w:lvl w:ilvl="0" w:tplc="FFFFFFFF">
      <w:numFmt w:val="bullet"/>
      <w:lvlText w:val="•"/>
      <w:lvlJc w:val="left"/>
      <w:pPr>
        <w:ind w:left="720" w:hanging="360"/>
      </w:pPr>
      <w:rPr>
        <w:rFonts w:ascii="Arial" w:eastAsia="Times New Roman" w:hAnsi="Arial" w:cs="Arial" w:hint="default"/>
      </w:rPr>
    </w:lvl>
    <w:lvl w:ilvl="1" w:tplc="FFFFFFFF">
      <w:numFmt w:val="bullet"/>
      <w:lvlText w:val="•"/>
      <w:lvlJc w:val="left"/>
      <w:pPr>
        <w:ind w:left="2388" w:hanging="1308"/>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E7F4EE8"/>
    <w:multiLevelType w:val="hybridMultilevel"/>
    <w:tmpl w:val="AB706FD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2563F81"/>
    <w:multiLevelType w:val="hybridMultilevel"/>
    <w:tmpl w:val="D786CB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64D7683B"/>
    <w:multiLevelType w:val="hybridMultilevel"/>
    <w:tmpl w:val="C6BCBD22"/>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B163E16"/>
    <w:multiLevelType w:val="hybridMultilevel"/>
    <w:tmpl w:val="1898C126"/>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27726581">
    <w:abstractNumId w:val="25"/>
  </w:num>
  <w:num w:numId="2" w16cid:durableId="705527682">
    <w:abstractNumId w:val="19"/>
  </w:num>
  <w:num w:numId="3" w16cid:durableId="1628464773">
    <w:abstractNumId w:val="0"/>
  </w:num>
  <w:num w:numId="4" w16cid:durableId="464155562">
    <w:abstractNumId w:val="9"/>
  </w:num>
  <w:num w:numId="5" w16cid:durableId="378631263">
    <w:abstractNumId w:val="22"/>
  </w:num>
  <w:num w:numId="6" w16cid:durableId="1151364680">
    <w:abstractNumId w:val="4"/>
  </w:num>
  <w:num w:numId="7" w16cid:durableId="1801917781">
    <w:abstractNumId w:val="16"/>
  </w:num>
  <w:num w:numId="8" w16cid:durableId="155459914">
    <w:abstractNumId w:val="12"/>
  </w:num>
  <w:num w:numId="9" w16cid:durableId="1564102016">
    <w:abstractNumId w:val="1"/>
  </w:num>
  <w:num w:numId="10" w16cid:durableId="208228558">
    <w:abstractNumId w:val="1"/>
  </w:num>
  <w:num w:numId="11" w16cid:durableId="259680146">
    <w:abstractNumId w:val="6"/>
  </w:num>
  <w:num w:numId="12" w16cid:durableId="375469262">
    <w:abstractNumId w:val="7"/>
  </w:num>
  <w:num w:numId="13" w16cid:durableId="187985621">
    <w:abstractNumId w:val="18"/>
  </w:num>
  <w:num w:numId="14" w16cid:durableId="1565986902">
    <w:abstractNumId w:val="13"/>
  </w:num>
  <w:num w:numId="15" w16cid:durableId="1982150863">
    <w:abstractNumId w:val="10"/>
  </w:num>
  <w:num w:numId="16" w16cid:durableId="1626503251">
    <w:abstractNumId w:val="17"/>
  </w:num>
  <w:num w:numId="17" w16cid:durableId="1523782918">
    <w:abstractNumId w:val="8"/>
  </w:num>
  <w:num w:numId="18" w16cid:durableId="1122843206">
    <w:abstractNumId w:val="15"/>
  </w:num>
  <w:num w:numId="19" w16cid:durableId="1794670248">
    <w:abstractNumId w:val="24"/>
  </w:num>
  <w:num w:numId="20" w16cid:durableId="1530989698">
    <w:abstractNumId w:val="2"/>
  </w:num>
  <w:num w:numId="21" w16cid:durableId="653531145">
    <w:abstractNumId w:val="14"/>
  </w:num>
  <w:num w:numId="22" w16cid:durableId="430204901">
    <w:abstractNumId w:val="5"/>
  </w:num>
  <w:num w:numId="23" w16cid:durableId="954291827">
    <w:abstractNumId w:val="3"/>
  </w:num>
  <w:num w:numId="24" w16cid:durableId="1702169608">
    <w:abstractNumId w:val="23"/>
  </w:num>
  <w:num w:numId="25" w16cid:durableId="1478374988">
    <w:abstractNumId w:val="21"/>
  </w:num>
  <w:num w:numId="26" w16cid:durableId="1105539575">
    <w:abstractNumId w:val="11"/>
  </w:num>
  <w:num w:numId="27" w16cid:durableId="1937054139">
    <w:abstractNumId w:val="20"/>
  </w:num>
  <w:num w:numId="28" w16cid:durableId="1858229835">
    <w:abstractNumId w:val="18"/>
  </w:num>
  <w:num w:numId="29" w16cid:durableId="1167013811">
    <w:abstractNumId w:val="18"/>
  </w:num>
  <w:num w:numId="30" w16cid:durableId="964039214">
    <w:abstractNumId w:val="18"/>
  </w:num>
  <w:num w:numId="31" w16cid:durableId="573204764">
    <w:abstractNumId w:val="18"/>
  </w:num>
  <w:num w:numId="32" w16cid:durableId="1237281150">
    <w:abstractNumId w:val="18"/>
  </w:num>
  <w:num w:numId="33" w16cid:durableId="29984335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36"/>
    <w:rsid w:val="000051D5"/>
    <w:rsid w:val="00006265"/>
    <w:rsid w:val="00006D2A"/>
    <w:rsid w:val="00010D47"/>
    <w:rsid w:val="00016CF0"/>
    <w:rsid w:val="0002435C"/>
    <w:rsid w:val="00030DDD"/>
    <w:rsid w:val="000313BB"/>
    <w:rsid w:val="00033ED5"/>
    <w:rsid w:val="0004355E"/>
    <w:rsid w:val="00050500"/>
    <w:rsid w:val="0005691C"/>
    <w:rsid w:val="00056ECB"/>
    <w:rsid w:val="00056ED5"/>
    <w:rsid w:val="000655CC"/>
    <w:rsid w:val="000700AE"/>
    <w:rsid w:val="00083335"/>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1D5"/>
    <w:rsid w:val="001139D4"/>
    <w:rsid w:val="00131B08"/>
    <w:rsid w:val="00132A59"/>
    <w:rsid w:val="00133337"/>
    <w:rsid w:val="00133A0F"/>
    <w:rsid w:val="0013580F"/>
    <w:rsid w:val="00137B6D"/>
    <w:rsid w:val="0014070B"/>
    <w:rsid w:val="001422C1"/>
    <w:rsid w:val="001522AE"/>
    <w:rsid w:val="001523D5"/>
    <w:rsid w:val="0015254F"/>
    <w:rsid w:val="00156164"/>
    <w:rsid w:val="00157D5B"/>
    <w:rsid w:val="00161FE6"/>
    <w:rsid w:val="00164722"/>
    <w:rsid w:val="001647EA"/>
    <w:rsid w:val="00164C3D"/>
    <w:rsid w:val="00166D3A"/>
    <w:rsid w:val="00170B79"/>
    <w:rsid w:val="00181FDC"/>
    <w:rsid w:val="001860B9"/>
    <w:rsid w:val="00186F2B"/>
    <w:rsid w:val="001874D6"/>
    <w:rsid w:val="0019632A"/>
    <w:rsid w:val="001A1BA7"/>
    <w:rsid w:val="001A4E7C"/>
    <w:rsid w:val="001B0DD7"/>
    <w:rsid w:val="001B761D"/>
    <w:rsid w:val="001B762C"/>
    <w:rsid w:val="001C4D0A"/>
    <w:rsid w:val="001C5FEF"/>
    <w:rsid w:val="001E2C2E"/>
    <w:rsid w:val="00211487"/>
    <w:rsid w:val="0021173B"/>
    <w:rsid w:val="00211D91"/>
    <w:rsid w:val="00217DEC"/>
    <w:rsid w:val="00235B57"/>
    <w:rsid w:val="00240C93"/>
    <w:rsid w:val="00241287"/>
    <w:rsid w:val="00244BA2"/>
    <w:rsid w:val="00250F24"/>
    <w:rsid w:val="002523C5"/>
    <w:rsid w:val="002528F6"/>
    <w:rsid w:val="0025380B"/>
    <w:rsid w:val="0025703A"/>
    <w:rsid w:val="00262F3D"/>
    <w:rsid w:val="00263281"/>
    <w:rsid w:val="00263C65"/>
    <w:rsid w:val="002651D6"/>
    <w:rsid w:val="0026551F"/>
    <w:rsid w:val="0027403F"/>
    <w:rsid w:val="00280A85"/>
    <w:rsid w:val="00284119"/>
    <w:rsid w:val="00290B5C"/>
    <w:rsid w:val="00294791"/>
    <w:rsid w:val="002B0B30"/>
    <w:rsid w:val="002B0C78"/>
    <w:rsid w:val="002C0C02"/>
    <w:rsid w:val="002C1277"/>
    <w:rsid w:val="002C60AD"/>
    <w:rsid w:val="002D0E0E"/>
    <w:rsid w:val="002D4DFE"/>
    <w:rsid w:val="002D6023"/>
    <w:rsid w:val="002E263F"/>
    <w:rsid w:val="002E4E68"/>
    <w:rsid w:val="002E6F81"/>
    <w:rsid w:val="002F08BA"/>
    <w:rsid w:val="002F2CFF"/>
    <w:rsid w:val="002F568B"/>
    <w:rsid w:val="002F7818"/>
    <w:rsid w:val="003066D0"/>
    <w:rsid w:val="00311401"/>
    <w:rsid w:val="003203D7"/>
    <w:rsid w:val="00320F86"/>
    <w:rsid w:val="00324171"/>
    <w:rsid w:val="00326C24"/>
    <w:rsid w:val="00337F99"/>
    <w:rsid w:val="0034100B"/>
    <w:rsid w:val="0034307B"/>
    <w:rsid w:val="00345EB1"/>
    <w:rsid w:val="00350CC4"/>
    <w:rsid w:val="00360E0D"/>
    <w:rsid w:val="0036357D"/>
    <w:rsid w:val="00363B23"/>
    <w:rsid w:val="0036594C"/>
    <w:rsid w:val="00367D19"/>
    <w:rsid w:val="00370244"/>
    <w:rsid w:val="00371BED"/>
    <w:rsid w:val="00384019"/>
    <w:rsid w:val="003854F1"/>
    <w:rsid w:val="0039118E"/>
    <w:rsid w:val="00397F54"/>
    <w:rsid w:val="003A0D43"/>
    <w:rsid w:val="003B2A14"/>
    <w:rsid w:val="003B2A4B"/>
    <w:rsid w:val="003D099E"/>
    <w:rsid w:val="003D21A2"/>
    <w:rsid w:val="003D29D2"/>
    <w:rsid w:val="003E0705"/>
    <w:rsid w:val="003E2FF7"/>
    <w:rsid w:val="003F1013"/>
    <w:rsid w:val="003F1ACF"/>
    <w:rsid w:val="00404948"/>
    <w:rsid w:val="00406BEA"/>
    <w:rsid w:val="00413A60"/>
    <w:rsid w:val="004173EE"/>
    <w:rsid w:val="004230F7"/>
    <w:rsid w:val="0043167E"/>
    <w:rsid w:val="0043409A"/>
    <w:rsid w:val="00443C1E"/>
    <w:rsid w:val="0044405D"/>
    <w:rsid w:val="00446255"/>
    <w:rsid w:val="004462A5"/>
    <w:rsid w:val="00451935"/>
    <w:rsid w:val="00460ED0"/>
    <w:rsid w:val="00465651"/>
    <w:rsid w:val="00470CE7"/>
    <w:rsid w:val="00470F4F"/>
    <w:rsid w:val="00471C2A"/>
    <w:rsid w:val="00472482"/>
    <w:rsid w:val="00480DC7"/>
    <w:rsid w:val="004876F6"/>
    <w:rsid w:val="0049236A"/>
    <w:rsid w:val="00492718"/>
    <w:rsid w:val="004A249D"/>
    <w:rsid w:val="004A355D"/>
    <w:rsid w:val="004A4970"/>
    <w:rsid w:val="004B2183"/>
    <w:rsid w:val="004B2A01"/>
    <w:rsid w:val="004C2559"/>
    <w:rsid w:val="004D7BA3"/>
    <w:rsid w:val="004F4518"/>
    <w:rsid w:val="004F4C62"/>
    <w:rsid w:val="00501433"/>
    <w:rsid w:val="00511CC4"/>
    <w:rsid w:val="005259F0"/>
    <w:rsid w:val="00531E60"/>
    <w:rsid w:val="00536A5A"/>
    <w:rsid w:val="00541D07"/>
    <w:rsid w:val="00544BAB"/>
    <w:rsid w:val="00545F31"/>
    <w:rsid w:val="005578FA"/>
    <w:rsid w:val="00565129"/>
    <w:rsid w:val="00565CD0"/>
    <w:rsid w:val="00566D9A"/>
    <w:rsid w:val="00567820"/>
    <w:rsid w:val="00571130"/>
    <w:rsid w:val="005770AD"/>
    <w:rsid w:val="00581414"/>
    <w:rsid w:val="00582490"/>
    <w:rsid w:val="005826FA"/>
    <w:rsid w:val="00597E28"/>
    <w:rsid w:val="005A2E3B"/>
    <w:rsid w:val="005A54ED"/>
    <w:rsid w:val="005A5D5B"/>
    <w:rsid w:val="005A6081"/>
    <w:rsid w:val="005A627D"/>
    <w:rsid w:val="005C0045"/>
    <w:rsid w:val="005C084E"/>
    <w:rsid w:val="005C4606"/>
    <w:rsid w:val="005D0121"/>
    <w:rsid w:val="005D0B0C"/>
    <w:rsid w:val="005E02B3"/>
    <w:rsid w:val="005E1E24"/>
    <w:rsid w:val="005E1EF9"/>
    <w:rsid w:val="005E3CBA"/>
    <w:rsid w:val="0060596B"/>
    <w:rsid w:val="00606D97"/>
    <w:rsid w:val="00612D71"/>
    <w:rsid w:val="00614E64"/>
    <w:rsid w:val="00617710"/>
    <w:rsid w:val="00617EE6"/>
    <w:rsid w:val="0062184C"/>
    <w:rsid w:val="00623724"/>
    <w:rsid w:val="00623D96"/>
    <w:rsid w:val="00627BEA"/>
    <w:rsid w:val="006319DB"/>
    <w:rsid w:val="0065595B"/>
    <w:rsid w:val="00660269"/>
    <w:rsid w:val="00664520"/>
    <w:rsid w:val="00665F89"/>
    <w:rsid w:val="00673C92"/>
    <w:rsid w:val="006753EC"/>
    <w:rsid w:val="006A2789"/>
    <w:rsid w:val="006A4978"/>
    <w:rsid w:val="006A7261"/>
    <w:rsid w:val="006B0D29"/>
    <w:rsid w:val="006B1819"/>
    <w:rsid w:val="006B18C5"/>
    <w:rsid w:val="006B5DE7"/>
    <w:rsid w:val="006B7968"/>
    <w:rsid w:val="006C5048"/>
    <w:rsid w:val="006C6A4B"/>
    <w:rsid w:val="006C779F"/>
    <w:rsid w:val="006D01F5"/>
    <w:rsid w:val="006D0CFB"/>
    <w:rsid w:val="006D30C0"/>
    <w:rsid w:val="006D7535"/>
    <w:rsid w:val="006E450B"/>
    <w:rsid w:val="006F0D7E"/>
    <w:rsid w:val="007011F0"/>
    <w:rsid w:val="007015B6"/>
    <w:rsid w:val="00710B77"/>
    <w:rsid w:val="00716EEB"/>
    <w:rsid w:val="0072075B"/>
    <w:rsid w:val="00721E7A"/>
    <w:rsid w:val="007221C2"/>
    <w:rsid w:val="00723730"/>
    <w:rsid w:val="00725816"/>
    <w:rsid w:val="00730955"/>
    <w:rsid w:val="00733A9C"/>
    <w:rsid w:val="00736574"/>
    <w:rsid w:val="007367E0"/>
    <w:rsid w:val="00737215"/>
    <w:rsid w:val="0074247C"/>
    <w:rsid w:val="00754905"/>
    <w:rsid w:val="00760038"/>
    <w:rsid w:val="00762EE0"/>
    <w:rsid w:val="00765C41"/>
    <w:rsid w:val="00771100"/>
    <w:rsid w:val="007759DD"/>
    <w:rsid w:val="0078609F"/>
    <w:rsid w:val="007917BA"/>
    <w:rsid w:val="007A5C6F"/>
    <w:rsid w:val="007B6EF8"/>
    <w:rsid w:val="007B79D6"/>
    <w:rsid w:val="007D4241"/>
    <w:rsid w:val="007D4317"/>
    <w:rsid w:val="007D4EA3"/>
    <w:rsid w:val="007F1CFF"/>
    <w:rsid w:val="007F5DD5"/>
    <w:rsid w:val="00821A1B"/>
    <w:rsid w:val="008262E9"/>
    <w:rsid w:val="00827E69"/>
    <w:rsid w:val="00835C4D"/>
    <w:rsid w:val="0084292E"/>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091E"/>
    <w:rsid w:val="008F589F"/>
    <w:rsid w:val="0090020A"/>
    <w:rsid w:val="00906238"/>
    <w:rsid w:val="00907EF9"/>
    <w:rsid w:val="0091295C"/>
    <w:rsid w:val="00914D58"/>
    <w:rsid w:val="00917F09"/>
    <w:rsid w:val="00920CB9"/>
    <w:rsid w:val="00921DC6"/>
    <w:rsid w:val="00921F47"/>
    <w:rsid w:val="009228AB"/>
    <w:rsid w:val="0093085B"/>
    <w:rsid w:val="00931C57"/>
    <w:rsid w:val="009347A5"/>
    <w:rsid w:val="00942257"/>
    <w:rsid w:val="009431D1"/>
    <w:rsid w:val="0094553A"/>
    <w:rsid w:val="009471BF"/>
    <w:rsid w:val="00950E4E"/>
    <w:rsid w:val="009529BD"/>
    <w:rsid w:val="009533B4"/>
    <w:rsid w:val="00971D93"/>
    <w:rsid w:val="00971F25"/>
    <w:rsid w:val="009730FA"/>
    <w:rsid w:val="009A5B64"/>
    <w:rsid w:val="009A78EE"/>
    <w:rsid w:val="009B1F6B"/>
    <w:rsid w:val="009C0D12"/>
    <w:rsid w:val="009C114C"/>
    <w:rsid w:val="009C192E"/>
    <w:rsid w:val="009D6819"/>
    <w:rsid w:val="009D6D1C"/>
    <w:rsid w:val="009E0CF9"/>
    <w:rsid w:val="009E3CF0"/>
    <w:rsid w:val="009E531B"/>
    <w:rsid w:val="009E6C56"/>
    <w:rsid w:val="009E7DCF"/>
    <w:rsid w:val="009F4A56"/>
    <w:rsid w:val="009F4E65"/>
    <w:rsid w:val="00A006A5"/>
    <w:rsid w:val="00A05942"/>
    <w:rsid w:val="00A07BEC"/>
    <w:rsid w:val="00A23393"/>
    <w:rsid w:val="00A264BE"/>
    <w:rsid w:val="00A272CA"/>
    <w:rsid w:val="00A33051"/>
    <w:rsid w:val="00A407AD"/>
    <w:rsid w:val="00A40923"/>
    <w:rsid w:val="00A41C05"/>
    <w:rsid w:val="00A42426"/>
    <w:rsid w:val="00A514B7"/>
    <w:rsid w:val="00A54A0B"/>
    <w:rsid w:val="00A65FD4"/>
    <w:rsid w:val="00A70D27"/>
    <w:rsid w:val="00A81198"/>
    <w:rsid w:val="00A81E48"/>
    <w:rsid w:val="00A82035"/>
    <w:rsid w:val="00A90D77"/>
    <w:rsid w:val="00A92E07"/>
    <w:rsid w:val="00A95975"/>
    <w:rsid w:val="00AA0B3A"/>
    <w:rsid w:val="00AA6EB4"/>
    <w:rsid w:val="00AA767D"/>
    <w:rsid w:val="00AB0CC9"/>
    <w:rsid w:val="00AC3FF6"/>
    <w:rsid w:val="00AD73EC"/>
    <w:rsid w:val="00AE1240"/>
    <w:rsid w:val="00AE1759"/>
    <w:rsid w:val="00AE5BC7"/>
    <w:rsid w:val="00AE7297"/>
    <w:rsid w:val="00AF36E3"/>
    <w:rsid w:val="00AF5AAF"/>
    <w:rsid w:val="00B046D8"/>
    <w:rsid w:val="00B12E70"/>
    <w:rsid w:val="00B13F4C"/>
    <w:rsid w:val="00B16219"/>
    <w:rsid w:val="00B16C59"/>
    <w:rsid w:val="00B17EA4"/>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7D7D"/>
    <w:rsid w:val="00B90054"/>
    <w:rsid w:val="00B92C14"/>
    <w:rsid w:val="00B9344B"/>
    <w:rsid w:val="00BA0066"/>
    <w:rsid w:val="00BB4D05"/>
    <w:rsid w:val="00BB69DB"/>
    <w:rsid w:val="00BC322E"/>
    <w:rsid w:val="00BC44CD"/>
    <w:rsid w:val="00BC48A6"/>
    <w:rsid w:val="00BC6FEA"/>
    <w:rsid w:val="00BE1331"/>
    <w:rsid w:val="00BE7978"/>
    <w:rsid w:val="00C07DDB"/>
    <w:rsid w:val="00C4115D"/>
    <w:rsid w:val="00C43BDD"/>
    <w:rsid w:val="00C47778"/>
    <w:rsid w:val="00C5011E"/>
    <w:rsid w:val="00C50EE5"/>
    <w:rsid w:val="00C5240A"/>
    <w:rsid w:val="00C5398F"/>
    <w:rsid w:val="00C53AD6"/>
    <w:rsid w:val="00C549A5"/>
    <w:rsid w:val="00C556F5"/>
    <w:rsid w:val="00C70E19"/>
    <w:rsid w:val="00C719FE"/>
    <w:rsid w:val="00C72574"/>
    <w:rsid w:val="00C7430C"/>
    <w:rsid w:val="00C85DA1"/>
    <w:rsid w:val="00C9071C"/>
    <w:rsid w:val="00C90742"/>
    <w:rsid w:val="00C908FF"/>
    <w:rsid w:val="00C97BD3"/>
    <w:rsid w:val="00CA39EF"/>
    <w:rsid w:val="00CA3CF3"/>
    <w:rsid w:val="00CA521F"/>
    <w:rsid w:val="00CB0493"/>
    <w:rsid w:val="00CB17FF"/>
    <w:rsid w:val="00CB1ED7"/>
    <w:rsid w:val="00CC167C"/>
    <w:rsid w:val="00CC52D9"/>
    <w:rsid w:val="00CD6647"/>
    <w:rsid w:val="00CE4B73"/>
    <w:rsid w:val="00CF70BB"/>
    <w:rsid w:val="00D074DB"/>
    <w:rsid w:val="00D1282E"/>
    <w:rsid w:val="00D139CF"/>
    <w:rsid w:val="00D15525"/>
    <w:rsid w:val="00D37E7F"/>
    <w:rsid w:val="00D47AD7"/>
    <w:rsid w:val="00D51529"/>
    <w:rsid w:val="00D64AE5"/>
    <w:rsid w:val="00D85218"/>
    <w:rsid w:val="00D915B1"/>
    <w:rsid w:val="00DA18C9"/>
    <w:rsid w:val="00DA299D"/>
    <w:rsid w:val="00DA5367"/>
    <w:rsid w:val="00DA65C4"/>
    <w:rsid w:val="00DA7806"/>
    <w:rsid w:val="00DD2BE0"/>
    <w:rsid w:val="00DE4447"/>
    <w:rsid w:val="00DE5DA2"/>
    <w:rsid w:val="00DF0033"/>
    <w:rsid w:val="00DF536E"/>
    <w:rsid w:val="00E026BF"/>
    <w:rsid w:val="00E07B1B"/>
    <w:rsid w:val="00E11853"/>
    <w:rsid w:val="00E52A86"/>
    <w:rsid w:val="00E54B47"/>
    <w:rsid w:val="00E553BF"/>
    <w:rsid w:val="00E55D93"/>
    <w:rsid w:val="00E61294"/>
    <w:rsid w:val="00E7237C"/>
    <w:rsid w:val="00E77C46"/>
    <w:rsid w:val="00E82B7E"/>
    <w:rsid w:val="00E86CE8"/>
    <w:rsid w:val="00E90E82"/>
    <w:rsid w:val="00EA00CB"/>
    <w:rsid w:val="00EA1BAA"/>
    <w:rsid w:val="00EA3FCD"/>
    <w:rsid w:val="00EA42A0"/>
    <w:rsid w:val="00EA59B5"/>
    <w:rsid w:val="00EB6714"/>
    <w:rsid w:val="00EC0A68"/>
    <w:rsid w:val="00EC5006"/>
    <w:rsid w:val="00EC669B"/>
    <w:rsid w:val="00ED31AB"/>
    <w:rsid w:val="00ED49C3"/>
    <w:rsid w:val="00ED6CE8"/>
    <w:rsid w:val="00ED7AA6"/>
    <w:rsid w:val="00EE0F29"/>
    <w:rsid w:val="00EE2A56"/>
    <w:rsid w:val="00EE3818"/>
    <w:rsid w:val="00EE5F8A"/>
    <w:rsid w:val="00F22264"/>
    <w:rsid w:val="00F2564D"/>
    <w:rsid w:val="00F262DB"/>
    <w:rsid w:val="00F35B05"/>
    <w:rsid w:val="00F413D9"/>
    <w:rsid w:val="00F5135F"/>
    <w:rsid w:val="00F51F78"/>
    <w:rsid w:val="00F55341"/>
    <w:rsid w:val="00F6742C"/>
    <w:rsid w:val="00F816D4"/>
    <w:rsid w:val="00F82FED"/>
    <w:rsid w:val="00F86F47"/>
    <w:rsid w:val="00F90B64"/>
    <w:rsid w:val="00F91ABF"/>
    <w:rsid w:val="00F92404"/>
    <w:rsid w:val="00FB2F0F"/>
    <w:rsid w:val="00FB494E"/>
    <w:rsid w:val="00FB5086"/>
    <w:rsid w:val="00FB5411"/>
    <w:rsid w:val="00FB6392"/>
    <w:rsid w:val="00FC37E4"/>
    <w:rsid w:val="00FD3C70"/>
    <w:rsid w:val="00FD5E1D"/>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D31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09-909276518-103/surrogate/F%c3%b6rmaksflimmer%20fl%c3%b6desschema.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53</TotalTime>
  <Pages>4</Pages>
  <Words>886</Words>
  <Characters>4701</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5576</CharactersWithSpaces>
  <SharedDoc>false</SharedDoc>
  <HyperlinkBase/>
  <HLinks>
    <vt:vector size="6" baseType="variant">
      <vt:variant>
        <vt:i4>7471140</vt:i4>
      </vt:variant>
      <vt:variant>
        <vt:i4>0</vt:i4>
      </vt:variant>
      <vt:variant>
        <vt:i4>0</vt:i4>
      </vt:variant>
      <vt:variant>
        <vt:i4>5</vt:i4>
      </vt:variant>
      <vt:variant>
        <vt:lpwstr>https://mellanarkiv-offentlig.vgregion.se/alfresco/s/archive/stream/public/v1/source/available/sofia/skas9709-909276518-103/surrogate/F%c3%b6rmaksflimmer fl%c3%b6desschema.pdf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Elkonvertering Skövde - kardiologi</dc:title>
  <dc:subject/>
  <dc:creator>patrik.jens.johansson@vgregion.se</dc:creator>
  <keywords/>
  <lastModifiedBy>Susanne Persson</lastModifiedBy>
  <revision>67</revision>
  <lastPrinted>2016-03-31T10:56:00.0000000Z</lastPrinted>
  <dcterms:created xsi:type="dcterms:W3CDTF">2022-03-04T07:11:00.0000000Z</dcterms:created>
  <dcterms:modified xsi:type="dcterms:W3CDTF">2026-02-16T09:42:00.0000000Z</dcterms:modified>
</coreProperties>
</file>