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EDD66" w14:textId="77777777" w:rsidR="00DB4C20" w:rsidRDefault="00DB4C20" w:rsidP="00F35B05">
      <w:pPr>
        <w:pStyle w:val="Rubrik2"/>
        <w:sectPr w:rsidR="00DB4C20" w:rsidSect="00DB4C2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57D0C00" w14:textId="35F7CAF2" w:rsidR="0086607B" w:rsidRDefault="0086607B" w:rsidP="0086607B">
      <w:pPr>
        <w:pStyle w:val="Rubrik1"/>
      </w:pPr>
      <w:r>
        <w:t>Inringning av personal vid PNP-ingrepp på jourtid - interventionscentrum</w:t>
      </w:r>
    </w:p>
    <w:p w14:paraId="29D06E4B" w14:textId="49D28F86" w:rsidR="00DB4C20" w:rsidRPr="00DB4C20" w:rsidRDefault="0086607B" w:rsidP="0086607B">
      <w:pPr>
        <w:pStyle w:val="Rubrik2"/>
      </w:pPr>
      <w:r>
        <w:t>Förändringar sedan föregående version</w:t>
      </w:r>
    </w:p>
    <w:p w14:paraId="3C23FDBA" w14:textId="78193E5B" w:rsidR="00DB4C20" w:rsidRPr="00DB4C20" w:rsidRDefault="00DB4C20" w:rsidP="0086607B">
      <w:r w:rsidRPr="00DB4C20">
        <w:t>Förläng</w:t>
      </w:r>
      <w:r w:rsidR="000B5910">
        <w:t xml:space="preserve">er </w:t>
      </w:r>
      <w:r w:rsidRPr="00DB4C20">
        <w:t xml:space="preserve">giltighetsdatum </w:t>
      </w:r>
      <w:r w:rsidR="000B5910">
        <w:t xml:space="preserve">Namngett en länk. </w:t>
      </w:r>
    </w:p>
    <w:p w14:paraId="4BC9912D" w14:textId="77777777" w:rsidR="00DB4C20" w:rsidRPr="00DB4C20" w:rsidRDefault="00DB4C20" w:rsidP="000B5910">
      <w:pPr>
        <w:pStyle w:val="Rubrik2"/>
      </w:pPr>
      <w:r w:rsidRPr="00DB4C20">
        <w:t>Syfte</w:t>
      </w:r>
    </w:p>
    <w:p w14:paraId="0ED34591" w14:textId="77777777" w:rsidR="00DB4C20" w:rsidRPr="00DB4C20" w:rsidRDefault="00DB4C20" w:rsidP="000B5910">
      <w:r w:rsidRPr="00DB4C20">
        <w:t xml:space="preserve">Instruktion riktad till personal verksam på Interventionscentrum (IVC) och Radiologi, Bild och Funktionsmedicin SkaS Skövde för beskrivning av tillvägagångssätt för att på jourtid se till att inringning vid inläggning, kontroll, justering eller byte av PNP på jourtid sker på ett standardiserat sätt. </w:t>
      </w:r>
    </w:p>
    <w:p w14:paraId="5A207376" w14:textId="77777777" w:rsidR="00DB4C20" w:rsidRPr="00DB4C20" w:rsidRDefault="00DB4C20" w:rsidP="000B5910">
      <w:pPr>
        <w:rPr>
          <w:rFonts w:cs="Arial"/>
        </w:rPr>
      </w:pPr>
      <w:r w:rsidRPr="00DB4C20">
        <w:rPr>
          <w:rFonts w:cs="Arial"/>
        </w:rPr>
        <w:t>Information för remittenter kring administrativt handhavande inför PNP relaterade åtgärder.</w:t>
      </w:r>
    </w:p>
    <w:p w14:paraId="0568A68E" w14:textId="77777777" w:rsidR="00DB4C20" w:rsidRPr="00DB4C20" w:rsidRDefault="00DB4C20" w:rsidP="00890DE0">
      <w:pPr>
        <w:pStyle w:val="Rubrik2"/>
      </w:pPr>
      <w:r w:rsidRPr="00DB4C20">
        <w:t>Förutsättningar</w:t>
      </w:r>
    </w:p>
    <w:p w14:paraId="1ACA4FBC" w14:textId="77777777" w:rsidR="00DB4C20" w:rsidRPr="00DB4C20" w:rsidRDefault="00DB4C20" w:rsidP="00890DE0">
      <w:pPr>
        <w:pStyle w:val="MellanrubrikVGR"/>
      </w:pPr>
      <w:r w:rsidRPr="00DB4C20">
        <w:t>Ansvar</w:t>
      </w:r>
    </w:p>
    <w:p w14:paraId="5E6190F9" w14:textId="77777777" w:rsidR="00DB4C20" w:rsidRPr="00DB4C20" w:rsidRDefault="00DB4C20" w:rsidP="0043436F">
      <w:r w:rsidRPr="00DB4C20">
        <w:rPr>
          <w:b/>
        </w:rPr>
        <w:t>Remittenten</w:t>
      </w:r>
      <w:r w:rsidRPr="00DB4C20">
        <w:t xml:space="preserve"> ansvarar för att remissen innehåller sådan information så att lämplig metod att utföra undersökning och/eller behandlande procedur på kan avgöras.</w:t>
      </w:r>
    </w:p>
    <w:p w14:paraId="02ED0AF7" w14:textId="77777777" w:rsidR="00DB4C20" w:rsidRPr="00DB4C20" w:rsidRDefault="00DB4C20" w:rsidP="0043436F">
      <w:r w:rsidRPr="00DB4C20">
        <w:rPr>
          <w:b/>
        </w:rPr>
        <w:t xml:space="preserve">Radiologins </w:t>
      </w:r>
      <w:r w:rsidRPr="00DB4C20">
        <w:t>bakjour ansvarar för hantering kring PNP ingrepp under jourtid.</w:t>
      </w:r>
    </w:p>
    <w:p w14:paraId="1CB69B7F" w14:textId="77777777" w:rsidR="00DB4C20" w:rsidRPr="00DB4C20" w:rsidRDefault="00DB4C20" w:rsidP="009A4A4C">
      <w:pPr>
        <w:pStyle w:val="Punktlista"/>
      </w:pPr>
      <w:r w:rsidRPr="00DB4C20">
        <w:t>Prioritering och berättigandebedöming sker av radiologins primär-/bakjour.</w:t>
      </w:r>
    </w:p>
    <w:p w14:paraId="24780F8F" w14:textId="77777777" w:rsidR="00DB4C20" w:rsidRPr="00DB4C20" w:rsidRDefault="00DB4C20" w:rsidP="00DB4C20">
      <w:pPr>
        <w:spacing w:after="0" w:line="240" w:lineRule="auto"/>
        <w:ind w:left="1440" w:right="0"/>
        <w:rPr>
          <w:rFonts w:ascii="Arial" w:hAnsi="Arial" w:cs="Arial"/>
          <w:sz w:val="20"/>
        </w:rPr>
      </w:pPr>
    </w:p>
    <w:p w14:paraId="023517EE" w14:textId="77777777" w:rsidR="00DB4C20" w:rsidRPr="00DB4C20" w:rsidRDefault="00DB4C20" w:rsidP="0043436F">
      <w:r w:rsidRPr="00DB4C20">
        <w:rPr>
          <w:b/>
        </w:rPr>
        <w:t>Undersökande och/eller behandlande</w:t>
      </w:r>
      <w:r w:rsidRPr="00DB4C20">
        <w:t xml:space="preserve"> läkare ska utföra undersökning eller procedur enligt vetenskap och beprövad erfarenhet.</w:t>
      </w:r>
    </w:p>
    <w:p w14:paraId="49E3C60D" w14:textId="77777777" w:rsidR="00DB4C20" w:rsidRPr="00DB4C20" w:rsidRDefault="00DB4C20" w:rsidP="00DB4C20">
      <w:pPr>
        <w:spacing w:after="0" w:line="240" w:lineRule="auto"/>
        <w:ind w:left="0" w:right="0"/>
        <w:rPr>
          <w:rFonts w:ascii="Arial" w:hAnsi="Arial" w:cs="Arial"/>
          <w:sz w:val="20"/>
          <w:szCs w:val="20"/>
        </w:rPr>
      </w:pPr>
    </w:p>
    <w:p w14:paraId="4231AA3B" w14:textId="77777777" w:rsidR="00DB4C20" w:rsidRPr="00DB4C20" w:rsidRDefault="00DB4C20" w:rsidP="0043436F">
      <w:pPr>
        <w:pStyle w:val="Rubrik3"/>
      </w:pPr>
      <w:r w:rsidRPr="00DB4C20">
        <w:lastRenderedPageBreak/>
        <w:t>Avgränsningar</w:t>
      </w:r>
    </w:p>
    <w:p w14:paraId="065C6B2F" w14:textId="77777777" w:rsidR="00DB4C20" w:rsidRPr="00DB4C20" w:rsidRDefault="00DB4C20" w:rsidP="0043436F">
      <w:r w:rsidRPr="00DB4C20">
        <w:t xml:space="preserve">Dokumentet gäller för personal med placering inom IVC, Bild och Funktionsmedicin Radiologi SkaS vid uppdukning, utförande och bedömning. </w:t>
      </w:r>
    </w:p>
    <w:p w14:paraId="2288A412" w14:textId="77777777" w:rsidR="00DB4C20" w:rsidRPr="00DB4C20" w:rsidRDefault="00DB4C20" w:rsidP="0043436F">
      <w:r w:rsidRPr="00DB4C20">
        <w:t>I förekommande fall kan vid prioritering, berättigandebedömning ske av läkare med placering IVC. Handläggning inför inringning ska vara känd av remittent.</w:t>
      </w:r>
    </w:p>
    <w:p w14:paraId="46A4C263" w14:textId="77777777" w:rsidR="0043436F" w:rsidRDefault="0043436F" w:rsidP="0043436F">
      <w:pPr>
        <w:pStyle w:val="Rubrik2"/>
      </w:pPr>
      <w:r>
        <w:t>Utförande</w:t>
      </w:r>
    </w:p>
    <w:p w14:paraId="168A5612" w14:textId="39C22708" w:rsidR="00DB4C20" w:rsidRPr="0043436F" w:rsidRDefault="00DB4C20" w:rsidP="0043436F">
      <w:pPr>
        <w:rPr>
          <w:b/>
          <w:bCs/>
        </w:rPr>
      </w:pPr>
      <w:r w:rsidRPr="0043436F">
        <w:rPr>
          <w:b/>
          <w:bCs/>
        </w:rPr>
        <w:t xml:space="preserve">Remittent ska inför/kring PNP inläggning, kontroll, justering och byte: </w:t>
      </w:r>
    </w:p>
    <w:p w14:paraId="5414B8FE" w14:textId="77777777" w:rsidR="00DB4C20" w:rsidRPr="00DB4C20" w:rsidRDefault="00DB4C20" w:rsidP="0043436F">
      <w:pPr>
        <w:pStyle w:val="Punktlista"/>
      </w:pPr>
      <w:r w:rsidRPr="00DB4C20">
        <w:t>När remiss inte kommer från Urologkliniken SkaS Skövde ska remittenten ha konsulterat urologkliniken. Det ska framgå av remissinformationen att det är gjort. Annars ska radiologin meddela remittenten att detta måste göras innan prioritering av remissen kan ske.</w:t>
      </w:r>
    </w:p>
    <w:p w14:paraId="3A09DAEA" w14:textId="77777777" w:rsidR="00DB4C20" w:rsidRPr="00DB4C20" w:rsidRDefault="00DB4C20" w:rsidP="0043436F">
      <w:pPr>
        <w:pStyle w:val="Punktlista"/>
      </w:pPr>
      <w:r w:rsidRPr="00DB4C20">
        <w:t xml:space="preserve">De patienter som befinner sig på SkaS Lidköping ska inför ingreppet överflyttas till lämplig avdelning i Skövde. Detta kan ske efter att remittenten har kontaktat Urologkliniken alternativt annan klinik SkaS Skövde. </w:t>
      </w:r>
    </w:p>
    <w:p w14:paraId="27201967" w14:textId="5437F359" w:rsidR="00DB4C20" w:rsidRPr="00DB4C20" w:rsidRDefault="00DB4C20" w:rsidP="0043436F">
      <w:pPr>
        <w:pStyle w:val="Punktlista"/>
      </w:pPr>
      <w:r w:rsidRPr="00DB4C20">
        <w:t xml:space="preserve">För förberedelser av patient inklusive premedicinering se Rutin PNP-inläggning, barium-id: </w:t>
      </w:r>
      <w:hyperlink r:id="rId17" w:history="1">
        <w:r w:rsidR="00412FDD">
          <w:rPr>
            <w:color w:val="0563C1"/>
            <w:u w:val="single"/>
          </w:rPr>
          <w:t>Perkutan</w:t>
        </w:r>
      </w:hyperlink>
      <w:r w:rsidR="00412FDD">
        <w:rPr>
          <w:color w:val="0563C1"/>
          <w:u w:val="single"/>
        </w:rPr>
        <w:t xml:space="preserve"> nefrostomi (PNP) – inläggning, inklusive via befintlig kanal</w:t>
      </w:r>
      <w:r w:rsidRPr="00DB4C20">
        <w:t>.</w:t>
      </w:r>
    </w:p>
    <w:p w14:paraId="157B4875" w14:textId="77777777" w:rsidR="00DB4C20" w:rsidRPr="00004A73" w:rsidRDefault="00DB4C20" w:rsidP="00004A73">
      <w:pPr>
        <w:rPr>
          <w:b/>
          <w:bCs/>
        </w:rPr>
      </w:pPr>
      <w:r w:rsidRPr="00004A73">
        <w:rPr>
          <w:b/>
          <w:bCs/>
        </w:rPr>
        <w:t>Radiologin ska inför PNP inläggning, kontroll, justering och byte:</w:t>
      </w:r>
    </w:p>
    <w:p w14:paraId="35976148" w14:textId="77777777" w:rsidR="00DB4C20" w:rsidRPr="00DB4C20" w:rsidRDefault="00DB4C20" w:rsidP="00004A73">
      <w:pPr>
        <w:pStyle w:val="Punktlista"/>
      </w:pPr>
      <w:r w:rsidRPr="00DB4C20">
        <w:t xml:space="preserve">Radiologins bakjourslinje ansvarar för radiologins hantering kring PNP-ingrepp under jourtid. </w:t>
      </w:r>
    </w:p>
    <w:p w14:paraId="0B7BEA84" w14:textId="77777777" w:rsidR="00DB4C20" w:rsidRPr="00DB4C20" w:rsidRDefault="00DB4C20" w:rsidP="00004A73">
      <w:pPr>
        <w:pStyle w:val="Punktlista"/>
      </w:pPr>
      <w:r w:rsidRPr="00DB4C20">
        <w:t>Radiologins primärjour gör första bedömningen av remissen och prioritering i samråd med den läkare som ska utföra ingreppet.</w:t>
      </w:r>
      <w:r w:rsidRPr="00DB4C20">
        <w:br/>
        <w:t>Om jourhavande radiolog (primär/bakjour) saknar kompetens för ingreppet eller har för hög arbetsbelastning ansvarar radiologins bakjour för att läkare med kompetens rings in.</w:t>
      </w:r>
    </w:p>
    <w:p w14:paraId="2BE077E3" w14:textId="77777777" w:rsidR="00DB4C20" w:rsidRPr="00DB4C20" w:rsidRDefault="00DB4C20" w:rsidP="00004A73">
      <w:pPr>
        <w:pStyle w:val="Punktlista"/>
      </w:pPr>
      <w:r w:rsidRPr="00DB4C20">
        <w:t>Uppstår problem att få tag i rätt kompetens så återkopplas detta till remittenten av radiologins bakjour.</w:t>
      </w:r>
    </w:p>
    <w:p w14:paraId="5D640034" w14:textId="77777777" w:rsidR="00DB4C20" w:rsidRPr="00004A73" w:rsidRDefault="00DB4C20" w:rsidP="00004A73">
      <w:pPr>
        <w:rPr>
          <w:b/>
          <w:bCs/>
        </w:rPr>
      </w:pPr>
      <w:r w:rsidRPr="00004A73">
        <w:rPr>
          <w:b/>
          <w:bCs/>
        </w:rPr>
        <w:t>Utförare av PNP inläggning, kontroll, justering och byte:</w:t>
      </w:r>
    </w:p>
    <w:p w14:paraId="6068A255" w14:textId="77777777" w:rsidR="00DB4C20" w:rsidRPr="00DB4C20" w:rsidRDefault="00DB4C20" w:rsidP="00004A73">
      <w:pPr>
        <w:pStyle w:val="Punktlista"/>
      </w:pPr>
      <w:r w:rsidRPr="00DB4C20">
        <w:t>Den läkare som ska utföra ingreppet tar kontakt med IVC-sjuksköterska som har beredskap på mobiltelefon: 070-28 78 199. Beredskapslistan finns anslagen på röntgen.</w:t>
      </w:r>
    </w:p>
    <w:p w14:paraId="29286FBF" w14:textId="77777777" w:rsidR="00DB4C20" w:rsidRPr="00004A73" w:rsidRDefault="00DB4C20" w:rsidP="00004A73">
      <w:pPr>
        <w:rPr>
          <w:b/>
          <w:bCs/>
        </w:rPr>
      </w:pPr>
      <w:r w:rsidRPr="00004A73">
        <w:rPr>
          <w:b/>
          <w:bCs/>
        </w:rPr>
        <w:t>IVC-sjuksköterska skall inför PNP inläggning, kontroll, justering och byte:</w:t>
      </w:r>
    </w:p>
    <w:p w14:paraId="0F53B633" w14:textId="77777777" w:rsidR="00DB4C20" w:rsidRPr="00DB4C20" w:rsidRDefault="00DB4C20" w:rsidP="00004A73">
      <w:pPr>
        <w:pStyle w:val="Punktlista"/>
      </w:pPr>
      <w:r w:rsidRPr="00DB4C20">
        <w:t>Komma överens med utförande läkare angående vilken tid ingreppet ska göras.</w:t>
      </w:r>
    </w:p>
    <w:p w14:paraId="198184C4" w14:textId="77777777" w:rsidR="00DB4C20" w:rsidRPr="00DB4C20" w:rsidRDefault="00DB4C20" w:rsidP="00004A73">
      <w:pPr>
        <w:pStyle w:val="Punktlista"/>
      </w:pPr>
      <w:r w:rsidRPr="00DB4C20">
        <w:t>Ringa in annan IVC- sjuksköterskekollega.</w:t>
      </w:r>
    </w:p>
    <w:p w14:paraId="18CF1C90" w14:textId="77777777" w:rsidR="00DB4C20" w:rsidRPr="00DB4C20" w:rsidRDefault="00DB4C20" w:rsidP="00004A73">
      <w:pPr>
        <w:pStyle w:val="Punktlista"/>
      </w:pPr>
      <w:r w:rsidRPr="00DB4C20">
        <w:t xml:space="preserve">Lämna relevant avdelning en preliminär tid för ingreppet. </w:t>
      </w:r>
    </w:p>
    <w:p w14:paraId="5C876D1E" w14:textId="77777777" w:rsidR="00DB4C20" w:rsidRPr="00DB4C20" w:rsidRDefault="00DB4C20" w:rsidP="008D67B3">
      <w:pPr>
        <w:pStyle w:val="Punktlista"/>
        <w:numPr>
          <w:ilvl w:val="0"/>
          <w:numId w:val="23"/>
        </w:numPr>
      </w:pPr>
      <w:r w:rsidRPr="00DB4C20">
        <w:t>Avdelning ska förbereda patienten enligt Rutin PNP-inläggning</w:t>
      </w:r>
    </w:p>
    <w:p w14:paraId="52720990" w14:textId="77777777" w:rsidR="00DB4C20" w:rsidRPr="00DB4C20" w:rsidRDefault="00DB4C20" w:rsidP="00004A73">
      <w:pPr>
        <w:pStyle w:val="Punktlista"/>
      </w:pPr>
      <w:r w:rsidRPr="00DB4C20">
        <w:t>När IVC-sjuksköterska finns på plats och förberedelserna är gjorda, rings patienten till IVC</w:t>
      </w:r>
    </w:p>
    <w:p w14:paraId="7BE5C834" w14:textId="77777777" w:rsidR="00DB4C20" w:rsidRPr="00DB4C20" w:rsidRDefault="00DB4C20" w:rsidP="009A4A4C">
      <w:r w:rsidRPr="00DB4C20">
        <w:rPr>
          <w:b/>
        </w:rPr>
        <w:t>Observera</w:t>
      </w:r>
      <w:r w:rsidRPr="00DB4C20">
        <w:t xml:space="preserve"> att om problem uppstår i att få tag på rätt kompetens så återkopplas detta till remittenten av radiologins bakjour.  Remitterande läkare gör bedömning om fortsatt åtgärd.</w:t>
      </w:r>
    </w:p>
    <w:p w14:paraId="2AD53CD9" w14:textId="77777777" w:rsidR="00DB4C20" w:rsidRPr="00DB4C20" w:rsidRDefault="00DB4C20" w:rsidP="008D67B3">
      <w:pPr>
        <w:pStyle w:val="Rubrik2"/>
      </w:pPr>
      <w:r w:rsidRPr="00DB4C20">
        <w:t>Relaterad information</w:t>
      </w:r>
    </w:p>
    <w:p w14:paraId="518C1C36" w14:textId="7AC92B1D" w:rsidR="00DB4C20" w:rsidRPr="00DB4C20" w:rsidRDefault="00DB4C20" w:rsidP="008D67B3">
      <w:r w:rsidRPr="00DB4C20">
        <w:t>Lokala anvisningar</w:t>
      </w:r>
      <w:r w:rsidR="008D67B3">
        <w:t>.</w:t>
      </w:r>
    </w:p>
    <w:p w14:paraId="0723131F" w14:textId="3A09FD1D" w:rsidR="00DB4C20" w:rsidRPr="00DB4C20" w:rsidRDefault="00DB4C20" w:rsidP="008D67B3">
      <w:r w:rsidRPr="00DB4C20">
        <w:t>Rutin PNP-inläggning</w:t>
      </w:r>
      <w:r w:rsidR="008D67B3">
        <w:t>.</w:t>
      </w:r>
    </w:p>
    <w:p w14:paraId="2E7BF9D4" w14:textId="77777777" w:rsidR="00DB4C20" w:rsidRPr="00DB4C20" w:rsidRDefault="00DB4C20" w:rsidP="008D67B3">
      <w:pPr>
        <w:pStyle w:val="Rubrik2"/>
      </w:pPr>
      <w:r w:rsidRPr="00DB4C20">
        <w:t>Arbetsgrupp</w:t>
      </w:r>
    </w:p>
    <w:p w14:paraId="652BFAE7" w14:textId="2C4023EB" w:rsidR="00DB4C20" w:rsidRPr="00DB4C20" w:rsidRDefault="00DB4C20" w:rsidP="008D67B3">
      <w:r w:rsidRPr="00DB4C20">
        <w:t>IVC processen</w:t>
      </w:r>
      <w:r w:rsidR="008D67B3">
        <w:t>.</w:t>
      </w:r>
      <w:r w:rsidRPr="00DB4C20">
        <w:t xml:space="preserve"> </w:t>
      </w:r>
    </w:p>
    <w:bookmarkEnd w:id="0"/>
    <w:p w14:paraId="76B9F95B" w14:textId="24513497" w:rsidR="00536A5A" w:rsidRPr="00536A5A" w:rsidRDefault="00536A5A" w:rsidP="00536A5A">
      <w:pPr>
        <w:spacing w:after="0" w:line="240" w:lineRule="auto"/>
        <w:ind w:left="0" w:right="0"/>
      </w:pPr>
    </w:p>
    <w:sectPr w:rsidR="00536A5A" w:rsidRPr="00536A5A" w:rsidSect="00DB4C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1F880" w14:textId="77777777" w:rsidR="00FB7277" w:rsidRDefault="00FB7277">
      <w:r>
        <w:separator/>
      </w:r>
    </w:p>
  </w:endnote>
  <w:endnote w:type="continuationSeparator" w:id="0">
    <w:p w14:paraId="38CC6696" w14:textId="77777777" w:rsidR="00FB7277" w:rsidRDefault="00FB7277">
      <w:r>
        <w:continuationSeparator/>
      </w:r>
    </w:p>
  </w:endnote>
  <w:endnote w:type="continuationNotice" w:id="1">
    <w:p w14:paraId="4E11B57C" w14:textId="77777777" w:rsidR="00FB7277" w:rsidRDefault="00FB72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05E3A6" w14:textId="77777777" w:rsidR="00FB7277" w:rsidRDefault="00FB7277"/>
  </w:footnote>
  <w:footnote w:type="continuationSeparator" w:id="0">
    <w:p w14:paraId="6A7D1972" w14:textId="77777777" w:rsidR="00FB7277" w:rsidRDefault="00FB7277">
      <w:r>
        <w:continuationSeparator/>
      </w:r>
    </w:p>
  </w:footnote>
  <w:footnote w:type="continuationNotice" w:id="1">
    <w:p w14:paraId="06DE6F1D" w14:textId="77777777" w:rsidR="00FB7277" w:rsidRDefault="00FB72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7A551D"/>
    <w:multiLevelType w:val="hybridMultilevel"/>
    <w:tmpl w:val="BB9246D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A1B0AB8"/>
    <w:multiLevelType w:val="multilevel"/>
    <w:tmpl w:val="E8D4A6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F3129D0"/>
    <w:multiLevelType w:val="hybridMultilevel"/>
    <w:tmpl w:val="8B4C432E"/>
    <w:lvl w:ilvl="0" w:tplc="041D0003">
      <w:start w:val="1"/>
      <w:numFmt w:val="bullet"/>
      <w:lvlText w:val="o"/>
      <w:lvlJc w:val="left"/>
      <w:pPr>
        <w:ind w:left="2075" w:hanging="360"/>
      </w:pPr>
      <w:rPr>
        <w:rFonts w:ascii="Courier New" w:hAnsi="Courier New" w:cs="Courier New"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4836" w:hanging="360"/>
      </w:pPr>
      <w:rPr>
        <w:rFonts w:ascii="Symbol" w:hAnsi="Symbol" w:hint="default"/>
      </w:rPr>
    </w:lvl>
    <w:lvl w:ilvl="1" w:tplc="041D0003">
      <w:start w:val="1"/>
      <w:numFmt w:val="bullet"/>
      <w:lvlText w:val="o"/>
      <w:lvlJc w:val="left"/>
      <w:pPr>
        <w:ind w:left="5556" w:hanging="360"/>
      </w:pPr>
      <w:rPr>
        <w:rFonts w:ascii="Courier New" w:hAnsi="Courier New" w:cs="Courier New" w:hint="default"/>
      </w:rPr>
    </w:lvl>
    <w:lvl w:ilvl="2" w:tplc="041D0005">
      <w:start w:val="1"/>
      <w:numFmt w:val="bullet"/>
      <w:lvlText w:val=""/>
      <w:lvlJc w:val="left"/>
      <w:pPr>
        <w:ind w:left="6276" w:hanging="360"/>
      </w:pPr>
      <w:rPr>
        <w:rFonts w:ascii="Wingdings" w:hAnsi="Wingdings" w:hint="default"/>
      </w:rPr>
    </w:lvl>
    <w:lvl w:ilvl="3" w:tplc="041D0001" w:tentative="1">
      <w:start w:val="1"/>
      <w:numFmt w:val="bullet"/>
      <w:lvlText w:val=""/>
      <w:lvlJc w:val="left"/>
      <w:pPr>
        <w:ind w:left="6996" w:hanging="360"/>
      </w:pPr>
      <w:rPr>
        <w:rFonts w:ascii="Symbol" w:hAnsi="Symbol" w:hint="default"/>
      </w:rPr>
    </w:lvl>
    <w:lvl w:ilvl="4" w:tplc="041D0003" w:tentative="1">
      <w:start w:val="1"/>
      <w:numFmt w:val="bullet"/>
      <w:lvlText w:val="o"/>
      <w:lvlJc w:val="left"/>
      <w:pPr>
        <w:ind w:left="7716" w:hanging="360"/>
      </w:pPr>
      <w:rPr>
        <w:rFonts w:ascii="Courier New" w:hAnsi="Courier New" w:cs="Courier New" w:hint="default"/>
      </w:rPr>
    </w:lvl>
    <w:lvl w:ilvl="5" w:tplc="041D0005" w:tentative="1">
      <w:start w:val="1"/>
      <w:numFmt w:val="bullet"/>
      <w:lvlText w:val=""/>
      <w:lvlJc w:val="left"/>
      <w:pPr>
        <w:ind w:left="8436" w:hanging="360"/>
      </w:pPr>
      <w:rPr>
        <w:rFonts w:ascii="Wingdings" w:hAnsi="Wingdings" w:hint="default"/>
      </w:rPr>
    </w:lvl>
    <w:lvl w:ilvl="6" w:tplc="041D0001" w:tentative="1">
      <w:start w:val="1"/>
      <w:numFmt w:val="bullet"/>
      <w:lvlText w:val=""/>
      <w:lvlJc w:val="left"/>
      <w:pPr>
        <w:ind w:left="9156" w:hanging="360"/>
      </w:pPr>
      <w:rPr>
        <w:rFonts w:ascii="Symbol" w:hAnsi="Symbol" w:hint="default"/>
      </w:rPr>
    </w:lvl>
    <w:lvl w:ilvl="7" w:tplc="041D0003" w:tentative="1">
      <w:start w:val="1"/>
      <w:numFmt w:val="bullet"/>
      <w:lvlText w:val="o"/>
      <w:lvlJc w:val="left"/>
      <w:pPr>
        <w:ind w:left="9876" w:hanging="360"/>
      </w:pPr>
      <w:rPr>
        <w:rFonts w:ascii="Courier New" w:hAnsi="Courier New" w:cs="Courier New" w:hint="default"/>
      </w:rPr>
    </w:lvl>
    <w:lvl w:ilvl="8" w:tplc="041D0005" w:tentative="1">
      <w:start w:val="1"/>
      <w:numFmt w:val="bullet"/>
      <w:lvlText w:val=""/>
      <w:lvlJc w:val="left"/>
      <w:pPr>
        <w:ind w:left="10596"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AB26C91"/>
    <w:multiLevelType w:val="multilevel"/>
    <w:tmpl w:val="72802E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7603157">
    <w:abstractNumId w:val="21"/>
  </w:num>
  <w:num w:numId="2" w16cid:durableId="1885292492">
    <w:abstractNumId w:val="17"/>
  </w:num>
  <w:num w:numId="3" w16cid:durableId="1954052858">
    <w:abstractNumId w:val="0"/>
  </w:num>
  <w:num w:numId="4" w16cid:durableId="1617978198">
    <w:abstractNumId w:val="7"/>
  </w:num>
  <w:num w:numId="5" w16cid:durableId="967129196">
    <w:abstractNumId w:val="19"/>
  </w:num>
  <w:num w:numId="6" w16cid:durableId="258684354">
    <w:abstractNumId w:val="2"/>
  </w:num>
  <w:num w:numId="7" w16cid:durableId="1287546895">
    <w:abstractNumId w:val="14"/>
  </w:num>
  <w:num w:numId="8" w16cid:durableId="1966541728">
    <w:abstractNumId w:val="11"/>
  </w:num>
  <w:num w:numId="9" w16cid:durableId="768281806">
    <w:abstractNumId w:val="1"/>
  </w:num>
  <w:num w:numId="10" w16cid:durableId="286590878">
    <w:abstractNumId w:val="1"/>
  </w:num>
  <w:num w:numId="11" w16cid:durableId="552431007">
    <w:abstractNumId w:val="3"/>
  </w:num>
  <w:num w:numId="12" w16cid:durableId="856697261">
    <w:abstractNumId w:val="5"/>
  </w:num>
  <w:num w:numId="13" w16cid:durableId="1945569933">
    <w:abstractNumId w:val="16"/>
  </w:num>
  <w:num w:numId="14" w16cid:durableId="458962136">
    <w:abstractNumId w:val="12"/>
  </w:num>
  <w:num w:numId="15" w16cid:durableId="278343691">
    <w:abstractNumId w:val="8"/>
  </w:num>
  <w:num w:numId="16" w16cid:durableId="20909211">
    <w:abstractNumId w:val="15"/>
  </w:num>
  <w:num w:numId="17" w16cid:durableId="2042044813">
    <w:abstractNumId w:val="6"/>
  </w:num>
  <w:num w:numId="18" w16cid:durableId="436952915">
    <w:abstractNumId w:val="13"/>
  </w:num>
  <w:num w:numId="19" w16cid:durableId="78213805">
    <w:abstractNumId w:val="20"/>
  </w:num>
  <w:num w:numId="20" w16cid:durableId="4790611">
    <w:abstractNumId w:val="9"/>
  </w:num>
  <w:num w:numId="21" w16cid:durableId="1939557997">
    <w:abstractNumId w:val="4"/>
  </w:num>
  <w:num w:numId="22" w16cid:durableId="1828546020">
    <w:abstractNumId w:val="18"/>
  </w:num>
  <w:num w:numId="23" w16cid:durableId="194800669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A73"/>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5910"/>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2FDD"/>
    <w:rsid w:val="00413A60"/>
    <w:rsid w:val="004230F7"/>
    <w:rsid w:val="0043167E"/>
    <w:rsid w:val="0043409A"/>
    <w:rsid w:val="0043436F"/>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6607B"/>
    <w:rsid w:val="0087139C"/>
    <w:rsid w:val="00880E83"/>
    <w:rsid w:val="00890DE0"/>
    <w:rsid w:val="00891DD8"/>
    <w:rsid w:val="00892F28"/>
    <w:rsid w:val="008A0C5F"/>
    <w:rsid w:val="008A3DEA"/>
    <w:rsid w:val="008A4EB9"/>
    <w:rsid w:val="008A74C0"/>
    <w:rsid w:val="008B1694"/>
    <w:rsid w:val="008C4B27"/>
    <w:rsid w:val="008C7F2A"/>
    <w:rsid w:val="008D67B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4A4C"/>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271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4C20"/>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B727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00-757502554-396/SURROGATE/Perkutan%20nefropyelostomi%20(PNP)%20-%20inl%c3%a4ggning%2c%20inklusive%20via%20befintlig%20kanal.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3</Pages>
  <Words>598</Words>
  <Characters>3171</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Inringning av personal vid PNP-ingrepp på jourtid - interventionscentrum</dc:title>
  <dc:subject/>
  <dc:creator>patrik.jens.johansson@vgregion.se</dc:creator>
  <keywords/>
  <lastModifiedBy>Susanne Ståhl Björkman</lastModifiedBy>
  <revision>12</revision>
  <lastPrinted>2016-03-31T10:56:00.0000000Z</lastPrinted>
  <dcterms:created xsi:type="dcterms:W3CDTF">2022-03-04T06:35:00.0000000Z</dcterms:created>
  <dcterms:modified xsi:type="dcterms:W3CDTF">2024-04-16T12:42:00.0000000Z</dcterms:modified>
</coreProperties>
</file>