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7D24D" w14:textId="77777777" w:rsidR="00C138E8" w:rsidRDefault="00C138E8" w:rsidP="00F35B05">
      <w:pPr>
        <w:pStyle w:val="Rubrik2"/>
        <w:sectPr w:rsidR="00C138E8" w:rsidSect="00C138E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0C0E3E1" w14:textId="0F16CF4B" w:rsidR="00603EB4" w:rsidRPr="00603EB4" w:rsidRDefault="00603EB4" w:rsidP="00603EB4">
      <w:pPr>
        <w:pStyle w:val="Rubrik1"/>
      </w:pPr>
      <w:r w:rsidRPr="00603EB4">
        <w:t>Halk- och fallprevention - barn</w:t>
      </w:r>
    </w:p>
    <w:p w14:paraId="69D04D23" w14:textId="7F81C71F" w:rsidR="00C138E8" w:rsidRPr="00C138E8" w:rsidRDefault="00C138E8" w:rsidP="00603EB4">
      <w:pPr>
        <w:pStyle w:val="Rubrik2"/>
      </w:pPr>
      <w:r w:rsidRPr="00C138E8">
        <w:t>Revideringar i denna version</w:t>
      </w:r>
    </w:p>
    <w:p w14:paraId="7519B32C" w14:textId="58616AD9" w:rsidR="00C138E8" w:rsidRPr="00603EB4" w:rsidRDefault="004A17A0" w:rsidP="00603EB4">
      <w:r w:rsidRPr="004A17A0">
        <w:rPr>
          <w:highlight w:val="yellow"/>
        </w:rPr>
        <w:t>Revidering markerat med gult.</w:t>
      </w:r>
    </w:p>
    <w:p w14:paraId="75FB8E40" w14:textId="77777777" w:rsidR="00C138E8" w:rsidRPr="00C138E8" w:rsidRDefault="00C138E8" w:rsidP="000C3583">
      <w:pPr>
        <w:pStyle w:val="Rubrik2"/>
      </w:pPr>
      <w:r w:rsidRPr="00C138E8">
        <w:t>Bakgrund, syfte och mål</w:t>
      </w:r>
    </w:p>
    <w:p w14:paraId="17945E38" w14:textId="1B7F9948" w:rsidR="00C138E8" w:rsidRPr="003B2F6F" w:rsidRDefault="00C138E8" w:rsidP="003B2F6F">
      <w:r w:rsidRPr="00C138E8">
        <w:t xml:space="preserve">Förebygga och säkerställa handläggning vid </w:t>
      </w:r>
      <w:proofErr w:type="spellStart"/>
      <w:r w:rsidRPr="00C138E8">
        <w:t>halk</w:t>
      </w:r>
      <w:proofErr w:type="spellEnd"/>
      <w:r w:rsidRPr="00C138E8">
        <w:t>/fall hos barn.</w:t>
      </w:r>
    </w:p>
    <w:p w14:paraId="31EF537A" w14:textId="77777777" w:rsidR="00C138E8" w:rsidRPr="00C138E8" w:rsidRDefault="00C138E8" w:rsidP="000C3583">
      <w:pPr>
        <w:pStyle w:val="Rubrik2"/>
      </w:pPr>
      <w:r w:rsidRPr="00C138E8">
        <w:t>Arbetsbeskrivning</w:t>
      </w:r>
    </w:p>
    <w:p w14:paraId="45622D96" w14:textId="7B48D6DB" w:rsidR="00C138E8" w:rsidRPr="00C138E8" w:rsidRDefault="00C138E8" w:rsidP="003B2F6F">
      <w:r w:rsidRPr="00C138E8">
        <w:t>Ett fall är en händelse då någon oavsiktligt hamnar på golvet eller marken, oavsett om en skada inträffar eller inte. Oftast beror det på patientens allmäntillstånd och yttre faktorer.</w:t>
      </w:r>
    </w:p>
    <w:p w14:paraId="627BAB28" w14:textId="611AFE75" w:rsidR="00C138E8" w:rsidRPr="00C138E8" w:rsidRDefault="00C138E8" w:rsidP="003B2F6F">
      <w:r w:rsidRPr="00C138E8">
        <w:t xml:space="preserve">Det är viktigt att finna åtgärder som syftar till att minska fallrisken och bör ingå som en del av systematiskt förbättringsarbete i all vård och omsorg. </w:t>
      </w:r>
      <w:r w:rsidR="004A17A0" w:rsidRPr="009F6D4E">
        <w:t>För att förebygga fall och fallskador krävs vårdteamets samlade kompetens där patient och närstående ska ingå.</w:t>
      </w:r>
      <w:r w:rsidR="004A17A0">
        <w:t xml:space="preserve"> </w:t>
      </w:r>
      <w:r w:rsidRPr="00C138E8">
        <w:t>Patientdelaktigheten ska vara hög i patientsäkerhetsarbetet.</w:t>
      </w:r>
    </w:p>
    <w:p w14:paraId="3D620B4D" w14:textId="77777777" w:rsidR="00C138E8" w:rsidRPr="00C138E8" w:rsidRDefault="00C138E8" w:rsidP="00C138E8">
      <w:pPr>
        <w:spacing w:after="0" w:line="360" w:lineRule="auto"/>
        <w:ind w:left="0" w:right="0"/>
        <w:rPr>
          <w:rFonts w:ascii="Arial" w:hAnsi="Arial" w:cs="Arial"/>
          <w:sz w:val="20"/>
          <w:szCs w:val="20"/>
        </w:rPr>
      </w:pPr>
    </w:p>
    <w:p w14:paraId="755866C8" w14:textId="77777777" w:rsidR="00C138E8" w:rsidRPr="003B2F6F" w:rsidRDefault="00C138E8" w:rsidP="003B2F6F">
      <w:pPr>
        <w:rPr>
          <w:b/>
          <w:bCs/>
        </w:rPr>
      </w:pPr>
      <w:r w:rsidRPr="003B2F6F">
        <w:rPr>
          <w:b/>
          <w:bCs/>
        </w:rPr>
        <w:t>Det är alltid lättare att förebygga ett fall än att behandla en fallskada!</w:t>
      </w:r>
    </w:p>
    <w:p w14:paraId="5B6BF061" w14:textId="77777777" w:rsidR="00C138E8" w:rsidRPr="003B2F6F" w:rsidRDefault="00C138E8" w:rsidP="003B2F6F">
      <w:pPr>
        <w:rPr>
          <w:b/>
          <w:bCs/>
          <w:i/>
          <w:iCs/>
        </w:rPr>
      </w:pPr>
      <w:r w:rsidRPr="003B2F6F">
        <w:rPr>
          <w:b/>
          <w:bCs/>
          <w:i/>
          <w:iCs/>
        </w:rPr>
        <w:t>De riskområden som har identifierats på barnavdelning är:</w:t>
      </w:r>
    </w:p>
    <w:p w14:paraId="56F19E77" w14:textId="77777777" w:rsidR="00C138E8" w:rsidRPr="00C138E8" w:rsidRDefault="00C138E8" w:rsidP="00C138E8">
      <w:pPr>
        <w:spacing w:after="0" w:line="240" w:lineRule="auto"/>
        <w:ind w:left="0" w:right="0"/>
        <w:rPr>
          <w:rFonts w:ascii="Arial" w:hAnsi="Arial" w:cs="Arial"/>
          <w:sz w:val="20"/>
          <w:szCs w:val="20"/>
        </w:rPr>
      </w:pPr>
    </w:p>
    <w:p w14:paraId="0E592449" w14:textId="4EF19173" w:rsidR="00C138E8" w:rsidRPr="00C138E8" w:rsidRDefault="00C138E8" w:rsidP="003B2F6F">
      <w:pPr>
        <w:pStyle w:val="Punktlista"/>
      </w:pPr>
      <w:r w:rsidRPr="00C138E8">
        <w:t xml:space="preserve">Barn/ungdomar med gips/ extern </w:t>
      </w:r>
      <w:proofErr w:type="spellStart"/>
      <w:r w:rsidRPr="00C138E8">
        <w:t>fixation</w:t>
      </w:r>
      <w:proofErr w:type="spellEnd"/>
      <w:r w:rsidR="00C60E78" w:rsidRPr="009F6D4E">
        <w:t>/</w:t>
      </w:r>
      <w:proofErr w:type="spellStart"/>
      <w:r w:rsidR="00C60E78" w:rsidRPr="009F6D4E">
        <w:t>ortos</w:t>
      </w:r>
      <w:proofErr w:type="spellEnd"/>
    </w:p>
    <w:p w14:paraId="0CD1AAF6" w14:textId="77777777" w:rsidR="00C138E8" w:rsidRPr="00C138E8" w:rsidRDefault="00C138E8" w:rsidP="003B2F6F">
      <w:pPr>
        <w:pStyle w:val="Punktlista"/>
      </w:pPr>
      <w:r w:rsidRPr="00C138E8">
        <w:t>Barn/ungdomar med stark medicinering</w:t>
      </w:r>
    </w:p>
    <w:p w14:paraId="629859CF" w14:textId="77777777" w:rsidR="00C138E8" w:rsidRPr="00C138E8" w:rsidRDefault="00C138E8" w:rsidP="003B2F6F">
      <w:pPr>
        <w:pStyle w:val="Punktlista"/>
      </w:pPr>
      <w:r w:rsidRPr="00C138E8">
        <w:t>Barn/ungdomar med kraftig undernäring</w:t>
      </w:r>
    </w:p>
    <w:p w14:paraId="09BA4E1E" w14:textId="77777777" w:rsidR="00C138E8" w:rsidRPr="00C138E8" w:rsidRDefault="00C138E8" w:rsidP="003B2F6F">
      <w:pPr>
        <w:pStyle w:val="Punktlista"/>
      </w:pPr>
      <w:r w:rsidRPr="00C138E8">
        <w:t>Barn/ungdomar med nedsatt syn</w:t>
      </w:r>
    </w:p>
    <w:p w14:paraId="4B53884D" w14:textId="77777777" w:rsidR="00C138E8" w:rsidRPr="00C138E8" w:rsidRDefault="00C138E8" w:rsidP="003B2F6F">
      <w:pPr>
        <w:pStyle w:val="Punktlista"/>
      </w:pPr>
      <w:r w:rsidRPr="00C138E8">
        <w:t>Barn/ungdomar med balansproblematik</w:t>
      </w:r>
    </w:p>
    <w:p w14:paraId="5EA0BCAD" w14:textId="77777777" w:rsidR="00C138E8" w:rsidRPr="00C138E8" w:rsidRDefault="00C138E8" w:rsidP="003B2F6F">
      <w:pPr>
        <w:pStyle w:val="Punktlista"/>
      </w:pPr>
      <w:r w:rsidRPr="00C138E8">
        <w:t>Bebisar/spädbarn på skötbord</w:t>
      </w:r>
    </w:p>
    <w:p w14:paraId="5773165B" w14:textId="77777777" w:rsidR="00C138E8" w:rsidRPr="00C138E8" w:rsidRDefault="00C138E8" w:rsidP="003B2F6F">
      <w:pPr>
        <w:pStyle w:val="Punktlista"/>
      </w:pPr>
      <w:r w:rsidRPr="00C138E8">
        <w:t>Barn i stora sängar</w:t>
      </w:r>
    </w:p>
    <w:p w14:paraId="752D9545" w14:textId="00D702FF" w:rsidR="00C51FF1" w:rsidRDefault="00C51FF1">
      <w:pPr>
        <w:spacing w:after="0" w:line="240" w:lineRule="auto"/>
        <w:ind w:left="0" w:right="0"/>
        <w:rPr>
          <w:rFonts w:ascii="Arial" w:hAnsi="Arial" w:cs="Arial"/>
          <w:sz w:val="20"/>
          <w:szCs w:val="20"/>
        </w:rPr>
      </w:pPr>
      <w:r>
        <w:rPr>
          <w:rFonts w:ascii="Arial" w:hAnsi="Arial" w:cs="Arial"/>
          <w:sz w:val="20"/>
          <w:szCs w:val="20"/>
        </w:rPr>
        <w:br w:type="page"/>
      </w:r>
    </w:p>
    <w:p w14:paraId="539A9AD2" w14:textId="77777777" w:rsidR="00C138E8" w:rsidRPr="00C138E8" w:rsidRDefault="00C138E8" w:rsidP="00C138E8">
      <w:pPr>
        <w:spacing w:after="0" w:line="360" w:lineRule="auto"/>
        <w:ind w:left="0" w:right="0"/>
        <w:rPr>
          <w:rFonts w:ascii="Arial" w:hAnsi="Arial" w:cs="Arial"/>
          <w:sz w:val="20"/>
          <w:szCs w:val="20"/>
        </w:rPr>
      </w:pPr>
    </w:p>
    <w:p w14:paraId="3A533A54" w14:textId="770E15D3" w:rsidR="00224F71" w:rsidRPr="002A4A7C" w:rsidRDefault="00224F71" w:rsidP="003B2F6F">
      <w:pPr>
        <w:rPr>
          <w:b/>
          <w:bCs/>
          <w:highlight w:val="yellow"/>
        </w:rPr>
      </w:pPr>
      <w:r w:rsidRPr="002A4A7C">
        <w:rPr>
          <w:b/>
          <w:bCs/>
          <w:highlight w:val="yellow"/>
        </w:rPr>
        <w:t>Dokumentation</w:t>
      </w:r>
    </w:p>
    <w:p w14:paraId="23DC8C84" w14:textId="67A98363" w:rsidR="00224F71" w:rsidRPr="00224F71" w:rsidRDefault="00224F71" w:rsidP="003B2F6F">
      <w:r w:rsidRPr="002A4A7C">
        <w:rPr>
          <w:highlight w:val="yellow"/>
        </w:rPr>
        <w:t xml:space="preserve">Om man har gjort en åtgärd för att minska patientens </w:t>
      </w:r>
      <w:proofErr w:type="spellStart"/>
      <w:r w:rsidRPr="002A4A7C">
        <w:rPr>
          <w:highlight w:val="yellow"/>
        </w:rPr>
        <w:t>halk</w:t>
      </w:r>
      <w:proofErr w:type="spellEnd"/>
      <w:r w:rsidRPr="002A4A7C">
        <w:rPr>
          <w:highlight w:val="yellow"/>
        </w:rPr>
        <w:t>/fallrisk ska denna dokumenteras i mallen *Omvårdnadsplanering</w:t>
      </w:r>
      <w:r w:rsidR="002A4A7C" w:rsidRPr="002A4A7C">
        <w:rPr>
          <w:highlight w:val="yellow"/>
        </w:rPr>
        <w:t xml:space="preserve"> under sökord PLANERING och Omvårdnadsplanering enligt nedan där man för in informationen under lämpligt sökord.</w:t>
      </w:r>
      <w:r w:rsidR="002A4A7C">
        <w:t xml:space="preserve"> </w:t>
      </w:r>
    </w:p>
    <w:p w14:paraId="70C46DB4" w14:textId="684F03D7" w:rsidR="00C138E8" w:rsidRPr="006305CF" w:rsidRDefault="00C138E8" w:rsidP="003B2F6F">
      <w:pPr>
        <w:rPr>
          <w:b/>
          <w:bCs/>
        </w:rPr>
      </w:pPr>
      <w:r w:rsidRPr="006305CF">
        <w:rPr>
          <w:b/>
          <w:bCs/>
        </w:rPr>
        <w:t xml:space="preserve">Vid </w:t>
      </w:r>
      <w:proofErr w:type="spellStart"/>
      <w:r w:rsidRPr="006305CF">
        <w:rPr>
          <w:b/>
          <w:bCs/>
        </w:rPr>
        <w:t>halk</w:t>
      </w:r>
      <w:proofErr w:type="spellEnd"/>
      <w:r w:rsidRPr="006305CF">
        <w:rPr>
          <w:b/>
          <w:bCs/>
        </w:rPr>
        <w:t>/fallolycka på barn/ungdomsavdelning så:</w:t>
      </w:r>
    </w:p>
    <w:p w14:paraId="3AB17320" w14:textId="77777777" w:rsidR="00C138E8" w:rsidRPr="00C51FF1" w:rsidRDefault="00C138E8" w:rsidP="00C51FF1">
      <w:pPr>
        <w:pStyle w:val="Punktlista"/>
        <w:numPr>
          <w:ilvl w:val="0"/>
          <w:numId w:val="23"/>
        </w:numPr>
      </w:pPr>
      <w:r w:rsidRPr="00C51FF1">
        <w:t>Ta hand om barnet i första hand</w:t>
      </w:r>
    </w:p>
    <w:p w14:paraId="449A5948" w14:textId="77777777" w:rsidR="00C138E8" w:rsidRPr="00C51FF1" w:rsidRDefault="00C138E8" w:rsidP="00C51FF1">
      <w:pPr>
        <w:pStyle w:val="Punktlista"/>
        <w:numPr>
          <w:ilvl w:val="0"/>
          <w:numId w:val="23"/>
        </w:numPr>
      </w:pPr>
      <w:r w:rsidRPr="00C51FF1">
        <w:t>Öppna en *Omvårdnadsanteckning och dokumentera händelsen</w:t>
      </w:r>
    </w:p>
    <w:p w14:paraId="70600402" w14:textId="77777777" w:rsidR="00C138E8" w:rsidRPr="00C51FF1" w:rsidRDefault="00C138E8" w:rsidP="00C51FF1">
      <w:pPr>
        <w:pStyle w:val="Punktlista"/>
        <w:numPr>
          <w:ilvl w:val="0"/>
          <w:numId w:val="23"/>
        </w:numPr>
      </w:pPr>
      <w:r w:rsidRPr="00C51FF1">
        <w:t xml:space="preserve">Skriv avvikelse i </w:t>
      </w:r>
      <w:proofErr w:type="spellStart"/>
      <w:r w:rsidRPr="00C51FF1">
        <w:t>MedControl</w:t>
      </w:r>
      <w:proofErr w:type="spellEnd"/>
      <w:r w:rsidRPr="00C51FF1">
        <w:t xml:space="preserve"> Pro – glöm inte dokumentera avvikelsen i barnets journal. Använd mall *Avvikelse</w:t>
      </w:r>
    </w:p>
    <w:p w14:paraId="2E86AD4D" w14:textId="77777777" w:rsidR="00C138E8" w:rsidRPr="00C51FF1" w:rsidRDefault="00C138E8" w:rsidP="00C51FF1">
      <w:pPr>
        <w:rPr>
          <w:b/>
          <w:bCs/>
        </w:rPr>
      </w:pPr>
      <w:r w:rsidRPr="00C51FF1">
        <w:rPr>
          <w:b/>
          <w:bCs/>
        </w:rPr>
        <w:t>Generella råd</w:t>
      </w:r>
    </w:p>
    <w:p w14:paraId="7FB31E16" w14:textId="77777777" w:rsidR="00C138E8" w:rsidRPr="00C138E8" w:rsidRDefault="00C138E8" w:rsidP="00C51FF1">
      <w:r w:rsidRPr="00C138E8">
        <w:t>* Se till att det är god belysning i rummet</w:t>
      </w:r>
    </w:p>
    <w:p w14:paraId="15963E43" w14:textId="77777777" w:rsidR="00C138E8" w:rsidRPr="00C138E8" w:rsidRDefault="00C138E8" w:rsidP="00C51FF1">
      <w:r w:rsidRPr="00C138E8">
        <w:t>* Se till att hjälpmedlen är rätt inställda till individen samt funktionsdugliga</w:t>
      </w:r>
    </w:p>
    <w:p w14:paraId="3FDF4504" w14:textId="77777777" w:rsidR="00C138E8" w:rsidRPr="00C138E8" w:rsidRDefault="00C138E8" w:rsidP="00C51FF1">
      <w:r w:rsidRPr="00C138E8">
        <w:t>* Se till att inga lösa föremål ligger på golvet och att gångytan är fri</w:t>
      </w:r>
    </w:p>
    <w:p w14:paraId="73677887" w14:textId="77777777" w:rsidR="00C138E8" w:rsidRPr="00C138E8" w:rsidRDefault="00C138E8" w:rsidP="00C51FF1">
      <w:r w:rsidRPr="00C138E8">
        <w:t xml:space="preserve">* Se till att barnet har bra skor/tofflor/ </w:t>
      </w:r>
      <w:proofErr w:type="spellStart"/>
      <w:r w:rsidRPr="00C138E8">
        <w:t>halksockar</w:t>
      </w:r>
      <w:proofErr w:type="spellEnd"/>
      <w:r w:rsidRPr="00C138E8">
        <w:t xml:space="preserve"> på sig</w:t>
      </w:r>
    </w:p>
    <w:p w14:paraId="74795169" w14:textId="185699B0" w:rsidR="00C138E8" w:rsidRDefault="00C138E8" w:rsidP="00C51FF1">
      <w:r w:rsidRPr="00C138E8">
        <w:t>* Vid duschning se till att barnet har möjlighet att sitta/ligga samt lämna inte barnet ensamt</w:t>
      </w:r>
    </w:p>
    <w:p w14:paraId="70076C23" w14:textId="6B056B5C" w:rsidR="00C60E78" w:rsidRDefault="00C60E78" w:rsidP="00C51FF1">
      <w:r w:rsidRPr="006305CF">
        <w:t>*</w:t>
      </w:r>
      <w:r w:rsidR="007D5F54" w:rsidRPr="006305CF">
        <w:t xml:space="preserve"> Stressa inte vid en förflyttning utan ge barnet/ungdomen tid för förflyttningen.</w:t>
      </w:r>
      <w:r w:rsidR="007D5F54">
        <w:t xml:space="preserve"> </w:t>
      </w:r>
    </w:p>
    <w:p w14:paraId="7AC571A1" w14:textId="52B2490E" w:rsidR="00C51FF1" w:rsidRDefault="00C51FF1" w:rsidP="00C51FF1">
      <w:pPr>
        <w:rPr>
          <w:b/>
          <w:bCs/>
        </w:rPr>
      </w:pPr>
      <w:r w:rsidRPr="00C51FF1">
        <w:rPr>
          <w:b/>
          <w:bCs/>
        </w:rPr>
        <w:t xml:space="preserve">Tips och råd hur man kan förebygga </w:t>
      </w:r>
      <w:proofErr w:type="spellStart"/>
      <w:r w:rsidRPr="00C51FF1">
        <w:rPr>
          <w:b/>
          <w:bCs/>
        </w:rPr>
        <w:t>halk</w:t>
      </w:r>
      <w:proofErr w:type="spellEnd"/>
      <w:r w:rsidRPr="00C51FF1">
        <w:rPr>
          <w:b/>
          <w:bCs/>
        </w:rPr>
        <w:t>/fall i de patientgrupper som är funna på barnavdelning</w:t>
      </w:r>
      <w:r>
        <w:rPr>
          <w:b/>
          <w:bCs/>
        </w:rPr>
        <w:t xml:space="preserve"> </w:t>
      </w:r>
    </w:p>
    <w:p w14:paraId="545F406F" w14:textId="738075AA" w:rsidR="00C51FF1" w:rsidRDefault="00C51FF1" w:rsidP="007D5F54">
      <w:r w:rsidRPr="00C138E8">
        <w:rPr>
          <w:b/>
          <w:bCs/>
          <w:u w:val="single"/>
        </w:rPr>
        <w:t xml:space="preserve">Barn/ungdomar med gips/ extern </w:t>
      </w:r>
      <w:proofErr w:type="spellStart"/>
      <w:r w:rsidRPr="00C138E8">
        <w:rPr>
          <w:b/>
          <w:bCs/>
          <w:u w:val="single"/>
        </w:rPr>
        <w:t>fixation</w:t>
      </w:r>
      <w:proofErr w:type="spellEnd"/>
      <w:r w:rsidR="00AF6ACF">
        <w:rPr>
          <w:b/>
          <w:bCs/>
          <w:u w:val="single"/>
        </w:rPr>
        <w:t>/</w:t>
      </w:r>
      <w:proofErr w:type="spellStart"/>
      <w:r w:rsidR="00AF6ACF" w:rsidRPr="00224F71">
        <w:rPr>
          <w:b/>
          <w:bCs/>
          <w:u w:val="single"/>
        </w:rPr>
        <w:t>ortos</w:t>
      </w:r>
      <w:proofErr w:type="spellEnd"/>
      <w:r w:rsidRPr="00224F71">
        <w:rPr>
          <w:b/>
          <w:bCs/>
          <w:u w:val="single"/>
        </w:rPr>
        <w:t>:</w:t>
      </w:r>
      <w:r w:rsidRPr="00C138E8">
        <w:t xml:space="preserve"> Det är viktigt att delta de första gångerna barnet ska förflytta sig. Det är viktigt att föräldrarna är med så de kan hjälpa barnet vid övriga förflyttningar under vårdtillfället. Vid uppgång/</w:t>
      </w:r>
      <w:proofErr w:type="spellStart"/>
      <w:r w:rsidRPr="00C138E8">
        <w:t>kryckträning</w:t>
      </w:r>
      <w:proofErr w:type="spellEnd"/>
      <w:r w:rsidRPr="00C138E8">
        <w:t xml:space="preserve"> se till att barnet sitter en kort stund på sängkanten innan barnet reser sig. Barnet ska alltid ha någon form av sko/toffla på sig alternativt halksockor på fötterna/ den fria foten för att förhindra halka.</w:t>
      </w:r>
      <w:r w:rsidR="007D5F54">
        <w:t xml:space="preserve"> </w:t>
      </w:r>
    </w:p>
    <w:p w14:paraId="31C818F2" w14:textId="74A08755" w:rsidR="007D5F54" w:rsidRPr="00C138E8" w:rsidRDefault="007D5F54" w:rsidP="007D5F54">
      <w:pPr>
        <w:rPr>
          <w:b/>
          <w:bCs/>
        </w:rPr>
      </w:pPr>
      <w:r w:rsidRPr="00C138E8">
        <w:rPr>
          <w:noProof/>
        </w:rPr>
        <w:lastRenderedPageBreak/>
        <w:drawing>
          <wp:anchor distT="0" distB="0" distL="0" distR="0" simplePos="0" relativeHeight="251664384" behindDoc="0" locked="0" layoutInCell="1" allowOverlap="1" wp14:anchorId="7EBA77ED" wp14:editId="4C454B84">
            <wp:simplePos x="0" y="0"/>
            <wp:positionH relativeFrom="column">
              <wp:posOffset>703580</wp:posOffset>
            </wp:positionH>
            <wp:positionV relativeFrom="paragraph">
              <wp:posOffset>5715</wp:posOffset>
            </wp:positionV>
            <wp:extent cx="1871980" cy="2847975"/>
            <wp:effectExtent l="0" t="0" r="0" b="9525"/>
            <wp:wrapSquare wrapText="bothSides"/>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71980" cy="28479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2B3CBE5A" w14:textId="196EE06C" w:rsidR="00C51FF1" w:rsidRPr="00C51FF1" w:rsidRDefault="00C51FF1" w:rsidP="00C51FF1">
      <w:pPr>
        <w:rPr>
          <w:b/>
          <w:bCs/>
        </w:rPr>
      </w:pPr>
    </w:p>
    <w:p w14:paraId="2BB444F2" w14:textId="703420F8" w:rsidR="00C138E8" w:rsidRPr="00C138E8" w:rsidRDefault="00C138E8" w:rsidP="00C138E8">
      <w:pPr>
        <w:tabs>
          <w:tab w:val="center" w:pos="1387"/>
        </w:tabs>
        <w:spacing w:before="240" w:after="60" w:line="240" w:lineRule="auto"/>
        <w:ind w:left="0" w:right="0" w:firstLine="15"/>
      </w:pPr>
      <w:r w:rsidRPr="00C138E8">
        <w:tab/>
      </w:r>
    </w:p>
    <w:p w14:paraId="3DC5C564" w14:textId="77777777" w:rsidR="00C138E8" w:rsidRPr="00C138E8" w:rsidRDefault="00C138E8" w:rsidP="00C138E8">
      <w:pPr>
        <w:spacing w:before="240" w:after="60" w:line="240" w:lineRule="auto"/>
        <w:ind w:left="0" w:right="0" w:firstLine="15"/>
      </w:pPr>
    </w:p>
    <w:p w14:paraId="6732601F" w14:textId="77777777" w:rsidR="00C138E8" w:rsidRPr="00C138E8" w:rsidRDefault="00C138E8" w:rsidP="00C138E8">
      <w:pPr>
        <w:spacing w:before="240" w:after="60" w:line="240" w:lineRule="auto"/>
        <w:ind w:left="0" w:right="0" w:firstLine="15"/>
      </w:pPr>
    </w:p>
    <w:p w14:paraId="129E7A74" w14:textId="77777777" w:rsidR="00C138E8" w:rsidRPr="00C138E8" w:rsidRDefault="00C138E8" w:rsidP="00C138E8">
      <w:pPr>
        <w:spacing w:before="240" w:after="60" w:line="240" w:lineRule="auto"/>
        <w:ind w:left="0" w:right="0" w:firstLine="15"/>
      </w:pPr>
    </w:p>
    <w:p w14:paraId="64CC6AE9" w14:textId="77777777" w:rsidR="00C138E8" w:rsidRPr="00C138E8" w:rsidRDefault="00C138E8" w:rsidP="00C138E8">
      <w:pPr>
        <w:keepNext/>
        <w:spacing w:before="240" w:after="60" w:line="240" w:lineRule="auto"/>
        <w:ind w:left="0" w:right="0" w:firstLine="15"/>
        <w:outlineLvl w:val="2"/>
        <w:rPr>
          <w:rFonts w:ascii="Calibri Light" w:hAnsi="Calibri Light"/>
          <w:b/>
          <w:bCs/>
          <w:sz w:val="26"/>
          <w:szCs w:val="26"/>
        </w:rPr>
      </w:pPr>
    </w:p>
    <w:p w14:paraId="47A76A29" w14:textId="77777777" w:rsidR="00C138E8" w:rsidRPr="00C138E8" w:rsidRDefault="00C138E8" w:rsidP="00AF6ACF">
      <w:pPr>
        <w:keepNext/>
        <w:spacing w:before="240" w:after="60" w:line="240" w:lineRule="auto"/>
        <w:ind w:left="0" w:right="0"/>
        <w:outlineLvl w:val="2"/>
        <w:rPr>
          <w:rFonts w:ascii="Calibri Light" w:hAnsi="Calibri Light"/>
          <w:b/>
          <w:bCs/>
          <w:sz w:val="26"/>
          <w:szCs w:val="26"/>
        </w:rPr>
      </w:pPr>
    </w:p>
    <w:p w14:paraId="22B76880" w14:textId="77777777" w:rsidR="002A4A7C" w:rsidRDefault="002A4A7C" w:rsidP="00AF6ACF">
      <w:pPr>
        <w:rPr>
          <w:b/>
          <w:bCs/>
          <w:u w:val="single"/>
        </w:rPr>
      </w:pPr>
    </w:p>
    <w:p w14:paraId="75515255" w14:textId="77777777" w:rsidR="002A4A7C" w:rsidRDefault="002A4A7C" w:rsidP="00AF6ACF">
      <w:pPr>
        <w:rPr>
          <w:b/>
          <w:bCs/>
          <w:u w:val="single"/>
        </w:rPr>
      </w:pPr>
    </w:p>
    <w:p w14:paraId="7CA08D78" w14:textId="7130B9B5" w:rsidR="00C138E8" w:rsidRPr="00C138E8" w:rsidRDefault="00C138E8" w:rsidP="00AF6ACF">
      <w:pPr>
        <w:rPr>
          <w:b/>
          <w:bCs/>
        </w:rPr>
      </w:pPr>
      <w:r w:rsidRPr="00C138E8">
        <w:rPr>
          <w:b/>
          <w:bCs/>
          <w:u w:val="single"/>
        </w:rPr>
        <w:t>Barn/ungdomar med stark medicinering:</w:t>
      </w:r>
      <w:r w:rsidRPr="00C138E8">
        <w:t xml:space="preserve"> Vid uppstigning ur säng se till att barnet sitter en kort stund på sängkanten. Undvik så gott det går att uppstigning sker nära medicingivning. Vid förflyttning från säng till rullstol se till att rullstolen är låst och står så nära sängkanten som möjligt så att barnet inte går längre sträcka mellan säng och rullstol.</w:t>
      </w:r>
      <w:r w:rsidR="00AF6ACF">
        <w:t xml:space="preserve"> </w:t>
      </w:r>
      <w:r w:rsidR="00AF6ACF" w:rsidRPr="00A165D8">
        <w:t xml:space="preserve">Använd de förflyttningshjälpmedel som finns till hands såsom glidbräda, gå-bord </w:t>
      </w:r>
      <w:proofErr w:type="gramStart"/>
      <w:r w:rsidR="00AF6ACF" w:rsidRPr="00A165D8">
        <w:t xml:space="preserve">m </w:t>
      </w:r>
      <w:proofErr w:type="spellStart"/>
      <w:r w:rsidR="00AF6ACF" w:rsidRPr="00A165D8">
        <w:t>m</w:t>
      </w:r>
      <w:proofErr w:type="spellEnd"/>
      <w:r w:rsidR="00AF6ACF" w:rsidRPr="00A165D8">
        <w:t>.</w:t>
      </w:r>
      <w:proofErr w:type="gramEnd"/>
      <w:r w:rsidR="00AF6ACF" w:rsidRPr="00A165D8">
        <w:t xml:space="preserve"> Ska barnet/ungdomen sitta uppe en längre stund använd stol med karm.</w:t>
      </w:r>
      <w:r w:rsidR="00AF6ACF">
        <w:t xml:space="preserve"> </w:t>
      </w:r>
    </w:p>
    <w:p w14:paraId="366027FC" w14:textId="77777777" w:rsidR="00C138E8" w:rsidRPr="00C138E8" w:rsidRDefault="00C138E8" w:rsidP="00C138E8">
      <w:pPr>
        <w:spacing w:before="240" w:after="60" w:line="240" w:lineRule="auto"/>
        <w:ind w:left="0" w:right="0" w:firstLine="15"/>
      </w:pPr>
    </w:p>
    <w:p w14:paraId="21EABDE6" w14:textId="400C7A3B" w:rsidR="00C138E8" w:rsidRPr="00C138E8" w:rsidRDefault="00C138E8" w:rsidP="00C138E8">
      <w:pPr>
        <w:spacing w:before="240" w:after="60" w:line="240" w:lineRule="auto"/>
        <w:ind w:left="0" w:right="0" w:firstLine="15"/>
      </w:pPr>
      <w:r w:rsidRPr="00C138E8">
        <w:t xml:space="preserve">                               </w:t>
      </w:r>
      <w:r w:rsidRPr="00C138E8">
        <w:rPr>
          <w:noProof/>
        </w:rPr>
        <w:drawing>
          <wp:inline distT="0" distB="0" distL="0" distR="0" wp14:anchorId="697481EE" wp14:editId="0F26014C">
            <wp:extent cx="2543175" cy="1685925"/>
            <wp:effectExtent l="0" t="0" r="9525" b="9525"/>
            <wp:docPr id="1" name="Picture 1">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43175" cy="1685925"/>
                    </a:xfrm>
                    <a:prstGeom prst="rect">
                      <a:avLst/>
                    </a:prstGeom>
                    <a:solidFill>
                      <a:srgbClr val="FFFFFF"/>
                    </a:solidFill>
                    <a:ln>
                      <a:noFill/>
                    </a:ln>
                  </pic:spPr>
                </pic:pic>
              </a:graphicData>
            </a:graphic>
          </wp:inline>
        </w:drawing>
      </w:r>
    </w:p>
    <w:p w14:paraId="0E40B32D" w14:textId="77777777" w:rsidR="00930D5F" w:rsidRDefault="00930D5F" w:rsidP="00372DC7">
      <w:pPr>
        <w:rPr>
          <w:b/>
          <w:bCs/>
          <w:u w:val="single"/>
        </w:rPr>
      </w:pPr>
    </w:p>
    <w:p w14:paraId="4583E1BE" w14:textId="76156A3E" w:rsidR="00C138E8" w:rsidRPr="00C138E8" w:rsidRDefault="00C138E8" w:rsidP="00372DC7">
      <w:r w:rsidRPr="00C138E8">
        <w:rPr>
          <w:b/>
          <w:bCs/>
          <w:u w:val="single"/>
        </w:rPr>
        <w:t>Barn/ungdomar med kraftig undernäring:</w:t>
      </w:r>
      <w:r w:rsidRPr="00C138E8">
        <w:t xml:space="preserve"> Rekommendera att förflyttning inte sker utan tillsyn. Behandla undernäringen i första hand och låt inte barnet gå upp på tom mage.</w:t>
      </w:r>
      <w:r w:rsidR="00372DC7">
        <w:t xml:space="preserve"> </w:t>
      </w:r>
    </w:p>
    <w:p w14:paraId="6F7810E9" w14:textId="77777777" w:rsidR="00C138E8" w:rsidRPr="00C138E8" w:rsidRDefault="00C138E8" w:rsidP="00C138E8">
      <w:pPr>
        <w:spacing w:after="0" w:line="240" w:lineRule="auto"/>
        <w:ind w:left="0" w:right="0"/>
      </w:pPr>
    </w:p>
    <w:p w14:paraId="6C2DA125" w14:textId="26B60109" w:rsidR="00C138E8" w:rsidRDefault="00C138E8" w:rsidP="0052277F">
      <w:r w:rsidRPr="00C138E8">
        <w:rPr>
          <w:b/>
          <w:bCs/>
          <w:u w:val="single"/>
        </w:rPr>
        <w:t>Barn/ungdomar med nedsatt syn:</w:t>
      </w:r>
      <w:r w:rsidRPr="00C138E8">
        <w:t xml:space="preserve"> se till att glasögon/ linser används vid förflyttningar. Se även till att god belysning finns i rummet och att </w:t>
      </w:r>
      <w:r w:rsidRPr="00C138E8">
        <w:lastRenderedPageBreak/>
        <w:t>inga hinder finns på golvet.</w:t>
      </w:r>
      <w:r w:rsidR="0052277F">
        <w:t xml:space="preserve"> </w:t>
      </w:r>
      <w:r w:rsidR="0052277F" w:rsidRPr="00A165D8">
        <w:t>Ska barnet/ungdomen sitta uppe en längre stund använd stol med karm.</w:t>
      </w:r>
      <w:r w:rsidR="0052277F">
        <w:t xml:space="preserve"> </w:t>
      </w:r>
    </w:p>
    <w:p w14:paraId="647524DF" w14:textId="77777777" w:rsidR="00A165D8" w:rsidRDefault="00A165D8" w:rsidP="0052277F"/>
    <w:p w14:paraId="3C032E81" w14:textId="77777777" w:rsidR="00973E1E" w:rsidRDefault="00973E1E" w:rsidP="00973E1E">
      <w:pPr>
        <w:spacing w:after="0" w:line="240" w:lineRule="auto"/>
        <w:ind w:left="0" w:right="0"/>
        <w:rPr>
          <w:b/>
          <w:bCs/>
          <w:u w:val="single"/>
        </w:rPr>
      </w:pPr>
    </w:p>
    <w:p w14:paraId="30103957" w14:textId="252FF628" w:rsidR="00C138E8" w:rsidRPr="00C138E8" w:rsidRDefault="00C138E8" w:rsidP="00973E1E">
      <w:pPr>
        <w:spacing w:after="0" w:line="240" w:lineRule="auto"/>
        <w:ind w:left="0" w:right="0"/>
      </w:pPr>
      <w:r w:rsidRPr="00C138E8">
        <w:rPr>
          <w:noProof/>
        </w:rPr>
        <w:drawing>
          <wp:anchor distT="0" distB="0" distL="0" distR="0" simplePos="0" relativeHeight="251660288" behindDoc="0" locked="0" layoutInCell="1" allowOverlap="1" wp14:anchorId="4FF44A39" wp14:editId="034A4034">
            <wp:simplePos x="0" y="0"/>
            <wp:positionH relativeFrom="column">
              <wp:posOffset>1718310</wp:posOffset>
            </wp:positionH>
            <wp:positionV relativeFrom="paragraph">
              <wp:posOffset>49530</wp:posOffset>
            </wp:positionV>
            <wp:extent cx="1884680" cy="2284730"/>
            <wp:effectExtent l="0" t="0" r="1270" b="1270"/>
            <wp:wrapSquare wrapText="larges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84680" cy="228473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047DF1F3" w14:textId="77777777" w:rsidR="00973E1E" w:rsidRDefault="00973E1E" w:rsidP="0052277F">
      <w:pPr>
        <w:rPr>
          <w:b/>
          <w:bCs/>
          <w:u w:val="single"/>
        </w:rPr>
      </w:pPr>
    </w:p>
    <w:p w14:paraId="153B9584" w14:textId="77777777" w:rsidR="00973E1E" w:rsidRDefault="00973E1E" w:rsidP="0052277F">
      <w:pPr>
        <w:rPr>
          <w:b/>
          <w:bCs/>
          <w:u w:val="single"/>
        </w:rPr>
      </w:pPr>
    </w:p>
    <w:p w14:paraId="1C2E770C" w14:textId="77777777" w:rsidR="00973E1E" w:rsidRDefault="00973E1E" w:rsidP="0052277F">
      <w:pPr>
        <w:rPr>
          <w:b/>
          <w:bCs/>
          <w:u w:val="single"/>
        </w:rPr>
      </w:pPr>
    </w:p>
    <w:p w14:paraId="52757DCE" w14:textId="77777777" w:rsidR="00973E1E" w:rsidRDefault="00973E1E" w:rsidP="0052277F">
      <w:pPr>
        <w:rPr>
          <w:b/>
          <w:bCs/>
          <w:u w:val="single"/>
        </w:rPr>
      </w:pPr>
    </w:p>
    <w:p w14:paraId="34B5C8F8" w14:textId="77777777" w:rsidR="00973E1E" w:rsidRDefault="00973E1E" w:rsidP="0052277F">
      <w:pPr>
        <w:rPr>
          <w:b/>
          <w:bCs/>
          <w:u w:val="single"/>
        </w:rPr>
      </w:pPr>
    </w:p>
    <w:p w14:paraId="391B8547" w14:textId="77777777" w:rsidR="00973E1E" w:rsidRDefault="00973E1E" w:rsidP="0052277F">
      <w:pPr>
        <w:rPr>
          <w:b/>
          <w:bCs/>
          <w:u w:val="single"/>
        </w:rPr>
      </w:pPr>
    </w:p>
    <w:p w14:paraId="52586AE7" w14:textId="77777777" w:rsidR="00973E1E" w:rsidRDefault="00973E1E" w:rsidP="0052277F">
      <w:pPr>
        <w:rPr>
          <w:b/>
          <w:bCs/>
          <w:u w:val="single"/>
        </w:rPr>
      </w:pPr>
    </w:p>
    <w:p w14:paraId="0AA85A30" w14:textId="77777777" w:rsidR="00973E1E" w:rsidRDefault="00973E1E" w:rsidP="0052277F">
      <w:pPr>
        <w:rPr>
          <w:b/>
          <w:bCs/>
          <w:u w:val="single"/>
        </w:rPr>
      </w:pPr>
    </w:p>
    <w:p w14:paraId="79747BAB" w14:textId="2509F929" w:rsidR="00C138E8" w:rsidRPr="00C138E8" w:rsidRDefault="00C138E8" w:rsidP="0052277F">
      <w:pPr>
        <w:rPr>
          <w:color w:val="000000"/>
        </w:rPr>
      </w:pPr>
      <w:r w:rsidRPr="00C138E8">
        <w:rPr>
          <w:b/>
          <w:bCs/>
          <w:u w:val="single"/>
        </w:rPr>
        <w:t>Barn/ungdomar med balansproblematik:</w:t>
      </w:r>
      <w:r w:rsidRPr="00C138E8">
        <w:t xml:space="preserve"> vid förflyttning använd ledsagare/ vårdnadshavare eller hjälpmedel vid längre sträckor</w:t>
      </w:r>
      <w:r w:rsidRPr="00C138E8">
        <w:rPr>
          <w:b/>
          <w:bCs/>
        </w:rPr>
        <w:t xml:space="preserve"> </w:t>
      </w:r>
      <w:r w:rsidRPr="00C138E8">
        <w:rPr>
          <w:color w:val="000000"/>
        </w:rPr>
        <w:t xml:space="preserve">att se till att barnet har skor, tofflor eller </w:t>
      </w:r>
      <w:proofErr w:type="spellStart"/>
      <w:r w:rsidRPr="00C138E8">
        <w:rPr>
          <w:color w:val="000000"/>
        </w:rPr>
        <w:t>halksockar</w:t>
      </w:r>
      <w:proofErr w:type="spellEnd"/>
      <w:r w:rsidRPr="00C138E8">
        <w:rPr>
          <w:color w:val="000000"/>
        </w:rPr>
        <w:t xml:space="preserve"> på sig.</w:t>
      </w:r>
      <w:r w:rsidR="0052277F">
        <w:rPr>
          <w:color w:val="000000"/>
        </w:rPr>
        <w:t xml:space="preserve"> </w:t>
      </w:r>
      <w:r w:rsidR="0052277F" w:rsidRPr="00A165D8">
        <w:rPr>
          <w:color w:val="000000"/>
        </w:rPr>
        <w:t>Ska barnet/ungdomen sitta uppe en längre stund använd stol med karm.</w:t>
      </w:r>
      <w:r w:rsidR="0052277F">
        <w:rPr>
          <w:color w:val="000000"/>
        </w:rPr>
        <w:t xml:space="preserve"> </w:t>
      </w:r>
    </w:p>
    <w:p w14:paraId="04B950C0" w14:textId="77777777" w:rsidR="00C138E8" w:rsidRPr="00C138E8" w:rsidRDefault="00C138E8" w:rsidP="00C138E8">
      <w:pPr>
        <w:spacing w:after="0" w:line="240" w:lineRule="auto"/>
        <w:ind w:left="0" w:right="0"/>
      </w:pPr>
    </w:p>
    <w:p w14:paraId="545B9284" w14:textId="035DB098" w:rsidR="00C138E8" w:rsidRPr="00C138E8" w:rsidRDefault="00C138E8" w:rsidP="0052277F">
      <w:r w:rsidRPr="00C138E8">
        <w:rPr>
          <w:b/>
          <w:u w:val="single"/>
        </w:rPr>
        <w:t>Bebisar/spädbarn på skötbord:</w:t>
      </w:r>
      <w:r w:rsidRPr="00C138E8">
        <w:rPr>
          <w:b/>
        </w:rPr>
        <w:t xml:space="preserve"> </w:t>
      </w:r>
      <w:r w:rsidRPr="00C138E8">
        <w:t xml:space="preserve">skötborden skall vara utrustade med kanter för att försvåra fall. Skötbordet bör vara placerat så att sopsäck och rinnande vatten finns lättillgängligt. </w:t>
      </w:r>
      <w:r w:rsidR="0052277F" w:rsidRPr="00A165D8">
        <w:t>Man får aldrig</w:t>
      </w:r>
      <w:r w:rsidR="0052277F">
        <w:t xml:space="preserve"> </w:t>
      </w:r>
      <w:r w:rsidRPr="00C138E8">
        <w:t xml:space="preserve">lämna bebisar/spädbarn obevakade på skötbordet. </w:t>
      </w:r>
    </w:p>
    <w:p w14:paraId="5810B7B4" w14:textId="77777777" w:rsidR="00C138E8" w:rsidRPr="00C138E8" w:rsidRDefault="00C138E8" w:rsidP="00C138E8">
      <w:pPr>
        <w:spacing w:after="0" w:line="240" w:lineRule="auto"/>
        <w:ind w:left="0" w:right="0"/>
        <w:rPr>
          <w:rFonts w:ascii="Arial" w:hAnsi="Arial" w:cs="Arial"/>
          <w:sz w:val="20"/>
          <w:szCs w:val="20"/>
        </w:rPr>
      </w:pPr>
    </w:p>
    <w:p w14:paraId="146467DC" w14:textId="6ABF344F" w:rsidR="00C138E8" w:rsidRDefault="00C138E8" w:rsidP="00FE547E">
      <w:r w:rsidRPr="00C138E8">
        <w:rPr>
          <w:b/>
          <w:u w:val="single"/>
        </w:rPr>
        <w:t>Barn i stor säng:</w:t>
      </w:r>
      <w:r w:rsidRPr="00C138E8">
        <w:t xml:space="preserve"> litet barn i stor säng ökar risken för fall. Det skall finnas grindar att fälla upp på bägge sidor av sängen. Om närhet till vuxen önskas bör vårdnadshavares säng ställas tätt intill och grindar vara uppe i motsatt sida. Se till att sängarna är låsta och inte kan rulla isär. Vårdnadshavare och barn ska vara välinformerade om hur deras säng fungerar och vilka funktioner den har. </w:t>
      </w:r>
    </w:p>
    <w:p w14:paraId="5FE7D98F" w14:textId="44469D88" w:rsidR="00957914" w:rsidRDefault="00957914" w:rsidP="00957914">
      <w:pPr>
        <w:pStyle w:val="Rubrik2"/>
      </w:pPr>
      <w:r w:rsidRPr="00A165D8">
        <w:t>Referenser</w:t>
      </w:r>
      <w:r>
        <w:t xml:space="preserve"> </w:t>
      </w:r>
    </w:p>
    <w:p w14:paraId="42E0B21B" w14:textId="5884FDEF" w:rsidR="00957914" w:rsidRDefault="00000000" w:rsidP="00957914">
      <w:hyperlink r:id="rId21" w:history="1">
        <w:r w:rsidR="00957914" w:rsidRPr="005F48E2">
          <w:rPr>
            <w:rStyle w:val="Hyperlnk"/>
          </w:rPr>
          <w:t>https://www.vardhandboken.se/vard-och-behandling/basal-och-preventiv-omvardnad/fallprevention/</w:t>
        </w:r>
      </w:hyperlink>
      <w:r w:rsidR="00957914">
        <w:t xml:space="preserve"> </w:t>
      </w:r>
    </w:p>
    <w:p w14:paraId="2A53E279" w14:textId="7182EA8C" w:rsidR="00172568" w:rsidRPr="00957914" w:rsidRDefault="00000000" w:rsidP="00957914">
      <w:hyperlink r:id="rId22" w:history="1">
        <w:r w:rsidR="00172568" w:rsidRPr="005F48E2">
          <w:rPr>
            <w:rStyle w:val="Hyperlnk"/>
          </w:rPr>
          <w:t>http://patientsakerhet.socialstyrelsen.se/risker-och-vardskador/vardskador/fallskador/</w:t>
        </w:r>
      </w:hyperlink>
      <w:r w:rsidR="00172568">
        <w:t xml:space="preserve"> </w:t>
      </w:r>
    </w:p>
    <w:p w14:paraId="6AF112E0" w14:textId="77777777" w:rsidR="00C138E8" w:rsidRPr="00C138E8" w:rsidRDefault="00C138E8" w:rsidP="00C138E8">
      <w:pPr>
        <w:keepNext/>
        <w:spacing w:line="240" w:lineRule="auto"/>
        <w:ind w:left="0" w:right="0"/>
        <w:outlineLvl w:val="0"/>
        <w:rPr>
          <w:rFonts w:ascii="Arial" w:hAnsi="Arial"/>
          <w:b/>
        </w:rPr>
      </w:pPr>
    </w:p>
    <w:bookmarkEnd w:id="0"/>
    <w:p w14:paraId="76B9F95B" w14:textId="24513497" w:rsidR="00536A5A" w:rsidRPr="00536A5A" w:rsidRDefault="00536A5A" w:rsidP="00536A5A">
      <w:pPr>
        <w:spacing w:after="0" w:line="240" w:lineRule="auto"/>
        <w:ind w:left="0" w:right="0"/>
      </w:pPr>
    </w:p>
    <w:sectPr w:rsidR="00536A5A" w:rsidRPr="00536A5A" w:rsidSect="00C138E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33B01E" w14:textId="77777777" w:rsidR="00BC3A2C" w:rsidRDefault="00BC3A2C">
      <w:r>
        <w:separator/>
      </w:r>
    </w:p>
  </w:endnote>
  <w:endnote w:type="continuationSeparator" w:id="0">
    <w:p w14:paraId="42F9E199" w14:textId="77777777" w:rsidR="00BC3A2C" w:rsidRDefault="00BC3A2C">
      <w:r>
        <w:continuationSeparator/>
      </w:r>
    </w:p>
  </w:endnote>
  <w:endnote w:type="continuationNotice" w:id="1">
    <w:p w14:paraId="375F501F" w14:textId="77777777" w:rsidR="00BC3A2C" w:rsidRDefault="00BC3A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614DE" w14:textId="77777777" w:rsidR="00BC3A2C" w:rsidRDefault="00BC3A2C"/>
  </w:footnote>
  <w:footnote w:type="continuationSeparator" w:id="0">
    <w:p w14:paraId="525D3CFA" w14:textId="77777777" w:rsidR="00BC3A2C" w:rsidRDefault="00BC3A2C">
      <w:r>
        <w:continuationSeparator/>
      </w:r>
    </w:p>
  </w:footnote>
  <w:footnote w:type="continuationNotice" w:id="1">
    <w:p w14:paraId="3B4E543A" w14:textId="77777777" w:rsidR="00BC3A2C" w:rsidRDefault="00BC3A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3"/>
    <w:multiLevelType w:val="singleLevel"/>
    <w:tmpl w:val="00000003"/>
    <w:name w:val="WW8Num2"/>
    <w:lvl w:ilvl="0">
      <w:start w:val="1"/>
      <w:numFmt w:val="bullet"/>
      <w:lvlText w:val=""/>
      <w:lvlJc w:val="left"/>
      <w:pPr>
        <w:tabs>
          <w:tab w:val="num" w:pos="720"/>
        </w:tabs>
        <w:ind w:left="720" w:hanging="360"/>
      </w:pPr>
      <w:rPr>
        <w:rFonts w:ascii="Symbol" w:hAnsi="Symbol" w:cs="Symbol"/>
      </w:rPr>
    </w:lvl>
  </w:abstractNum>
  <w:abstractNum w:abstractNumId="3" w15:restartNumberingAfterBreak="0">
    <w:nsid w:val="00000004"/>
    <w:multiLevelType w:val="singleLevel"/>
    <w:tmpl w:val="00000004"/>
    <w:name w:val="WW8Num3"/>
    <w:lvl w:ilvl="0">
      <w:start w:val="1"/>
      <w:numFmt w:val="decimal"/>
      <w:lvlText w:val="%1."/>
      <w:lvlJc w:val="left"/>
      <w:pPr>
        <w:tabs>
          <w:tab w:val="num" w:pos="720"/>
        </w:tabs>
        <w:ind w:left="720" w:hanging="360"/>
      </w:pPr>
      <w:rPr>
        <w:rFonts w:ascii="Symbol" w:hAnsi="Symbol" w:cs="Symbol"/>
        <w:color w:val="00000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C2A1BE9"/>
    <w:multiLevelType w:val="hybridMultilevel"/>
    <w:tmpl w:val="F7EA8EA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75A3CAE"/>
    <w:multiLevelType w:val="hybridMultilevel"/>
    <w:tmpl w:val="78EEB58C"/>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4383872">
    <w:abstractNumId w:val="21"/>
  </w:num>
  <w:num w:numId="2" w16cid:durableId="1363673585">
    <w:abstractNumId w:val="17"/>
  </w:num>
  <w:num w:numId="3" w16cid:durableId="1141580598">
    <w:abstractNumId w:val="0"/>
  </w:num>
  <w:num w:numId="4" w16cid:durableId="721102799">
    <w:abstractNumId w:val="8"/>
  </w:num>
  <w:num w:numId="5" w16cid:durableId="1427732481">
    <w:abstractNumId w:val="19"/>
  </w:num>
  <w:num w:numId="6" w16cid:durableId="155192255">
    <w:abstractNumId w:val="4"/>
  </w:num>
  <w:num w:numId="7" w16cid:durableId="1670718149">
    <w:abstractNumId w:val="13"/>
  </w:num>
  <w:num w:numId="8" w16cid:durableId="435903761">
    <w:abstractNumId w:val="10"/>
  </w:num>
  <w:num w:numId="9" w16cid:durableId="1812207763">
    <w:abstractNumId w:val="1"/>
  </w:num>
  <w:num w:numId="10" w16cid:durableId="333533987">
    <w:abstractNumId w:val="1"/>
  </w:num>
  <w:num w:numId="11" w16cid:durableId="856306829">
    <w:abstractNumId w:val="5"/>
  </w:num>
  <w:num w:numId="12" w16cid:durableId="2087989767">
    <w:abstractNumId w:val="6"/>
  </w:num>
  <w:num w:numId="13" w16cid:durableId="1747871509">
    <w:abstractNumId w:val="16"/>
  </w:num>
  <w:num w:numId="14" w16cid:durableId="668681008">
    <w:abstractNumId w:val="11"/>
  </w:num>
  <w:num w:numId="15" w16cid:durableId="1540623207">
    <w:abstractNumId w:val="9"/>
  </w:num>
  <w:num w:numId="16" w16cid:durableId="132408196">
    <w:abstractNumId w:val="15"/>
  </w:num>
  <w:num w:numId="17" w16cid:durableId="2137021093">
    <w:abstractNumId w:val="7"/>
  </w:num>
  <w:num w:numId="18" w16cid:durableId="1647736078">
    <w:abstractNumId w:val="12"/>
  </w:num>
  <w:num w:numId="19" w16cid:durableId="7565221">
    <w:abstractNumId w:val="20"/>
  </w:num>
  <w:num w:numId="20" w16cid:durableId="1014308869">
    <w:abstractNumId w:val="2"/>
  </w:num>
  <w:num w:numId="21" w16cid:durableId="825829082">
    <w:abstractNumId w:val="3"/>
  </w:num>
  <w:num w:numId="22" w16cid:durableId="792478605">
    <w:abstractNumId w:val="18"/>
  </w:num>
  <w:num w:numId="23" w16cid:durableId="15977855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3583"/>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568"/>
    <w:rsid w:val="00181FDC"/>
    <w:rsid w:val="001860B9"/>
    <w:rsid w:val="00186981"/>
    <w:rsid w:val="00186F2B"/>
    <w:rsid w:val="001874D6"/>
    <w:rsid w:val="0019632A"/>
    <w:rsid w:val="001A4E7C"/>
    <w:rsid w:val="001B376E"/>
    <w:rsid w:val="001B762C"/>
    <w:rsid w:val="001C4D0A"/>
    <w:rsid w:val="001C5FEF"/>
    <w:rsid w:val="00211487"/>
    <w:rsid w:val="00211D91"/>
    <w:rsid w:val="00217DEC"/>
    <w:rsid w:val="00224F71"/>
    <w:rsid w:val="00235B57"/>
    <w:rsid w:val="00250F24"/>
    <w:rsid w:val="002523C5"/>
    <w:rsid w:val="0025380B"/>
    <w:rsid w:val="0025703A"/>
    <w:rsid w:val="00262F3D"/>
    <w:rsid w:val="00263281"/>
    <w:rsid w:val="002651D6"/>
    <w:rsid w:val="0026551F"/>
    <w:rsid w:val="00280A85"/>
    <w:rsid w:val="00284119"/>
    <w:rsid w:val="00290B5C"/>
    <w:rsid w:val="00294791"/>
    <w:rsid w:val="002A4A7C"/>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2DC7"/>
    <w:rsid w:val="00384019"/>
    <w:rsid w:val="003854F1"/>
    <w:rsid w:val="0039118E"/>
    <w:rsid w:val="00397F54"/>
    <w:rsid w:val="003A0D43"/>
    <w:rsid w:val="003B2A4B"/>
    <w:rsid w:val="003B2F6F"/>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17A0"/>
    <w:rsid w:val="004A355D"/>
    <w:rsid w:val="004A4970"/>
    <w:rsid w:val="004B2183"/>
    <w:rsid w:val="004B2A01"/>
    <w:rsid w:val="004C2559"/>
    <w:rsid w:val="004D7BA3"/>
    <w:rsid w:val="004F4518"/>
    <w:rsid w:val="004F4C62"/>
    <w:rsid w:val="00501433"/>
    <w:rsid w:val="00511CC4"/>
    <w:rsid w:val="0052277F"/>
    <w:rsid w:val="00531E60"/>
    <w:rsid w:val="00536A5A"/>
    <w:rsid w:val="00541D07"/>
    <w:rsid w:val="00544BAB"/>
    <w:rsid w:val="00545F31"/>
    <w:rsid w:val="005578FA"/>
    <w:rsid w:val="00565129"/>
    <w:rsid w:val="00565CD0"/>
    <w:rsid w:val="00567820"/>
    <w:rsid w:val="005738D4"/>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3EB4"/>
    <w:rsid w:val="0060596B"/>
    <w:rsid w:val="00606D97"/>
    <w:rsid w:val="00614E64"/>
    <w:rsid w:val="00617710"/>
    <w:rsid w:val="00617EE6"/>
    <w:rsid w:val="0062184C"/>
    <w:rsid w:val="00623724"/>
    <w:rsid w:val="00627BEA"/>
    <w:rsid w:val="006305CF"/>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5F54"/>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EF1"/>
    <w:rsid w:val="0093085B"/>
    <w:rsid w:val="00930D5F"/>
    <w:rsid w:val="00931C57"/>
    <w:rsid w:val="009347A5"/>
    <w:rsid w:val="00942257"/>
    <w:rsid w:val="009471BF"/>
    <w:rsid w:val="00950E4E"/>
    <w:rsid w:val="009529BD"/>
    <w:rsid w:val="009533B4"/>
    <w:rsid w:val="00957914"/>
    <w:rsid w:val="00971D93"/>
    <w:rsid w:val="00973E1E"/>
    <w:rsid w:val="009B1F6B"/>
    <w:rsid w:val="009C0D12"/>
    <w:rsid w:val="009C192E"/>
    <w:rsid w:val="009D6819"/>
    <w:rsid w:val="009D6D1C"/>
    <w:rsid w:val="009E0CF9"/>
    <w:rsid w:val="009E531B"/>
    <w:rsid w:val="009E6C56"/>
    <w:rsid w:val="009E7DCF"/>
    <w:rsid w:val="009F4A56"/>
    <w:rsid w:val="009F4E65"/>
    <w:rsid w:val="009F6D4E"/>
    <w:rsid w:val="00A006A5"/>
    <w:rsid w:val="00A05942"/>
    <w:rsid w:val="00A07BEC"/>
    <w:rsid w:val="00A165D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6AC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3A2C"/>
    <w:rsid w:val="00BC44CD"/>
    <w:rsid w:val="00BC48A6"/>
    <w:rsid w:val="00BE7978"/>
    <w:rsid w:val="00C07DDB"/>
    <w:rsid w:val="00C138E8"/>
    <w:rsid w:val="00C4115D"/>
    <w:rsid w:val="00C43BDD"/>
    <w:rsid w:val="00C47778"/>
    <w:rsid w:val="00C5011E"/>
    <w:rsid w:val="00C50EE5"/>
    <w:rsid w:val="00C51FF1"/>
    <w:rsid w:val="00C5240A"/>
    <w:rsid w:val="00C5398F"/>
    <w:rsid w:val="00C556F5"/>
    <w:rsid w:val="00C60E78"/>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7CFF"/>
    <w:rsid w:val="00F413D9"/>
    <w:rsid w:val="00F5135F"/>
    <w:rsid w:val="00F51F78"/>
    <w:rsid w:val="00F86F47"/>
    <w:rsid w:val="00F90B64"/>
    <w:rsid w:val="00FB2F0F"/>
    <w:rsid w:val="00FB5086"/>
    <w:rsid w:val="00FB5411"/>
    <w:rsid w:val="00FB6392"/>
    <w:rsid w:val="00FD3C70"/>
    <w:rsid w:val="00FD6820"/>
    <w:rsid w:val="00FE12D8"/>
    <w:rsid w:val="00FE547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579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bing.com/images/search?q=barn+stark+medicin&amp;view=detailv2&amp;&amp;id=4D884B55225D963330887D0FC2AF40B7AFECD893&amp;selectedIndex=163&amp;ccid=PKyExr0U&amp;simid=607994768027552765&amp;thid=OIP.M3cac84c6bd14a43950cec717a9c1b4abo0" TargetMode="External" Id="rId18" /><Relationship Type="http://schemas.openxmlformats.org/officeDocument/2006/relationships/hyperlink" Target="https://www.vardhandboken.se/vard-och-behandling/basal-och-preventiv-omvardnad/fallprevention/"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image" Target="media/image5.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patientsakerhet.socialstyrelsen.se/risker-och-vardskador/vardskador/fallskador/"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4</Pages>
  <Words>776</Words>
  <Characters>4113</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Halk- och fallprevention - barn</dc:title>
  <dc:subject/>
  <dc:creator>patrik.jens.johansson@vgregion.se</dc:creator>
  <keywords/>
  <lastModifiedBy>Catharina Grenabo</lastModifiedBy>
  <revision>24</revision>
  <lastPrinted>2016-03-31T10:56:00.0000000Z</lastPrinted>
  <dcterms:created xsi:type="dcterms:W3CDTF">2022-03-03T11:32:00.0000000Z</dcterms:created>
  <dcterms:modified xsi:type="dcterms:W3CDTF">2025-03-06T06:18:00.0000000Z</dcterms:modified>
</coreProperties>
</file>