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50D7F" w14:textId="77777777" w:rsidR="006475ED" w:rsidRDefault="006475ED" w:rsidP="00F35B05">
      <w:pPr>
        <w:pStyle w:val="Rubrik2"/>
        <w:sectPr w:rsidR="006475ED" w:rsidSect="006475E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59D55C" w14:textId="650A040D" w:rsidR="4EFD7DD1" w:rsidRDefault="4EFD7DD1" w:rsidP="6A92945D">
      <w:pPr>
        <w:pStyle w:val="Rubrik1"/>
      </w:pPr>
      <w:r>
        <w:t>Intensivvård efter hjärtstopp - lathund till pärm</w:t>
      </w:r>
    </w:p>
    <w:p w14:paraId="4002B3C4" w14:textId="77777777" w:rsidR="006475ED" w:rsidRPr="006475ED" w:rsidRDefault="006475ED" w:rsidP="6A92945D">
      <w:pPr>
        <w:pStyle w:val="Rubrik2"/>
        <w:rPr>
          <w:rFonts w:ascii="Arial" w:hAnsi="Arial"/>
          <w:b/>
        </w:rPr>
      </w:pPr>
      <w:r>
        <w:t>Revideringar i denna version</w:t>
      </w:r>
    </w:p>
    <w:p w14:paraId="42B74F7A" w14:textId="31AFA679" w:rsidR="006475ED" w:rsidRPr="006475ED" w:rsidRDefault="5CC3A152" w:rsidP="6A92945D">
      <w:pPr>
        <w:rPr>
          <w:rFonts w:ascii="Arial" w:hAnsi="Arial"/>
          <w:sz w:val="20"/>
          <w:szCs w:val="20"/>
        </w:rPr>
      </w:pPr>
      <w:r>
        <w:t xml:space="preserve">Förlängd giltighet. </w:t>
      </w:r>
      <w:r w:rsidR="006475ED">
        <w:t xml:space="preserve"> </w:t>
      </w:r>
    </w:p>
    <w:p w14:paraId="0D70DD08" w14:textId="77777777" w:rsidR="006475ED" w:rsidRPr="006475ED" w:rsidRDefault="006475ED" w:rsidP="6A92945D">
      <w:pPr>
        <w:pStyle w:val="Rubrik2"/>
        <w:rPr>
          <w:rFonts w:ascii="Arial" w:hAnsi="Arial"/>
          <w:b/>
        </w:rPr>
      </w:pPr>
      <w:r>
        <w:t xml:space="preserve">Denna rutin gäller för </w:t>
      </w:r>
    </w:p>
    <w:p w14:paraId="3DDC29FD" w14:textId="77777777" w:rsidR="006475ED" w:rsidRPr="006475ED" w:rsidRDefault="006475ED" w:rsidP="6A92945D">
      <w:pPr>
        <w:keepNext/>
        <w:rPr>
          <w:rFonts w:ascii="Arial" w:hAnsi="Arial"/>
          <w:sz w:val="20"/>
          <w:szCs w:val="20"/>
        </w:rPr>
      </w:pPr>
      <w:r>
        <w:t xml:space="preserve">IVA SkaS, Skövde.  </w:t>
      </w:r>
    </w:p>
    <w:p w14:paraId="42439D96" w14:textId="77777777" w:rsidR="006475ED" w:rsidRPr="006475ED" w:rsidRDefault="006475ED" w:rsidP="6A92945D">
      <w:pPr>
        <w:pStyle w:val="Rubrik2"/>
        <w:rPr>
          <w:rFonts w:ascii="Arial" w:hAnsi="Arial"/>
          <w:b/>
        </w:rPr>
      </w:pPr>
      <w:r>
        <w:t>Arbetsbeskrivning</w:t>
      </w:r>
    </w:p>
    <w:p w14:paraId="370152B1" w14:textId="77777777" w:rsidR="006475ED" w:rsidRPr="006475ED" w:rsidRDefault="006475ED" w:rsidP="6A92945D">
      <w:pPr>
        <w:rPr>
          <w:rFonts w:ascii="Arial" w:hAnsi="Arial" w:cs="Arial"/>
          <w:sz w:val="20"/>
          <w:szCs w:val="20"/>
        </w:rPr>
      </w:pPr>
      <w:r>
        <w:t xml:space="preserve"> Flik: </w:t>
      </w:r>
    </w:p>
    <w:p w14:paraId="4AB829EC" w14:textId="542F74D3" w:rsidR="006475ED" w:rsidRPr="006475ED" w:rsidRDefault="006475ED" w:rsidP="6A92945D">
      <w:pPr>
        <w:pStyle w:val="Liststycke"/>
        <w:numPr>
          <w:ilvl w:val="1"/>
          <w:numId w:val="1"/>
        </w:numPr>
        <w:rPr>
          <w:rFonts w:ascii="Arial" w:eastAsia="Calibri" w:hAnsi="Arial" w:cs="Arial"/>
          <w:sz w:val="20"/>
          <w:szCs w:val="20"/>
          <w:lang w:eastAsia="en-US"/>
        </w:rPr>
      </w:pPr>
      <w:proofErr w:type="spellStart"/>
      <w:r>
        <w:t>Styrdok</w:t>
      </w:r>
      <w:proofErr w:type="spellEnd"/>
      <w:r>
        <w:t xml:space="preserve">: </w:t>
      </w:r>
      <w:hyperlink r:id="rId17" w:history="1">
        <w:r w:rsidRPr="00971A9B">
          <w:rPr>
            <w:rStyle w:val="Hyperlnk"/>
          </w:rPr>
          <w:t>Hjärtstopp - intensivvård och prognostisering</w:t>
        </w:r>
      </w:hyperlink>
    </w:p>
    <w:p w14:paraId="7A88618E" w14:textId="763F0F56" w:rsidR="006475ED" w:rsidRPr="006475ED" w:rsidRDefault="006475ED" w:rsidP="6A92945D">
      <w:pPr>
        <w:pStyle w:val="Liststycke"/>
        <w:numPr>
          <w:ilvl w:val="1"/>
          <w:numId w:val="1"/>
        </w:numPr>
        <w:rPr>
          <w:rFonts w:ascii="Arial" w:eastAsia="Calibri" w:hAnsi="Arial" w:cs="Arial"/>
          <w:sz w:val="20"/>
          <w:szCs w:val="20"/>
          <w:lang w:eastAsia="en-US"/>
        </w:rPr>
      </w:pPr>
      <w:proofErr w:type="spellStart"/>
      <w:r>
        <w:t>Styrdok</w:t>
      </w:r>
      <w:proofErr w:type="spellEnd"/>
      <w:r>
        <w:t xml:space="preserve">: </w:t>
      </w:r>
      <w:hyperlink r:id="rId18" w:history="1">
        <w:r w:rsidRPr="00880E32">
          <w:rPr>
            <w:rStyle w:val="Hyperlnk"/>
          </w:rPr>
          <w:t>Hjärtstopp, aktiv temperaturkontroll – intensivvård</w:t>
        </w:r>
      </w:hyperlink>
    </w:p>
    <w:p w14:paraId="4116F98A" w14:textId="1CEF1252" w:rsidR="006475ED" w:rsidRPr="006475ED" w:rsidRDefault="006475ED" w:rsidP="6A92945D">
      <w:pPr>
        <w:pStyle w:val="Liststycke"/>
        <w:numPr>
          <w:ilvl w:val="1"/>
          <w:numId w:val="1"/>
        </w:numPr>
        <w:rPr>
          <w:rFonts w:ascii="Arial" w:eastAsia="Calibri" w:hAnsi="Arial" w:cs="Arial"/>
          <w:sz w:val="20"/>
          <w:szCs w:val="20"/>
          <w:lang w:eastAsia="en-US"/>
        </w:rPr>
      </w:pPr>
      <w:r>
        <w:t>Mall för EEG-remiss</w:t>
      </w:r>
    </w:p>
    <w:p w14:paraId="34E73DB2" w14:textId="7505FB1E" w:rsidR="006475ED" w:rsidRPr="006475ED" w:rsidRDefault="006475ED" w:rsidP="6A92945D">
      <w:pPr>
        <w:pStyle w:val="Liststycke"/>
        <w:numPr>
          <w:ilvl w:val="1"/>
          <w:numId w:val="1"/>
        </w:numPr>
        <w:rPr>
          <w:rFonts w:ascii="Arial" w:eastAsia="Calibri" w:hAnsi="Arial" w:cs="Arial"/>
          <w:sz w:val="20"/>
          <w:szCs w:val="20"/>
          <w:lang w:eastAsia="en-US"/>
        </w:rPr>
      </w:pPr>
      <w:r>
        <w:t>Mall för DT- och MR-remiss</w:t>
      </w:r>
    </w:p>
    <w:p w14:paraId="2636ABFC" w14:textId="77777777" w:rsidR="006475ED" w:rsidRPr="006475ED" w:rsidRDefault="006475ED" w:rsidP="006475E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A709F9E" w14:textId="7272850C" w:rsidR="006475ED" w:rsidRPr="006475ED" w:rsidRDefault="006475ED" w:rsidP="6A92945D">
      <w:pPr>
        <w:rPr>
          <w:rFonts w:ascii="Arial" w:hAnsi="Arial" w:cs="Arial"/>
          <w:sz w:val="20"/>
          <w:szCs w:val="20"/>
        </w:rPr>
      </w:pPr>
      <w:r>
        <w:t>Temperaturkontroll används för patienter som genomgått ett hjärtstopp + framgångsrikt HLR men är fortfarande medvetslösa (För bakgrund</w:t>
      </w:r>
      <w:r w:rsidR="00E424A7">
        <w:t xml:space="preserve"> </w:t>
      </w:r>
      <w:r w:rsidR="00E424A7" w:rsidRPr="00DA1D41">
        <w:rPr>
          <w:rFonts w:ascii="Wingdings" w:eastAsia="Wingdings" w:hAnsi="Wingdings" w:cs="Wingdings"/>
        </w:rPr>
        <w:sym w:font="Wingdings" w:char="F0E0"/>
      </w:r>
      <w:r w:rsidRPr="00AA1655">
        <w:rPr>
          <w:color w:val="0070C0"/>
        </w:rPr>
        <w:t>se flik 1</w:t>
      </w:r>
      <w:r>
        <w:t xml:space="preserve">, </w:t>
      </w:r>
      <w:r w:rsidRPr="002417EF">
        <w:rPr>
          <w:color w:val="0070C0"/>
        </w:rPr>
        <w:t>s 1</w:t>
      </w:r>
      <w:r>
        <w:t xml:space="preserve">) och det inte finns kontraindikationer eller annan anledning till begränsad intensivvård </w:t>
      </w:r>
      <w:r w:rsidR="00E424A7" w:rsidRPr="00DA1D41">
        <w:rPr>
          <w:rFonts w:ascii="Wingdings" w:eastAsia="Wingdings" w:hAnsi="Wingdings" w:cs="Wingdings"/>
        </w:rPr>
        <w:sym w:font="Wingdings" w:char="F0E0"/>
      </w:r>
      <w:r w:rsidRPr="002417EF">
        <w:rPr>
          <w:color w:val="0070C0"/>
        </w:rPr>
        <w:t>se flik 2, s 1</w:t>
      </w:r>
      <w:r>
        <w:t xml:space="preserve">. </w:t>
      </w:r>
    </w:p>
    <w:p w14:paraId="6DA8254C" w14:textId="77777777" w:rsidR="006475ED" w:rsidRPr="006475ED" w:rsidRDefault="006475ED" w:rsidP="006475ED">
      <w:pPr>
        <w:spacing w:after="0" w:line="240" w:lineRule="auto"/>
        <w:ind w:left="720" w:right="0"/>
        <w:outlineLvl w:val="0"/>
        <w:rPr>
          <w:rFonts w:ascii="Arial" w:hAnsi="Arial"/>
          <w:b/>
          <w:bCs/>
          <w:sz w:val="20"/>
          <w:highlight w:val="cyan"/>
          <w:u w:val="single"/>
        </w:rPr>
      </w:pPr>
    </w:p>
    <w:p w14:paraId="01599CB4" w14:textId="35F2C414" w:rsidR="00805684" w:rsidRDefault="006475ED" w:rsidP="004C4C26">
      <w:pPr>
        <w:spacing w:after="0" w:line="259" w:lineRule="auto"/>
        <w:ind w:right="0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 w:rsidRPr="00880E32">
        <w:rPr>
          <w:rFonts w:eastAsia="Calibri"/>
          <w:highlight w:val="cyan"/>
        </w:rPr>
        <w:t>ANKOMST AV PATIENT</w:t>
      </w:r>
      <w:r>
        <w:rPr>
          <w:rFonts w:eastAsia="Calibri"/>
        </w:rPr>
        <w:br/>
      </w:r>
      <w:r w:rsidRPr="00880E32">
        <w:rPr>
          <w:rFonts w:eastAsia="Calibri"/>
        </w:rPr>
        <w:t xml:space="preserve">Före start av </w:t>
      </w:r>
      <w:proofErr w:type="spellStart"/>
      <w:r w:rsidRPr="00880E32">
        <w:rPr>
          <w:rFonts w:eastAsia="Calibri"/>
        </w:rPr>
        <w:t>sedering</w:t>
      </w:r>
      <w:proofErr w:type="spellEnd"/>
      <w:r w:rsidRPr="00880E32">
        <w:rPr>
          <w:rFonts w:eastAsia="Calibri"/>
        </w:rPr>
        <w:t xml:space="preserve"> på </w:t>
      </w:r>
      <w:proofErr w:type="spellStart"/>
      <w:r w:rsidRPr="00880E32">
        <w:rPr>
          <w:rFonts w:eastAsia="Calibri"/>
        </w:rPr>
        <w:t>akutrum</w:t>
      </w:r>
      <w:proofErr w:type="spellEnd"/>
      <w:r w:rsidRPr="00880E32">
        <w:rPr>
          <w:rFonts w:eastAsia="Calibri"/>
        </w:rPr>
        <w:t xml:space="preserve">/IVC/IVA </w:t>
      </w:r>
      <w:r w:rsidR="00A648BB" w:rsidRPr="00DA1D41">
        <w:rPr>
          <w:rFonts w:ascii="Wingdings" w:eastAsia="Wingdings" w:hAnsi="Wingdings" w:cs="Wingdings"/>
        </w:rPr>
        <w:sym w:font="Wingdings" w:char="F0E0"/>
      </w:r>
      <w:r w:rsidRPr="00880E32">
        <w:rPr>
          <w:rFonts w:eastAsia="Calibri"/>
        </w:rPr>
        <w:t xml:space="preserve"> </w:t>
      </w:r>
      <w:bookmarkStart w:id="1" w:name="_Hlk58335770"/>
      <w:r w:rsidRPr="00880E32">
        <w:rPr>
          <w:rFonts w:eastAsia="Calibri"/>
        </w:rPr>
        <w:t>Kontroll av vakenhet och neurologiskt status. Dokumentera:</w:t>
      </w:r>
      <w:bookmarkEnd w:id="1"/>
    </w:p>
    <w:p w14:paraId="7AA79FB1" w14:textId="77777777" w:rsidR="004223EA" w:rsidRPr="004223EA" w:rsidRDefault="006475ED" w:rsidP="00A65451">
      <w:pPr>
        <w:pStyle w:val="Liststycke"/>
        <w:numPr>
          <w:ilvl w:val="0"/>
          <w:numId w:val="45"/>
        </w:numPr>
        <w:spacing w:after="0" w:line="259" w:lineRule="auto"/>
        <w:ind w:right="0"/>
        <w:rPr>
          <w:rFonts w:ascii="Arial" w:eastAsia="Calibri" w:hAnsi="Arial" w:cs="Arial"/>
          <w:sz w:val="20"/>
          <w:szCs w:val="20"/>
          <w:lang w:eastAsia="en-US"/>
        </w:rPr>
      </w:pPr>
      <w:r w:rsidRPr="004223EA">
        <w:rPr>
          <w:rFonts w:eastAsia="Calibri"/>
          <w:lang w:eastAsia="en-US"/>
        </w:rPr>
        <w:t xml:space="preserve">Medvetandegrad (RLS/GCS) </w:t>
      </w:r>
      <w:r w:rsidR="005C2C57" w:rsidRPr="004223EA">
        <w:rPr>
          <w:rFonts w:eastAsia="Calibri"/>
          <w:lang w:eastAsia="en-US"/>
        </w:rPr>
        <w:tab/>
        <w:t>-</w:t>
      </w:r>
      <w:r w:rsidRPr="004223EA">
        <w:rPr>
          <w:rFonts w:eastAsia="Calibri"/>
          <w:lang w:eastAsia="en-US"/>
        </w:rPr>
        <w:t>Svalgreflex</w:t>
      </w:r>
    </w:p>
    <w:p w14:paraId="01ACF63D" w14:textId="77777777" w:rsidR="004223EA" w:rsidRPr="004223EA" w:rsidRDefault="006475ED" w:rsidP="00A65451">
      <w:pPr>
        <w:pStyle w:val="Liststycke"/>
        <w:numPr>
          <w:ilvl w:val="0"/>
          <w:numId w:val="45"/>
        </w:numPr>
        <w:spacing w:after="0" w:line="259" w:lineRule="auto"/>
        <w:ind w:right="0"/>
        <w:rPr>
          <w:rFonts w:ascii="Arial" w:eastAsia="Calibri" w:hAnsi="Arial" w:cs="Arial"/>
          <w:sz w:val="20"/>
          <w:szCs w:val="20"/>
          <w:lang w:eastAsia="en-US"/>
        </w:rPr>
      </w:pPr>
      <w:r w:rsidRPr="004223EA">
        <w:rPr>
          <w:rFonts w:eastAsia="Calibri"/>
          <w:lang w:eastAsia="en-US"/>
        </w:rPr>
        <w:t>Pupillreflex</w:t>
      </w:r>
      <w:r w:rsidR="0052369C" w:rsidRPr="004223EA">
        <w:rPr>
          <w:rFonts w:eastAsia="Calibri"/>
          <w:lang w:eastAsia="en-US"/>
        </w:rPr>
        <w:tab/>
      </w:r>
      <w:r w:rsidR="0052369C" w:rsidRPr="004223EA">
        <w:rPr>
          <w:rFonts w:eastAsia="Calibri"/>
          <w:lang w:eastAsia="en-US"/>
        </w:rPr>
        <w:tab/>
      </w:r>
      <w:r w:rsidRPr="004223EA">
        <w:rPr>
          <w:rFonts w:eastAsia="Calibri"/>
          <w:lang w:eastAsia="en-US"/>
        </w:rPr>
        <w:t>- Andning</w:t>
      </w:r>
    </w:p>
    <w:p w14:paraId="26C9C2B3" w14:textId="0BA630DB" w:rsidR="006475ED" w:rsidRPr="004223EA" w:rsidRDefault="006475ED" w:rsidP="00A65451">
      <w:pPr>
        <w:pStyle w:val="Liststycke"/>
        <w:numPr>
          <w:ilvl w:val="0"/>
          <w:numId w:val="45"/>
        </w:numPr>
        <w:spacing w:after="0" w:line="259" w:lineRule="auto"/>
        <w:ind w:right="0"/>
        <w:rPr>
          <w:rFonts w:ascii="Arial" w:eastAsia="Calibri" w:hAnsi="Arial" w:cs="Arial"/>
          <w:sz w:val="20"/>
          <w:szCs w:val="20"/>
          <w:lang w:eastAsia="en-US"/>
        </w:rPr>
      </w:pPr>
      <w:r w:rsidRPr="004223EA">
        <w:rPr>
          <w:rFonts w:eastAsia="Calibri"/>
          <w:lang w:eastAsia="en-US"/>
        </w:rPr>
        <w:t>Kornealreflex</w:t>
      </w:r>
      <w:r w:rsidRPr="004223EA">
        <w:rPr>
          <w:rFonts w:eastAsia="Calibri"/>
          <w:lang w:eastAsia="en-US"/>
        </w:rPr>
        <w:br/>
      </w:r>
    </w:p>
    <w:p w14:paraId="1FAB65B0" w14:textId="222BE3FC" w:rsidR="007B36A2" w:rsidRDefault="006475ED" w:rsidP="001C2FE7">
      <w:pPr>
        <w:pStyle w:val="Liststycke"/>
        <w:numPr>
          <w:ilvl w:val="0"/>
          <w:numId w:val="22"/>
        </w:numPr>
        <w:spacing w:after="0" w:line="259" w:lineRule="auto"/>
        <w:ind w:right="0"/>
        <w:rPr>
          <w:rFonts w:ascii="Arial" w:eastAsia="Calibri" w:hAnsi="Arial" w:cs="Arial"/>
          <w:sz w:val="20"/>
          <w:szCs w:val="20"/>
          <w:lang w:eastAsia="en-US"/>
        </w:rPr>
      </w:pPr>
      <w:r w:rsidRPr="002405ED">
        <w:rPr>
          <w:rFonts w:eastAsia="Calibri"/>
          <w:lang w:eastAsia="en-US"/>
        </w:rPr>
        <w:t xml:space="preserve">Eventuell </w:t>
      </w:r>
      <w:r w:rsidRPr="002405ED">
        <w:rPr>
          <w:rFonts w:eastAsia="Calibri"/>
          <w:b/>
          <w:bCs/>
          <w:lang w:eastAsia="en-US"/>
        </w:rPr>
        <w:t>DT-Hjärna</w:t>
      </w:r>
      <w:r w:rsidRPr="002405ED">
        <w:rPr>
          <w:rFonts w:eastAsia="Calibri"/>
          <w:lang w:eastAsia="en-US"/>
        </w:rPr>
        <w:t xml:space="preserve"> vid aktiv misstanke om cerebral genes till hjärtstoppet eller traumatisk skada. Se Mall för remiss DT-hjärna</w:t>
      </w:r>
      <w:r w:rsidR="009762FB" w:rsidRPr="00DA1D41">
        <w:rPr>
          <w:rFonts w:ascii="Wingdings" w:eastAsia="Wingdings" w:hAnsi="Wingdings" w:cs="Wingdings"/>
        </w:rPr>
        <w:sym w:font="Wingdings" w:char="F0E0"/>
      </w:r>
      <w:r w:rsidRPr="002405ED">
        <w:rPr>
          <w:rFonts w:eastAsia="Calibri"/>
          <w:color w:val="0000CC"/>
          <w:lang w:eastAsia="en-US"/>
        </w:rPr>
        <w:t>flik 4</w:t>
      </w:r>
      <w:r w:rsidR="001C2FE7">
        <w:rPr>
          <w:rFonts w:eastAsia="Calibri"/>
        </w:rPr>
        <w:br/>
      </w:r>
    </w:p>
    <w:p w14:paraId="31DC63B5" w14:textId="77777777" w:rsidR="007B36A2" w:rsidRDefault="007B36A2">
      <w:pPr>
        <w:spacing w:after="0" w:line="240" w:lineRule="auto"/>
        <w:ind w:left="0" w:right="0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br w:type="page"/>
      </w:r>
    </w:p>
    <w:p w14:paraId="732A3858" w14:textId="77777777" w:rsidR="002405ED" w:rsidRPr="002405ED" w:rsidRDefault="002405ED" w:rsidP="007B36A2">
      <w:pPr>
        <w:pStyle w:val="Liststycke"/>
        <w:numPr>
          <w:ilvl w:val="0"/>
          <w:numId w:val="0"/>
        </w:numPr>
        <w:spacing w:after="0" w:line="259" w:lineRule="auto"/>
        <w:ind w:left="1352" w:right="0"/>
        <w:rPr>
          <w:rFonts w:ascii="Arial" w:eastAsia="Calibri" w:hAnsi="Arial" w:cs="Arial"/>
          <w:sz w:val="20"/>
          <w:szCs w:val="20"/>
          <w:lang w:eastAsia="en-US"/>
        </w:rPr>
      </w:pPr>
    </w:p>
    <w:p w14:paraId="0180F2CF" w14:textId="7BA90ED8" w:rsidR="006475ED" w:rsidRPr="001C2FE7" w:rsidRDefault="006475ED" w:rsidP="001C2FE7">
      <w:pPr>
        <w:pStyle w:val="Liststycke"/>
        <w:numPr>
          <w:ilvl w:val="0"/>
          <w:numId w:val="22"/>
        </w:numPr>
        <w:spacing w:after="0" w:line="259" w:lineRule="auto"/>
        <w:ind w:right="0"/>
        <w:rPr>
          <w:rFonts w:eastAsia="Calibri"/>
          <w:lang w:eastAsia="en-US"/>
        </w:rPr>
      </w:pPr>
      <w:r w:rsidRPr="001C2FE7">
        <w:rPr>
          <w:rFonts w:eastAsia="Calibri"/>
          <w:lang w:eastAsia="en-US"/>
        </w:rPr>
        <w:t>Provtagning</w:t>
      </w:r>
    </w:p>
    <w:p w14:paraId="4AEFA36D" w14:textId="42C2F28C" w:rsidR="006475ED" w:rsidRPr="007B36A2" w:rsidRDefault="006475ED" w:rsidP="009569C6">
      <w:pPr>
        <w:numPr>
          <w:ilvl w:val="1"/>
          <w:numId w:val="22"/>
        </w:numPr>
        <w:spacing w:after="0" w:line="259" w:lineRule="auto"/>
        <w:ind w:right="0"/>
        <w:contextualSpacing/>
        <w:rPr>
          <w:rFonts w:eastAsia="Calibri"/>
          <w:lang w:eastAsia="en-US"/>
        </w:rPr>
      </w:pPr>
      <w:r w:rsidRPr="007B36A2">
        <w:rPr>
          <w:rFonts w:eastAsia="Calibri"/>
          <w:b/>
          <w:bCs/>
          <w:lang w:eastAsia="en-US"/>
        </w:rPr>
        <w:t>Ankomstprover IVA</w:t>
      </w:r>
      <w:r w:rsidR="002916C5">
        <w:rPr>
          <w:rFonts w:eastAsia="Calibri"/>
          <w:b/>
          <w:bCs/>
          <w:lang w:eastAsia="en-US"/>
        </w:rPr>
        <w:t xml:space="preserve"> </w:t>
      </w:r>
      <w:r w:rsidR="002916C5" w:rsidRPr="00DA1D41">
        <w:rPr>
          <w:rFonts w:ascii="Wingdings" w:eastAsia="Wingdings" w:hAnsi="Wingdings" w:cs="Wingdings"/>
        </w:rPr>
        <w:sym w:font="Wingdings" w:char="F0E0"/>
      </w:r>
      <w:r w:rsidRPr="007B36A2">
        <w:rPr>
          <w:rFonts w:eastAsia="Calibri"/>
          <w:lang w:eastAsia="en-US"/>
        </w:rPr>
        <w:t xml:space="preserve">Melior: </w:t>
      </w:r>
      <w:proofErr w:type="spellStart"/>
      <w:r w:rsidRPr="2E7C62B2">
        <w:rPr>
          <w:rFonts w:eastAsia="Calibri"/>
          <w:lang w:eastAsia="en-US"/>
        </w:rPr>
        <w:t>Labordination</w:t>
      </w:r>
      <w:proofErr w:type="spellEnd"/>
      <w:r w:rsidRPr="007B36A2">
        <w:rPr>
          <w:rFonts w:eastAsia="Calibri"/>
          <w:lang w:eastAsia="en-US"/>
        </w:rPr>
        <w:t xml:space="preserve"> - Egen lista IVA S</w:t>
      </w:r>
      <w:r w:rsidR="626C2AA3" w:rsidRPr="2E7C62B2">
        <w:rPr>
          <w:rFonts w:eastAsia="Calibri"/>
          <w:lang w:eastAsia="en-US"/>
        </w:rPr>
        <w:t>,</w:t>
      </w:r>
      <w:r w:rsidRPr="2E7C62B2">
        <w:rPr>
          <w:rFonts w:eastAsia="Calibri"/>
          <w:lang w:eastAsia="en-US"/>
        </w:rPr>
        <w:t xml:space="preserve"> </w:t>
      </w:r>
      <w:r w:rsidR="00613379" w:rsidRPr="00DA1D41">
        <w:rPr>
          <w:rFonts w:ascii="Wingdings" w:eastAsia="Wingdings" w:hAnsi="Wingdings" w:cs="Wingdings"/>
        </w:rPr>
        <w:sym w:font="Wingdings" w:char="F0E0"/>
      </w:r>
      <w:r w:rsidRPr="007B36A2">
        <w:rPr>
          <w:rFonts w:eastAsia="Calibri"/>
          <w:lang w:eastAsia="en-US"/>
        </w:rPr>
        <w:t>Rutin IVA Temp akut</w:t>
      </w:r>
    </w:p>
    <w:p w14:paraId="665D573A" w14:textId="77777777" w:rsidR="006475ED" w:rsidRPr="007B36A2" w:rsidRDefault="006475ED" w:rsidP="009569C6">
      <w:pPr>
        <w:numPr>
          <w:ilvl w:val="1"/>
          <w:numId w:val="22"/>
        </w:numPr>
        <w:spacing w:after="0" w:line="259" w:lineRule="auto"/>
        <w:ind w:right="0"/>
        <w:contextualSpacing/>
        <w:rPr>
          <w:rFonts w:eastAsia="Calibri"/>
          <w:lang w:eastAsia="en-US"/>
        </w:rPr>
      </w:pPr>
      <w:r w:rsidRPr="007B36A2">
        <w:rPr>
          <w:rFonts w:eastAsia="Calibri"/>
          <w:b/>
          <w:bCs/>
          <w:lang w:eastAsia="en-US"/>
        </w:rPr>
        <w:t xml:space="preserve">Arteriell </w:t>
      </w:r>
      <w:proofErr w:type="spellStart"/>
      <w:r w:rsidRPr="007B36A2">
        <w:rPr>
          <w:rFonts w:eastAsia="Calibri"/>
          <w:b/>
          <w:bCs/>
          <w:lang w:eastAsia="en-US"/>
        </w:rPr>
        <w:t>blodgas</w:t>
      </w:r>
      <w:proofErr w:type="spellEnd"/>
      <w:r w:rsidRPr="007B36A2">
        <w:rPr>
          <w:rFonts w:eastAsia="Calibri"/>
          <w:lang w:eastAsia="en-US"/>
        </w:rPr>
        <w:t xml:space="preserve"> vart 4e timme = 2ggr/pass (från ankomst till förmiddagen &gt;24 t efter hjärtstoppet) + vid behov.</w:t>
      </w:r>
    </w:p>
    <w:p w14:paraId="25E82E14" w14:textId="5EE55390" w:rsidR="006475ED" w:rsidRPr="007B36A2" w:rsidRDefault="006475ED" w:rsidP="009569C6">
      <w:pPr>
        <w:numPr>
          <w:ilvl w:val="1"/>
          <w:numId w:val="22"/>
        </w:numPr>
        <w:spacing w:after="0" w:line="259" w:lineRule="auto"/>
        <w:ind w:right="0"/>
        <w:contextualSpacing/>
        <w:rPr>
          <w:rFonts w:eastAsia="Calibri"/>
          <w:lang w:eastAsia="en-US"/>
        </w:rPr>
      </w:pPr>
      <w:bookmarkStart w:id="2" w:name="_Hlk58333802"/>
      <w:r w:rsidRPr="007B36A2">
        <w:rPr>
          <w:rFonts w:eastAsia="Calibri"/>
          <w:lang w:eastAsia="en-US"/>
        </w:rPr>
        <w:t xml:space="preserve">Ordinera </w:t>
      </w:r>
      <w:r w:rsidRPr="007B36A2">
        <w:rPr>
          <w:rFonts w:eastAsia="Calibri"/>
          <w:b/>
          <w:bCs/>
          <w:lang w:eastAsia="en-US"/>
        </w:rPr>
        <w:t>prover för nästa dag</w:t>
      </w:r>
      <w:r w:rsidR="00CC1881">
        <w:rPr>
          <w:rFonts w:eastAsia="Calibri"/>
          <w:b/>
          <w:bCs/>
          <w:lang w:eastAsia="en-US"/>
        </w:rPr>
        <w:t xml:space="preserve"> </w:t>
      </w:r>
      <w:r w:rsidR="00CC1881" w:rsidRPr="00DA1D41">
        <w:rPr>
          <w:rFonts w:ascii="Wingdings" w:eastAsia="Wingdings" w:hAnsi="Wingdings" w:cs="Wingdings"/>
        </w:rPr>
        <w:sym w:font="Wingdings" w:char="F0E0"/>
      </w:r>
      <w:r w:rsidR="63B39184" w:rsidRPr="2E7C62B2">
        <w:rPr>
          <w:rFonts w:eastAsia="Calibri"/>
          <w:lang w:eastAsia="en-US"/>
        </w:rPr>
        <w:t>b</w:t>
      </w:r>
      <w:r w:rsidRPr="2E7C62B2">
        <w:rPr>
          <w:rFonts w:eastAsia="Calibri"/>
          <w:lang w:eastAsia="en-US"/>
        </w:rPr>
        <w:t>lodstatus</w:t>
      </w:r>
      <w:r w:rsidRPr="007B36A2">
        <w:rPr>
          <w:rFonts w:eastAsia="Calibri"/>
          <w:lang w:eastAsia="en-US"/>
        </w:rPr>
        <w:t>, elstatus (+ Mg) och leverstatus. Övrig provtagning som t.ex. CRP, PK APTT, mm efter behov</w:t>
      </w:r>
    </w:p>
    <w:bookmarkEnd w:id="2"/>
    <w:p w14:paraId="573C7F38" w14:textId="4A9D2B27" w:rsidR="006475ED" w:rsidRPr="007B36A2" w:rsidRDefault="006475ED" w:rsidP="009569C6">
      <w:pPr>
        <w:numPr>
          <w:ilvl w:val="1"/>
          <w:numId w:val="22"/>
        </w:numPr>
        <w:spacing w:after="0" w:line="259" w:lineRule="auto"/>
        <w:ind w:right="0"/>
        <w:contextualSpacing/>
        <w:rPr>
          <w:rFonts w:eastAsia="Calibri"/>
          <w:lang w:eastAsia="en-US"/>
        </w:rPr>
      </w:pPr>
      <w:r w:rsidRPr="007B36A2">
        <w:rPr>
          <w:rFonts w:eastAsia="Calibri"/>
          <w:b/>
          <w:bCs/>
          <w:lang w:eastAsia="en-US"/>
        </w:rPr>
        <w:t>OBS!!!</w:t>
      </w:r>
      <w:r w:rsidRPr="007B36A2">
        <w:rPr>
          <w:rFonts w:eastAsia="Calibri"/>
          <w:lang w:eastAsia="en-US"/>
        </w:rPr>
        <w:t xml:space="preserve"> Ordinera </w:t>
      </w:r>
      <w:r w:rsidRPr="007B36A2">
        <w:rPr>
          <w:rFonts w:eastAsia="Calibri"/>
          <w:b/>
          <w:bCs/>
          <w:lang w:eastAsia="en-US"/>
        </w:rPr>
        <w:t>NSE</w:t>
      </w:r>
      <w:r w:rsidRPr="007B36A2">
        <w:rPr>
          <w:rFonts w:eastAsia="Calibri"/>
          <w:lang w:eastAsia="en-US"/>
        </w:rPr>
        <w:t xml:space="preserve"> serumprov för </w:t>
      </w:r>
      <w:r w:rsidRPr="007B36A2">
        <w:rPr>
          <w:rFonts w:eastAsia="Calibri"/>
          <w:b/>
          <w:bCs/>
          <w:lang w:eastAsia="en-US"/>
        </w:rPr>
        <w:t>24, 48 och 72 timmar</w:t>
      </w:r>
      <w:r w:rsidRPr="007B36A2">
        <w:rPr>
          <w:rFonts w:eastAsia="Calibri"/>
          <w:lang w:eastAsia="en-US"/>
        </w:rPr>
        <w:t xml:space="preserve"> efter </w:t>
      </w:r>
      <w:r w:rsidR="13A1BA25" w:rsidRPr="2E7C62B2">
        <w:rPr>
          <w:rFonts w:eastAsia="Calibri"/>
          <w:lang w:eastAsia="en-US"/>
        </w:rPr>
        <w:t>h</w:t>
      </w:r>
      <w:r w:rsidRPr="2E7C62B2">
        <w:rPr>
          <w:rFonts w:eastAsia="Calibri"/>
          <w:lang w:eastAsia="en-US"/>
        </w:rPr>
        <w:t>järtstoppet</w:t>
      </w:r>
      <w:r w:rsidR="009569C6">
        <w:rPr>
          <w:rFonts w:eastAsia="Calibri"/>
        </w:rPr>
        <w:br/>
      </w:r>
    </w:p>
    <w:p w14:paraId="46E96BE6" w14:textId="77777777" w:rsidR="006475ED" w:rsidRPr="006475ED" w:rsidRDefault="006475ED" w:rsidP="009569C6">
      <w:pPr>
        <w:numPr>
          <w:ilvl w:val="0"/>
          <w:numId w:val="22"/>
        </w:numPr>
        <w:spacing w:after="0" w:line="259" w:lineRule="auto"/>
        <w:ind w:right="0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 w:rsidRPr="006475ED">
        <w:rPr>
          <w:rFonts w:ascii="Arial" w:eastAsia="Calibri" w:hAnsi="Arial" w:cs="Arial"/>
          <w:sz w:val="20"/>
          <w:szCs w:val="20"/>
          <w:lang w:eastAsia="en-US"/>
        </w:rPr>
        <w:t>TEMPERATURKONTROLL: Starta så snart som möjligt. temperaturmål &lt; 37,8 °C i 24 timmar. Pat ska vara intuberad och djupt sederad (RASS -4 till -5)</w:t>
      </w:r>
    </w:p>
    <w:p w14:paraId="03DD2742" w14:textId="70275F2A" w:rsidR="006475ED" w:rsidRPr="006475ED" w:rsidRDefault="006475ED" w:rsidP="00E13CBC">
      <w:pPr>
        <w:numPr>
          <w:ilvl w:val="1"/>
          <w:numId w:val="22"/>
        </w:numPr>
        <w:spacing w:after="0" w:line="259" w:lineRule="auto"/>
        <w:ind w:right="0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 w:rsidRPr="006475ED">
        <w:rPr>
          <w:rFonts w:ascii="Arial" w:eastAsia="Calibri" w:hAnsi="Arial" w:cs="Arial"/>
          <w:sz w:val="20"/>
          <w:szCs w:val="20"/>
          <w:lang w:eastAsia="en-US"/>
        </w:rPr>
        <w:t xml:space="preserve">Sedering </w:t>
      </w:r>
      <w:r w:rsidR="007547D1" w:rsidRPr="00DA1D41">
        <w:rPr>
          <w:rFonts w:ascii="Wingdings" w:eastAsia="Wingdings" w:hAnsi="Wingdings" w:cs="Wingdings"/>
        </w:rPr>
        <w:sym w:font="Wingdings" w:char="F0E0"/>
      </w:r>
      <w:r w:rsidRPr="006475ED">
        <w:rPr>
          <w:rFonts w:ascii="Arial" w:eastAsia="Calibri" w:hAnsi="Arial" w:cs="Arial"/>
          <w:color w:val="0000CC"/>
          <w:sz w:val="20"/>
          <w:szCs w:val="20"/>
          <w:lang w:eastAsia="en-US"/>
        </w:rPr>
        <w:t>se flik 2, s 3</w:t>
      </w:r>
    </w:p>
    <w:p w14:paraId="5637B424" w14:textId="317ACEC3" w:rsidR="006475ED" w:rsidRPr="006475ED" w:rsidRDefault="006475ED" w:rsidP="00E13CBC">
      <w:pPr>
        <w:numPr>
          <w:ilvl w:val="1"/>
          <w:numId w:val="22"/>
        </w:numPr>
        <w:spacing w:after="0" w:line="259" w:lineRule="auto"/>
        <w:ind w:right="0"/>
        <w:contextualSpacing/>
        <w:rPr>
          <w:rFonts w:ascii="Arial" w:eastAsia="Calibri" w:hAnsi="Arial" w:cs="Arial"/>
          <w:sz w:val="20"/>
          <w:szCs w:val="20"/>
          <w:lang w:eastAsia="en-US"/>
        </w:rPr>
      </w:pPr>
      <w:r w:rsidRPr="006475ED">
        <w:rPr>
          <w:rFonts w:ascii="Arial" w:eastAsia="Calibri" w:hAnsi="Arial" w:cs="Arial"/>
          <w:sz w:val="20"/>
          <w:szCs w:val="20"/>
          <w:lang w:eastAsia="en-US"/>
        </w:rPr>
        <w:t xml:space="preserve">Metod Kyldräkt och kylmaskin </w:t>
      </w:r>
      <w:r w:rsidR="007547D1" w:rsidRPr="00DA1D41">
        <w:rPr>
          <w:rFonts w:ascii="Wingdings" w:eastAsia="Wingdings" w:hAnsi="Wingdings" w:cs="Wingdings"/>
        </w:rPr>
        <w:sym w:font="Wingdings" w:char="F0E0"/>
      </w:r>
      <w:r w:rsidRPr="006475ED">
        <w:rPr>
          <w:rFonts w:ascii="Arial" w:eastAsia="Calibri" w:hAnsi="Arial" w:cs="Arial"/>
          <w:color w:val="0000CC"/>
          <w:sz w:val="20"/>
          <w:szCs w:val="20"/>
          <w:lang w:eastAsia="en-US"/>
        </w:rPr>
        <w:t>se flik 2, s 1-3</w:t>
      </w:r>
      <w:r w:rsidR="00E13CBC">
        <w:rPr>
          <w:rFonts w:eastAsia="Calibri"/>
        </w:rPr>
        <w:br/>
      </w:r>
    </w:p>
    <w:p w14:paraId="3206A684" w14:textId="6D991E9B" w:rsidR="006475ED" w:rsidRPr="004F4324" w:rsidRDefault="006475ED" w:rsidP="004F4324">
      <w:pPr>
        <w:spacing w:after="0" w:line="259" w:lineRule="auto"/>
        <w:ind w:right="0"/>
        <w:contextualSpacing/>
        <w:rPr>
          <w:rFonts w:eastAsia="Calibri"/>
          <w:lang w:eastAsia="en-US"/>
        </w:rPr>
      </w:pPr>
      <w:r w:rsidRPr="004F4324">
        <w:rPr>
          <w:rFonts w:eastAsia="Calibri"/>
          <w:b/>
          <w:bCs/>
          <w:highlight w:val="cyan"/>
          <w:lang w:eastAsia="en-US"/>
        </w:rPr>
        <w:t>24 TIMMAR</w:t>
      </w:r>
      <w:r w:rsidRPr="004F4324">
        <w:rPr>
          <w:rFonts w:eastAsia="Calibri"/>
          <w:lang w:eastAsia="en-US"/>
        </w:rPr>
        <w:t xml:space="preserve"> efter hjärtstoppet</w:t>
      </w:r>
      <w:r w:rsidR="007547D1">
        <w:rPr>
          <w:rFonts w:eastAsia="Calibri"/>
          <w:lang w:eastAsia="en-US"/>
        </w:rPr>
        <w:t xml:space="preserve"> </w:t>
      </w:r>
      <w:r w:rsidR="007547D1" w:rsidRPr="00DA1D41">
        <w:rPr>
          <w:rFonts w:ascii="Wingdings" w:eastAsia="Wingdings" w:hAnsi="Wingdings" w:cs="Wingdings"/>
        </w:rPr>
        <w:sym w:font="Wingdings" w:char="F0E0"/>
      </w:r>
      <w:r w:rsidRPr="004F4324">
        <w:rPr>
          <w:rFonts w:eastAsia="Calibri"/>
          <w:lang w:eastAsia="en-US"/>
        </w:rPr>
        <w:t xml:space="preserve"> Glöm inte att ta NSE serumprov!!!</w:t>
      </w:r>
    </w:p>
    <w:p w14:paraId="442EDCD6" w14:textId="77777777" w:rsidR="006475ED" w:rsidRPr="006475ED" w:rsidRDefault="006475ED" w:rsidP="006475ED">
      <w:pPr>
        <w:spacing w:after="0" w:line="259" w:lineRule="auto"/>
        <w:ind w:left="0" w:right="0"/>
        <w:contextualSpacing/>
        <w:rPr>
          <w:rFonts w:ascii="Arial" w:eastAsia="Calibri" w:hAnsi="Arial" w:cs="Arial"/>
          <w:sz w:val="20"/>
          <w:szCs w:val="20"/>
          <w:lang w:eastAsia="en-US"/>
        </w:rPr>
      </w:pPr>
    </w:p>
    <w:p w14:paraId="54DAD123" w14:textId="77777777" w:rsidR="006475ED" w:rsidRPr="006475ED" w:rsidRDefault="006475ED" w:rsidP="006475ED">
      <w:pPr>
        <w:spacing w:after="0" w:line="259" w:lineRule="auto"/>
        <w:ind w:left="0" w:right="0"/>
        <w:contextualSpacing/>
        <w:rPr>
          <w:rFonts w:ascii="Arial" w:eastAsia="Calibri" w:hAnsi="Arial" w:cs="Arial"/>
          <w:sz w:val="20"/>
          <w:szCs w:val="20"/>
          <w:lang w:eastAsia="en-US"/>
        </w:rPr>
      </w:pPr>
    </w:p>
    <w:p w14:paraId="69960BEC" w14:textId="77777777" w:rsidR="006475ED" w:rsidRPr="006475ED" w:rsidRDefault="006475ED" w:rsidP="004F4324">
      <w:pPr>
        <w:rPr>
          <w:rFonts w:eastAsia="Calibri"/>
          <w:lang w:eastAsia="en-US"/>
        </w:rPr>
      </w:pPr>
      <w:bookmarkStart w:id="3" w:name="_Hlk58335642"/>
      <w:r w:rsidRPr="006475ED">
        <w:rPr>
          <w:rFonts w:eastAsia="Calibri"/>
          <w:highlight w:val="cyan"/>
          <w:lang w:eastAsia="en-US"/>
        </w:rPr>
        <w:t>FÖRMIDDAGEN &gt; 24 TIMMAR EFTER HJÄRTSTOPPET</w:t>
      </w:r>
    </w:p>
    <w:bookmarkEnd w:id="3"/>
    <w:p w14:paraId="3C543F44" w14:textId="77777777" w:rsidR="006475ED" w:rsidRPr="004F4324" w:rsidRDefault="006475ED" w:rsidP="004F4324">
      <w:pPr>
        <w:pStyle w:val="Liststycke"/>
        <w:numPr>
          <w:ilvl w:val="0"/>
          <w:numId w:val="29"/>
        </w:numPr>
        <w:rPr>
          <w:rFonts w:eastAsia="Calibri"/>
          <w:lang w:eastAsia="en-US"/>
        </w:rPr>
      </w:pPr>
      <w:proofErr w:type="spellStart"/>
      <w:r w:rsidRPr="004F4324">
        <w:rPr>
          <w:rFonts w:eastAsia="Calibri"/>
          <w:lang w:eastAsia="en-US"/>
        </w:rPr>
        <w:t>Sederingen</w:t>
      </w:r>
      <w:proofErr w:type="spellEnd"/>
      <w:r w:rsidRPr="004F4324">
        <w:rPr>
          <w:rFonts w:eastAsia="Calibri"/>
          <w:lang w:eastAsia="en-US"/>
        </w:rPr>
        <w:t xml:space="preserve"> trappas ut (om det inte medför direkt </w:t>
      </w:r>
      <w:proofErr w:type="spellStart"/>
      <w:r w:rsidRPr="004F4324">
        <w:rPr>
          <w:rFonts w:eastAsia="Calibri"/>
          <w:lang w:eastAsia="en-US"/>
        </w:rPr>
        <w:t>kardiell</w:t>
      </w:r>
      <w:proofErr w:type="spellEnd"/>
      <w:r w:rsidRPr="004F4324">
        <w:rPr>
          <w:rFonts w:eastAsia="Calibri"/>
          <w:lang w:eastAsia="en-US"/>
        </w:rPr>
        <w:t xml:space="preserve"> risk) för att medvetande och reflexer ska kunna undersökas. Kontroll av </w:t>
      </w:r>
      <w:r w:rsidRPr="004F4324">
        <w:rPr>
          <w:rFonts w:eastAsia="Calibri"/>
          <w:b/>
          <w:bCs/>
          <w:lang w:eastAsia="en-US"/>
        </w:rPr>
        <w:t>vakenhet och neurologiskt status</w:t>
      </w:r>
      <w:r w:rsidRPr="004F4324">
        <w:rPr>
          <w:rFonts w:eastAsia="Calibri"/>
          <w:lang w:eastAsia="en-US"/>
        </w:rPr>
        <w:t>. Dokumentera:</w:t>
      </w:r>
    </w:p>
    <w:p w14:paraId="070BE814" w14:textId="45664AE8" w:rsidR="006475ED" w:rsidRPr="003779F7" w:rsidRDefault="006475ED" w:rsidP="003779F7">
      <w:pPr>
        <w:pStyle w:val="Liststycke"/>
        <w:numPr>
          <w:ilvl w:val="1"/>
          <w:numId w:val="23"/>
        </w:numPr>
        <w:spacing w:after="0" w:line="259" w:lineRule="auto"/>
        <w:ind w:right="0"/>
        <w:rPr>
          <w:rFonts w:eastAsia="Calibri"/>
          <w:lang w:eastAsia="en-US"/>
        </w:rPr>
      </w:pPr>
      <w:r w:rsidRPr="003779F7">
        <w:rPr>
          <w:rFonts w:eastAsia="Calibri"/>
          <w:lang w:eastAsia="en-US"/>
        </w:rPr>
        <w:t xml:space="preserve">Medvetandegrad (RLS/GCS) </w:t>
      </w:r>
      <w:r w:rsidRPr="003779F7">
        <w:rPr>
          <w:rFonts w:eastAsia="Calibri"/>
          <w:lang w:eastAsia="en-US"/>
        </w:rPr>
        <w:tab/>
        <w:t>- Svalgreflex</w:t>
      </w:r>
    </w:p>
    <w:p w14:paraId="0C606C6B" w14:textId="77777777" w:rsidR="003779F7" w:rsidRDefault="006475ED" w:rsidP="00E168B3">
      <w:pPr>
        <w:pStyle w:val="Liststycke"/>
        <w:numPr>
          <w:ilvl w:val="1"/>
          <w:numId w:val="23"/>
        </w:numPr>
        <w:spacing w:after="0" w:line="259" w:lineRule="auto"/>
        <w:ind w:right="0"/>
        <w:rPr>
          <w:rFonts w:eastAsia="Calibri"/>
          <w:lang w:eastAsia="en-US"/>
        </w:rPr>
      </w:pPr>
      <w:r w:rsidRPr="003779F7">
        <w:rPr>
          <w:rFonts w:eastAsia="Calibri"/>
          <w:lang w:eastAsia="en-US"/>
        </w:rPr>
        <w:t xml:space="preserve">Pupillreflex </w:t>
      </w:r>
      <w:r w:rsidRPr="003779F7">
        <w:rPr>
          <w:rFonts w:eastAsia="Calibri"/>
          <w:lang w:eastAsia="en-US"/>
        </w:rPr>
        <w:tab/>
      </w:r>
      <w:r w:rsidRPr="003779F7">
        <w:rPr>
          <w:rFonts w:eastAsia="Calibri"/>
          <w:lang w:eastAsia="en-US"/>
        </w:rPr>
        <w:tab/>
        <w:t>- Andning</w:t>
      </w:r>
    </w:p>
    <w:p w14:paraId="2C327BFE" w14:textId="2F0CD6CA" w:rsidR="006475ED" w:rsidRPr="003779F7" w:rsidRDefault="006475ED" w:rsidP="00E168B3">
      <w:pPr>
        <w:pStyle w:val="Liststycke"/>
        <w:numPr>
          <w:ilvl w:val="1"/>
          <w:numId w:val="23"/>
        </w:numPr>
        <w:spacing w:after="0" w:line="259" w:lineRule="auto"/>
        <w:ind w:right="0"/>
        <w:rPr>
          <w:rFonts w:eastAsia="Calibri"/>
          <w:lang w:eastAsia="en-US"/>
        </w:rPr>
      </w:pPr>
      <w:r w:rsidRPr="003779F7">
        <w:rPr>
          <w:rFonts w:eastAsia="Calibri"/>
          <w:lang w:eastAsia="en-US"/>
        </w:rPr>
        <w:t>Kornealreflex</w:t>
      </w:r>
    </w:p>
    <w:p w14:paraId="74DF11DE" w14:textId="77777777" w:rsidR="002D7A1E" w:rsidRDefault="002D7A1E" w:rsidP="00F63A69">
      <w:pPr>
        <w:pStyle w:val="Liststycke"/>
        <w:numPr>
          <w:ilvl w:val="0"/>
          <w:numId w:val="0"/>
        </w:numPr>
        <w:ind w:left="1004"/>
        <w:rPr>
          <w:rFonts w:eastAsia="Calibri"/>
          <w:lang w:eastAsia="en-US"/>
        </w:rPr>
      </w:pPr>
    </w:p>
    <w:p w14:paraId="27CB9884" w14:textId="139C791D" w:rsidR="006475ED" w:rsidRPr="002D700A" w:rsidRDefault="006475ED" w:rsidP="002D7A1E">
      <w:pPr>
        <w:pStyle w:val="Liststycke"/>
        <w:numPr>
          <w:ilvl w:val="0"/>
          <w:numId w:val="29"/>
        </w:numPr>
        <w:rPr>
          <w:rFonts w:eastAsia="Calibri"/>
          <w:b/>
          <w:bCs/>
          <w:lang w:eastAsia="en-US"/>
        </w:rPr>
      </w:pPr>
      <w:r w:rsidRPr="002D700A">
        <w:rPr>
          <w:rFonts w:eastAsia="Calibri"/>
          <w:b/>
          <w:bCs/>
          <w:lang w:eastAsia="en-US"/>
        </w:rPr>
        <w:t>Provtagning</w:t>
      </w:r>
    </w:p>
    <w:p w14:paraId="2861B9CA" w14:textId="51BE06BF" w:rsidR="00224B28" w:rsidRPr="002B1D3F" w:rsidRDefault="006475ED" w:rsidP="003F0FA3">
      <w:pPr>
        <w:pStyle w:val="Liststycke"/>
        <w:numPr>
          <w:ilvl w:val="0"/>
          <w:numId w:val="30"/>
        </w:numPr>
        <w:rPr>
          <w:rFonts w:eastAsia="Calibri"/>
          <w:lang w:eastAsia="en-US"/>
        </w:rPr>
      </w:pPr>
      <w:r w:rsidRPr="002B1D3F">
        <w:rPr>
          <w:rFonts w:eastAsia="Calibri"/>
          <w:lang w:eastAsia="en-US"/>
        </w:rPr>
        <w:t>Ordinera prover för nästa dag</w:t>
      </w:r>
      <w:r w:rsidR="00901D9F">
        <w:rPr>
          <w:rFonts w:eastAsia="Calibri"/>
          <w:lang w:eastAsia="en-US"/>
        </w:rPr>
        <w:t xml:space="preserve"> </w:t>
      </w:r>
      <w:r w:rsidR="00901D9F" w:rsidRPr="00DA1D41">
        <w:rPr>
          <w:rFonts w:ascii="Wingdings" w:eastAsia="Wingdings" w:hAnsi="Wingdings" w:cs="Wingdings"/>
        </w:rPr>
        <w:sym w:font="Wingdings" w:char="F0E0"/>
      </w:r>
      <w:r w:rsidR="70443463" w:rsidRPr="2E7C62B2">
        <w:rPr>
          <w:rFonts w:eastAsia="Calibri"/>
          <w:lang w:eastAsia="en-US"/>
        </w:rPr>
        <w:t>b</w:t>
      </w:r>
      <w:r w:rsidRPr="2E7C62B2">
        <w:rPr>
          <w:rFonts w:eastAsia="Calibri"/>
          <w:lang w:eastAsia="en-US"/>
        </w:rPr>
        <w:t>lodstatus</w:t>
      </w:r>
      <w:r w:rsidRPr="002B1D3F">
        <w:rPr>
          <w:rFonts w:eastAsia="Calibri"/>
          <w:lang w:eastAsia="en-US"/>
        </w:rPr>
        <w:t xml:space="preserve">, elstatus (+ Mg) och leverstatus. Övrig provtagning som </w:t>
      </w:r>
      <w:proofErr w:type="spellStart"/>
      <w:r w:rsidRPr="002B1D3F">
        <w:rPr>
          <w:rFonts w:eastAsia="Calibri"/>
          <w:lang w:eastAsia="en-US"/>
        </w:rPr>
        <w:t>t.ex</w:t>
      </w:r>
      <w:proofErr w:type="spellEnd"/>
      <w:r w:rsidRPr="002B1D3F">
        <w:rPr>
          <w:rFonts w:eastAsia="Calibri"/>
          <w:lang w:eastAsia="en-US"/>
        </w:rPr>
        <w:t xml:space="preserve"> CRP, PK APTT, mm efter behov</w:t>
      </w:r>
    </w:p>
    <w:p w14:paraId="4029DE85" w14:textId="0C2FFF4C" w:rsidR="006475ED" w:rsidRPr="002B1D3F" w:rsidRDefault="006475ED" w:rsidP="003F0FA3">
      <w:pPr>
        <w:pStyle w:val="Liststycke"/>
        <w:numPr>
          <w:ilvl w:val="0"/>
          <w:numId w:val="30"/>
        </w:numPr>
        <w:rPr>
          <w:rFonts w:eastAsia="Calibri"/>
          <w:lang w:eastAsia="en-US"/>
        </w:rPr>
      </w:pPr>
      <w:r w:rsidRPr="002B1D3F">
        <w:rPr>
          <w:rFonts w:eastAsia="Calibri"/>
          <w:lang w:eastAsia="en-US"/>
        </w:rPr>
        <w:t xml:space="preserve">Arteriell </w:t>
      </w:r>
      <w:proofErr w:type="spellStart"/>
      <w:r w:rsidRPr="002B1D3F">
        <w:rPr>
          <w:rFonts w:eastAsia="Calibri"/>
          <w:lang w:eastAsia="en-US"/>
        </w:rPr>
        <w:t>blodgas</w:t>
      </w:r>
      <w:proofErr w:type="spellEnd"/>
      <w:r w:rsidRPr="002B1D3F">
        <w:rPr>
          <w:rFonts w:eastAsia="Calibri"/>
          <w:lang w:eastAsia="en-US"/>
        </w:rPr>
        <w:t>: minst vart 8:e timme = 1 g/pass + vid behov</w:t>
      </w:r>
      <w:r w:rsidRPr="002B1D3F">
        <w:rPr>
          <w:rFonts w:eastAsia="Calibri"/>
          <w:lang w:eastAsia="en-US"/>
        </w:rPr>
        <w:br/>
      </w:r>
    </w:p>
    <w:p w14:paraId="214A5F8C" w14:textId="7F6062F6" w:rsidR="006475ED" w:rsidRPr="00224B28" w:rsidRDefault="006475ED" w:rsidP="00224B28">
      <w:pPr>
        <w:pStyle w:val="Liststycke"/>
        <w:numPr>
          <w:ilvl w:val="0"/>
          <w:numId w:val="29"/>
        </w:numPr>
        <w:rPr>
          <w:rFonts w:eastAsia="Calibri"/>
          <w:lang w:eastAsia="en-US"/>
        </w:rPr>
      </w:pPr>
      <w:r w:rsidRPr="00224B28">
        <w:rPr>
          <w:rFonts w:eastAsia="Calibri"/>
          <w:b/>
          <w:bCs/>
          <w:lang w:eastAsia="en-US"/>
        </w:rPr>
        <w:t>Patienter som visar tecken på att vakna</w:t>
      </w:r>
      <w:r w:rsidR="7B4305D7" w:rsidRPr="2E7C62B2">
        <w:rPr>
          <w:rFonts w:eastAsia="Calibri"/>
          <w:b/>
          <w:bCs/>
          <w:lang w:eastAsia="en-US"/>
        </w:rPr>
        <w:t>:</w:t>
      </w:r>
      <w:r w:rsidRPr="2E7C62B2">
        <w:rPr>
          <w:rFonts w:ascii="Wingdings" w:eastAsia="Wingdings" w:hAnsi="Wingdings" w:cs="Wingdings"/>
          <w:lang w:eastAsia="en-US"/>
        </w:rPr>
        <w:t xml:space="preserve"> </w:t>
      </w:r>
      <w:r w:rsidRPr="00224B28">
        <w:rPr>
          <w:rFonts w:eastAsia="Calibri"/>
          <w:lang w:eastAsia="en-US"/>
        </w:rPr>
        <w:t>avveckla sedering och intensivvård i den takt vitala funktioner tillåter.</w:t>
      </w:r>
      <w:r w:rsidR="004C0168">
        <w:rPr>
          <w:rFonts w:eastAsia="Calibri"/>
        </w:rPr>
        <w:br/>
      </w:r>
    </w:p>
    <w:p w14:paraId="3D403F6C" w14:textId="77777777" w:rsidR="006475ED" w:rsidRPr="007C643C" w:rsidRDefault="006475ED" w:rsidP="007C643C">
      <w:pPr>
        <w:pStyle w:val="Liststycke"/>
        <w:numPr>
          <w:ilvl w:val="0"/>
          <w:numId w:val="29"/>
        </w:numPr>
        <w:rPr>
          <w:rFonts w:eastAsia="Calibri"/>
          <w:lang w:eastAsia="en-US"/>
        </w:rPr>
      </w:pPr>
      <w:r w:rsidRPr="007C643C">
        <w:rPr>
          <w:rFonts w:eastAsia="Calibri"/>
          <w:b/>
          <w:bCs/>
          <w:lang w:eastAsia="en-US"/>
        </w:rPr>
        <w:t>Patienter som inte vaknar</w:t>
      </w:r>
      <w:r w:rsidRPr="007C643C">
        <w:rPr>
          <w:rFonts w:eastAsia="Calibri"/>
          <w:lang w:eastAsia="en-US"/>
        </w:rPr>
        <w:t xml:space="preserve"> </w:t>
      </w:r>
      <w:r w:rsidRPr="00DA1D41">
        <w:rPr>
          <w:rFonts w:ascii="Wingdings" w:eastAsia="Wingdings" w:hAnsi="Wingdings" w:cs="Wingdings"/>
          <w:lang w:eastAsia="en-US"/>
        </w:rPr>
        <w:t>à</w:t>
      </w:r>
      <w:r w:rsidRPr="007C643C">
        <w:rPr>
          <w:rFonts w:eastAsia="Calibri"/>
          <w:lang w:eastAsia="en-US"/>
        </w:rPr>
        <w:t xml:space="preserve"> Fortsatt sedering och temperaturkontroll </w:t>
      </w:r>
      <w:bookmarkStart w:id="4" w:name="_Hlk89961444"/>
      <w:r w:rsidRPr="007C643C">
        <w:rPr>
          <w:rFonts w:eastAsia="Calibri"/>
          <w:lang w:eastAsia="en-US"/>
        </w:rPr>
        <w:t xml:space="preserve">(nu mål &lt; 37,8 °C 48 timmar till, dvs fram till 72 timmar efter Hjärtstoppet). </w:t>
      </w:r>
      <w:bookmarkEnd w:id="4"/>
    </w:p>
    <w:p w14:paraId="64CDE999" w14:textId="765E4369" w:rsidR="006475ED" w:rsidRPr="004C0168" w:rsidRDefault="006475ED" w:rsidP="00B05DB0">
      <w:pPr>
        <w:pStyle w:val="Liststycke"/>
        <w:numPr>
          <w:ilvl w:val="1"/>
          <w:numId w:val="23"/>
        </w:numPr>
        <w:spacing w:after="0" w:line="259" w:lineRule="auto"/>
        <w:ind w:right="0"/>
        <w:rPr>
          <w:rFonts w:eastAsia="Calibri"/>
          <w:lang w:eastAsia="en-US"/>
        </w:rPr>
      </w:pPr>
      <w:bookmarkStart w:id="5" w:name="_Hlk58337598"/>
      <w:r w:rsidRPr="004C0168">
        <w:rPr>
          <w:rFonts w:eastAsia="Calibri"/>
          <w:b/>
          <w:bCs/>
          <w:lang w:eastAsia="en-US"/>
        </w:rPr>
        <w:t>EEG.</w:t>
      </w:r>
      <w:r w:rsidRPr="004C0168">
        <w:rPr>
          <w:rFonts w:eastAsia="Calibri"/>
          <w:lang w:eastAsia="en-US"/>
        </w:rPr>
        <w:t xml:space="preserve"> OBS!! Viktigt med rätt frågeställning, använd EEG-mall som finns i </w:t>
      </w:r>
      <w:r w:rsidRPr="004C0168">
        <w:rPr>
          <w:rFonts w:eastAsia="Calibri"/>
          <w:color w:val="0000CC"/>
          <w:lang w:eastAsia="en-US"/>
        </w:rPr>
        <w:t>flik 3</w:t>
      </w:r>
      <w:r w:rsidRPr="004C0168">
        <w:rPr>
          <w:rFonts w:eastAsia="Calibri"/>
          <w:lang w:eastAsia="en-US"/>
        </w:rPr>
        <w:t xml:space="preserve">, eller kan kopieras över från </w:t>
      </w:r>
      <w:hyperlink r:id="rId19" w:history="1">
        <w:r w:rsidRPr="004C0168">
          <w:rPr>
            <w:rFonts w:eastAsia="Calibri"/>
            <w:i/>
            <w:iCs/>
            <w:color w:val="0563C1"/>
            <w:u w:val="single"/>
            <w:lang w:eastAsia="en-US"/>
          </w:rPr>
          <w:t>Startsida/K6/</w:t>
        </w:r>
        <w:proofErr w:type="spellStart"/>
        <w:r w:rsidRPr="004C0168">
          <w:rPr>
            <w:rFonts w:eastAsia="Calibri"/>
            <w:i/>
            <w:iCs/>
            <w:color w:val="0563C1"/>
            <w:u w:val="single"/>
            <w:lang w:eastAsia="en-US"/>
          </w:rPr>
          <w:t>IVApostopSkovde</w:t>
        </w:r>
        <w:proofErr w:type="spellEnd"/>
        <w:r w:rsidRPr="004C0168">
          <w:rPr>
            <w:rFonts w:eastAsia="Calibri"/>
            <w:i/>
            <w:iCs/>
            <w:color w:val="0563C1"/>
            <w:u w:val="single"/>
            <w:lang w:eastAsia="en-US"/>
          </w:rPr>
          <w:t>/Ansvarsområden/HLR</w:t>
        </w:r>
      </w:hyperlink>
      <w:r w:rsidRPr="004C0168">
        <w:rPr>
          <w:rFonts w:eastAsia="Calibri"/>
          <w:lang w:eastAsia="en-US"/>
        </w:rPr>
        <w:t xml:space="preserve"> EEG kan även behövas åter akut under vårdtiden om kramper uppträder.</w:t>
      </w:r>
    </w:p>
    <w:bookmarkEnd w:id="5"/>
    <w:p w14:paraId="4A878AD7" w14:textId="4FF43F7E" w:rsidR="006475ED" w:rsidRPr="004C0168" w:rsidRDefault="006475ED" w:rsidP="00B05DB0">
      <w:pPr>
        <w:pStyle w:val="Liststycke"/>
        <w:numPr>
          <w:ilvl w:val="1"/>
          <w:numId w:val="23"/>
        </w:numPr>
        <w:spacing w:after="0" w:line="259" w:lineRule="auto"/>
        <w:ind w:right="0"/>
        <w:rPr>
          <w:rFonts w:eastAsia="Calibri"/>
          <w:lang w:eastAsia="en-US"/>
        </w:rPr>
      </w:pPr>
      <w:r w:rsidRPr="004C0168">
        <w:rPr>
          <w:rFonts w:eastAsia="Calibri"/>
          <w:b/>
          <w:bCs/>
          <w:lang w:eastAsia="en-US"/>
        </w:rPr>
        <w:t>DT-Hjärna:</w:t>
      </w:r>
      <w:r w:rsidRPr="004C0168">
        <w:rPr>
          <w:rFonts w:eastAsia="Calibri"/>
          <w:lang w:eastAsia="en-US"/>
        </w:rPr>
        <w:t xml:space="preserve"> om det inte gjorts tidigare, vid indikation att exkludera andra orsaker till medvetslöshet som blödning eller infarkt. </w:t>
      </w:r>
    </w:p>
    <w:p w14:paraId="4CE64866" w14:textId="77777777" w:rsidR="006475ED" w:rsidRPr="006475ED" w:rsidRDefault="006475ED" w:rsidP="006475ED">
      <w:pPr>
        <w:spacing w:after="0" w:line="259" w:lineRule="auto"/>
        <w:ind w:left="0" w:right="0"/>
        <w:contextualSpacing/>
        <w:rPr>
          <w:rFonts w:ascii="Arial" w:eastAsia="Calibri" w:hAnsi="Arial" w:cs="Arial"/>
          <w:sz w:val="20"/>
          <w:szCs w:val="20"/>
          <w:lang w:eastAsia="en-US"/>
        </w:rPr>
      </w:pPr>
    </w:p>
    <w:p w14:paraId="39745948" w14:textId="3781EDAA" w:rsidR="00861CA6" w:rsidRDefault="006475ED" w:rsidP="00BC2468">
      <w:r w:rsidRPr="004C0168">
        <w:rPr>
          <w:b/>
          <w:bCs/>
          <w:highlight w:val="cyan"/>
        </w:rPr>
        <w:t>48 TIMMAR</w:t>
      </w:r>
      <w:r w:rsidRPr="004C0168">
        <w:t xml:space="preserve"> efter hjärtstoppet</w:t>
      </w:r>
      <w:r w:rsidR="00901D9F">
        <w:t xml:space="preserve"> </w:t>
      </w:r>
      <w:r w:rsidR="00901D9F" w:rsidRPr="00DA1D41">
        <w:rPr>
          <w:rFonts w:ascii="Wingdings" w:eastAsia="Wingdings" w:hAnsi="Wingdings" w:cs="Wingdings"/>
        </w:rPr>
        <w:sym w:font="Wingdings" w:char="F0E0"/>
      </w:r>
      <w:r w:rsidR="00DB7685">
        <w:rPr>
          <w:rFonts w:eastAsia="Wingdings"/>
        </w:rPr>
        <w:t xml:space="preserve"> </w:t>
      </w:r>
      <w:r w:rsidRPr="004C0168">
        <w:t>Glöm inte att ta NSE serumprov!!!</w:t>
      </w:r>
    </w:p>
    <w:p w14:paraId="24C6BED3" w14:textId="77777777" w:rsidR="00861CA6" w:rsidRDefault="00861CA6">
      <w:pPr>
        <w:spacing w:after="0" w:line="240" w:lineRule="auto"/>
        <w:ind w:left="0" w:right="0"/>
      </w:pPr>
      <w:r>
        <w:br w:type="page"/>
      </w:r>
    </w:p>
    <w:p w14:paraId="0D893510" w14:textId="77777777" w:rsidR="006475ED" w:rsidRPr="004C0168" w:rsidRDefault="006475ED" w:rsidP="006475ED">
      <w:pPr>
        <w:spacing w:after="0" w:line="240" w:lineRule="auto"/>
        <w:ind w:left="0" w:right="0"/>
      </w:pPr>
    </w:p>
    <w:p w14:paraId="3F91EC08" w14:textId="77777777" w:rsidR="006475ED" w:rsidRPr="004C0168" w:rsidRDefault="006475ED" w:rsidP="006475ED">
      <w:pPr>
        <w:spacing w:after="0" w:line="259" w:lineRule="auto"/>
        <w:ind w:left="0" w:right="0"/>
        <w:contextualSpacing/>
        <w:rPr>
          <w:rFonts w:eastAsia="Calibri"/>
          <w:lang w:eastAsia="en-US"/>
        </w:rPr>
      </w:pPr>
    </w:p>
    <w:p w14:paraId="5C18D6AE" w14:textId="77777777" w:rsidR="006475ED" w:rsidRPr="00861CA6" w:rsidRDefault="006475ED" w:rsidP="00BC2468">
      <w:pPr>
        <w:rPr>
          <w:rFonts w:eastAsia="Calibri"/>
          <w:lang w:eastAsia="en-US"/>
        </w:rPr>
      </w:pPr>
      <w:r w:rsidRPr="004C0168">
        <w:rPr>
          <w:rFonts w:eastAsia="Calibri"/>
          <w:b/>
          <w:bCs/>
          <w:highlight w:val="cyan"/>
          <w:u w:val="single"/>
          <w:lang w:eastAsia="en-US"/>
        </w:rPr>
        <w:t>FÖRMIDDAGEN &gt; 48 TIMMAR EFTER HJÄRTSTOPPET</w:t>
      </w:r>
      <w:r w:rsidRPr="004C0168">
        <w:rPr>
          <w:rFonts w:eastAsia="Calibri"/>
          <w:b/>
          <w:bCs/>
          <w:u w:val="single"/>
          <w:lang w:eastAsia="en-US"/>
        </w:rPr>
        <w:br/>
      </w:r>
      <w:proofErr w:type="spellStart"/>
      <w:r w:rsidRPr="00861CA6">
        <w:rPr>
          <w:rFonts w:eastAsia="Calibri"/>
          <w:lang w:eastAsia="en-US"/>
        </w:rPr>
        <w:t>Sederingen</w:t>
      </w:r>
      <w:proofErr w:type="spellEnd"/>
      <w:r w:rsidRPr="00861CA6">
        <w:rPr>
          <w:rFonts w:eastAsia="Calibri"/>
          <w:lang w:eastAsia="en-US"/>
        </w:rPr>
        <w:t xml:space="preserve"> trappas ut (om det inte medför direkt </w:t>
      </w:r>
      <w:proofErr w:type="spellStart"/>
      <w:r w:rsidRPr="00861CA6">
        <w:rPr>
          <w:rFonts w:eastAsia="Calibri"/>
          <w:lang w:eastAsia="en-US"/>
        </w:rPr>
        <w:t>kardiell</w:t>
      </w:r>
      <w:proofErr w:type="spellEnd"/>
      <w:r w:rsidRPr="00861CA6">
        <w:rPr>
          <w:rFonts w:eastAsia="Calibri"/>
          <w:lang w:eastAsia="en-US"/>
        </w:rPr>
        <w:t xml:space="preserve"> risk) för att medvetande och reflexer ska kunna undersökas. Kontroll av </w:t>
      </w:r>
      <w:r w:rsidRPr="00861CA6">
        <w:rPr>
          <w:rFonts w:eastAsia="Calibri"/>
          <w:b/>
          <w:bCs/>
          <w:lang w:eastAsia="en-US"/>
        </w:rPr>
        <w:t>vakenhet och neurologiskt status</w:t>
      </w:r>
      <w:r w:rsidRPr="00861CA6">
        <w:rPr>
          <w:rFonts w:eastAsia="Calibri"/>
          <w:lang w:eastAsia="en-US"/>
        </w:rPr>
        <w:t>. Dokumentera:</w:t>
      </w:r>
    </w:p>
    <w:p w14:paraId="01B550A5" w14:textId="77777777" w:rsidR="00BC2468" w:rsidRDefault="006475ED" w:rsidP="00985A87">
      <w:pPr>
        <w:pStyle w:val="Liststycke"/>
        <w:numPr>
          <w:ilvl w:val="0"/>
          <w:numId w:val="32"/>
        </w:numPr>
        <w:rPr>
          <w:rFonts w:eastAsia="Calibri"/>
          <w:lang w:eastAsia="en-US"/>
        </w:rPr>
      </w:pPr>
      <w:r w:rsidRPr="00BC2468">
        <w:rPr>
          <w:rFonts w:eastAsia="Calibri"/>
          <w:lang w:eastAsia="en-US"/>
        </w:rPr>
        <w:t xml:space="preserve">Medvetandegrad (RLS/GCS) </w:t>
      </w:r>
      <w:r w:rsidRPr="00BC2468">
        <w:rPr>
          <w:rFonts w:eastAsia="Calibri"/>
          <w:lang w:eastAsia="en-US"/>
        </w:rPr>
        <w:tab/>
        <w:t>- Svalgreflex</w:t>
      </w:r>
    </w:p>
    <w:p w14:paraId="35A0F136" w14:textId="77777777" w:rsidR="00BC2468" w:rsidRPr="00BC2468" w:rsidRDefault="006475ED" w:rsidP="00AC1BA0">
      <w:pPr>
        <w:pStyle w:val="Liststycke"/>
        <w:numPr>
          <w:ilvl w:val="0"/>
          <w:numId w:val="32"/>
        </w:numPr>
        <w:rPr>
          <w:rFonts w:ascii="Arial" w:eastAsia="Calibri" w:hAnsi="Arial" w:cs="Arial"/>
          <w:sz w:val="20"/>
          <w:szCs w:val="20"/>
          <w:lang w:eastAsia="en-US"/>
        </w:rPr>
      </w:pPr>
      <w:r w:rsidRPr="00BC2468">
        <w:rPr>
          <w:rFonts w:eastAsia="Calibri"/>
          <w:lang w:eastAsia="en-US"/>
        </w:rPr>
        <w:t xml:space="preserve">Pupillreflex </w:t>
      </w:r>
      <w:r w:rsidRPr="00BC2468">
        <w:rPr>
          <w:rFonts w:eastAsia="Calibri"/>
          <w:lang w:eastAsia="en-US"/>
        </w:rPr>
        <w:tab/>
      </w:r>
      <w:r w:rsidRPr="00BC2468">
        <w:rPr>
          <w:rFonts w:eastAsia="Calibri"/>
          <w:lang w:eastAsia="en-US"/>
        </w:rPr>
        <w:tab/>
        <w:t>- Andning</w:t>
      </w:r>
    </w:p>
    <w:p w14:paraId="4E5DA50B" w14:textId="5377CA83" w:rsidR="006475ED" w:rsidRPr="00BC2468" w:rsidRDefault="006475ED" w:rsidP="00AC1BA0">
      <w:pPr>
        <w:pStyle w:val="Liststycke"/>
        <w:numPr>
          <w:ilvl w:val="0"/>
          <w:numId w:val="32"/>
        </w:numPr>
        <w:rPr>
          <w:rFonts w:ascii="Arial" w:eastAsia="Calibri" w:hAnsi="Arial" w:cs="Arial"/>
          <w:sz w:val="20"/>
          <w:szCs w:val="20"/>
          <w:lang w:eastAsia="en-US"/>
        </w:rPr>
      </w:pPr>
      <w:r w:rsidRPr="00BC2468">
        <w:rPr>
          <w:rFonts w:eastAsia="Calibri"/>
          <w:lang w:eastAsia="en-US"/>
        </w:rPr>
        <w:t>Kornealreflex</w:t>
      </w:r>
      <w:r w:rsidRPr="00BC2468">
        <w:rPr>
          <w:rFonts w:eastAsia="Calibri"/>
          <w:lang w:eastAsia="en-US"/>
        </w:rPr>
        <w:br/>
      </w:r>
    </w:p>
    <w:p w14:paraId="79918643" w14:textId="77777777" w:rsidR="006475ED" w:rsidRPr="0010025E" w:rsidRDefault="006475ED" w:rsidP="00BC2468">
      <w:pPr>
        <w:pStyle w:val="Liststycke"/>
        <w:numPr>
          <w:ilvl w:val="0"/>
          <w:numId w:val="33"/>
        </w:numPr>
        <w:rPr>
          <w:rFonts w:eastAsia="Calibri"/>
          <w:b/>
          <w:bCs/>
          <w:lang w:eastAsia="en-US"/>
        </w:rPr>
      </w:pPr>
      <w:r w:rsidRPr="0010025E">
        <w:rPr>
          <w:rFonts w:eastAsia="Calibri"/>
          <w:b/>
          <w:bCs/>
          <w:lang w:eastAsia="en-US"/>
        </w:rPr>
        <w:t>Provtagning</w:t>
      </w:r>
    </w:p>
    <w:p w14:paraId="14423DE4" w14:textId="693BD7F1" w:rsidR="009D65AD" w:rsidRDefault="006475ED" w:rsidP="008B7FB1">
      <w:pPr>
        <w:pStyle w:val="Liststycke"/>
        <w:numPr>
          <w:ilvl w:val="0"/>
          <w:numId w:val="35"/>
        </w:numPr>
        <w:rPr>
          <w:rFonts w:eastAsia="Calibri"/>
          <w:lang w:eastAsia="en-US"/>
        </w:rPr>
      </w:pPr>
      <w:r w:rsidRPr="009D65AD">
        <w:rPr>
          <w:rFonts w:eastAsia="Calibri"/>
          <w:lang w:eastAsia="en-US"/>
        </w:rPr>
        <w:t>Ordinera prover för nästa dag</w:t>
      </w:r>
      <w:r w:rsidR="009D35F3">
        <w:rPr>
          <w:rFonts w:eastAsia="Calibri"/>
          <w:lang w:eastAsia="en-US"/>
        </w:rPr>
        <w:t xml:space="preserve"> </w:t>
      </w:r>
      <w:r w:rsidR="009D35F3" w:rsidRPr="00DA1D41">
        <w:rPr>
          <w:rFonts w:ascii="Wingdings" w:eastAsia="Wingdings" w:hAnsi="Wingdings" w:cs="Wingdings"/>
        </w:rPr>
        <w:sym w:font="Wingdings" w:char="F0E0"/>
      </w:r>
      <w:r w:rsidR="3387DC79" w:rsidRPr="2E7C62B2">
        <w:rPr>
          <w:rFonts w:eastAsia="Calibri"/>
          <w:lang w:eastAsia="en-US"/>
        </w:rPr>
        <w:t>b</w:t>
      </w:r>
      <w:r w:rsidRPr="2E7C62B2">
        <w:rPr>
          <w:rFonts w:eastAsia="Calibri"/>
          <w:lang w:eastAsia="en-US"/>
        </w:rPr>
        <w:t>lodstatus</w:t>
      </w:r>
      <w:r w:rsidRPr="009D65AD">
        <w:rPr>
          <w:rFonts w:eastAsia="Calibri"/>
          <w:lang w:eastAsia="en-US"/>
        </w:rPr>
        <w:t xml:space="preserve">, elstatus (+ Mg) och leverstatus. Övrig provtagning som </w:t>
      </w:r>
      <w:proofErr w:type="spellStart"/>
      <w:r w:rsidRPr="009D65AD">
        <w:rPr>
          <w:rFonts w:eastAsia="Calibri"/>
          <w:lang w:eastAsia="en-US"/>
        </w:rPr>
        <w:t>t.ex</w:t>
      </w:r>
      <w:proofErr w:type="spellEnd"/>
      <w:r w:rsidRPr="009D65AD">
        <w:rPr>
          <w:rFonts w:eastAsia="Calibri"/>
          <w:lang w:eastAsia="en-US"/>
        </w:rPr>
        <w:t xml:space="preserve"> CRP, PK APTT, mm efter behov</w:t>
      </w:r>
    </w:p>
    <w:p w14:paraId="39A86FA1" w14:textId="4224AE5F" w:rsidR="006475ED" w:rsidRPr="009D65AD" w:rsidRDefault="006475ED" w:rsidP="008B7FB1">
      <w:pPr>
        <w:pStyle w:val="Liststycke"/>
        <w:numPr>
          <w:ilvl w:val="0"/>
          <w:numId w:val="35"/>
        </w:numPr>
        <w:rPr>
          <w:rFonts w:eastAsia="Calibri"/>
          <w:lang w:eastAsia="en-US"/>
        </w:rPr>
      </w:pPr>
      <w:r w:rsidRPr="009D65AD">
        <w:rPr>
          <w:rFonts w:eastAsia="Calibri"/>
          <w:lang w:eastAsia="en-US"/>
        </w:rPr>
        <w:t xml:space="preserve">Arteriell </w:t>
      </w:r>
      <w:proofErr w:type="spellStart"/>
      <w:r w:rsidRPr="009D65AD">
        <w:rPr>
          <w:rFonts w:eastAsia="Calibri"/>
          <w:lang w:eastAsia="en-US"/>
        </w:rPr>
        <w:t>blodgas</w:t>
      </w:r>
      <w:proofErr w:type="spellEnd"/>
      <w:r w:rsidRPr="009D65AD">
        <w:rPr>
          <w:rFonts w:eastAsia="Calibri"/>
          <w:lang w:eastAsia="en-US"/>
        </w:rPr>
        <w:t>: minst vart 8:e timme = 1 g/pass + vid behov</w:t>
      </w:r>
      <w:r w:rsidRPr="009D65AD">
        <w:rPr>
          <w:rFonts w:eastAsia="Calibri"/>
          <w:lang w:eastAsia="en-US"/>
        </w:rPr>
        <w:br/>
      </w:r>
    </w:p>
    <w:p w14:paraId="0DCF39C6" w14:textId="193176E5" w:rsidR="006475ED" w:rsidRPr="009D65AD" w:rsidRDefault="006475ED" w:rsidP="009D65AD">
      <w:pPr>
        <w:pStyle w:val="Liststycke"/>
        <w:numPr>
          <w:ilvl w:val="0"/>
          <w:numId w:val="33"/>
        </w:numPr>
        <w:rPr>
          <w:rFonts w:eastAsia="Calibri"/>
          <w:lang w:eastAsia="en-US"/>
        </w:rPr>
      </w:pPr>
      <w:r w:rsidRPr="009D65AD">
        <w:rPr>
          <w:rFonts w:eastAsia="Calibri"/>
          <w:b/>
          <w:bCs/>
          <w:lang w:eastAsia="en-US"/>
        </w:rPr>
        <w:t>Patienter som visar tecken på att vakna</w:t>
      </w:r>
      <w:r w:rsidR="009D35F3">
        <w:rPr>
          <w:rFonts w:eastAsia="Calibri"/>
          <w:b/>
          <w:bCs/>
          <w:lang w:eastAsia="en-US"/>
        </w:rPr>
        <w:t xml:space="preserve"> </w:t>
      </w:r>
      <w:r w:rsidR="009D35F3" w:rsidRPr="00DA1D41">
        <w:rPr>
          <w:rFonts w:ascii="Wingdings" w:eastAsia="Wingdings" w:hAnsi="Wingdings" w:cs="Wingdings"/>
        </w:rPr>
        <w:sym w:font="Wingdings" w:char="F0E0"/>
      </w:r>
      <w:r w:rsidRPr="009D65AD">
        <w:rPr>
          <w:rFonts w:eastAsia="Calibri"/>
          <w:lang w:eastAsia="en-US"/>
        </w:rPr>
        <w:t>avveckla sedering och intensivvård i den takt vitala funktioner tillåter.</w:t>
      </w:r>
      <w:r>
        <w:rPr>
          <w:rFonts w:eastAsia="Calibri"/>
        </w:rPr>
        <w:br/>
      </w:r>
    </w:p>
    <w:p w14:paraId="61E822F1" w14:textId="338B4F02" w:rsidR="006475ED" w:rsidRPr="009D65AD" w:rsidRDefault="006475ED" w:rsidP="009D65AD">
      <w:pPr>
        <w:pStyle w:val="Liststycke"/>
        <w:numPr>
          <w:ilvl w:val="0"/>
          <w:numId w:val="33"/>
        </w:numPr>
        <w:rPr>
          <w:rFonts w:eastAsia="Calibri"/>
          <w:lang w:eastAsia="en-US"/>
        </w:rPr>
      </w:pPr>
      <w:r w:rsidRPr="009D65AD">
        <w:rPr>
          <w:rFonts w:eastAsia="Calibri"/>
          <w:b/>
          <w:bCs/>
          <w:lang w:eastAsia="en-US"/>
        </w:rPr>
        <w:t>Patienter som inte vaknar</w:t>
      </w:r>
      <w:r w:rsidR="00FC1EA9">
        <w:rPr>
          <w:rFonts w:eastAsia="Calibri"/>
          <w:b/>
          <w:bCs/>
          <w:lang w:eastAsia="en-US"/>
        </w:rPr>
        <w:t xml:space="preserve"> </w:t>
      </w:r>
      <w:r w:rsidR="00FC1EA9" w:rsidRPr="00DA1D41">
        <w:rPr>
          <w:rFonts w:ascii="Wingdings" w:eastAsia="Wingdings" w:hAnsi="Wingdings" w:cs="Wingdings"/>
        </w:rPr>
        <w:sym w:font="Wingdings" w:char="F0E0"/>
      </w:r>
      <w:r w:rsidR="00FC1EA9">
        <w:rPr>
          <w:rFonts w:eastAsia="Calibri"/>
          <w:lang w:eastAsia="en-US"/>
        </w:rPr>
        <w:t>Fo</w:t>
      </w:r>
      <w:r w:rsidRPr="2E7C62B2">
        <w:rPr>
          <w:rFonts w:eastAsia="Calibri"/>
          <w:lang w:eastAsia="en-US"/>
        </w:rPr>
        <w:t>rtsatt</w:t>
      </w:r>
      <w:r w:rsidRPr="009D65AD">
        <w:rPr>
          <w:rFonts w:eastAsia="Calibri"/>
          <w:lang w:eastAsia="en-US"/>
        </w:rPr>
        <w:t xml:space="preserve"> sedering och temperaturkontroll (</w:t>
      </w:r>
      <w:r w:rsidRPr="00DA1D41">
        <w:rPr>
          <w:rFonts w:eastAsia="Calibri"/>
          <w:lang w:eastAsia="en-US"/>
        </w:rPr>
        <w:t>nu mål &lt; 37,8 °C 48 timmar till, dvs</w:t>
      </w:r>
      <w:r w:rsidRPr="009D65AD">
        <w:rPr>
          <w:rFonts w:eastAsia="Calibri"/>
          <w:lang w:eastAsia="en-US"/>
        </w:rPr>
        <w:t xml:space="preserve"> fram till 72 timmar efter Hjärtstoppet).</w:t>
      </w:r>
    </w:p>
    <w:p w14:paraId="2191525E" w14:textId="77777777" w:rsidR="006475ED" w:rsidRPr="006475ED" w:rsidRDefault="006475ED" w:rsidP="006475ED">
      <w:pPr>
        <w:spacing w:after="0" w:line="259" w:lineRule="auto"/>
        <w:ind w:left="426" w:right="0"/>
        <w:contextualSpacing/>
        <w:rPr>
          <w:rFonts w:ascii="Arial" w:eastAsia="Calibri" w:hAnsi="Arial" w:cs="Arial"/>
          <w:sz w:val="20"/>
          <w:szCs w:val="20"/>
          <w:lang w:eastAsia="en-US"/>
        </w:rPr>
      </w:pPr>
    </w:p>
    <w:p w14:paraId="5F119951" w14:textId="77777777" w:rsidR="006475ED" w:rsidRPr="006475ED" w:rsidRDefault="006475ED" w:rsidP="006475ED">
      <w:pPr>
        <w:spacing w:after="0" w:line="259" w:lineRule="auto"/>
        <w:ind w:left="0" w:right="0"/>
        <w:contextualSpacing/>
        <w:rPr>
          <w:rFonts w:ascii="Arial" w:eastAsia="Calibri" w:hAnsi="Arial" w:cs="Arial"/>
          <w:b/>
          <w:bCs/>
          <w:sz w:val="20"/>
          <w:szCs w:val="20"/>
          <w:u w:val="single"/>
          <w:lang w:eastAsia="en-US"/>
        </w:rPr>
      </w:pPr>
    </w:p>
    <w:p w14:paraId="4133A8F8" w14:textId="77777777" w:rsidR="006475ED" w:rsidRPr="006475ED" w:rsidRDefault="006475ED" w:rsidP="006475ED">
      <w:pPr>
        <w:spacing w:after="0" w:line="240" w:lineRule="auto"/>
        <w:ind w:left="0" w:right="0"/>
        <w:rPr>
          <w:rFonts w:ascii="Arial" w:hAnsi="Arial"/>
          <w:b/>
          <w:bCs/>
          <w:sz w:val="20"/>
          <w:highlight w:val="cyan"/>
        </w:rPr>
      </w:pPr>
    </w:p>
    <w:p w14:paraId="75E60530" w14:textId="639BCBA4" w:rsidR="006475ED" w:rsidRPr="006475ED" w:rsidRDefault="006475ED" w:rsidP="009D65AD">
      <w:r w:rsidRPr="006475ED">
        <w:rPr>
          <w:b/>
          <w:bCs/>
          <w:highlight w:val="cyan"/>
        </w:rPr>
        <w:t>72 TIMMAR</w:t>
      </w:r>
      <w:r w:rsidRPr="006475ED">
        <w:t xml:space="preserve"> efter hjärtstoppet</w:t>
      </w:r>
      <w:r w:rsidR="005E0A32">
        <w:t xml:space="preserve"> </w:t>
      </w:r>
      <w:r w:rsidR="005E0A32" w:rsidRPr="00DA1D41">
        <w:rPr>
          <w:rFonts w:ascii="Wingdings" w:eastAsia="Wingdings" w:hAnsi="Wingdings" w:cs="Wingdings"/>
        </w:rPr>
        <w:sym w:font="Wingdings" w:char="F0E0"/>
      </w:r>
      <w:r w:rsidRPr="006475ED">
        <w:t>Glöm inte att ta NSE serumprov!!!</w:t>
      </w:r>
    </w:p>
    <w:p w14:paraId="1461ED23" w14:textId="77777777" w:rsidR="006475ED" w:rsidRPr="006475ED" w:rsidRDefault="006475ED" w:rsidP="009D65AD">
      <w:pPr>
        <w:rPr>
          <w:rFonts w:eastAsia="Calibri" w:cs="Arial"/>
          <w:szCs w:val="20"/>
          <w:lang w:eastAsia="en-US"/>
        </w:rPr>
      </w:pPr>
    </w:p>
    <w:p w14:paraId="0BD3245F" w14:textId="77777777" w:rsidR="006475ED" w:rsidRPr="006475ED" w:rsidRDefault="006475ED" w:rsidP="009D65AD">
      <w:pPr>
        <w:rPr>
          <w:rFonts w:eastAsia="Calibri" w:cs="Arial"/>
          <w:szCs w:val="20"/>
          <w:lang w:eastAsia="en-US"/>
        </w:rPr>
      </w:pPr>
      <w:r w:rsidRPr="006475ED">
        <w:rPr>
          <w:rFonts w:eastAsia="Calibri" w:cs="Arial"/>
          <w:b/>
          <w:bCs/>
          <w:szCs w:val="20"/>
          <w:highlight w:val="cyan"/>
          <w:u w:val="single"/>
          <w:lang w:eastAsia="en-US"/>
        </w:rPr>
        <w:t>FÖRMIDDAGEN &gt; 72 TIMMAR EFTER HJÄRTSTOPPET</w:t>
      </w:r>
      <w:r w:rsidRPr="006475ED">
        <w:rPr>
          <w:rFonts w:eastAsia="Calibri" w:cs="Arial"/>
          <w:b/>
          <w:bCs/>
          <w:szCs w:val="20"/>
          <w:u w:val="single"/>
          <w:lang w:eastAsia="en-US"/>
        </w:rPr>
        <w:br/>
      </w:r>
      <w:proofErr w:type="spellStart"/>
      <w:r w:rsidRPr="006475ED">
        <w:rPr>
          <w:rFonts w:eastAsia="Calibri" w:cs="Arial"/>
          <w:szCs w:val="20"/>
          <w:lang w:eastAsia="en-US"/>
        </w:rPr>
        <w:t>Sederingen</w:t>
      </w:r>
      <w:proofErr w:type="spellEnd"/>
      <w:r w:rsidRPr="006475ED">
        <w:rPr>
          <w:rFonts w:eastAsia="Calibri" w:cs="Arial"/>
          <w:szCs w:val="20"/>
          <w:lang w:eastAsia="en-US"/>
        </w:rPr>
        <w:t xml:space="preserve"> trappas ut (om det inte medför direkt </w:t>
      </w:r>
      <w:proofErr w:type="spellStart"/>
      <w:r w:rsidRPr="006475ED">
        <w:rPr>
          <w:rFonts w:eastAsia="Calibri" w:cs="Arial"/>
          <w:szCs w:val="20"/>
          <w:lang w:eastAsia="en-US"/>
        </w:rPr>
        <w:t>kardiell</w:t>
      </w:r>
      <w:proofErr w:type="spellEnd"/>
      <w:r w:rsidRPr="006475ED">
        <w:rPr>
          <w:rFonts w:eastAsia="Calibri" w:cs="Arial"/>
          <w:szCs w:val="20"/>
          <w:lang w:eastAsia="en-US"/>
        </w:rPr>
        <w:t xml:space="preserve"> risk) för att medvetande och reflexer ska kunna undersökas. Kontroll av </w:t>
      </w:r>
      <w:r w:rsidRPr="006475ED">
        <w:rPr>
          <w:rFonts w:eastAsia="Calibri" w:cs="Arial"/>
          <w:b/>
          <w:bCs/>
          <w:szCs w:val="20"/>
          <w:lang w:eastAsia="en-US"/>
        </w:rPr>
        <w:t>vakenhet och neurologiskt status</w:t>
      </w:r>
      <w:r w:rsidRPr="006475ED">
        <w:rPr>
          <w:rFonts w:eastAsia="Calibri" w:cs="Arial"/>
          <w:szCs w:val="20"/>
          <w:lang w:eastAsia="en-US"/>
        </w:rPr>
        <w:t>. Dokumentera:</w:t>
      </w:r>
    </w:p>
    <w:p w14:paraId="0123B6B3" w14:textId="77777777" w:rsidR="000A1E06" w:rsidRDefault="006475ED" w:rsidP="00A57B5B">
      <w:pPr>
        <w:pStyle w:val="Liststycke"/>
        <w:numPr>
          <w:ilvl w:val="0"/>
          <w:numId w:val="36"/>
        </w:numPr>
        <w:rPr>
          <w:rFonts w:eastAsia="Calibri" w:cs="Arial"/>
          <w:szCs w:val="20"/>
          <w:lang w:eastAsia="en-US"/>
        </w:rPr>
      </w:pPr>
      <w:r w:rsidRPr="000A1E06">
        <w:rPr>
          <w:rFonts w:eastAsia="Calibri" w:cs="Arial"/>
          <w:szCs w:val="20"/>
          <w:lang w:eastAsia="en-US"/>
        </w:rPr>
        <w:t xml:space="preserve">Medvetandegrad (RLS/GCS) </w:t>
      </w:r>
      <w:r w:rsidRPr="000A1E06">
        <w:rPr>
          <w:rFonts w:eastAsia="Calibri" w:cs="Arial"/>
          <w:szCs w:val="20"/>
          <w:lang w:eastAsia="en-US"/>
        </w:rPr>
        <w:tab/>
        <w:t>- Svalgreflex</w:t>
      </w:r>
    </w:p>
    <w:p w14:paraId="07134E87" w14:textId="77777777" w:rsidR="000A1E06" w:rsidRDefault="006475ED" w:rsidP="0042017A">
      <w:pPr>
        <w:pStyle w:val="Liststycke"/>
        <w:numPr>
          <w:ilvl w:val="0"/>
          <w:numId w:val="36"/>
        </w:numPr>
        <w:rPr>
          <w:rFonts w:eastAsia="Calibri" w:cs="Arial"/>
          <w:szCs w:val="20"/>
          <w:lang w:eastAsia="en-US"/>
        </w:rPr>
      </w:pPr>
      <w:r w:rsidRPr="000A1E06">
        <w:rPr>
          <w:rFonts w:eastAsia="Calibri" w:cs="Arial"/>
          <w:szCs w:val="20"/>
          <w:lang w:eastAsia="en-US"/>
        </w:rPr>
        <w:t xml:space="preserve">Pupillreflex </w:t>
      </w:r>
      <w:r w:rsidRPr="000A1E06">
        <w:rPr>
          <w:rFonts w:eastAsia="Calibri" w:cs="Arial"/>
          <w:szCs w:val="20"/>
          <w:lang w:eastAsia="en-US"/>
        </w:rPr>
        <w:tab/>
      </w:r>
      <w:r w:rsidRPr="000A1E06">
        <w:rPr>
          <w:rFonts w:eastAsia="Calibri" w:cs="Arial"/>
          <w:szCs w:val="20"/>
          <w:lang w:eastAsia="en-US"/>
        </w:rPr>
        <w:tab/>
        <w:t>- Andning</w:t>
      </w:r>
    </w:p>
    <w:p w14:paraId="4B96FFB0" w14:textId="3FCF1988" w:rsidR="006475ED" w:rsidRPr="000A1E06" w:rsidRDefault="006475ED" w:rsidP="0042017A">
      <w:pPr>
        <w:pStyle w:val="Liststycke"/>
        <w:numPr>
          <w:ilvl w:val="0"/>
          <w:numId w:val="36"/>
        </w:numPr>
        <w:rPr>
          <w:rFonts w:eastAsia="Calibri" w:cs="Arial"/>
          <w:szCs w:val="20"/>
          <w:lang w:eastAsia="en-US"/>
        </w:rPr>
      </w:pPr>
      <w:r w:rsidRPr="000A1E06">
        <w:rPr>
          <w:rFonts w:eastAsia="Calibri" w:cs="Arial"/>
          <w:szCs w:val="20"/>
          <w:lang w:eastAsia="en-US"/>
        </w:rPr>
        <w:t>Kornealreflex</w:t>
      </w:r>
      <w:r w:rsidRPr="000A1E06">
        <w:rPr>
          <w:rFonts w:eastAsia="Calibri" w:cs="Arial"/>
          <w:szCs w:val="20"/>
          <w:lang w:eastAsia="en-US"/>
        </w:rPr>
        <w:br/>
      </w:r>
    </w:p>
    <w:p w14:paraId="7ADBD4AE" w14:textId="77777777" w:rsidR="006475ED" w:rsidRPr="00F8320B" w:rsidRDefault="006475ED" w:rsidP="000A1E06">
      <w:pPr>
        <w:pStyle w:val="Liststycke"/>
        <w:numPr>
          <w:ilvl w:val="0"/>
          <w:numId w:val="37"/>
        </w:numPr>
        <w:rPr>
          <w:rFonts w:eastAsia="Calibri"/>
          <w:b/>
          <w:bCs/>
          <w:lang w:eastAsia="en-US"/>
        </w:rPr>
      </w:pPr>
      <w:r w:rsidRPr="00F8320B">
        <w:rPr>
          <w:rFonts w:eastAsia="Calibri"/>
          <w:b/>
          <w:bCs/>
          <w:lang w:eastAsia="en-US"/>
        </w:rPr>
        <w:t>Provtagning</w:t>
      </w:r>
    </w:p>
    <w:p w14:paraId="59B901BD" w14:textId="569C5E9A" w:rsidR="000A1E06" w:rsidRDefault="006475ED" w:rsidP="001F46AE">
      <w:pPr>
        <w:pStyle w:val="Liststycke"/>
        <w:numPr>
          <w:ilvl w:val="0"/>
          <w:numId w:val="38"/>
        </w:numPr>
        <w:rPr>
          <w:rFonts w:eastAsia="Calibri"/>
          <w:lang w:eastAsia="en-US"/>
        </w:rPr>
      </w:pPr>
      <w:r w:rsidRPr="000A1E06">
        <w:rPr>
          <w:rFonts w:eastAsia="Calibri"/>
          <w:lang w:eastAsia="en-US"/>
        </w:rPr>
        <w:t>Ordinera prover för nästa dag</w:t>
      </w:r>
      <w:r w:rsidR="00B1314E">
        <w:rPr>
          <w:rFonts w:eastAsia="Calibri"/>
          <w:lang w:eastAsia="en-US"/>
        </w:rPr>
        <w:t xml:space="preserve"> </w:t>
      </w:r>
      <w:r w:rsidR="00B1314E" w:rsidRPr="00DA1D41">
        <w:rPr>
          <w:rFonts w:ascii="Wingdings" w:eastAsia="Wingdings" w:hAnsi="Wingdings" w:cs="Wingdings"/>
        </w:rPr>
        <w:sym w:font="Wingdings" w:char="F0E0"/>
      </w:r>
      <w:r w:rsidR="4EC21903" w:rsidRPr="2E7C62B2">
        <w:rPr>
          <w:rFonts w:eastAsia="Calibri"/>
          <w:lang w:eastAsia="en-US"/>
        </w:rPr>
        <w:t>b</w:t>
      </w:r>
      <w:r w:rsidRPr="2E7C62B2">
        <w:rPr>
          <w:rFonts w:eastAsia="Calibri"/>
          <w:lang w:eastAsia="en-US"/>
        </w:rPr>
        <w:t>lodstatus</w:t>
      </w:r>
      <w:r w:rsidRPr="000A1E06">
        <w:rPr>
          <w:rFonts w:eastAsia="Calibri"/>
          <w:lang w:eastAsia="en-US"/>
        </w:rPr>
        <w:t xml:space="preserve">, elstatus (+ Mg) och leverstatus. Övrig provtagning som </w:t>
      </w:r>
      <w:proofErr w:type="spellStart"/>
      <w:r w:rsidRPr="000A1E06">
        <w:rPr>
          <w:rFonts w:eastAsia="Calibri"/>
          <w:lang w:eastAsia="en-US"/>
        </w:rPr>
        <w:t>t.ex</w:t>
      </w:r>
      <w:proofErr w:type="spellEnd"/>
      <w:r w:rsidRPr="000A1E06">
        <w:rPr>
          <w:rFonts w:eastAsia="Calibri"/>
          <w:lang w:eastAsia="en-US"/>
        </w:rPr>
        <w:t xml:space="preserve"> CRP, PK APTT, mm efter behov</w:t>
      </w:r>
    </w:p>
    <w:p w14:paraId="34382414" w14:textId="2197DAFE" w:rsidR="006475ED" w:rsidRPr="000A1E06" w:rsidRDefault="006475ED" w:rsidP="001F46AE">
      <w:pPr>
        <w:pStyle w:val="Liststycke"/>
        <w:numPr>
          <w:ilvl w:val="0"/>
          <w:numId w:val="38"/>
        </w:numPr>
        <w:rPr>
          <w:rFonts w:eastAsia="Calibri"/>
          <w:lang w:eastAsia="en-US"/>
        </w:rPr>
      </w:pPr>
      <w:r w:rsidRPr="000A1E06">
        <w:rPr>
          <w:rFonts w:eastAsia="Calibri"/>
          <w:lang w:eastAsia="en-US"/>
        </w:rPr>
        <w:t xml:space="preserve">Arteriell </w:t>
      </w:r>
      <w:proofErr w:type="spellStart"/>
      <w:r w:rsidRPr="000A1E06">
        <w:rPr>
          <w:rFonts w:eastAsia="Calibri"/>
          <w:lang w:eastAsia="en-US"/>
        </w:rPr>
        <w:t>blodgas</w:t>
      </w:r>
      <w:proofErr w:type="spellEnd"/>
      <w:r w:rsidRPr="000A1E06">
        <w:rPr>
          <w:rFonts w:eastAsia="Calibri"/>
          <w:lang w:eastAsia="en-US"/>
        </w:rPr>
        <w:t>: minst vart 8:e timme = 1 g/pass + vid behov</w:t>
      </w:r>
      <w:r w:rsidRPr="000A1E06">
        <w:rPr>
          <w:rFonts w:eastAsia="Calibri"/>
          <w:lang w:eastAsia="en-US"/>
        </w:rPr>
        <w:br/>
      </w:r>
    </w:p>
    <w:p w14:paraId="68CCED54" w14:textId="61F24780" w:rsidR="006475ED" w:rsidRPr="00145E3A" w:rsidRDefault="006475ED" w:rsidP="00145E3A">
      <w:pPr>
        <w:pStyle w:val="Liststycke"/>
        <w:numPr>
          <w:ilvl w:val="0"/>
          <w:numId w:val="37"/>
        </w:numPr>
        <w:rPr>
          <w:rFonts w:ascii="Calibri" w:eastAsia="Calibri" w:hAnsi="Calibri"/>
          <w:sz w:val="22"/>
          <w:szCs w:val="22"/>
          <w:lang w:eastAsia="en-US"/>
        </w:rPr>
      </w:pPr>
      <w:r w:rsidRPr="00FF2915">
        <w:rPr>
          <w:rFonts w:eastAsia="Calibri"/>
          <w:b/>
          <w:bCs/>
        </w:rPr>
        <w:t>Patienter som visar tecken på att vakna</w:t>
      </w:r>
      <w:r w:rsidR="00B1314E">
        <w:rPr>
          <w:rFonts w:eastAsia="Calibri"/>
          <w:b/>
          <w:bCs/>
        </w:rPr>
        <w:t xml:space="preserve"> </w:t>
      </w:r>
      <w:r w:rsidR="00B1314E" w:rsidRPr="00DA1D41">
        <w:rPr>
          <w:rFonts w:ascii="Wingdings" w:eastAsia="Wingdings" w:hAnsi="Wingdings" w:cs="Wingdings"/>
        </w:rPr>
        <w:sym w:font="Wingdings" w:char="F0E0"/>
      </w:r>
      <w:r w:rsidRPr="00145E3A">
        <w:rPr>
          <w:rFonts w:eastAsia="Calibri"/>
        </w:rPr>
        <w:t xml:space="preserve"> avveckla sedering och intensivvård i den takt vitala funktioner tillåter</w:t>
      </w:r>
      <w:r w:rsidRPr="00145E3A">
        <w:rPr>
          <w:rFonts w:ascii="Arial" w:eastAsia="Calibri" w:hAnsi="Arial" w:cs="Arial"/>
          <w:sz w:val="20"/>
          <w:szCs w:val="20"/>
          <w:lang w:eastAsia="en-US"/>
        </w:rPr>
        <w:t>.</w:t>
      </w:r>
      <w:r>
        <w:rPr>
          <w:rFonts w:eastAsia="Calibri"/>
        </w:rPr>
        <w:br/>
      </w:r>
    </w:p>
    <w:p w14:paraId="18B99618" w14:textId="55A01AA8" w:rsidR="006475ED" w:rsidRPr="000A7415" w:rsidRDefault="006475ED" w:rsidP="000A7415">
      <w:pPr>
        <w:pStyle w:val="Liststycke"/>
        <w:numPr>
          <w:ilvl w:val="0"/>
          <w:numId w:val="37"/>
        </w:numPr>
        <w:rPr>
          <w:rFonts w:eastAsia="Calibri"/>
          <w:lang w:eastAsia="en-US"/>
        </w:rPr>
      </w:pPr>
      <w:r w:rsidRPr="000A7415">
        <w:rPr>
          <w:rFonts w:eastAsia="Calibri"/>
          <w:b/>
          <w:bCs/>
          <w:lang w:eastAsia="en-US"/>
        </w:rPr>
        <w:lastRenderedPageBreak/>
        <w:t>Patienter som inte vaknar</w:t>
      </w:r>
      <w:r w:rsidR="001078FF">
        <w:rPr>
          <w:rFonts w:eastAsia="Calibri"/>
          <w:b/>
          <w:bCs/>
          <w:lang w:eastAsia="en-US"/>
        </w:rPr>
        <w:t xml:space="preserve"> </w:t>
      </w:r>
      <w:r w:rsidR="001078FF" w:rsidRPr="00DA1D41">
        <w:rPr>
          <w:rFonts w:ascii="Wingdings" w:eastAsia="Wingdings" w:hAnsi="Wingdings" w:cs="Wingdings"/>
        </w:rPr>
        <w:sym w:font="Wingdings" w:char="F0E0"/>
      </w:r>
      <w:r w:rsidRPr="2E7C62B2">
        <w:rPr>
          <w:rFonts w:eastAsia="Calibri"/>
          <w:b/>
          <w:bCs/>
          <w:lang w:eastAsia="en-US"/>
        </w:rPr>
        <w:t xml:space="preserve"> </w:t>
      </w:r>
      <w:r w:rsidRPr="000A7415">
        <w:rPr>
          <w:rFonts w:eastAsia="Calibri"/>
          <w:b/>
          <w:bCs/>
          <w:highlight w:val="yellow"/>
          <w:lang w:eastAsia="en-US"/>
        </w:rPr>
        <w:t>PROGNOSBEDÖMNING</w:t>
      </w:r>
      <w:r w:rsidRPr="000A7415">
        <w:rPr>
          <w:rFonts w:eastAsia="Calibri"/>
          <w:b/>
          <w:bCs/>
          <w:lang w:eastAsia="en-US"/>
        </w:rPr>
        <w:t xml:space="preserve"> (se nästa sida)</w:t>
      </w:r>
      <w:r w:rsidRPr="000A7415">
        <w:rPr>
          <w:rFonts w:eastAsia="Calibri"/>
          <w:lang w:eastAsia="en-US"/>
        </w:rPr>
        <w:t>, kan behöva upprepas om oklart resultat.</w:t>
      </w:r>
    </w:p>
    <w:p w14:paraId="22BFE3BF" w14:textId="77777777" w:rsidR="006475ED" w:rsidRPr="006475ED" w:rsidRDefault="006475ED" w:rsidP="006475ED">
      <w:pPr>
        <w:spacing w:after="0" w:line="259" w:lineRule="auto"/>
        <w:ind w:left="0" w:right="0"/>
        <w:contextualSpacing/>
        <w:rPr>
          <w:rFonts w:ascii="Arial" w:eastAsia="Calibri" w:hAnsi="Arial" w:cs="Arial"/>
          <w:b/>
          <w:bCs/>
          <w:sz w:val="20"/>
          <w:szCs w:val="20"/>
          <w:u w:val="single"/>
          <w:lang w:eastAsia="en-US"/>
        </w:rPr>
      </w:pPr>
    </w:p>
    <w:p w14:paraId="3690E5BD" w14:textId="1F46897B" w:rsidR="006475ED" w:rsidRPr="00517757" w:rsidRDefault="006475ED" w:rsidP="000A7415">
      <w:pPr>
        <w:pStyle w:val="Liststycke"/>
        <w:numPr>
          <w:ilvl w:val="0"/>
          <w:numId w:val="40"/>
        </w:numPr>
        <w:rPr>
          <w:rFonts w:eastAsia="Calibri"/>
          <w:lang w:eastAsia="en-US"/>
        </w:rPr>
      </w:pPr>
      <w:r w:rsidRPr="00517757">
        <w:rPr>
          <w:rFonts w:eastAsia="Calibri"/>
          <w:b/>
          <w:bCs/>
          <w:lang w:eastAsia="en-US"/>
        </w:rPr>
        <w:t>EEG.</w:t>
      </w:r>
      <w:r w:rsidRPr="00517757">
        <w:rPr>
          <w:rFonts w:eastAsia="Calibri"/>
          <w:lang w:eastAsia="en-US"/>
        </w:rPr>
        <w:t xml:space="preserve"> OBS!! Viktigt med rätt frågeställning, använd EEG-mall som finns i </w:t>
      </w:r>
      <w:r w:rsidRPr="00517757">
        <w:rPr>
          <w:rFonts w:eastAsia="Calibri"/>
          <w:color w:val="0000CC"/>
          <w:lang w:eastAsia="en-US"/>
        </w:rPr>
        <w:t>flik 3</w:t>
      </w:r>
      <w:r w:rsidRPr="00517757">
        <w:rPr>
          <w:rFonts w:eastAsia="Calibri"/>
          <w:lang w:eastAsia="en-US"/>
        </w:rPr>
        <w:t xml:space="preserve">, eller kan kopieras över från </w:t>
      </w:r>
      <w:hyperlink r:id="rId20">
        <w:r w:rsidR="36E528BD" w:rsidRPr="00517757">
          <w:rPr>
            <w:rFonts w:eastAsia="Calibri"/>
            <w:i/>
            <w:iCs/>
            <w:color w:val="0563C1"/>
            <w:u w:val="single"/>
            <w:lang w:eastAsia="en-US"/>
          </w:rPr>
          <w:t>Startsida/K6/</w:t>
        </w:r>
        <w:proofErr w:type="spellStart"/>
        <w:r w:rsidR="36E528BD" w:rsidRPr="00517757">
          <w:rPr>
            <w:rFonts w:eastAsia="Calibri"/>
            <w:i/>
            <w:iCs/>
            <w:color w:val="0563C1"/>
            <w:u w:val="single"/>
            <w:lang w:eastAsia="en-US"/>
          </w:rPr>
          <w:t>IVApostopSkovde</w:t>
        </w:r>
        <w:proofErr w:type="spellEnd"/>
        <w:r w:rsidR="36E528BD" w:rsidRPr="00517757">
          <w:rPr>
            <w:rFonts w:eastAsia="Calibri"/>
            <w:i/>
            <w:iCs/>
            <w:color w:val="0563C1"/>
            <w:u w:val="single"/>
            <w:lang w:eastAsia="en-US"/>
          </w:rPr>
          <w:t>/Ansvarsområden/HLR</w:t>
        </w:r>
      </w:hyperlink>
      <w:r w:rsidR="36E528BD" w:rsidRPr="00517757">
        <w:rPr>
          <w:rFonts w:eastAsia="Calibri"/>
          <w:lang w:eastAsia="en-US"/>
        </w:rPr>
        <w:t xml:space="preserve"> </w:t>
      </w:r>
    </w:p>
    <w:p w14:paraId="6FCA44D8" w14:textId="2B65EDC8" w:rsidR="006475ED" w:rsidRPr="006475ED" w:rsidRDefault="006475ED" w:rsidP="000D2222">
      <w:pPr>
        <w:rPr>
          <w:rFonts w:eastAsia="Calibri"/>
          <w:lang w:eastAsia="en-US"/>
        </w:rPr>
      </w:pPr>
      <w:r w:rsidRPr="006475ED">
        <w:rPr>
          <w:rFonts w:ascii="Calibri" w:eastAsia="Calibri" w:hAnsi="Calibri"/>
          <w:b/>
          <w:bCs/>
          <w:sz w:val="22"/>
          <w:szCs w:val="22"/>
          <w:highlight w:val="cyan"/>
          <w:u w:val="single"/>
          <w:lang w:eastAsia="en-US"/>
        </w:rPr>
        <w:t>DAG 3-5</w:t>
      </w:r>
      <w:r>
        <w:rPr>
          <w:rFonts w:eastAsia="Calibri"/>
        </w:rPr>
        <w:br/>
      </w:r>
      <w:r w:rsidRPr="006475ED">
        <w:rPr>
          <w:rFonts w:eastAsia="Calibri"/>
          <w:lang w:eastAsia="en-US"/>
        </w:rPr>
        <w:t>Eventuellt behov att komplettera med radiologisk undersökning av hjärnan</w:t>
      </w:r>
      <w:r w:rsidR="001078FF">
        <w:rPr>
          <w:rFonts w:eastAsia="Calibri"/>
          <w:lang w:eastAsia="en-US"/>
        </w:rPr>
        <w:t xml:space="preserve">. </w:t>
      </w:r>
      <w:r w:rsidR="001078FF" w:rsidRPr="00DA1D41">
        <w:rPr>
          <w:rFonts w:ascii="Wingdings" w:eastAsia="Wingdings" w:hAnsi="Wingdings" w:cs="Wingdings"/>
        </w:rPr>
        <w:sym w:font="Wingdings" w:char="F0E0"/>
      </w:r>
      <w:r w:rsidRPr="006475ED">
        <w:rPr>
          <w:rFonts w:eastAsia="Calibri"/>
          <w:lang w:eastAsia="en-US"/>
        </w:rPr>
        <w:t xml:space="preserve"> </w:t>
      </w:r>
      <w:r w:rsidRPr="006475ED">
        <w:rPr>
          <w:rFonts w:eastAsia="Calibri"/>
          <w:color w:val="0000CC"/>
          <w:lang w:eastAsia="en-US"/>
        </w:rPr>
        <w:t>Se flik 4</w:t>
      </w:r>
    </w:p>
    <w:p w14:paraId="54EE90E2" w14:textId="77777777" w:rsidR="000D2222" w:rsidRDefault="006475ED" w:rsidP="006D0C31">
      <w:pPr>
        <w:pStyle w:val="Liststycke"/>
        <w:numPr>
          <w:ilvl w:val="0"/>
          <w:numId w:val="40"/>
        </w:numPr>
        <w:rPr>
          <w:rFonts w:eastAsia="Calibri"/>
          <w:lang w:eastAsia="en-US"/>
        </w:rPr>
      </w:pPr>
      <w:proofErr w:type="spellStart"/>
      <w:r w:rsidRPr="000D2222">
        <w:rPr>
          <w:rFonts w:eastAsia="Calibri"/>
          <w:lang w:eastAsia="en-US"/>
        </w:rPr>
        <w:t>ev</w:t>
      </w:r>
      <w:proofErr w:type="spellEnd"/>
      <w:r w:rsidRPr="000D2222">
        <w:rPr>
          <w:rFonts w:eastAsia="Calibri"/>
          <w:lang w:eastAsia="en-US"/>
        </w:rPr>
        <w:t xml:space="preserve"> </w:t>
      </w:r>
      <w:r w:rsidRPr="000D2222">
        <w:rPr>
          <w:rFonts w:eastAsia="Calibri"/>
          <w:b/>
          <w:bCs/>
          <w:lang w:eastAsia="en-US"/>
        </w:rPr>
        <w:t>DT-hjärna</w:t>
      </w:r>
      <w:r w:rsidRPr="000D2222">
        <w:rPr>
          <w:rFonts w:eastAsia="Calibri"/>
          <w:lang w:eastAsia="en-US"/>
        </w:rPr>
        <w:t>: om ej gjorts tidigare eller om första undersökningen var ej konklusiv. Tecken på global ischemi? som generaliserat ödem med reducerad vit/grå substansdifferens och utsuddade fåror?</w:t>
      </w:r>
    </w:p>
    <w:p w14:paraId="0CC1606D" w14:textId="09EC9A78" w:rsidR="006475ED" w:rsidRPr="000D2222" w:rsidRDefault="006475ED" w:rsidP="006D0C31">
      <w:pPr>
        <w:pStyle w:val="Liststycke"/>
        <w:numPr>
          <w:ilvl w:val="0"/>
          <w:numId w:val="40"/>
        </w:numPr>
        <w:rPr>
          <w:rFonts w:eastAsia="Calibri"/>
          <w:lang w:eastAsia="en-US"/>
        </w:rPr>
      </w:pPr>
      <w:proofErr w:type="spellStart"/>
      <w:r w:rsidRPr="000D2222">
        <w:rPr>
          <w:rFonts w:eastAsia="Calibri"/>
          <w:lang w:eastAsia="en-US"/>
        </w:rPr>
        <w:t>ev</w:t>
      </w:r>
      <w:proofErr w:type="spellEnd"/>
      <w:r w:rsidRPr="000D2222">
        <w:rPr>
          <w:rFonts w:eastAsia="Calibri"/>
          <w:lang w:eastAsia="en-US"/>
        </w:rPr>
        <w:t xml:space="preserve"> </w:t>
      </w:r>
      <w:r w:rsidRPr="000D2222">
        <w:rPr>
          <w:rFonts w:eastAsia="Calibri"/>
          <w:b/>
          <w:bCs/>
          <w:lang w:eastAsia="en-US"/>
        </w:rPr>
        <w:t>MR-hjärna</w:t>
      </w:r>
      <w:r w:rsidRPr="000D2222">
        <w:rPr>
          <w:rFonts w:eastAsia="Calibri"/>
          <w:lang w:eastAsia="en-US"/>
        </w:rPr>
        <w:t xml:space="preserve">: Finns det tecken på globala, diffusa eller bilaterala multifokala </w:t>
      </w:r>
      <w:proofErr w:type="spellStart"/>
      <w:r w:rsidRPr="000D2222">
        <w:rPr>
          <w:rFonts w:eastAsia="Calibri"/>
          <w:lang w:eastAsia="en-US"/>
        </w:rPr>
        <w:t>ischemiska</w:t>
      </w:r>
      <w:proofErr w:type="spellEnd"/>
      <w:r w:rsidRPr="000D2222">
        <w:rPr>
          <w:rFonts w:eastAsia="Calibri"/>
          <w:lang w:eastAsia="en-US"/>
        </w:rPr>
        <w:t xml:space="preserve"> förändringar?</w:t>
      </w:r>
    </w:p>
    <w:p w14:paraId="719CDC42" w14:textId="77777777" w:rsidR="006475ED" w:rsidRPr="006475ED" w:rsidRDefault="006475ED" w:rsidP="000D2222">
      <w:r w:rsidRPr="006475ED">
        <w:rPr>
          <w:rFonts w:cs="Arial"/>
          <w:szCs w:val="20"/>
        </w:rPr>
        <w:br/>
      </w:r>
      <w:r w:rsidRPr="006475ED">
        <w:rPr>
          <w:highlight w:val="cyan"/>
        </w:rPr>
        <w:t>Intensivvårdsåtgärder</w:t>
      </w:r>
    </w:p>
    <w:p w14:paraId="29BAC5B1" w14:textId="7E85063B" w:rsidR="006475ED" w:rsidRPr="001964E1" w:rsidRDefault="006475ED" w:rsidP="000D2222">
      <w:pPr>
        <w:pStyle w:val="Liststycke"/>
        <w:numPr>
          <w:ilvl w:val="0"/>
          <w:numId w:val="41"/>
        </w:numPr>
        <w:rPr>
          <w:rFonts w:eastAsia="Calibri"/>
          <w:sz w:val="22"/>
          <w:szCs w:val="22"/>
          <w:lang w:eastAsia="en-US"/>
        </w:rPr>
      </w:pPr>
      <w:r w:rsidRPr="001964E1">
        <w:rPr>
          <w:rFonts w:eastAsia="Calibri"/>
          <w:sz w:val="22"/>
          <w:szCs w:val="22"/>
          <w:lang w:eastAsia="en-US"/>
        </w:rPr>
        <w:t xml:space="preserve">CNS </w:t>
      </w:r>
      <w:r>
        <w:rPr>
          <w:rFonts w:eastAsia="Calibri"/>
        </w:rPr>
        <w:tab/>
      </w:r>
      <w:r w:rsidRPr="001964E1">
        <w:rPr>
          <w:rFonts w:eastAsia="Calibri"/>
          <w:sz w:val="22"/>
          <w:szCs w:val="22"/>
          <w:lang w:eastAsia="en-US"/>
        </w:rPr>
        <w:t xml:space="preserve"> </w:t>
      </w:r>
      <w:bookmarkStart w:id="6" w:name="_Hlk58420393"/>
      <w:r w:rsidR="008F1BBD" w:rsidRPr="00DA1D41">
        <w:rPr>
          <w:rFonts w:ascii="Wingdings" w:eastAsia="Wingdings" w:hAnsi="Wingdings" w:cs="Wingdings"/>
        </w:rPr>
        <w:sym w:font="Wingdings" w:char="F0E0"/>
      </w:r>
      <w:r w:rsidRPr="001964E1">
        <w:rPr>
          <w:rFonts w:eastAsia="Calibri"/>
          <w:sz w:val="22"/>
          <w:szCs w:val="22"/>
          <w:lang w:eastAsia="en-US"/>
        </w:rPr>
        <w:t>se flik 1, s 3</w:t>
      </w:r>
      <w:bookmarkEnd w:id="6"/>
      <w:r w:rsidRPr="001964E1">
        <w:rPr>
          <w:rFonts w:eastAsia="Calibri"/>
          <w:sz w:val="22"/>
          <w:szCs w:val="22"/>
          <w:lang w:eastAsia="en-US"/>
        </w:rPr>
        <w:t xml:space="preserve">   </w:t>
      </w:r>
      <w:r w:rsidR="00E2006F">
        <w:rPr>
          <w:rFonts w:eastAsia="Calibri"/>
        </w:rPr>
        <w:tab/>
      </w:r>
      <w:r w:rsidRPr="001964E1">
        <w:rPr>
          <w:rFonts w:eastAsia="Calibri"/>
          <w:sz w:val="22"/>
          <w:szCs w:val="22"/>
          <w:lang w:eastAsia="en-US"/>
        </w:rPr>
        <w:t>●   Cirkulation</w:t>
      </w:r>
      <w:r>
        <w:rPr>
          <w:rFonts w:eastAsia="Calibri"/>
        </w:rPr>
        <w:tab/>
      </w:r>
      <w:r w:rsidR="00B3681C">
        <w:rPr>
          <w:rFonts w:eastAsia="Calibri"/>
        </w:rPr>
        <w:tab/>
      </w:r>
      <w:r w:rsidR="008F1BBD" w:rsidRPr="00DA1D41">
        <w:rPr>
          <w:rFonts w:ascii="Wingdings" w:eastAsia="Wingdings" w:hAnsi="Wingdings" w:cs="Wingdings"/>
        </w:rPr>
        <w:sym w:font="Wingdings" w:char="F0E0"/>
      </w:r>
      <w:r w:rsidRPr="001964E1">
        <w:rPr>
          <w:rFonts w:eastAsia="Calibri"/>
          <w:sz w:val="22"/>
          <w:szCs w:val="22"/>
          <w:lang w:eastAsia="en-US"/>
        </w:rPr>
        <w:t xml:space="preserve">se flik 1, </w:t>
      </w:r>
      <w:r w:rsidR="36E528BD" w:rsidRPr="2FEBD40A">
        <w:rPr>
          <w:rFonts w:eastAsia="Calibri"/>
          <w:sz w:val="22"/>
          <w:szCs w:val="22"/>
          <w:lang w:eastAsia="en-US"/>
        </w:rPr>
        <w:t>s2</w:t>
      </w:r>
    </w:p>
    <w:p w14:paraId="6F06EE2B" w14:textId="017B9EBA" w:rsidR="006475ED" w:rsidRPr="001964E1" w:rsidRDefault="006475ED" w:rsidP="2FEBD40A">
      <w:pPr>
        <w:pStyle w:val="Liststycke"/>
        <w:numPr>
          <w:ilvl w:val="0"/>
          <w:numId w:val="41"/>
        </w:numPr>
        <w:spacing w:after="0" w:line="259" w:lineRule="auto"/>
        <w:rPr>
          <w:rFonts w:eastAsia="Calibri"/>
          <w:sz w:val="22"/>
          <w:szCs w:val="22"/>
          <w:lang w:eastAsia="en-US"/>
        </w:rPr>
      </w:pPr>
      <w:r w:rsidRPr="001964E1">
        <w:rPr>
          <w:rFonts w:eastAsia="Calibri"/>
          <w:sz w:val="22"/>
          <w:szCs w:val="22"/>
          <w:lang w:eastAsia="en-US"/>
        </w:rPr>
        <w:t xml:space="preserve">Respiration </w:t>
      </w:r>
      <w:r>
        <w:rPr>
          <w:rFonts w:eastAsia="Calibri"/>
        </w:rPr>
        <w:tab/>
      </w:r>
      <w:bookmarkStart w:id="7" w:name="_Hlk58420597"/>
      <w:r w:rsidR="003C71BB" w:rsidRPr="001964E1">
        <w:rPr>
          <w:rFonts w:eastAsia="Calibri"/>
          <w:sz w:val="22"/>
          <w:szCs w:val="22"/>
          <w:lang w:eastAsia="en-US"/>
        </w:rPr>
        <w:t xml:space="preserve"> </w:t>
      </w:r>
      <w:r w:rsidR="008F1BBD" w:rsidRPr="00DA1D41">
        <w:rPr>
          <w:rFonts w:ascii="Wingdings" w:eastAsia="Wingdings" w:hAnsi="Wingdings" w:cs="Wingdings"/>
        </w:rPr>
        <w:sym w:font="Wingdings" w:char="F0E0"/>
      </w:r>
      <w:r w:rsidRPr="001964E1">
        <w:rPr>
          <w:rFonts w:eastAsia="Calibri"/>
          <w:sz w:val="22"/>
          <w:szCs w:val="22"/>
          <w:lang w:eastAsia="en-US"/>
        </w:rPr>
        <w:t>se flik 1, s 3</w:t>
      </w:r>
      <w:bookmarkEnd w:id="7"/>
      <w:r w:rsidRPr="001964E1">
        <w:rPr>
          <w:rFonts w:eastAsia="Calibri"/>
          <w:sz w:val="22"/>
          <w:szCs w:val="22"/>
          <w:lang w:eastAsia="en-US"/>
        </w:rPr>
        <w:t xml:space="preserve">   </w:t>
      </w:r>
      <w:r w:rsidR="00E2006F">
        <w:rPr>
          <w:rFonts w:eastAsia="Calibri"/>
        </w:rPr>
        <w:tab/>
      </w:r>
      <w:r w:rsidRPr="001964E1">
        <w:rPr>
          <w:rFonts w:eastAsia="Calibri"/>
          <w:sz w:val="22"/>
          <w:szCs w:val="22"/>
          <w:lang w:eastAsia="en-US"/>
        </w:rPr>
        <w:t xml:space="preserve">●   Vätska, elektrolyter </w:t>
      </w:r>
      <w:r>
        <w:rPr>
          <w:rFonts w:eastAsia="Calibri"/>
        </w:rPr>
        <w:tab/>
      </w:r>
      <w:r w:rsidR="008F1BBD" w:rsidRPr="00DA1D41">
        <w:rPr>
          <w:rFonts w:ascii="Wingdings" w:eastAsia="Wingdings" w:hAnsi="Wingdings" w:cs="Wingdings"/>
        </w:rPr>
        <w:sym w:font="Wingdings" w:char="F0E0"/>
      </w:r>
      <w:r w:rsidRPr="001964E1">
        <w:rPr>
          <w:rFonts w:eastAsia="Calibri"/>
          <w:sz w:val="22"/>
          <w:szCs w:val="22"/>
          <w:lang w:eastAsia="en-US"/>
        </w:rPr>
        <w:t>se flik 1,</w:t>
      </w:r>
      <w:r w:rsidR="33FAB8C9" w:rsidRPr="2E7C62B2">
        <w:rPr>
          <w:rFonts w:eastAsia="Calibri"/>
          <w:sz w:val="22"/>
          <w:szCs w:val="22"/>
          <w:lang w:eastAsia="en-US"/>
        </w:rPr>
        <w:t xml:space="preserve"> </w:t>
      </w:r>
      <w:r w:rsidR="36E528BD" w:rsidRPr="2FEBD40A">
        <w:rPr>
          <w:rFonts w:eastAsia="Calibri"/>
          <w:sz w:val="22"/>
          <w:szCs w:val="22"/>
          <w:lang w:eastAsia="en-US"/>
        </w:rPr>
        <w:t>s4</w:t>
      </w:r>
    </w:p>
    <w:p w14:paraId="77EBCA26" w14:textId="77777777" w:rsidR="006475ED" w:rsidRPr="006475ED" w:rsidRDefault="006475ED" w:rsidP="006475ED">
      <w:pPr>
        <w:spacing w:after="0" w:line="240" w:lineRule="auto"/>
        <w:ind w:left="0" w:right="0"/>
        <w:rPr>
          <w:rFonts w:ascii="Arial" w:hAnsi="Arial"/>
          <w:b/>
          <w:sz w:val="20"/>
          <w:szCs w:val="20"/>
          <w:highlight w:val="cyan"/>
        </w:rPr>
      </w:pPr>
    </w:p>
    <w:p w14:paraId="4B737BA2" w14:textId="0ECA4BE5" w:rsidR="2FEBD40A" w:rsidRDefault="2FEBD40A" w:rsidP="2FEBD40A">
      <w:pPr>
        <w:spacing w:after="0" w:line="240" w:lineRule="auto"/>
        <w:ind w:left="0" w:right="0"/>
        <w:rPr>
          <w:rFonts w:ascii="Arial" w:hAnsi="Arial"/>
          <w:b/>
          <w:bCs/>
          <w:sz w:val="20"/>
          <w:szCs w:val="20"/>
          <w:highlight w:val="cyan"/>
        </w:rPr>
      </w:pPr>
    </w:p>
    <w:p w14:paraId="3B4AA979" w14:textId="77777777" w:rsidR="006475ED" w:rsidRPr="006475ED" w:rsidRDefault="006475ED" w:rsidP="001964E1">
      <w:r w:rsidRPr="006475ED">
        <w:rPr>
          <w:highlight w:val="cyan"/>
        </w:rPr>
        <w:t>Beslut att avbryta livsuppehållande åtgärder</w:t>
      </w:r>
    </w:p>
    <w:p w14:paraId="3A545B1A" w14:textId="03310EDF" w:rsidR="006475ED" w:rsidRPr="001964E1" w:rsidRDefault="006475ED" w:rsidP="001964E1">
      <w:pPr>
        <w:pStyle w:val="Liststycke"/>
        <w:numPr>
          <w:ilvl w:val="0"/>
          <w:numId w:val="42"/>
        </w:numPr>
        <w:rPr>
          <w:rFonts w:eastAsia="Calibri" w:cs="Arial"/>
          <w:lang w:eastAsia="en-US"/>
        </w:rPr>
      </w:pPr>
      <w:r w:rsidRPr="2E7C62B2">
        <w:rPr>
          <w:rFonts w:eastAsia="Calibri" w:cs="Arial"/>
          <w:lang w:eastAsia="en-US"/>
        </w:rPr>
        <w:t xml:space="preserve">Tas av behandlande läkare i samråd med </w:t>
      </w:r>
      <w:r w:rsidR="1117B468" w:rsidRPr="2E7C62B2">
        <w:rPr>
          <w:rFonts w:eastAsia="Calibri" w:cs="Arial"/>
          <w:lang w:eastAsia="en-US"/>
        </w:rPr>
        <w:t>p</w:t>
      </w:r>
      <w:r w:rsidRPr="2E7C62B2">
        <w:rPr>
          <w:rFonts w:eastAsia="Calibri" w:cs="Arial"/>
          <w:lang w:eastAsia="en-US"/>
        </w:rPr>
        <w:t>atient</w:t>
      </w:r>
      <w:r w:rsidR="0D331C8A" w:rsidRPr="2E7C62B2">
        <w:rPr>
          <w:rFonts w:eastAsia="Calibri" w:cs="Arial"/>
          <w:lang w:eastAsia="en-US"/>
        </w:rPr>
        <w:t>a</w:t>
      </w:r>
      <w:r w:rsidRPr="2E7C62B2">
        <w:rPr>
          <w:rFonts w:eastAsia="Calibri" w:cs="Arial"/>
          <w:lang w:eastAsia="en-US"/>
        </w:rPr>
        <w:t xml:space="preserve">nsvarig </w:t>
      </w:r>
      <w:r w:rsidR="666853B7" w:rsidRPr="2E7C62B2">
        <w:rPr>
          <w:rFonts w:eastAsia="Calibri" w:cs="Arial"/>
          <w:lang w:eastAsia="en-US"/>
        </w:rPr>
        <w:t>l</w:t>
      </w:r>
      <w:r w:rsidRPr="2E7C62B2">
        <w:rPr>
          <w:rFonts w:eastAsia="Calibri" w:cs="Arial"/>
          <w:lang w:eastAsia="en-US"/>
        </w:rPr>
        <w:t>äkare.</w:t>
      </w:r>
      <w:r>
        <w:rPr>
          <w:rFonts w:eastAsia="Calibri"/>
        </w:rPr>
        <w:br/>
      </w:r>
      <w:r w:rsidRPr="2E7C62B2">
        <w:rPr>
          <w:rFonts w:eastAsia="Calibri" w:cs="Arial"/>
          <w:lang w:eastAsia="en-US"/>
        </w:rPr>
        <w:t xml:space="preserve">Beslutsunderlag för att avbryta vård </w:t>
      </w:r>
      <w:r w:rsidRPr="2E7C62B2">
        <w:rPr>
          <w:rFonts w:eastAsia="Calibri" w:cs="Arial"/>
          <w:u w:val="single"/>
          <w:lang w:eastAsia="en-US"/>
        </w:rPr>
        <w:t>specificeras i Melior enligt följande</w:t>
      </w:r>
      <w:r w:rsidRPr="2E7C62B2">
        <w:rPr>
          <w:rFonts w:eastAsia="Calibri" w:cs="Arial"/>
          <w:lang w:eastAsia="en-US"/>
        </w:rPr>
        <w:t xml:space="preserve">: </w:t>
      </w:r>
    </w:p>
    <w:p w14:paraId="70F3B04C" w14:textId="77777777" w:rsidR="0044501F" w:rsidRPr="0044501F" w:rsidRDefault="006475ED" w:rsidP="000516B6">
      <w:pPr>
        <w:pStyle w:val="Liststycke"/>
        <w:numPr>
          <w:ilvl w:val="0"/>
          <w:numId w:val="43"/>
        </w:numPr>
        <w:rPr>
          <w:rFonts w:eastAsia="Calibri" w:cs="Arial"/>
          <w:szCs w:val="20"/>
          <w:lang w:eastAsia="en-US"/>
        </w:rPr>
      </w:pPr>
      <w:r w:rsidRPr="0044501F">
        <w:rPr>
          <w:rFonts w:eastAsia="Calibri" w:cs="Arial"/>
          <w:szCs w:val="20"/>
          <w:lang w:eastAsia="en-US"/>
        </w:rPr>
        <w:t>Hög sannolikhet för dålig neurologisk prognos (OBS!!! Endast bedömbart efter prognosbedömning &gt;72 timmar!!)</w:t>
      </w:r>
      <w:r w:rsidRPr="0044501F">
        <w:rPr>
          <w:rFonts w:ascii="Calibri" w:eastAsia="Calibri" w:hAnsi="Calibri"/>
          <w:sz w:val="22"/>
          <w:szCs w:val="22"/>
          <w:lang w:eastAsia="en-US"/>
        </w:rPr>
        <w:t xml:space="preserve"> </w:t>
      </w:r>
    </w:p>
    <w:p w14:paraId="7495B31F" w14:textId="77777777" w:rsidR="0044501F" w:rsidRDefault="006475ED" w:rsidP="00027870">
      <w:pPr>
        <w:pStyle w:val="Liststycke"/>
        <w:numPr>
          <w:ilvl w:val="0"/>
          <w:numId w:val="43"/>
        </w:numPr>
        <w:rPr>
          <w:rFonts w:eastAsia="Calibri" w:cs="Arial"/>
          <w:szCs w:val="20"/>
          <w:lang w:eastAsia="en-US"/>
        </w:rPr>
      </w:pPr>
      <w:r w:rsidRPr="0044501F">
        <w:rPr>
          <w:rFonts w:eastAsia="Calibri" w:cs="Arial"/>
          <w:szCs w:val="20"/>
          <w:lang w:eastAsia="en-US"/>
        </w:rPr>
        <w:t xml:space="preserve">Hjärndöd p g a inklämning  </w:t>
      </w:r>
    </w:p>
    <w:p w14:paraId="4EEA422F" w14:textId="77777777" w:rsidR="0044501F" w:rsidRPr="0044501F" w:rsidRDefault="006475ED" w:rsidP="00EE210B">
      <w:pPr>
        <w:pStyle w:val="Liststycke"/>
        <w:numPr>
          <w:ilvl w:val="0"/>
          <w:numId w:val="43"/>
        </w:numPr>
        <w:rPr>
          <w:rFonts w:ascii="Calibri" w:eastAsia="Calibri" w:hAnsi="Calibri"/>
          <w:sz w:val="22"/>
          <w:szCs w:val="22"/>
          <w:lang w:eastAsia="en-US"/>
        </w:rPr>
      </w:pPr>
      <w:r w:rsidRPr="0044501F">
        <w:rPr>
          <w:rFonts w:eastAsia="Calibri" w:cs="Arial"/>
          <w:szCs w:val="20"/>
          <w:lang w:eastAsia="en-US"/>
        </w:rPr>
        <w:t xml:space="preserve">Irreversibel organsvikt av </w:t>
      </w:r>
    </w:p>
    <w:p w14:paraId="73CB6039" w14:textId="77777777" w:rsidR="0044501F" w:rsidRPr="001F67C9" w:rsidRDefault="006475ED" w:rsidP="0044501F">
      <w:pPr>
        <w:pStyle w:val="Liststycke"/>
        <w:numPr>
          <w:ilvl w:val="1"/>
          <w:numId w:val="43"/>
        </w:numPr>
        <w:rPr>
          <w:rFonts w:eastAsia="Calibri"/>
          <w:lang w:eastAsia="en-US"/>
        </w:rPr>
      </w:pPr>
      <w:r w:rsidRPr="001F67C9">
        <w:rPr>
          <w:rFonts w:eastAsia="Calibri"/>
          <w:lang w:eastAsia="en-US"/>
        </w:rPr>
        <w:t xml:space="preserve">Hjärta </w:t>
      </w:r>
    </w:p>
    <w:p w14:paraId="14C1198C" w14:textId="77777777" w:rsidR="0044501F" w:rsidRPr="001F67C9" w:rsidRDefault="006475ED" w:rsidP="0059111C">
      <w:pPr>
        <w:pStyle w:val="Liststycke"/>
        <w:numPr>
          <w:ilvl w:val="1"/>
          <w:numId w:val="43"/>
        </w:numPr>
        <w:rPr>
          <w:rFonts w:eastAsia="Calibri"/>
          <w:lang w:eastAsia="en-US"/>
        </w:rPr>
      </w:pPr>
      <w:r w:rsidRPr="001F67C9">
        <w:rPr>
          <w:rFonts w:eastAsia="Calibri"/>
          <w:lang w:eastAsia="en-US"/>
        </w:rPr>
        <w:t xml:space="preserve">Lungor </w:t>
      </w:r>
    </w:p>
    <w:p w14:paraId="2B4D2ACE" w14:textId="77777777" w:rsidR="0044501F" w:rsidRPr="001F67C9" w:rsidRDefault="006475ED" w:rsidP="002C2652">
      <w:pPr>
        <w:pStyle w:val="Liststycke"/>
        <w:numPr>
          <w:ilvl w:val="1"/>
          <w:numId w:val="43"/>
        </w:numPr>
        <w:rPr>
          <w:rFonts w:eastAsia="Calibri"/>
          <w:lang w:eastAsia="en-US"/>
        </w:rPr>
      </w:pPr>
      <w:r w:rsidRPr="001F67C9">
        <w:rPr>
          <w:rFonts w:eastAsia="Calibri"/>
          <w:lang w:eastAsia="en-US"/>
        </w:rPr>
        <w:t xml:space="preserve">Lever </w:t>
      </w:r>
    </w:p>
    <w:p w14:paraId="4EC2901A" w14:textId="77777777" w:rsidR="0044501F" w:rsidRPr="001F67C9" w:rsidRDefault="006475ED" w:rsidP="006539DE">
      <w:pPr>
        <w:pStyle w:val="Liststycke"/>
        <w:numPr>
          <w:ilvl w:val="1"/>
          <w:numId w:val="43"/>
        </w:numPr>
        <w:rPr>
          <w:rFonts w:eastAsia="Calibri"/>
          <w:lang w:eastAsia="en-US"/>
        </w:rPr>
      </w:pPr>
      <w:r w:rsidRPr="001F67C9">
        <w:rPr>
          <w:rFonts w:eastAsia="Calibri"/>
          <w:lang w:eastAsia="en-US"/>
        </w:rPr>
        <w:t xml:space="preserve">Njurar </w:t>
      </w:r>
    </w:p>
    <w:p w14:paraId="116016B5" w14:textId="77777777" w:rsidR="006943F1" w:rsidRPr="001F67C9" w:rsidRDefault="006475ED" w:rsidP="004F7907">
      <w:pPr>
        <w:pStyle w:val="Liststycke"/>
        <w:numPr>
          <w:ilvl w:val="1"/>
          <w:numId w:val="43"/>
        </w:numPr>
        <w:rPr>
          <w:rFonts w:eastAsia="Calibri"/>
          <w:lang w:eastAsia="en-US"/>
        </w:rPr>
      </w:pPr>
      <w:r w:rsidRPr="001F67C9">
        <w:rPr>
          <w:rFonts w:eastAsia="Calibri"/>
          <w:lang w:eastAsia="en-US"/>
        </w:rPr>
        <w:t>Koagulation</w:t>
      </w:r>
    </w:p>
    <w:p w14:paraId="2E048D8C" w14:textId="7CA06264" w:rsidR="006943F1" w:rsidRPr="001F67C9" w:rsidRDefault="006475ED" w:rsidP="00820D2A">
      <w:pPr>
        <w:pStyle w:val="Liststycke"/>
        <w:numPr>
          <w:ilvl w:val="0"/>
          <w:numId w:val="43"/>
        </w:numPr>
        <w:rPr>
          <w:rFonts w:eastAsia="Calibri"/>
          <w:lang w:eastAsia="en-US"/>
        </w:rPr>
      </w:pPr>
      <w:proofErr w:type="spellStart"/>
      <w:r w:rsidRPr="2E7C62B2">
        <w:rPr>
          <w:rFonts w:eastAsia="Calibri"/>
          <w:lang w:eastAsia="en-US"/>
        </w:rPr>
        <w:t>Comorbiditet</w:t>
      </w:r>
      <w:proofErr w:type="spellEnd"/>
      <w:r w:rsidRPr="2E7C62B2">
        <w:rPr>
          <w:rFonts w:eastAsia="Calibri"/>
          <w:lang w:eastAsia="en-US"/>
        </w:rPr>
        <w:t xml:space="preserve"> </w:t>
      </w:r>
    </w:p>
    <w:p w14:paraId="0E4E8653" w14:textId="0241B68A" w:rsidR="006475ED" w:rsidRPr="001F67C9" w:rsidRDefault="006475ED" w:rsidP="00820D2A">
      <w:pPr>
        <w:pStyle w:val="Liststycke"/>
        <w:numPr>
          <w:ilvl w:val="0"/>
          <w:numId w:val="43"/>
        </w:numPr>
        <w:rPr>
          <w:rFonts w:eastAsia="Calibri"/>
          <w:lang w:eastAsia="en-US"/>
        </w:rPr>
      </w:pPr>
      <w:r w:rsidRPr="001F67C9">
        <w:rPr>
          <w:rFonts w:eastAsia="Calibri"/>
          <w:lang w:eastAsia="en-US"/>
        </w:rPr>
        <w:t>Andra relevanta orsaker? Specificera!</w:t>
      </w:r>
    </w:p>
    <w:p w14:paraId="7583C7F6" w14:textId="7FB6FD4A" w:rsidR="006943F1" w:rsidRDefault="006943F1">
      <w:pPr>
        <w:spacing w:after="0" w:line="240" w:lineRule="auto"/>
        <w:ind w:left="0" w:right="0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Calibri" w:eastAsia="Calibri" w:hAnsi="Calibri"/>
          <w:sz w:val="22"/>
          <w:szCs w:val="22"/>
          <w:lang w:eastAsia="en-US"/>
        </w:rPr>
        <w:br w:type="page"/>
      </w:r>
    </w:p>
    <w:p w14:paraId="2A1FF107" w14:textId="77777777" w:rsidR="006475ED" w:rsidRPr="006475ED" w:rsidRDefault="006475ED" w:rsidP="006475ED">
      <w:pPr>
        <w:spacing w:after="0" w:line="259" w:lineRule="auto"/>
        <w:ind w:left="720" w:right="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14:paraId="5B9B0FD8" w14:textId="63485F3C" w:rsidR="006475ED" w:rsidRPr="006475ED" w:rsidRDefault="006475ED" w:rsidP="006943F1">
      <w:r w:rsidRPr="006475ED">
        <w:rPr>
          <w:highlight w:val="yellow"/>
        </w:rPr>
        <w:t xml:space="preserve">NEUROLOGISK PROGNOSBEDÖMNING &gt; 72 </w:t>
      </w:r>
      <w:r w:rsidRPr="2E7C62B2">
        <w:rPr>
          <w:highlight w:val="yellow"/>
        </w:rPr>
        <w:t>t</w:t>
      </w:r>
      <w:r w:rsidR="029CB647" w:rsidRPr="2E7C62B2">
        <w:rPr>
          <w:highlight w:val="yellow"/>
        </w:rPr>
        <w:t>immar</w:t>
      </w:r>
      <w:r>
        <w:t xml:space="preserve"> </w:t>
      </w:r>
      <w:r w:rsidR="00D33010" w:rsidRPr="00DA1D41">
        <w:rPr>
          <w:rFonts w:ascii="Wingdings" w:eastAsia="Wingdings" w:hAnsi="Wingdings" w:cs="Wingdings"/>
        </w:rPr>
        <w:sym w:font="Wingdings" w:char="F0E0"/>
      </w:r>
      <w:r w:rsidRPr="006475ED">
        <w:rPr>
          <w:color w:val="0000CC"/>
        </w:rPr>
        <w:t xml:space="preserve">se flik 1, </w:t>
      </w:r>
      <w:r w:rsidRPr="006475ED">
        <w:t>s6</w:t>
      </w:r>
    </w:p>
    <w:p w14:paraId="66BBA576" w14:textId="5F343283" w:rsidR="006475ED" w:rsidRPr="006475ED" w:rsidRDefault="006475ED" w:rsidP="006943F1">
      <w:r w:rsidRPr="006475ED">
        <w:t xml:space="preserve">Om medvetslösheten kvarstår 3 dygn efter själva hjärtstoppet OCH man säkert kan bedöma att </w:t>
      </w:r>
      <w:proofErr w:type="spellStart"/>
      <w:r w:rsidRPr="006475ED">
        <w:t>restsedering</w:t>
      </w:r>
      <w:proofErr w:type="spellEnd"/>
      <w:r w:rsidRPr="006475ED">
        <w:t xml:space="preserve"> är försumbar, samt att andra faktorer som kan störa patiente</w:t>
      </w:r>
      <w:r w:rsidR="00D74A8F">
        <w:t>n</w:t>
      </w:r>
      <w:r w:rsidRPr="006475ED">
        <w:t xml:space="preserve">s medvetandegrad saknas, då görs en neurologisk prognostisering som dokumenteras. Ska baseras på flertal undersökningar som gjorts under vårdtiden. </w:t>
      </w:r>
    </w:p>
    <w:p w14:paraId="524D3C7C" w14:textId="77777777" w:rsidR="00F67C85" w:rsidRPr="00F67C85" w:rsidRDefault="006475ED" w:rsidP="00F445CD">
      <w:pPr>
        <w:pStyle w:val="Liststycke"/>
        <w:numPr>
          <w:ilvl w:val="0"/>
          <w:numId w:val="44"/>
        </w:numPr>
        <w:rPr>
          <w:rFonts w:eastAsia="Calibri"/>
          <w:u w:val="single"/>
          <w:lang w:eastAsia="en-US"/>
        </w:rPr>
      </w:pPr>
      <w:r w:rsidRPr="00F67C85">
        <w:rPr>
          <w:rFonts w:eastAsia="Calibri"/>
          <w:u w:val="single"/>
          <w:lang w:eastAsia="en-US"/>
        </w:rPr>
        <w:t>Klinisk bedömning</w:t>
      </w:r>
      <w:r w:rsidRPr="00F67C85">
        <w:rPr>
          <w:rFonts w:eastAsia="Calibri"/>
          <w:lang w:eastAsia="en-US"/>
        </w:rPr>
        <w:t>, som gjorts dagligen på patienten: medvetandegrad (RLS/GCS), pupillreflex, kornealreflex.</w:t>
      </w:r>
    </w:p>
    <w:p w14:paraId="23BC673A" w14:textId="77777777" w:rsidR="00F67C85" w:rsidRDefault="006475ED" w:rsidP="00504858">
      <w:pPr>
        <w:pStyle w:val="Liststycke"/>
        <w:numPr>
          <w:ilvl w:val="0"/>
          <w:numId w:val="44"/>
        </w:numPr>
        <w:rPr>
          <w:rFonts w:eastAsia="Calibri"/>
          <w:u w:val="single"/>
          <w:lang w:eastAsia="en-US"/>
        </w:rPr>
      </w:pPr>
      <w:r w:rsidRPr="00F67C85">
        <w:rPr>
          <w:rFonts w:eastAsia="Calibri"/>
          <w:u w:val="single"/>
          <w:lang w:eastAsia="en-US"/>
        </w:rPr>
        <w:t>EEG-undersökning</w:t>
      </w:r>
    </w:p>
    <w:p w14:paraId="1821194B" w14:textId="77777777" w:rsidR="00F67C85" w:rsidRPr="00F67C85" w:rsidRDefault="006475ED" w:rsidP="001760EA">
      <w:pPr>
        <w:pStyle w:val="Liststycke"/>
        <w:numPr>
          <w:ilvl w:val="0"/>
          <w:numId w:val="44"/>
        </w:numPr>
        <w:rPr>
          <w:rFonts w:eastAsia="Calibri"/>
          <w:lang w:eastAsia="en-US"/>
        </w:rPr>
      </w:pPr>
      <w:r w:rsidRPr="00F67C85">
        <w:rPr>
          <w:rFonts w:eastAsia="Calibri"/>
          <w:u w:val="single"/>
          <w:lang w:eastAsia="en-US"/>
        </w:rPr>
        <w:t>SSEP</w:t>
      </w:r>
    </w:p>
    <w:p w14:paraId="0A80CADD" w14:textId="77777777" w:rsidR="00F67C85" w:rsidRDefault="006475ED" w:rsidP="00562325">
      <w:pPr>
        <w:pStyle w:val="Liststycke"/>
        <w:numPr>
          <w:ilvl w:val="0"/>
          <w:numId w:val="44"/>
        </w:numPr>
        <w:rPr>
          <w:rFonts w:eastAsia="Calibri"/>
          <w:lang w:eastAsia="en-US"/>
        </w:rPr>
      </w:pPr>
      <w:r w:rsidRPr="00F67C85">
        <w:rPr>
          <w:rFonts w:eastAsia="Calibri"/>
          <w:u w:val="single"/>
          <w:lang w:eastAsia="en-US"/>
        </w:rPr>
        <w:t>NSE</w:t>
      </w:r>
      <w:r w:rsidRPr="00F67C85">
        <w:rPr>
          <w:rFonts w:eastAsia="Calibri"/>
          <w:lang w:eastAsia="en-US"/>
        </w:rPr>
        <w:t xml:space="preserve"> i serum</w:t>
      </w:r>
    </w:p>
    <w:p w14:paraId="20EBEBE3" w14:textId="5EC4BD86" w:rsidR="006475ED" w:rsidRPr="006475ED" w:rsidRDefault="006475ED" w:rsidP="00594D3D">
      <w:pPr>
        <w:pStyle w:val="Liststycke"/>
        <w:numPr>
          <w:ilvl w:val="0"/>
          <w:numId w:val="44"/>
        </w:numPr>
      </w:pPr>
      <w:r w:rsidRPr="00F67C85">
        <w:rPr>
          <w:rFonts w:eastAsia="Calibri"/>
          <w:u w:val="single"/>
          <w:lang w:eastAsia="en-US"/>
        </w:rPr>
        <w:t>Bilddiagnostik</w:t>
      </w:r>
      <w:r w:rsidRPr="00F67C85">
        <w:rPr>
          <w:rFonts w:eastAsia="Calibri"/>
          <w:lang w:eastAsia="en-US"/>
        </w:rPr>
        <w:t>: DT eller/och MR-hjärna</w:t>
      </w:r>
      <w:r w:rsidR="00FA4710">
        <w:rPr>
          <w:rFonts w:eastAsia="Calibri"/>
          <w:lang w:eastAsia="en-US"/>
        </w:rPr>
        <w:br/>
      </w:r>
    </w:p>
    <w:p w14:paraId="617B6CC2" w14:textId="249798A5" w:rsidR="006475ED" w:rsidRPr="006475ED" w:rsidRDefault="006475ED" w:rsidP="006943F1">
      <w:r w:rsidRPr="006475ED">
        <w:t xml:space="preserve">”En förutsättning för adekvat prognosbedömning är att ett brett underlag samlats in genom systematiska undersökningar vid specificerade tidpunkter efter hjärtstoppet och att resultaten genomgående pekar i samma riktning” </w:t>
      </w:r>
      <w:r w:rsidRPr="006475ED">
        <w:rPr>
          <w:vertAlign w:val="superscript"/>
        </w:rPr>
        <w:footnoteReference w:id="2"/>
      </w:r>
      <w:r w:rsidR="007D6BA8">
        <w:t>.</w:t>
      </w:r>
      <w:r w:rsidR="00FA4710">
        <w:br/>
      </w:r>
      <w:r w:rsidR="00FA4710">
        <w:br/>
      </w:r>
      <w:r w:rsidRPr="006475ED">
        <w:t xml:space="preserve">Faktorer som kan peka åt positiv prognos som progressiv återhämtning av medvetandegrad </w:t>
      </w:r>
      <w:r w:rsidR="00F908CD">
        <w:t xml:space="preserve"> (RLS 8</w:t>
      </w:r>
      <w:r w:rsidR="00F176EC" w:rsidRPr="00DA1D41">
        <w:rPr>
          <w:rFonts w:ascii="Wingdings" w:eastAsia="Wingdings" w:hAnsi="Wingdings" w:cs="Wingdings"/>
        </w:rPr>
        <w:sym w:font="Wingdings" w:char="F0E0"/>
      </w:r>
      <w:r w:rsidR="00E57D28">
        <w:t>7</w:t>
      </w:r>
      <w:r w:rsidR="00F176EC" w:rsidRPr="00DA1D41">
        <w:rPr>
          <w:rFonts w:ascii="Wingdings" w:eastAsia="Wingdings" w:hAnsi="Wingdings" w:cs="Wingdings"/>
        </w:rPr>
        <w:sym w:font="Wingdings" w:char="F0E0"/>
      </w:r>
      <w:r w:rsidR="00F176EC">
        <w:t>6</w:t>
      </w:r>
      <w:r w:rsidR="00F176EC" w:rsidRPr="00DA1D41">
        <w:rPr>
          <w:rFonts w:ascii="Wingdings" w:eastAsia="Wingdings" w:hAnsi="Wingdings" w:cs="Wingdings"/>
        </w:rPr>
        <w:sym w:font="Wingdings" w:char="F0E0"/>
      </w:r>
      <w:r w:rsidR="00F176EC">
        <w:t>5</w:t>
      </w:r>
      <w:r w:rsidR="004E4F83">
        <w:t xml:space="preserve">…) </w:t>
      </w:r>
      <w:r w:rsidRPr="006475ED">
        <w:t xml:space="preserve">Bevarad pupill och kornealreflex; EEG som visar kontinuerlig bakgrund (även om det förekommer epileptisk aktivitet) och bevarad reaktivitet; Radiologi (DT/MR) utan tecken på </w:t>
      </w:r>
      <w:proofErr w:type="spellStart"/>
      <w:r w:rsidRPr="006475ED">
        <w:t>ischemiska</w:t>
      </w:r>
      <w:proofErr w:type="spellEnd"/>
      <w:r w:rsidRPr="006475ED">
        <w:t xml:space="preserve"> skador, och sjunkande NSE nivåer. Om sådana tecken föreligger är det viktigt att observera utvecklingen och upprepa prognosbedömningen efter några dygn.</w:t>
      </w:r>
    </w:p>
    <w:p w14:paraId="57083C05" w14:textId="77777777" w:rsidR="006475ED" w:rsidRPr="006475ED" w:rsidRDefault="006475ED" w:rsidP="006943F1"/>
    <w:p w14:paraId="71F37B15" w14:textId="77777777" w:rsidR="006475ED" w:rsidRPr="006475ED" w:rsidRDefault="006475ED" w:rsidP="006475E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14:paraId="76B9F95B" w14:textId="3CCB2008" w:rsidR="00536A5A" w:rsidRPr="00536A5A" w:rsidRDefault="00536A5A" w:rsidP="00536A5A">
      <w:pPr>
        <w:spacing w:after="0" w:line="240" w:lineRule="auto"/>
        <w:ind w:left="0" w:right="0"/>
        <w:rPr>
          <w:color w:val="000000" w:themeColor="text2"/>
        </w:rPr>
      </w:pPr>
    </w:p>
    <w:sectPr w:rsidR="00536A5A" w:rsidRPr="00536A5A" w:rsidSect="00971A9B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5A2228" w14:textId="77777777" w:rsidR="00E104CE" w:rsidRDefault="00E104CE">
      <w:r>
        <w:separator/>
      </w:r>
    </w:p>
  </w:endnote>
  <w:endnote w:type="continuationSeparator" w:id="0">
    <w:p w14:paraId="42BA7C86" w14:textId="77777777" w:rsidR="00E104CE" w:rsidRDefault="00E104CE">
      <w:r>
        <w:continuationSeparator/>
      </w:r>
    </w:p>
  </w:endnote>
  <w:endnote w:type="continuationNotice" w:id="1">
    <w:p w14:paraId="7062667A" w14:textId="77777777" w:rsidR="00E104CE" w:rsidRDefault="00E104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3254D5" w14:textId="77777777" w:rsidR="00E104CE" w:rsidRDefault="00E104CE"/>
  </w:footnote>
  <w:footnote w:type="continuationSeparator" w:id="0">
    <w:p w14:paraId="3933DF2C" w14:textId="77777777" w:rsidR="00E104CE" w:rsidRDefault="00E104CE">
      <w:r>
        <w:continuationSeparator/>
      </w:r>
    </w:p>
  </w:footnote>
  <w:footnote w:type="continuationNotice" w:id="1">
    <w:p w14:paraId="68124ED5" w14:textId="77777777" w:rsidR="00E104CE" w:rsidRDefault="00E104CE">
      <w:pPr>
        <w:spacing w:after="0" w:line="240" w:lineRule="auto"/>
      </w:pPr>
    </w:p>
  </w:footnote>
  <w:footnote w:id="2">
    <w:p w14:paraId="52FEB282" w14:textId="78EA1BB4" w:rsidR="006475ED" w:rsidRPr="00676A15" w:rsidRDefault="009B4302" w:rsidP="006475ED">
      <w:r>
        <w:rPr>
          <w:color w:val="000000" w:themeColor="text2"/>
        </w:rPr>
        <w:t>¹</w:t>
      </w:r>
      <w:r w:rsidR="2FEBD40A" w:rsidRPr="2FEBD40A">
        <w:rPr>
          <w:color w:val="000000" w:themeColor="text2"/>
        </w:rPr>
        <w:t>Läkartidningen 2017; 114:EIUH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C00109"/>
    <w:multiLevelType w:val="hybridMultilevel"/>
    <w:tmpl w:val="1A547A34"/>
    <w:lvl w:ilvl="0" w:tplc="89D899D4">
      <w:start w:val="1"/>
      <w:numFmt w:val="decimal"/>
      <w:lvlText w:val="%1."/>
      <w:lvlJc w:val="left"/>
      <w:pPr>
        <w:ind w:left="720" w:hanging="360"/>
      </w:pPr>
    </w:lvl>
    <w:lvl w:ilvl="1" w:tplc="C622AC8C">
      <w:start w:val="1"/>
      <w:numFmt w:val="decimal"/>
      <w:lvlText w:val="%2."/>
      <w:lvlJc w:val="left"/>
      <w:pPr>
        <w:ind w:left="1440" w:hanging="360"/>
      </w:pPr>
    </w:lvl>
    <w:lvl w:ilvl="2" w:tplc="FE3E2C8C">
      <w:start w:val="1"/>
      <w:numFmt w:val="lowerRoman"/>
      <w:lvlText w:val="%3."/>
      <w:lvlJc w:val="right"/>
      <w:pPr>
        <w:ind w:left="2160" w:hanging="180"/>
      </w:pPr>
    </w:lvl>
    <w:lvl w:ilvl="3" w:tplc="451CA80A">
      <w:start w:val="1"/>
      <w:numFmt w:val="decimal"/>
      <w:lvlText w:val="%4."/>
      <w:lvlJc w:val="left"/>
      <w:pPr>
        <w:ind w:left="2880" w:hanging="360"/>
      </w:pPr>
    </w:lvl>
    <w:lvl w:ilvl="4" w:tplc="31840A5E">
      <w:start w:val="1"/>
      <w:numFmt w:val="lowerLetter"/>
      <w:lvlText w:val="%5."/>
      <w:lvlJc w:val="left"/>
      <w:pPr>
        <w:ind w:left="3600" w:hanging="360"/>
      </w:pPr>
    </w:lvl>
    <w:lvl w:ilvl="5" w:tplc="230839AA">
      <w:start w:val="1"/>
      <w:numFmt w:val="lowerRoman"/>
      <w:lvlText w:val="%6."/>
      <w:lvlJc w:val="right"/>
      <w:pPr>
        <w:ind w:left="4320" w:hanging="180"/>
      </w:pPr>
    </w:lvl>
    <w:lvl w:ilvl="6" w:tplc="9B6C1B46">
      <w:start w:val="1"/>
      <w:numFmt w:val="decimal"/>
      <w:lvlText w:val="%7."/>
      <w:lvlJc w:val="left"/>
      <w:pPr>
        <w:ind w:left="5040" w:hanging="360"/>
      </w:pPr>
    </w:lvl>
    <w:lvl w:ilvl="7" w:tplc="918E98D0">
      <w:start w:val="1"/>
      <w:numFmt w:val="lowerLetter"/>
      <w:lvlText w:val="%8."/>
      <w:lvlJc w:val="left"/>
      <w:pPr>
        <w:ind w:left="5760" w:hanging="360"/>
      </w:pPr>
    </w:lvl>
    <w:lvl w:ilvl="8" w:tplc="E9F05C8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31131B"/>
    <w:multiLevelType w:val="hybridMultilevel"/>
    <w:tmpl w:val="6914AF4A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1297B5D"/>
    <w:multiLevelType w:val="hybridMultilevel"/>
    <w:tmpl w:val="0568DB12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7" w15:restartNumberingAfterBreak="0">
    <w:nsid w:val="12671F7B"/>
    <w:multiLevelType w:val="hybridMultilevel"/>
    <w:tmpl w:val="C718A080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22475D8"/>
    <w:multiLevelType w:val="multilevel"/>
    <w:tmpl w:val="D73E0706"/>
    <w:lvl w:ilvl="0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724" w:hanging="360"/>
      </w:pPr>
      <w:rPr>
        <w:rFonts w:ascii="Courier New" w:hAnsi="Courier New" w:hint="default"/>
      </w:rPr>
    </w:lvl>
    <w:lvl w:ilvl="2">
      <w:start w:val="1"/>
      <w:numFmt w:val="bullet"/>
      <w:lvlText w:val="o"/>
      <w:lvlJc w:val="left"/>
      <w:pPr>
        <w:ind w:left="1211" w:hanging="360"/>
      </w:pPr>
      <w:rPr>
        <w:rFonts w:ascii="Courier New" w:hAnsi="Courier New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29DF090D"/>
    <w:multiLevelType w:val="multilevel"/>
    <w:tmpl w:val="8F48453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E913D64"/>
    <w:multiLevelType w:val="hybridMultilevel"/>
    <w:tmpl w:val="CC383B9C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2F7D1AA4"/>
    <w:multiLevelType w:val="hybridMultilevel"/>
    <w:tmpl w:val="82A6B8CC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34067BA1"/>
    <w:multiLevelType w:val="hybridMultilevel"/>
    <w:tmpl w:val="270C671E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34875072"/>
    <w:multiLevelType w:val="hybridMultilevel"/>
    <w:tmpl w:val="D138DFE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C7B67DF"/>
    <w:multiLevelType w:val="hybridMultilevel"/>
    <w:tmpl w:val="67465142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811822"/>
    <w:multiLevelType w:val="hybridMultilevel"/>
    <w:tmpl w:val="2F369EF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4" w15:restartNumberingAfterBreak="0">
    <w:nsid w:val="43443D19"/>
    <w:multiLevelType w:val="hybridMultilevel"/>
    <w:tmpl w:val="DBD050A0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48B21A2D"/>
    <w:multiLevelType w:val="hybridMultilevel"/>
    <w:tmpl w:val="AD8EC29A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C3B4ACB"/>
    <w:multiLevelType w:val="multilevel"/>
    <w:tmpl w:val="D73E0706"/>
    <w:lvl w:ilvl="0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2384" w:hanging="360"/>
      </w:pPr>
      <w:rPr>
        <w:rFonts w:ascii="Courier New" w:hAnsi="Courier New" w:hint="default"/>
      </w:rPr>
    </w:lvl>
    <w:lvl w:ilvl="2">
      <w:start w:val="1"/>
      <w:numFmt w:val="bullet"/>
      <w:lvlText w:val="o"/>
      <w:lvlJc w:val="left"/>
      <w:pPr>
        <w:ind w:left="3104" w:hanging="360"/>
      </w:pPr>
      <w:rPr>
        <w:rFonts w:ascii="Courier New" w:hAnsi="Courier New" w:hint="default"/>
      </w:rPr>
    </w:lvl>
    <w:lvl w:ilvl="3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54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7" w15:restartNumberingAfterBreak="0">
    <w:nsid w:val="4C407C2B"/>
    <w:multiLevelType w:val="hybridMultilevel"/>
    <w:tmpl w:val="54C6942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8" w15:restartNumberingAfterBreak="0">
    <w:nsid w:val="4CB33607"/>
    <w:multiLevelType w:val="hybridMultilevel"/>
    <w:tmpl w:val="D8D62E86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25F5809"/>
    <w:multiLevelType w:val="hybridMultilevel"/>
    <w:tmpl w:val="20F006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926FF0"/>
    <w:multiLevelType w:val="hybridMultilevel"/>
    <w:tmpl w:val="3062977C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E6E7018"/>
    <w:multiLevelType w:val="hybridMultilevel"/>
    <w:tmpl w:val="0F60218A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5" w15:restartNumberingAfterBreak="0">
    <w:nsid w:val="64DE58A7"/>
    <w:multiLevelType w:val="multilevel"/>
    <w:tmpl w:val="D73E0706"/>
    <w:lvl w:ilvl="0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724" w:hanging="360"/>
      </w:pPr>
      <w:rPr>
        <w:rFonts w:ascii="Courier New" w:hAnsi="Courier New" w:hint="default"/>
      </w:rPr>
    </w:lvl>
    <w:lvl w:ilvl="2">
      <w:start w:val="1"/>
      <w:numFmt w:val="bullet"/>
      <w:lvlText w:val="o"/>
      <w:lvlJc w:val="left"/>
      <w:pPr>
        <w:ind w:left="2444" w:hanging="360"/>
      </w:pPr>
      <w:rPr>
        <w:rFonts w:ascii="Courier New" w:hAnsi="Courier New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6" w15:restartNumberingAfterBreak="0">
    <w:nsid w:val="67D94C8E"/>
    <w:multiLevelType w:val="hybridMultilevel"/>
    <w:tmpl w:val="31F03D8A"/>
    <w:lvl w:ilvl="0" w:tplc="45A406A4">
      <w:numFmt w:val="bullet"/>
      <w:lvlText w:val="-"/>
      <w:lvlJc w:val="left"/>
      <w:pPr>
        <w:ind w:left="1664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79D102E"/>
    <w:multiLevelType w:val="hybridMultilevel"/>
    <w:tmpl w:val="AC5239C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9" w15:restartNumberingAfterBreak="0">
    <w:nsid w:val="78756B57"/>
    <w:multiLevelType w:val="multilevel"/>
    <w:tmpl w:val="5330AE48"/>
    <w:lvl w:ilvl="0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2072" w:hanging="36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bullet"/>
      <w:lvlText w:val="o"/>
      <w:lvlJc w:val="left"/>
      <w:pPr>
        <w:ind w:left="2792" w:hanging="360"/>
      </w:pPr>
      <w:rPr>
        <w:rFonts w:ascii="Courier New" w:hAnsi="Courier New" w:hint="default"/>
      </w:rPr>
    </w:lvl>
    <w:lvl w:ilvl="3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CAE76A6"/>
    <w:multiLevelType w:val="hybridMultilevel"/>
    <w:tmpl w:val="F53CC04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2" w15:restartNumberingAfterBreak="0">
    <w:nsid w:val="7E7D5E5C"/>
    <w:multiLevelType w:val="hybridMultilevel"/>
    <w:tmpl w:val="69FA2ADC"/>
    <w:lvl w:ilvl="0" w:tplc="45A406A4">
      <w:numFmt w:val="bullet"/>
      <w:lvlText w:val="-"/>
      <w:lvlJc w:val="left"/>
      <w:pPr>
        <w:ind w:left="1712" w:hanging="360"/>
      </w:pPr>
      <w:rPr>
        <w:rFonts w:ascii="Arial" w:eastAsia="Calibri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8205975">
    <w:abstractNumId w:val="3"/>
  </w:num>
  <w:num w:numId="2" w16cid:durableId="312682333">
    <w:abstractNumId w:val="43"/>
  </w:num>
  <w:num w:numId="3" w16cid:durableId="1623609163">
    <w:abstractNumId w:val="33"/>
  </w:num>
  <w:num w:numId="4" w16cid:durableId="465467069">
    <w:abstractNumId w:val="0"/>
  </w:num>
  <w:num w:numId="5" w16cid:durableId="513039272">
    <w:abstractNumId w:val="10"/>
  </w:num>
  <w:num w:numId="6" w16cid:durableId="758403984">
    <w:abstractNumId w:val="37"/>
  </w:num>
  <w:num w:numId="7" w16cid:durableId="1750734903">
    <w:abstractNumId w:val="2"/>
  </w:num>
  <w:num w:numId="8" w16cid:durableId="1613705671">
    <w:abstractNumId w:val="22"/>
  </w:num>
  <w:num w:numId="9" w16cid:durableId="1004895508">
    <w:abstractNumId w:val="18"/>
  </w:num>
  <w:num w:numId="10" w16cid:durableId="325323632">
    <w:abstractNumId w:val="1"/>
  </w:num>
  <w:num w:numId="11" w16cid:durableId="2104954900">
    <w:abstractNumId w:val="1"/>
  </w:num>
  <w:num w:numId="12" w16cid:durableId="1472673557">
    <w:abstractNumId w:val="5"/>
  </w:num>
  <w:num w:numId="13" w16cid:durableId="1897430141">
    <w:abstractNumId w:val="8"/>
  </w:num>
  <w:num w:numId="14" w16cid:durableId="88282052">
    <w:abstractNumId w:val="32"/>
  </w:num>
  <w:num w:numId="15" w16cid:durableId="1369841673">
    <w:abstractNumId w:val="19"/>
  </w:num>
  <w:num w:numId="16" w16cid:durableId="519516070">
    <w:abstractNumId w:val="11"/>
  </w:num>
  <w:num w:numId="17" w16cid:durableId="32771152">
    <w:abstractNumId w:val="29"/>
  </w:num>
  <w:num w:numId="18" w16cid:durableId="655838678">
    <w:abstractNumId w:val="9"/>
  </w:num>
  <w:num w:numId="19" w16cid:durableId="71974514">
    <w:abstractNumId w:val="21"/>
  </w:num>
  <w:num w:numId="20" w16cid:durableId="1308975172">
    <w:abstractNumId w:val="40"/>
  </w:num>
  <w:num w:numId="21" w16cid:durableId="1132092882">
    <w:abstractNumId w:val="30"/>
  </w:num>
  <w:num w:numId="22" w16cid:durableId="2093238806">
    <w:abstractNumId w:val="39"/>
  </w:num>
  <w:num w:numId="23" w16cid:durableId="750271740">
    <w:abstractNumId w:val="35"/>
  </w:num>
  <w:num w:numId="24" w16cid:durableId="1310864024">
    <w:abstractNumId w:val="13"/>
  </w:num>
  <w:num w:numId="25" w16cid:durableId="2077782648">
    <w:abstractNumId w:val="12"/>
  </w:num>
  <w:num w:numId="26" w16cid:durableId="159589021">
    <w:abstractNumId w:val="26"/>
  </w:num>
  <w:num w:numId="27" w16cid:durableId="1339043119">
    <w:abstractNumId w:val="36"/>
  </w:num>
  <w:num w:numId="28" w16cid:durableId="140001261">
    <w:abstractNumId w:val="38"/>
  </w:num>
  <w:num w:numId="29" w16cid:durableId="1723485546">
    <w:abstractNumId w:val="27"/>
  </w:num>
  <w:num w:numId="30" w16cid:durableId="1960335563">
    <w:abstractNumId w:val="16"/>
  </w:num>
  <w:num w:numId="31" w16cid:durableId="81729535">
    <w:abstractNumId w:val="7"/>
  </w:num>
  <w:num w:numId="32" w16cid:durableId="827130422">
    <w:abstractNumId w:val="28"/>
  </w:num>
  <w:num w:numId="33" w16cid:durableId="1295217999">
    <w:abstractNumId w:val="41"/>
  </w:num>
  <w:num w:numId="34" w16cid:durableId="770316819">
    <w:abstractNumId w:val="15"/>
  </w:num>
  <w:num w:numId="35" w16cid:durableId="21788925">
    <w:abstractNumId w:val="42"/>
  </w:num>
  <w:num w:numId="36" w16cid:durableId="625157047">
    <w:abstractNumId w:val="14"/>
  </w:num>
  <w:num w:numId="37" w16cid:durableId="528572686">
    <w:abstractNumId w:val="23"/>
  </w:num>
  <w:num w:numId="38" w16cid:durableId="2108888106">
    <w:abstractNumId w:val="4"/>
  </w:num>
  <w:num w:numId="39" w16cid:durableId="1835142165">
    <w:abstractNumId w:val="6"/>
  </w:num>
  <w:num w:numId="40" w16cid:durableId="1483423185">
    <w:abstractNumId w:val="24"/>
  </w:num>
  <w:num w:numId="41" w16cid:durableId="712341590">
    <w:abstractNumId w:val="17"/>
  </w:num>
  <w:num w:numId="42" w16cid:durableId="1923904224">
    <w:abstractNumId w:val="34"/>
  </w:num>
  <w:num w:numId="43" w16cid:durableId="1248733711">
    <w:abstractNumId w:val="25"/>
  </w:num>
  <w:num w:numId="44" w16cid:durableId="841044140">
    <w:abstractNumId w:val="31"/>
  </w:num>
  <w:num w:numId="45" w16cid:durableId="62445878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AE9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951"/>
    <w:rsid w:val="000655CC"/>
    <w:rsid w:val="000700AE"/>
    <w:rsid w:val="00084024"/>
    <w:rsid w:val="0008768F"/>
    <w:rsid w:val="0009062C"/>
    <w:rsid w:val="00095368"/>
    <w:rsid w:val="000954C4"/>
    <w:rsid w:val="000A1E06"/>
    <w:rsid w:val="000A4C35"/>
    <w:rsid w:val="000A611A"/>
    <w:rsid w:val="000A7415"/>
    <w:rsid w:val="000B12D9"/>
    <w:rsid w:val="000B4536"/>
    <w:rsid w:val="000B7715"/>
    <w:rsid w:val="000D2222"/>
    <w:rsid w:val="000E463B"/>
    <w:rsid w:val="000E5A7E"/>
    <w:rsid w:val="000F43A3"/>
    <w:rsid w:val="000F7681"/>
    <w:rsid w:val="0010025E"/>
    <w:rsid w:val="00103031"/>
    <w:rsid w:val="001044FE"/>
    <w:rsid w:val="001078FF"/>
    <w:rsid w:val="001139D4"/>
    <w:rsid w:val="001205D2"/>
    <w:rsid w:val="00131B08"/>
    <w:rsid w:val="00132A59"/>
    <w:rsid w:val="00133337"/>
    <w:rsid w:val="00133A0F"/>
    <w:rsid w:val="00134219"/>
    <w:rsid w:val="0013580F"/>
    <w:rsid w:val="00137B6D"/>
    <w:rsid w:val="0014070B"/>
    <w:rsid w:val="001422C1"/>
    <w:rsid w:val="00145E3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4E1"/>
    <w:rsid w:val="001A4E7C"/>
    <w:rsid w:val="001A53CF"/>
    <w:rsid w:val="001B762C"/>
    <w:rsid w:val="001C2FE7"/>
    <w:rsid w:val="001C4D0A"/>
    <w:rsid w:val="001C5FEF"/>
    <w:rsid w:val="001F67C9"/>
    <w:rsid w:val="00211487"/>
    <w:rsid w:val="00211D91"/>
    <w:rsid w:val="00217DEC"/>
    <w:rsid w:val="00224B28"/>
    <w:rsid w:val="00235B57"/>
    <w:rsid w:val="002405ED"/>
    <w:rsid w:val="002417EF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6C5"/>
    <w:rsid w:val="00294791"/>
    <w:rsid w:val="002B0B30"/>
    <w:rsid w:val="002B0C78"/>
    <w:rsid w:val="002B1D3F"/>
    <w:rsid w:val="002C0C02"/>
    <w:rsid w:val="002C1277"/>
    <w:rsid w:val="002C60AD"/>
    <w:rsid w:val="002D0E0E"/>
    <w:rsid w:val="002D6023"/>
    <w:rsid w:val="002D700A"/>
    <w:rsid w:val="002D7A1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9F7"/>
    <w:rsid w:val="00384019"/>
    <w:rsid w:val="003854F1"/>
    <w:rsid w:val="0039118E"/>
    <w:rsid w:val="00397F54"/>
    <w:rsid w:val="003A0D43"/>
    <w:rsid w:val="003B2A4B"/>
    <w:rsid w:val="003C71B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055B"/>
    <w:rsid w:val="004223EA"/>
    <w:rsid w:val="004230F7"/>
    <w:rsid w:val="0043167E"/>
    <w:rsid w:val="0043409A"/>
    <w:rsid w:val="00443C1E"/>
    <w:rsid w:val="0044501F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C63"/>
    <w:rsid w:val="004A355D"/>
    <w:rsid w:val="004A4970"/>
    <w:rsid w:val="004B2183"/>
    <w:rsid w:val="004B2A01"/>
    <w:rsid w:val="004C0168"/>
    <w:rsid w:val="004C2559"/>
    <w:rsid w:val="004C4C26"/>
    <w:rsid w:val="004D7BA3"/>
    <w:rsid w:val="004E4F83"/>
    <w:rsid w:val="004F4324"/>
    <w:rsid w:val="004F4518"/>
    <w:rsid w:val="004F4C62"/>
    <w:rsid w:val="00501433"/>
    <w:rsid w:val="00511CC4"/>
    <w:rsid w:val="00517757"/>
    <w:rsid w:val="0052369C"/>
    <w:rsid w:val="00531E60"/>
    <w:rsid w:val="005353A2"/>
    <w:rsid w:val="00536A5A"/>
    <w:rsid w:val="00541D07"/>
    <w:rsid w:val="00544BAB"/>
    <w:rsid w:val="00545F31"/>
    <w:rsid w:val="0055363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C57"/>
    <w:rsid w:val="005C4606"/>
    <w:rsid w:val="005D0B0C"/>
    <w:rsid w:val="005E02B3"/>
    <w:rsid w:val="005E0A32"/>
    <w:rsid w:val="005E1E24"/>
    <w:rsid w:val="0060596B"/>
    <w:rsid w:val="00606D97"/>
    <w:rsid w:val="00613379"/>
    <w:rsid w:val="00614E64"/>
    <w:rsid w:val="00617710"/>
    <w:rsid w:val="00617EE6"/>
    <w:rsid w:val="0062184C"/>
    <w:rsid w:val="00623724"/>
    <w:rsid w:val="00627BEA"/>
    <w:rsid w:val="006319DB"/>
    <w:rsid w:val="00647024"/>
    <w:rsid w:val="006475ED"/>
    <w:rsid w:val="0065595B"/>
    <w:rsid w:val="00660269"/>
    <w:rsid w:val="00665F89"/>
    <w:rsid w:val="00673C92"/>
    <w:rsid w:val="006753EC"/>
    <w:rsid w:val="006943F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7D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6A2"/>
    <w:rsid w:val="007C3729"/>
    <w:rsid w:val="007C643C"/>
    <w:rsid w:val="007D4241"/>
    <w:rsid w:val="007D4317"/>
    <w:rsid w:val="007D4EA3"/>
    <w:rsid w:val="007D6BA8"/>
    <w:rsid w:val="007F1CFF"/>
    <w:rsid w:val="007F5DD5"/>
    <w:rsid w:val="00805684"/>
    <w:rsid w:val="00821A1B"/>
    <w:rsid w:val="008262E9"/>
    <w:rsid w:val="00827E69"/>
    <w:rsid w:val="00835C4D"/>
    <w:rsid w:val="00843F48"/>
    <w:rsid w:val="00851423"/>
    <w:rsid w:val="00857848"/>
    <w:rsid w:val="00861CA6"/>
    <w:rsid w:val="008654B6"/>
    <w:rsid w:val="0087139C"/>
    <w:rsid w:val="00880E32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BBD"/>
    <w:rsid w:val="008F589F"/>
    <w:rsid w:val="00901D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519"/>
    <w:rsid w:val="00942257"/>
    <w:rsid w:val="009471BF"/>
    <w:rsid w:val="00950E4E"/>
    <w:rsid w:val="009529BD"/>
    <w:rsid w:val="009533B4"/>
    <w:rsid w:val="009569C6"/>
    <w:rsid w:val="009714E7"/>
    <w:rsid w:val="00971A9B"/>
    <w:rsid w:val="00971D93"/>
    <w:rsid w:val="009762FB"/>
    <w:rsid w:val="009811BD"/>
    <w:rsid w:val="00995C01"/>
    <w:rsid w:val="009A4B72"/>
    <w:rsid w:val="009B1F6B"/>
    <w:rsid w:val="009B2E5D"/>
    <w:rsid w:val="009B4302"/>
    <w:rsid w:val="009C0D12"/>
    <w:rsid w:val="009C192E"/>
    <w:rsid w:val="009D0882"/>
    <w:rsid w:val="009D35F3"/>
    <w:rsid w:val="009D65A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8BB"/>
    <w:rsid w:val="00A65FD4"/>
    <w:rsid w:val="00A81198"/>
    <w:rsid w:val="00A81E48"/>
    <w:rsid w:val="00A82035"/>
    <w:rsid w:val="00A90D77"/>
    <w:rsid w:val="00A92E07"/>
    <w:rsid w:val="00AA0B3A"/>
    <w:rsid w:val="00AA1655"/>
    <w:rsid w:val="00AA6EB4"/>
    <w:rsid w:val="00AA767D"/>
    <w:rsid w:val="00AB0CC9"/>
    <w:rsid w:val="00AC3FF6"/>
    <w:rsid w:val="00AD73EC"/>
    <w:rsid w:val="00AE5BC7"/>
    <w:rsid w:val="00AF5AAF"/>
    <w:rsid w:val="00B046D8"/>
    <w:rsid w:val="00B05DB0"/>
    <w:rsid w:val="00B1314E"/>
    <w:rsid w:val="00B13F4C"/>
    <w:rsid w:val="00B16219"/>
    <w:rsid w:val="00B16C59"/>
    <w:rsid w:val="00B257C8"/>
    <w:rsid w:val="00B33FDD"/>
    <w:rsid w:val="00B359CC"/>
    <w:rsid w:val="00B36107"/>
    <w:rsid w:val="00B3681C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468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69A"/>
    <w:rsid w:val="00CA39EF"/>
    <w:rsid w:val="00CA521F"/>
    <w:rsid w:val="00CB0493"/>
    <w:rsid w:val="00CB17FF"/>
    <w:rsid w:val="00CB1ED7"/>
    <w:rsid w:val="00CC0089"/>
    <w:rsid w:val="00CC167C"/>
    <w:rsid w:val="00CC1881"/>
    <w:rsid w:val="00CC52D9"/>
    <w:rsid w:val="00CD6647"/>
    <w:rsid w:val="00CE4B73"/>
    <w:rsid w:val="00CF70BB"/>
    <w:rsid w:val="00D074DB"/>
    <w:rsid w:val="00D07BD5"/>
    <w:rsid w:val="00D139CF"/>
    <w:rsid w:val="00D2505E"/>
    <w:rsid w:val="00D33010"/>
    <w:rsid w:val="00D37E7F"/>
    <w:rsid w:val="00D47AD7"/>
    <w:rsid w:val="00D511E4"/>
    <w:rsid w:val="00D51529"/>
    <w:rsid w:val="00D74A8F"/>
    <w:rsid w:val="00D85218"/>
    <w:rsid w:val="00D915B1"/>
    <w:rsid w:val="00DA1D41"/>
    <w:rsid w:val="00DA299D"/>
    <w:rsid w:val="00DA65C4"/>
    <w:rsid w:val="00DB7685"/>
    <w:rsid w:val="00DD2BE0"/>
    <w:rsid w:val="00DE4447"/>
    <w:rsid w:val="00DE5DA2"/>
    <w:rsid w:val="00DF0033"/>
    <w:rsid w:val="00E026BF"/>
    <w:rsid w:val="00E07B1B"/>
    <w:rsid w:val="00E104CE"/>
    <w:rsid w:val="00E11853"/>
    <w:rsid w:val="00E13CBC"/>
    <w:rsid w:val="00E2006F"/>
    <w:rsid w:val="00E35C60"/>
    <w:rsid w:val="00E424A7"/>
    <w:rsid w:val="00E52A86"/>
    <w:rsid w:val="00E54B47"/>
    <w:rsid w:val="00E553BF"/>
    <w:rsid w:val="00E55D93"/>
    <w:rsid w:val="00E57D28"/>
    <w:rsid w:val="00E61294"/>
    <w:rsid w:val="00E719D4"/>
    <w:rsid w:val="00E7237C"/>
    <w:rsid w:val="00E7797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6EC"/>
    <w:rsid w:val="00F22264"/>
    <w:rsid w:val="00F22AC8"/>
    <w:rsid w:val="00F2564D"/>
    <w:rsid w:val="00F35B05"/>
    <w:rsid w:val="00F413D9"/>
    <w:rsid w:val="00F5135F"/>
    <w:rsid w:val="00F51F78"/>
    <w:rsid w:val="00F63A69"/>
    <w:rsid w:val="00F67C85"/>
    <w:rsid w:val="00F8320B"/>
    <w:rsid w:val="00F86F47"/>
    <w:rsid w:val="00F908CD"/>
    <w:rsid w:val="00F90B64"/>
    <w:rsid w:val="00FA4710"/>
    <w:rsid w:val="00FB2F0F"/>
    <w:rsid w:val="00FB5086"/>
    <w:rsid w:val="00FB5411"/>
    <w:rsid w:val="00FB6392"/>
    <w:rsid w:val="00FC1EA9"/>
    <w:rsid w:val="00FD3C70"/>
    <w:rsid w:val="00FD6820"/>
    <w:rsid w:val="00FE12D8"/>
    <w:rsid w:val="00FF2915"/>
    <w:rsid w:val="00FF7C02"/>
    <w:rsid w:val="01E0F93A"/>
    <w:rsid w:val="024801E3"/>
    <w:rsid w:val="029CB647"/>
    <w:rsid w:val="08088148"/>
    <w:rsid w:val="08243581"/>
    <w:rsid w:val="09F62D51"/>
    <w:rsid w:val="0B594A67"/>
    <w:rsid w:val="0C2BF777"/>
    <w:rsid w:val="0D331C8A"/>
    <w:rsid w:val="0D626EFB"/>
    <w:rsid w:val="1080C241"/>
    <w:rsid w:val="10F0E949"/>
    <w:rsid w:val="1117B468"/>
    <w:rsid w:val="12CA532C"/>
    <w:rsid w:val="13A1BA25"/>
    <w:rsid w:val="182EE3CA"/>
    <w:rsid w:val="1A26474F"/>
    <w:rsid w:val="1CDC7CEC"/>
    <w:rsid w:val="1E0B3BF3"/>
    <w:rsid w:val="20E55915"/>
    <w:rsid w:val="2289B517"/>
    <w:rsid w:val="23431350"/>
    <w:rsid w:val="25D7C2B0"/>
    <w:rsid w:val="278CBB6E"/>
    <w:rsid w:val="288C57ED"/>
    <w:rsid w:val="2BB65C4E"/>
    <w:rsid w:val="2E79A72C"/>
    <w:rsid w:val="2E7C62B2"/>
    <w:rsid w:val="2FEBD40A"/>
    <w:rsid w:val="32A7C667"/>
    <w:rsid w:val="32BE333E"/>
    <w:rsid w:val="3387DC79"/>
    <w:rsid w:val="33FAB8C9"/>
    <w:rsid w:val="36E528BD"/>
    <w:rsid w:val="36F19492"/>
    <w:rsid w:val="381D9F19"/>
    <w:rsid w:val="3B097144"/>
    <w:rsid w:val="3CD29933"/>
    <w:rsid w:val="3D426BA0"/>
    <w:rsid w:val="3EECBB52"/>
    <w:rsid w:val="3FB0E911"/>
    <w:rsid w:val="40A31060"/>
    <w:rsid w:val="41EA754A"/>
    <w:rsid w:val="42BB2EAB"/>
    <w:rsid w:val="4319E6D7"/>
    <w:rsid w:val="43B1AD24"/>
    <w:rsid w:val="43E41BEC"/>
    <w:rsid w:val="44A510AA"/>
    <w:rsid w:val="4648E858"/>
    <w:rsid w:val="48851E47"/>
    <w:rsid w:val="4A65EC98"/>
    <w:rsid w:val="4D4806B0"/>
    <w:rsid w:val="4EC21903"/>
    <w:rsid w:val="4EFD7DD1"/>
    <w:rsid w:val="4F46A091"/>
    <w:rsid w:val="53A2C51A"/>
    <w:rsid w:val="559EFDDB"/>
    <w:rsid w:val="55EE4244"/>
    <w:rsid w:val="58E82816"/>
    <w:rsid w:val="5948817F"/>
    <w:rsid w:val="5BD0274D"/>
    <w:rsid w:val="5C3D5661"/>
    <w:rsid w:val="5CC3A152"/>
    <w:rsid w:val="5FB7C303"/>
    <w:rsid w:val="60D69F3E"/>
    <w:rsid w:val="618C46AF"/>
    <w:rsid w:val="62669204"/>
    <w:rsid w:val="626C2AA3"/>
    <w:rsid w:val="63B39184"/>
    <w:rsid w:val="647B2B65"/>
    <w:rsid w:val="666853B7"/>
    <w:rsid w:val="6A92945D"/>
    <w:rsid w:val="6B2CF8ED"/>
    <w:rsid w:val="6D70E0A1"/>
    <w:rsid w:val="6E72F9D5"/>
    <w:rsid w:val="70443463"/>
    <w:rsid w:val="7321A7E0"/>
    <w:rsid w:val="739655A5"/>
    <w:rsid w:val="757BF286"/>
    <w:rsid w:val="76AED75D"/>
    <w:rsid w:val="77676472"/>
    <w:rsid w:val="7902C0DF"/>
    <w:rsid w:val="7A043A6F"/>
    <w:rsid w:val="7B2CB9C5"/>
    <w:rsid w:val="7B4305D7"/>
    <w:rsid w:val="7B6D9DB4"/>
    <w:rsid w:val="7D30236A"/>
    <w:rsid w:val="7EEA3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nhideWhenUsed/>
    <w:rsid w:val="006475ED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a">
    <w:basedOn w:val="Normal"/>
    <w:next w:val="Fotnotstext"/>
    <w:link w:val="FotnotstextChar"/>
    <w:uiPriority w:val="99"/>
    <w:unhideWhenUsed/>
    <w:rsid w:val="006475ED"/>
    <w:pPr>
      <w:spacing w:after="0" w:line="240" w:lineRule="auto"/>
      <w:ind w:left="0" w:right="0"/>
    </w:pPr>
    <w:rPr>
      <w:rFonts w:ascii="Calibri" w:eastAsia="Calibri" w:hAnsi="Calibri"/>
      <w:sz w:val="20"/>
      <w:szCs w:val="20"/>
      <w:lang w:eastAsia="en-US"/>
    </w:rPr>
  </w:style>
  <w:style w:type="character" w:customStyle="1" w:styleId="FotnotstextChar">
    <w:name w:val="Fotnotstext Char"/>
    <w:link w:val="a"/>
    <w:uiPriority w:val="99"/>
    <w:rsid w:val="006475ED"/>
    <w:rPr>
      <w:rFonts w:ascii="Calibri" w:eastAsia="Calibri" w:hAnsi="Calibri"/>
      <w:lang w:eastAsia="en-US"/>
    </w:rPr>
  </w:style>
  <w:style w:type="paragraph" w:styleId="Fotnotstext">
    <w:name w:val="footnote text"/>
    <w:basedOn w:val="Normal"/>
    <w:link w:val="FotnotstextChar1"/>
    <w:uiPriority w:val="99"/>
    <w:semiHidden/>
    <w:unhideWhenUsed/>
    <w:rsid w:val="006475ED"/>
    <w:pPr>
      <w:spacing w:after="0" w:line="240" w:lineRule="auto"/>
    </w:pPr>
    <w:rPr>
      <w:sz w:val="20"/>
      <w:szCs w:val="20"/>
    </w:rPr>
  </w:style>
  <w:style w:type="character" w:customStyle="1" w:styleId="FotnotstextChar1">
    <w:name w:val="Fotnotstext Char1"/>
    <w:basedOn w:val="Standardstycketeckensnitt"/>
    <w:link w:val="Fotnotstext"/>
    <w:uiPriority w:val="99"/>
    <w:semiHidden/>
    <w:rsid w:val="006475ED"/>
  </w:style>
  <w:style w:type="character" w:styleId="Olstomnmnande">
    <w:name w:val="Unresolved Mention"/>
    <w:basedOn w:val="Standardstycketeckensnitt"/>
    <w:uiPriority w:val="99"/>
    <w:semiHidden/>
    <w:unhideWhenUsed/>
    <w:rsid w:val="00971A9B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6195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061951"/>
  </w:style>
  <w:style w:type="character" w:styleId="Kommentarsreferens">
    <w:name w:val="annotation reference"/>
    <w:basedOn w:val="Standardstycketeckensnitt"/>
    <w:uiPriority w:val="99"/>
    <w:semiHidden/>
    <w:unhideWhenUsed/>
    <w:rsid w:val="00061951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696-242963441-46/surrogate/Hj%c3%a4rtstopp%2c%20aktiv%20temperaturkontroll%20-%20intensivv%c3%a5rd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696-242963441-45/surrogate/Hj%c3%a4rtstopp%20-%20intensivv%c3%a5rd%20och%20prognostisering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.vgregion.se/share/page/dp/ws/rl/archive/stream/auth/v1/source/sofia/skas5455-299314688-1551/surrogat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.vgregion.se/share/page/dp/ws/rl/archive/stream/auth/v1/source/sofia/skas5455-299314688-131/surrogat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72</TotalTime>
  <Pages>5</Pages>
  <Words>1001</Words>
  <Characters>6496</Characters>
  <Application>Microsoft Office Word</Application>
  <DocSecurity>0</DocSecurity>
  <Lines>54</Lines>
  <Paragraphs>14</Paragraphs>
  <ScaleCrop>false</ScaleCrop>
  <Manager/>
  <Company/>
  <LinksUpToDate>false</LinksUpToDate>
  <CharactersWithSpaces>7483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Intensivvård efter hjärtstopp - lathund till pärm</dc:title>
  <dc:subject/>
  <dc:creator>patrik.jens.johansson@vgregion.se</dc:creator>
  <keywords/>
  <lastModifiedBy>Maria Blomkvist</lastModifiedBy>
  <revision>93</revision>
  <lastPrinted>2016-03-31T10:56:00.0000000Z</lastPrinted>
  <dcterms:created xsi:type="dcterms:W3CDTF">2022-03-02T07:17:00.0000000Z</dcterms:created>
  <dcterms:modified xsi:type="dcterms:W3CDTF">2024-11-12T13:02:00.0000000Z</dcterms:modified>
</coreProperties>
</file>