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693ED747" w:rsidR="00184167" w:rsidRPr="000A1A82" w:rsidRDefault="00250F95" w:rsidP="000A1A82">
      <w:pPr>
        <w:pStyle w:val="Rubrik1"/>
      </w:pPr>
      <w:bookmarkStart w:id="0" w:name="_Toc321146591"/>
      <w:r w:rsidRPr="000A1A82">
        <w:t>Tjänstebeskrivning för</w:t>
      </w:r>
      <w:r w:rsidR="00A76C7F" w:rsidRPr="000A1A82">
        <w:t xml:space="preserve"> </w:t>
      </w:r>
      <w:r w:rsidR="006820E0" w:rsidRPr="000A1A82">
        <w:t>cirkulär möbelhantering,</w:t>
      </w:r>
      <w:r w:rsidRPr="000A1A82">
        <w:t xml:space="preserve"> </w:t>
      </w:r>
      <w:r w:rsidR="006820E0" w:rsidRPr="000A1A82">
        <w:t>å</w:t>
      </w:r>
      <w:r w:rsidR="006B59D4" w:rsidRPr="000A1A82">
        <w:t>ter</w:t>
      </w:r>
      <w:r w:rsidR="00D15F4E" w:rsidRPr="000A1A82">
        <w:t xml:space="preserve"> i bruk </w:t>
      </w:r>
    </w:p>
    <w:bookmarkEnd w:id="0"/>
    <w:p w14:paraId="7C2768EB" w14:textId="65AEE20D" w:rsidR="00656DCD" w:rsidRPr="000A1A82" w:rsidRDefault="00C00D2D" w:rsidP="000A1A82">
      <w:pPr>
        <w:pStyle w:val="Rubrik2"/>
      </w:pPr>
      <w:r w:rsidRPr="000A1A82">
        <w:t>Tjänsteområde</w:t>
      </w:r>
    </w:p>
    <w:p w14:paraId="06952922" w14:textId="22D18FB7" w:rsidR="00D15F4E" w:rsidRPr="0017508E" w:rsidRDefault="00B24835" w:rsidP="000A1A82">
      <w:r w:rsidRPr="00B24835">
        <w:t>Konferens, mötesrum och arbetsplatsservice</w:t>
      </w:r>
    </w:p>
    <w:p w14:paraId="2AF3298A" w14:textId="410F6331" w:rsidR="008C7F0C" w:rsidRDefault="00C00D2D" w:rsidP="000A1A82">
      <w:pPr>
        <w:pStyle w:val="Rubrik2"/>
      </w:pPr>
      <w:bookmarkStart w:id="1" w:name="_Toc72840807"/>
      <w:r>
        <w:t>Tjänst</w:t>
      </w:r>
    </w:p>
    <w:p w14:paraId="139674F4" w14:textId="2EB29319" w:rsidR="006963FA" w:rsidRPr="000A1A82" w:rsidRDefault="00EB34FD" w:rsidP="000A1A82">
      <w:r w:rsidRPr="000A1A82">
        <w:t>Cirkulär möbelhantering, Åter i bruk</w:t>
      </w:r>
    </w:p>
    <w:bookmarkEnd w:id="1"/>
    <w:p w14:paraId="1B9446C1" w14:textId="7CF01109" w:rsidR="007155D5" w:rsidRDefault="00C00D2D" w:rsidP="000A1A82">
      <w:pPr>
        <w:pStyle w:val="Rubrik2"/>
      </w:pPr>
      <w:r>
        <w:t>Typ av överenskommelse</w:t>
      </w:r>
    </w:p>
    <w:p w14:paraId="35BEE7D8" w14:textId="3A4BABA0" w:rsidR="0020784E" w:rsidRDefault="0020784E" w:rsidP="000A1A82">
      <w:r w:rsidRPr="0020784E">
        <w:t>Styckavrop</w:t>
      </w:r>
      <w:r w:rsidR="006744F7">
        <w:t xml:space="preserve"> (Regionbidragsfinansierad)</w:t>
      </w:r>
    </w:p>
    <w:p w14:paraId="1238799E" w14:textId="77777777" w:rsidR="00B72C7D" w:rsidRPr="00B72C7D" w:rsidRDefault="00B72C7D" w:rsidP="00B72C7D">
      <w:pPr>
        <w:pStyle w:val="Rubrik2"/>
      </w:pPr>
      <w:r w:rsidRPr="00B72C7D">
        <w:t>Förändringar sedan föregående version</w:t>
      </w:r>
    </w:p>
    <w:p w14:paraId="4941154D" w14:textId="48B6E8CD" w:rsidR="00BE7033" w:rsidRPr="009A07DC" w:rsidRDefault="00BE7033" w:rsidP="00BE7033">
      <w:r w:rsidRPr="00657E29">
        <w:t xml:space="preserve">Ny ekonomisk styrmodell från 2026 där Åter i bruk blir </w:t>
      </w:r>
      <w:r w:rsidR="006D45CE">
        <w:t>region</w:t>
      </w:r>
      <w:r w:rsidRPr="00657E29">
        <w:t xml:space="preserve">bidragsfinansierat. Det innebär för beställaren </w:t>
      </w:r>
      <w:r w:rsidR="00121514">
        <w:t xml:space="preserve">att </w:t>
      </w:r>
      <w:r w:rsidR="004B7066">
        <w:t xml:space="preserve">återbrukade </w:t>
      </w:r>
      <w:r w:rsidR="00121514">
        <w:t xml:space="preserve">möbler är en </w:t>
      </w:r>
      <w:r w:rsidRPr="00657E29">
        <w:t xml:space="preserve">fri </w:t>
      </w:r>
      <w:r w:rsidR="00975E37">
        <w:t xml:space="preserve">nyttighet </w:t>
      </w:r>
      <w:r w:rsidRPr="00657E29">
        <w:t>från Åter i bruk.</w:t>
      </w:r>
      <w:r>
        <w:t xml:space="preserve"> Åter i bruk är alltid förstahandsvalet vid nyanskaffning av möbler. Beställarfunktionen reglerad enligt nedan.</w:t>
      </w:r>
    </w:p>
    <w:p w14:paraId="7FE3FF6B" w14:textId="6A98E6E7" w:rsidR="002A16F2" w:rsidRPr="000A1A82" w:rsidRDefault="00C00D2D" w:rsidP="0064269C">
      <w:pPr>
        <w:pStyle w:val="Rubrik3"/>
      </w:pPr>
      <w:r w:rsidRPr="000A1A82">
        <w:t>Bastjänst</w:t>
      </w:r>
    </w:p>
    <w:p w14:paraId="06AC8FAB" w14:textId="77777777" w:rsidR="00250784" w:rsidRDefault="00CD3A6F" w:rsidP="0064269C">
      <w:r w:rsidRPr="00CD3A6F">
        <w:t xml:space="preserve">Åter i bruk </w:t>
      </w:r>
      <w:r w:rsidR="00FA792E">
        <w:t>erbjuder</w:t>
      </w:r>
      <w:r w:rsidRPr="00CD3A6F">
        <w:t xml:space="preserve"> en sammanhållen cirkulär möbelhantering i </w:t>
      </w:r>
      <w:r w:rsidR="007B6395">
        <w:t>Västra Götalandsregionen (</w:t>
      </w:r>
      <w:r w:rsidRPr="00CD3A6F">
        <w:t>VGR</w:t>
      </w:r>
      <w:r w:rsidR="007B6395">
        <w:t>)</w:t>
      </w:r>
      <w:r w:rsidRPr="00CD3A6F">
        <w:t xml:space="preserve">. </w:t>
      </w:r>
      <w:r w:rsidR="00F402A3">
        <w:t xml:space="preserve">Tjänsten erbjuds </w:t>
      </w:r>
      <w:r w:rsidR="00836B7B">
        <w:t>u</w:t>
      </w:r>
      <w:r w:rsidRPr="00CD3A6F">
        <w:t xml:space="preserve">tan merkostnad för </w:t>
      </w:r>
      <w:r w:rsidR="00FA792E">
        <w:t>verksamheterna</w:t>
      </w:r>
      <w:r w:rsidRPr="00CD3A6F">
        <w:t xml:space="preserve"> där målet är att maximera det interna återbruket av möbler. </w:t>
      </w:r>
    </w:p>
    <w:p w14:paraId="752040B0" w14:textId="0A9B6634" w:rsidR="008C53D1" w:rsidRDefault="00CD3A6F" w:rsidP="0064269C">
      <w:r w:rsidRPr="00CD3A6F">
        <w:lastRenderedPageBreak/>
        <w:t xml:space="preserve">Åter i bruk ska genom en </w:t>
      </w:r>
      <w:r w:rsidR="00527CAB">
        <w:t>sammanhållen</w:t>
      </w:r>
      <w:r w:rsidRPr="00CD3A6F">
        <w:t xml:space="preserve"> och cirkulär möblerhantering verka för att möbler som ska avyttras hittar nya ägare inom VGR. Därigenom bidrar Åter i bruk till en resurseffektiv cirkulär ekonomi.</w:t>
      </w:r>
    </w:p>
    <w:p w14:paraId="0FF4ACFD" w14:textId="507B524F" w:rsidR="001531F5" w:rsidRPr="000A1A82" w:rsidRDefault="00B72C7D" w:rsidP="00B72C7D">
      <w:pPr>
        <w:pStyle w:val="MellanrubrikVGR"/>
      </w:pPr>
      <w:r>
        <w:t xml:space="preserve">1.1. </w:t>
      </w:r>
      <w:r w:rsidR="001531F5" w:rsidRPr="000A1A82">
        <w:t>Åter i bruk erbjuder</w:t>
      </w:r>
    </w:p>
    <w:p w14:paraId="47D2C217" w14:textId="411C7191" w:rsidR="00563708" w:rsidRDefault="00563708" w:rsidP="0064269C">
      <w:pPr>
        <w:pStyle w:val="Liststycke"/>
        <w:numPr>
          <w:ilvl w:val="0"/>
          <w:numId w:val="24"/>
        </w:numPr>
      </w:pPr>
      <w:r>
        <w:t>Omhänderta</w:t>
      </w:r>
      <w:r w:rsidR="005E11D2">
        <w:t>gande av</w:t>
      </w:r>
      <w:r>
        <w:t xml:space="preserve"> möbler som avyttras av verksamheter </w:t>
      </w:r>
    </w:p>
    <w:p w14:paraId="7B6CBDA6" w14:textId="4B82F7D9" w:rsidR="00563708" w:rsidRDefault="00563708" w:rsidP="0064269C">
      <w:pPr>
        <w:pStyle w:val="Liststycke"/>
        <w:numPr>
          <w:ilvl w:val="0"/>
          <w:numId w:val="24"/>
        </w:numPr>
      </w:pPr>
      <w:r>
        <w:t xml:space="preserve">En digital möbelkatalog, som stödjer </w:t>
      </w:r>
      <w:r w:rsidR="00E02244">
        <w:t>vidareförmedling/</w:t>
      </w:r>
      <w:r>
        <w:t>försäljning av återbrukade möbler inom VGR</w:t>
      </w:r>
    </w:p>
    <w:p w14:paraId="15B48C95" w14:textId="2790D22C" w:rsidR="00563708" w:rsidRDefault="00563708" w:rsidP="0064269C">
      <w:pPr>
        <w:pStyle w:val="Liststycke"/>
        <w:numPr>
          <w:ilvl w:val="0"/>
          <w:numId w:val="24"/>
        </w:numPr>
      </w:pPr>
      <w:r>
        <w:t xml:space="preserve">Enklare renovering av anskaffade möbler </w:t>
      </w:r>
    </w:p>
    <w:p w14:paraId="4A81EC99" w14:textId="6F172F1B" w:rsidR="00563708" w:rsidRDefault="00563708" w:rsidP="0064269C">
      <w:pPr>
        <w:pStyle w:val="Liststycke"/>
        <w:numPr>
          <w:ilvl w:val="0"/>
          <w:numId w:val="24"/>
        </w:numPr>
      </w:pPr>
      <w:r>
        <w:t>Enklare ombyggnation av anskaffade möbler</w:t>
      </w:r>
    </w:p>
    <w:p w14:paraId="755E7375" w14:textId="60CC2FA3" w:rsidR="00563708" w:rsidRDefault="00563708" w:rsidP="0064269C">
      <w:pPr>
        <w:pStyle w:val="Liststycke"/>
        <w:numPr>
          <w:ilvl w:val="0"/>
          <w:numId w:val="24"/>
        </w:numPr>
      </w:pPr>
      <w:r>
        <w:t>Tvätt av anskaffade möbler</w:t>
      </w:r>
    </w:p>
    <w:p w14:paraId="7E70D5C6" w14:textId="2142A2AD" w:rsidR="29ABF6BB" w:rsidRDefault="29ABF6BB" w:rsidP="0064269C">
      <w:pPr>
        <w:pStyle w:val="Liststycke"/>
        <w:numPr>
          <w:ilvl w:val="0"/>
          <w:numId w:val="24"/>
        </w:numPr>
      </w:pPr>
      <w:r>
        <w:t>Bedömning av vad som kan cirkuleras och vad som bör avyttras</w:t>
      </w:r>
    </w:p>
    <w:p w14:paraId="5BC15627" w14:textId="59D9D606" w:rsidR="00881558" w:rsidRDefault="00563708" w:rsidP="0064269C">
      <w:pPr>
        <w:pStyle w:val="Liststycke"/>
        <w:numPr>
          <w:ilvl w:val="0"/>
          <w:numId w:val="24"/>
        </w:numPr>
      </w:pPr>
      <w:r>
        <w:t>Leverans, montering och utplacering av sålda och återbrukade möbler</w:t>
      </w:r>
    </w:p>
    <w:p w14:paraId="28912E45" w14:textId="49BF4444" w:rsidR="00881558" w:rsidRDefault="00E54A60" w:rsidP="000A1A82">
      <w:r w:rsidRPr="00E54A60">
        <w:t xml:space="preserve">Den digitala möbelkatalogen finns att tillgå via intranätet och är tillgänglig för alla anställda inom VGR. </w:t>
      </w:r>
      <w:r w:rsidR="00A92B40" w:rsidRPr="00E54A60">
        <w:t>Beställning av möbler kan genomföras av personer med beställarbehörighet</w:t>
      </w:r>
      <w:r w:rsidR="00A92B40">
        <w:t xml:space="preserve"> </w:t>
      </w:r>
      <w:bookmarkStart w:id="2" w:name="_Hlk215833191"/>
      <w:r w:rsidR="00A92B40">
        <w:t>vilka är chef eller den chefen utser samt till exempel planeringsledare. Behörigheten</w:t>
      </w:r>
      <w:r w:rsidR="00A92B40" w:rsidRPr="00E54A60">
        <w:t xml:space="preserve"> regleras av Åter i bruk.</w:t>
      </w:r>
      <w:bookmarkEnd w:id="2"/>
    </w:p>
    <w:p w14:paraId="5FE200B1" w14:textId="6D2D2A3D" w:rsidR="00C00D2D" w:rsidRPr="0064269C" w:rsidRDefault="00C00D2D" w:rsidP="0064269C">
      <w:pPr>
        <w:pStyle w:val="Rubrik3"/>
      </w:pPr>
      <w:r w:rsidRPr="0064269C">
        <w:t>Tilläggstjänst</w:t>
      </w:r>
    </w:p>
    <w:p w14:paraId="2E0A327F" w14:textId="5F9E8072" w:rsidR="00962205" w:rsidRPr="00962205" w:rsidRDefault="00962205" w:rsidP="00962205">
      <w:r>
        <w:t>Avgift</w:t>
      </w:r>
      <w:r w:rsidR="00C806BF">
        <w:t xml:space="preserve"> tas ut vid monterin</w:t>
      </w:r>
      <w:r w:rsidR="00645C21">
        <w:t>g</w:t>
      </w:r>
      <w:r w:rsidR="00C806BF">
        <w:t xml:space="preserve"> och om </w:t>
      </w:r>
      <w:r w:rsidR="00645C21">
        <w:t>önskemål</w:t>
      </w:r>
      <w:r w:rsidR="007A4B54">
        <w:t xml:space="preserve"> om utplacering på annan plats än </w:t>
      </w:r>
      <w:r w:rsidR="009F3FE4">
        <w:t>godsmottagning/entré</w:t>
      </w:r>
      <w:r w:rsidR="00D344A8">
        <w:t>/reception</w:t>
      </w:r>
      <w:r w:rsidR="00A71F10">
        <w:t>.</w:t>
      </w:r>
    </w:p>
    <w:p w14:paraId="755DEC43" w14:textId="25D7AE8E" w:rsidR="00C00D2D" w:rsidRPr="00C00D2D" w:rsidRDefault="00C00D2D" w:rsidP="0064269C">
      <w:pPr>
        <w:pStyle w:val="Rubrik3"/>
      </w:pPr>
      <w:r>
        <w:t>Styckavropstjänst</w:t>
      </w:r>
    </w:p>
    <w:p w14:paraId="606E1432" w14:textId="4F5B5F0F" w:rsidR="009C6C0C" w:rsidRDefault="00C00D2D" w:rsidP="0064269C">
      <w:pPr>
        <w:pStyle w:val="Rubrik3"/>
      </w:pPr>
      <w:r>
        <w:t>Kvalitetssäkring</w:t>
      </w:r>
    </w:p>
    <w:p w14:paraId="7F5AA2F4" w14:textId="161B23D2" w:rsidR="00C00D2D" w:rsidRDefault="00823F72" w:rsidP="000A1A82">
      <w:r>
        <w:t>NKI</w:t>
      </w:r>
    </w:p>
    <w:p w14:paraId="1D0CB552" w14:textId="1EF3C625" w:rsidR="00C00D2D" w:rsidRDefault="00C00D2D" w:rsidP="0064269C">
      <w:pPr>
        <w:pStyle w:val="Rubrik3"/>
      </w:pPr>
      <w:r>
        <w:t>Avvikelse och reklamationer</w:t>
      </w:r>
    </w:p>
    <w:p w14:paraId="4AC22E14" w14:textId="341E1B30" w:rsidR="0099388A" w:rsidRPr="00C00D2D" w:rsidRDefault="0099388A" w:rsidP="000A1A82">
      <w:r w:rsidRPr="0099388A">
        <w:t>Vid avvikelse eller reklamation kontaktas verksamheten</w:t>
      </w:r>
    </w:p>
    <w:p w14:paraId="404230A0" w14:textId="06A8CC99" w:rsidR="00C00D2D" w:rsidRPr="00B72C7D" w:rsidRDefault="00C00D2D" w:rsidP="0064269C">
      <w:pPr>
        <w:pStyle w:val="Rubrik3"/>
      </w:pPr>
      <w:r w:rsidRPr="00B72C7D">
        <w:t>Övrigt</w:t>
      </w:r>
    </w:p>
    <w:p w14:paraId="711F3606" w14:textId="77777777" w:rsidR="0064269C" w:rsidRDefault="00E1227F" w:rsidP="0064269C">
      <w:r>
        <w:t xml:space="preserve">Ej </w:t>
      </w:r>
      <w:r w:rsidR="00904DE7">
        <w:t>regionbidrags</w:t>
      </w:r>
      <w:r w:rsidR="00206833">
        <w:t>finansierade</w:t>
      </w:r>
      <w:r>
        <w:t xml:space="preserve"> u</w:t>
      </w:r>
      <w:r w:rsidR="00BC0A32">
        <w:t>ppdrag faktureras i efterskott enligt självkostnad</w:t>
      </w:r>
      <w:r w:rsidR="00BA4B8E">
        <w:t>.</w:t>
      </w:r>
      <w:r w:rsidR="0064269C">
        <w:t xml:space="preserve"> </w:t>
      </w:r>
    </w:p>
    <w:p w14:paraId="700245AA" w14:textId="71269B42" w:rsidR="00BC0A32" w:rsidRPr="0064269C" w:rsidRDefault="00BC0A32" w:rsidP="0064269C">
      <w:pPr>
        <w:pStyle w:val="Underrubrik"/>
      </w:pPr>
      <w:r w:rsidRPr="0064269C">
        <w:lastRenderedPageBreak/>
        <w:t>Kontaktuppgifter till verksamheten:</w:t>
      </w:r>
    </w:p>
    <w:p w14:paraId="22378DA9" w14:textId="791C3639" w:rsidR="00BC0A32" w:rsidRDefault="006820E0" w:rsidP="0064269C">
      <w:pPr>
        <w:pStyle w:val="Liststycke"/>
        <w:numPr>
          <w:ilvl w:val="0"/>
          <w:numId w:val="23"/>
        </w:numPr>
      </w:pPr>
      <w:r>
        <w:t>Mejl</w:t>
      </w:r>
      <w:r w:rsidR="00BC0A32">
        <w:t xml:space="preserve">: </w:t>
      </w:r>
      <w:hyperlink r:id="rId12" w:history="1">
        <w:r w:rsidRPr="00D14818">
          <w:rPr>
            <w:rStyle w:val="Hyperlnk"/>
          </w:rPr>
          <w:t>ateribruk@vgregion.se</w:t>
        </w:r>
      </w:hyperlink>
    </w:p>
    <w:p w14:paraId="3266D5E5" w14:textId="77777777" w:rsidR="0064269C" w:rsidRDefault="00BC0A32" w:rsidP="0064269C">
      <w:pPr>
        <w:pStyle w:val="Liststycke"/>
        <w:numPr>
          <w:ilvl w:val="0"/>
          <w:numId w:val="23"/>
        </w:numPr>
      </w:pPr>
      <w:r>
        <w:t>Telefon: 010-473 78 20</w:t>
      </w:r>
    </w:p>
    <w:p w14:paraId="40AA233F" w14:textId="581ED88F" w:rsidR="009C6C0C" w:rsidRDefault="00BC0A32" w:rsidP="0064269C">
      <w:pPr>
        <w:pStyle w:val="Liststycke"/>
        <w:numPr>
          <w:ilvl w:val="0"/>
          <w:numId w:val="23"/>
        </w:numPr>
      </w:pPr>
      <w:r>
        <w:t>Öppettider:</w:t>
      </w:r>
      <w:r w:rsidR="006820E0">
        <w:t xml:space="preserve"> </w:t>
      </w:r>
      <w:r w:rsidR="008C53D1">
        <w:t>måndag</w:t>
      </w:r>
      <w:r>
        <w:t xml:space="preserve"> – fredag 07.00-16.00</w:t>
      </w:r>
    </w:p>
    <w:sectPr w:rsidR="009C6C0C" w:rsidSect="00B96AFF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FC6621" w14:textId="77777777" w:rsidR="00C57E31" w:rsidRDefault="00C57E31" w:rsidP="000A1A82">
      <w:r>
        <w:separator/>
      </w:r>
    </w:p>
  </w:endnote>
  <w:endnote w:type="continuationSeparator" w:id="0">
    <w:p w14:paraId="547DCF71" w14:textId="77777777" w:rsidR="00C57E31" w:rsidRDefault="00C57E31" w:rsidP="000A1A82">
      <w:r>
        <w:continuationSeparator/>
      </w:r>
    </w:p>
  </w:endnote>
  <w:endnote w:type="continuationNotice" w:id="1">
    <w:p w14:paraId="0B5C3F38" w14:textId="77777777" w:rsidR="00C57E31" w:rsidRDefault="00C57E31" w:rsidP="000A1A8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0A1A82">
    <w:pPr>
      <w:pStyle w:val="Sidfot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0A1A82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/>
    <w:sdtContent>
      <w:p w14:paraId="47BD2091" w14:textId="202AFF24" w:rsidR="00C50EE5" w:rsidRPr="00EC0A68" w:rsidRDefault="00A65FD4" w:rsidP="000A1A82">
        <w:pPr>
          <w:pStyle w:val="Sidfot"/>
        </w:pPr>
        <w:r w:rsidRPr="000A1A82">
          <w:rPr>
            <w:rFonts w:ascii="Georgia" w:hAnsi="Georgia"/>
            <w:sz w:val="24"/>
            <w:szCs w:val="24"/>
          </w:rPr>
          <w:t xml:space="preserve"> </w:t>
        </w:r>
        <w:r w:rsidR="00EC0A68" w:rsidRPr="000A1A82">
          <w:rPr>
            <w:rFonts w:ascii="Georgia" w:hAnsi="Georgia"/>
            <w:sz w:val="24"/>
            <w:szCs w:val="24"/>
          </w:rPr>
          <w:fldChar w:fldCharType="begin"/>
        </w:r>
        <w:r w:rsidR="00EC0A68" w:rsidRPr="000A1A82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0A1A82">
          <w:rPr>
            <w:rFonts w:ascii="Georgia" w:hAnsi="Georgia"/>
            <w:sz w:val="24"/>
            <w:szCs w:val="24"/>
          </w:rPr>
          <w:fldChar w:fldCharType="separate"/>
        </w:r>
        <w:r w:rsidR="00EC0A68" w:rsidRPr="000A1A82">
          <w:rPr>
            <w:rFonts w:ascii="Georgia" w:hAnsi="Georgia"/>
            <w:sz w:val="24"/>
            <w:szCs w:val="24"/>
          </w:rPr>
          <w:t>2</w:t>
        </w:r>
        <w:r w:rsidR="00EC0A68" w:rsidRPr="000A1A82">
          <w:rPr>
            <w:rFonts w:ascii="Georgia" w:hAnsi="Georgia"/>
            <w:sz w:val="24"/>
            <w:szCs w:val="24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0A1A82">
    <w:pPr>
      <w:pStyle w:val="Sidfo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1103E3">
          <wp:simplePos x="0" y="0"/>
          <wp:positionH relativeFrom="column">
            <wp:posOffset>4389755</wp:posOffset>
          </wp:positionH>
          <wp:positionV relativeFrom="paragraph">
            <wp:posOffset>-602</wp:posOffset>
          </wp:positionV>
          <wp:extent cx="1953671" cy="345299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529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D25789" w14:textId="77777777" w:rsidR="00C57E31" w:rsidRDefault="00C57E31" w:rsidP="000A1A82"/>
  </w:footnote>
  <w:footnote w:type="continuationSeparator" w:id="0">
    <w:p w14:paraId="362A8372" w14:textId="77777777" w:rsidR="00C57E31" w:rsidRDefault="00C57E31" w:rsidP="000A1A82">
      <w:r>
        <w:continuationSeparator/>
      </w:r>
    </w:p>
  </w:footnote>
  <w:footnote w:type="continuationNotice" w:id="1">
    <w:p w14:paraId="0E995101" w14:textId="77777777" w:rsidR="00C57E31" w:rsidRDefault="00C57E31" w:rsidP="000A1A82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0A1A82">
    <w:pPr>
      <w:pStyle w:val="Sidhuvud"/>
    </w:pPr>
    <w:r>
      <w:rPr>
        <w:noProof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Pr="000A1A82" w:rsidRDefault="00DA65C4" w:rsidP="000A1A82">
                          <w:pPr>
                            <w:rPr>
                              <w:sz w:val="20"/>
                              <w:szCs w:val="20"/>
                            </w:rPr>
                          </w:pPr>
                          <w:r w:rsidRPr="000A1A82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 w:rsidRPr="000A1A82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Pr="000A1A82" w:rsidRDefault="00DA65C4" w:rsidP="000A1A82">
                    <w:pPr>
                      <w:rPr>
                        <w:sz w:val="20"/>
                        <w:szCs w:val="20"/>
                      </w:rPr>
                    </w:pPr>
                    <w:r w:rsidRPr="000A1A82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 w:rsidRPr="000A1A82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58F83D42" w:rsidR="008A4EB9" w:rsidRDefault="00413A60" w:rsidP="000A1A82">
    <w:pPr>
      <w:pStyle w:val="Sidhuvud"/>
    </w:pPr>
    <w:r>
      <w:rPr>
        <w:noProof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4652F9EC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Pr="000A1A82" w:rsidRDefault="00413A60" w:rsidP="000A1A82">
                          <w:pPr>
                            <w:rPr>
                              <w:sz w:val="20"/>
                              <w:szCs w:val="20"/>
                            </w:rPr>
                          </w:pPr>
                          <w:r w:rsidRPr="000A1A82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 w:rsidRPr="000A1A82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left:0;text-align:left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Pr="000A1A82" w:rsidRDefault="00413A60" w:rsidP="000A1A82">
                    <w:pPr>
                      <w:rPr>
                        <w:sz w:val="20"/>
                        <w:szCs w:val="20"/>
                      </w:rPr>
                    </w:pPr>
                    <w:r w:rsidRPr="000A1A82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 w:rsidRPr="000A1A82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8120EB3"/>
    <w:multiLevelType w:val="hybridMultilevel"/>
    <w:tmpl w:val="2AE870EE"/>
    <w:lvl w:ilvl="0" w:tplc="041D0001">
      <w:start w:val="1"/>
      <w:numFmt w:val="bullet"/>
      <w:lvlText w:val=""/>
      <w:lvlJc w:val="left"/>
      <w:pPr>
        <w:ind w:left="207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FFB1BAB"/>
    <w:multiLevelType w:val="hybridMultilevel"/>
    <w:tmpl w:val="B69E4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1FF3EB4"/>
    <w:multiLevelType w:val="hybridMultilevel"/>
    <w:tmpl w:val="66D80A9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373E7AA0"/>
    <w:multiLevelType w:val="hybridMultilevel"/>
    <w:tmpl w:val="1EECA12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42117A"/>
    <w:multiLevelType w:val="multilevel"/>
    <w:tmpl w:val="93AEF480"/>
    <w:lvl w:ilvl="0">
      <w:start w:val="1"/>
      <w:numFmt w:val="decimal"/>
      <w:pStyle w:val="Rubrik3"/>
      <w:lvlText w:val="%1."/>
      <w:lvlJc w:val="left"/>
      <w:pPr>
        <w:ind w:left="1352" w:hanging="360"/>
      </w:pPr>
    </w:lvl>
    <w:lvl w:ilvl="1">
      <w:start w:val="1"/>
      <w:numFmt w:val="decimal"/>
      <w:isLgl/>
      <w:lvlText w:val="%1.%2."/>
      <w:lvlJc w:val="left"/>
      <w:pPr>
        <w:ind w:left="135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1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1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07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7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43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43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92" w:hanging="1800"/>
      </w:pPr>
      <w:rPr>
        <w:rFonts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FFFFFFFF">
      <w:start w:val="1"/>
      <w:numFmt w:val="bullet"/>
      <w:pStyle w:val="Liststycke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91808391">
    <w:abstractNumId w:val="22"/>
  </w:num>
  <w:num w:numId="2" w16cid:durableId="1745563942">
    <w:abstractNumId w:val="19"/>
  </w:num>
  <w:num w:numId="3" w16cid:durableId="118186034">
    <w:abstractNumId w:val="0"/>
  </w:num>
  <w:num w:numId="4" w16cid:durableId="1176001681">
    <w:abstractNumId w:val="7"/>
  </w:num>
  <w:num w:numId="5" w16cid:durableId="1222447732">
    <w:abstractNumId w:val="20"/>
  </w:num>
  <w:num w:numId="6" w16cid:durableId="282394637">
    <w:abstractNumId w:val="2"/>
  </w:num>
  <w:num w:numId="7" w16cid:durableId="878542658">
    <w:abstractNumId w:val="15"/>
  </w:num>
  <w:num w:numId="8" w16cid:durableId="447043524">
    <w:abstractNumId w:val="12"/>
  </w:num>
  <w:num w:numId="9" w16cid:durableId="809438789">
    <w:abstractNumId w:val="1"/>
  </w:num>
  <w:num w:numId="10" w16cid:durableId="1630741043">
    <w:abstractNumId w:val="1"/>
  </w:num>
  <w:num w:numId="11" w16cid:durableId="1687750770">
    <w:abstractNumId w:val="3"/>
  </w:num>
  <w:num w:numId="12" w16cid:durableId="504245218">
    <w:abstractNumId w:val="4"/>
  </w:num>
  <w:num w:numId="13" w16cid:durableId="2029598427">
    <w:abstractNumId w:val="18"/>
  </w:num>
  <w:num w:numId="14" w16cid:durableId="331376953">
    <w:abstractNumId w:val="13"/>
  </w:num>
  <w:num w:numId="15" w16cid:durableId="740711999">
    <w:abstractNumId w:val="8"/>
  </w:num>
  <w:num w:numId="16" w16cid:durableId="307442997">
    <w:abstractNumId w:val="17"/>
  </w:num>
  <w:num w:numId="17" w16cid:durableId="252857337">
    <w:abstractNumId w:val="5"/>
  </w:num>
  <w:num w:numId="18" w16cid:durableId="1084456619">
    <w:abstractNumId w:val="14"/>
  </w:num>
  <w:num w:numId="19" w16cid:durableId="763496010">
    <w:abstractNumId w:val="21"/>
  </w:num>
  <w:num w:numId="20" w16cid:durableId="1825469698">
    <w:abstractNumId w:val="16"/>
  </w:num>
  <w:num w:numId="21" w16cid:durableId="327371576">
    <w:abstractNumId w:val="6"/>
  </w:num>
  <w:num w:numId="22" w16cid:durableId="1968192877">
    <w:abstractNumId w:val="11"/>
  </w:num>
  <w:num w:numId="23" w16cid:durableId="208423110">
    <w:abstractNumId w:val="9"/>
  </w:num>
  <w:num w:numId="24" w16cid:durableId="1074808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0761A"/>
    <w:rsid w:val="00010D47"/>
    <w:rsid w:val="00016CF0"/>
    <w:rsid w:val="00030DDD"/>
    <w:rsid w:val="000313BB"/>
    <w:rsid w:val="00033ED5"/>
    <w:rsid w:val="000406B2"/>
    <w:rsid w:val="000455D9"/>
    <w:rsid w:val="00050500"/>
    <w:rsid w:val="0005691C"/>
    <w:rsid w:val="00056ECB"/>
    <w:rsid w:val="00056ED5"/>
    <w:rsid w:val="00061969"/>
    <w:rsid w:val="00062059"/>
    <w:rsid w:val="000655CC"/>
    <w:rsid w:val="00067130"/>
    <w:rsid w:val="000700AE"/>
    <w:rsid w:val="0007100D"/>
    <w:rsid w:val="00084024"/>
    <w:rsid w:val="000840E9"/>
    <w:rsid w:val="000905DA"/>
    <w:rsid w:val="0009062C"/>
    <w:rsid w:val="00092CBC"/>
    <w:rsid w:val="00095368"/>
    <w:rsid w:val="000954C4"/>
    <w:rsid w:val="000A1A82"/>
    <w:rsid w:val="000A611A"/>
    <w:rsid w:val="000B12D9"/>
    <w:rsid w:val="000B4536"/>
    <w:rsid w:val="000B5E71"/>
    <w:rsid w:val="000B7715"/>
    <w:rsid w:val="000E0E6F"/>
    <w:rsid w:val="000E147E"/>
    <w:rsid w:val="000E24AC"/>
    <w:rsid w:val="000E463B"/>
    <w:rsid w:val="000E5A7E"/>
    <w:rsid w:val="000F43A3"/>
    <w:rsid w:val="000F5C30"/>
    <w:rsid w:val="000F6FF4"/>
    <w:rsid w:val="000F7681"/>
    <w:rsid w:val="001023D8"/>
    <w:rsid w:val="00103031"/>
    <w:rsid w:val="001044FE"/>
    <w:rsid w:val="001139D4"/>
    <w:rsid w:val="00121514"/>
    <w:rsid w:val="00125911"/>
    <w:rsid w:val="001278C9"/>
    <w:rsid w:val="00131B08"/>
    <w:rsid w:val="00131DE9"/>
    <w:rsid w:val="00132A59"/>
    <w:rsid w:val="00133337"/>
    <w:rsid w:val="00133A0F"/>
    <w:rsid w:val="0013580F"/>
    <w:rsid w:val="00137B6D"/>
    <w:rsid w:val="0014070B"/>
    <w:rsid w:val="001422C1"/>
    <w:rsid w:val="00143F6A"/>
    <w:rsid w:val="00145873"/>
    <w:rsid w:val="001522AE"/>
    <w:rsid w:val="001531F5"/>
    <w:rsid w:val="00153D06"/>
    <w:rsid w:val="00157D5B"/>
    <w:rsid w:val="00161FE6"/>
    <w:rsid w:val="00164C3D"/>
    <w:rsid w:val="00166D3A"/>
    <w:rsid w:val="001677EA"/>
    <w:rsid w:val="0017061A"/>
    <w:rsid w:val="00171912"/>
    <w:rsid w:val="0017508E"/>
    <w:rsid w:val="0018047F"/>
    <w:rsid w:val="00181FDC"/>
    <w:rsid w:val="00184167"/>
    <w:rsid w:val="001860B9"/>
    <w:rsid w:val="00186CE4"/>
    <w:rsid w:val="00186F2B"/>
    <w:rsid w:val="001874D6"/>
    <w:rsid w:val="00192288"/>
    <w:rsid w:val="0019632A"/>
    <w:rsid w:val="001A1551"/>
    <w:rsid w:val="001A4E7C"/>
    <w:rsid w:val="001A5694"/>
    <w:rsid w:val="001A6F43"/>
    <w:rsid w:val="001B762C"/>
    <w:rsid w:val="001B7884"/>
    <w:rsid w:val="001C0D11"/>
    <w:rsid w:val="001C4D0A"/>
    <w:rsid w:val="001C5FEF"/>
    <w:rsid w:val="001E3789"/>
    <w:rsid w:val="002044FE"/>
    <w:rsid w:val="00206833"/>
    <w:rsid w:val="0020784E"/>
    <w:rsid w:val="00211487"/>
    <w:rsid w:val="00211D91"/>
    <w:rsid w:val="00217DEC"/>
    <w:rsid w:val="00235B57"/>
    <w:rsid w:val="00250574"/>
    <w:rsid w:val="00250784"/>
    <w:rsid w:val="00250F24"/>
    <w:rsid w:val="00250F95"/>
    <w:rsid w:val="002523C5"/>
    <w:rsid w:val="0025380B"/>
    <w:rsid w:val="0025703A"/>
    <w:rsid w:val="00262F3D"/>
    <w:rsid w:val="00263281"/>
    <w:rsid w:val="002651D6"/>
    <w:rsid w:val="0026551F"/>
    <w:rsid w:val="00266519"/>
    <w:rsid w:val="00270FA8"/>
    <w:rsid w:val="002729ED"/>
    <w:rsid w:val="002805EB"/>
    <w:rsid w:val="00280A85"/>
    <w:rsid w:val="00280B4A"/>
    <w:rsid w:val="00284119"/>
    <w:rsid w:val="0029097A"/>
    <w:rsid w:val="00290B5C"/>
    <w:rsid w:val="0029270D"/>
    <w:rsid w:val="00294791"/>
    <w:rsid w:val="002A16F2"/>
    <w:rsid w:val="002A1C4F"/>
    <w:rsid w:val="002A27A9"/>
    <w:rsid w:val="002A7450"/>
    <w:rsid w:val="002B05D5"/>
    <w:rsid w:val="002B0B30"/>
    <w:rsid w:val="002B0C78"/>
    <w:rsid w:val="002C0C02"/>
    <w:rsid w:val="002C1277"/>
    <w:rsid w:val="002C1F9A"/>
    <w:rsid w:val="002C60AD"/>
    <w:rsid w:val="002D0E0E"/>
    <w:rsid w:val="002D6023"/>
    <w:rsid w:val="002E263F"/>
    <w:rsid w:val="002E5C89"/>
    <w:rsid w:val="002E6A12"/>
    <w:rsid w:val="002E6F81"/>
    <w:rsid w:val="002F08BA"/>
    <w:rsid w:val="002F2CFF"/>
    <w:rsid w:val="002F341D"/>
    <w:rsid w:val="002F4161"/>
    <w:rsid w:val="002F568B"/>
    <w:rsid w:val="002F7818"/>
    <w:rsid w:val="003066D0"/>
    <w:rsid w:val="00311401"/>
    <w:rsid w:val="003132C0"/>
    <w:rsid w:val="00315059"/>
    <w:rsid w:val="003203D7"/>
    <w:rsid w:val="00320F86"/>
    <w:rsid w:val="00321193"/>
    <w:rsid w:val="00323113"/>
    <w:rsid w:val="00324171"/>
    <w:rsid w:val="00326C24"/>
    <w:rsid w:val="00330674"/>
    <w:rsid w:val="00337F99"/>
    <w:rsid w:val="003410BD"/>
    <w:rsid w:val="0034307B"/>
    <w:rsid w:val="00345EB1"/>
    <w:rsid w:val="003467A1"/>
    <w:rsid w:val="00350CC4"/>
    <w:rsid w:val="003572A7"/>
    <w:rsid w:val="00360E0D"/>
    <w:rsid w:val="0036357D"/>
    <w:rsid w:val="00363AD4"/>
    <w:rsid w:val="0036594C"/>
    <w:rsid w:val="00367D19"/>
    <w:rsid w:val="00371A1C"/>
    <w:rsid w:val="00371BED"/>
    <w:rsid w:val="00383CC9"/>
    <w:rsid w:val="00384019"/>
    <w:rsid w:val="003854F1"/>
    <w:rsid w:val="0039118E"/>
    <w:rsid w:val="003967D2"/>
    <w:rsid w:val="00397F54"/>
    <w:rsid w:val="003A0D43"/>
    <w:rsid w:val="003A416B"/>
    <w:rsid w:val="003A6612"/>
    <w:rsid w:val="003A7DD5"/>
    <w:rsid w:val="003B2A4B"/>
    <w:rsid w:val="003C2501"/>
    <w:rsid w:val="003D099E"/>
    <w:rsid w:val="003D21A2"/>
    <w:rsid w:val="003D29D2"/>
    <w:rsid w:val="003D650B"/>
    <w:rsid w:val="003D6DF1"/>
    <w:rsid w:val="003E0705"/>
    <w:rsid w:val="003E2FF7"/>
    <w:rsid w:val="003F1013"/>
    <w:rsid w:val="003F1ACF"/>
    <w:rsid w:val="003F1C3E"/>
    <w:rsid w:val="00404948"/>
    <w:rsid w:val="004049BC"/>
    <w:rsid w:val="00406BEA"/>
    <w:rsid w:val="00413A60"/>
    <w:rsid w:val="00416A8F"/>
    <w:rsid w:val="004217A1"/>
    <w:rsid w:val="004230F7"/>
    <w:rsid w:val="00425A6E"/>
    <w:rsid w:val="0043167E"/>
    <w:rsid w:val="0043409A"/>
    <w:rsid w:val="00446255"/>
    <w:rsid w:val="00451935"/>
    <w:rsid w:val="00460ED0"/>
    <w:rsid w:val="004655A0"/>
    <w:rsid w:val="00465651"/>
    <w:rsid w:val="00470CE7"/>
    <w:rsid w:val="00470F4F"/>
    <w:rsid w:val="00471AB3"/>
    <w:rsid w:val="004721A1"/>
    <w:rsid w:val="00472482"/>
    <w:rsid w:val="00480DC7"/>
    <w:rsid w:val="00482D74"/>
    <w:rsid w:val="0048485B"/>
    <w:rsid w:val="004876F6"/>
    <w:rsid w:val="0049236A"/>
    <w:rsid w:val="00492718"/>
    <w:rsid w:val="00497820"/>
    <w:rsid w:val="004A344D"/>
    <w:rsid w:val="004A355D"/>
    <w:rsid w:val="004A4970"/>
    <w:rsid w:val="004B2183"/>
    <w:rsid w:val="004B2A01"/>
    <w:rsid w:val="004B5DF9"/>
    <w:rsid w:val="004B7066"/>
    <w:rsid w:val="004C00C3"/>
    <w:rsid w:val="004C3536"/>
    <w:rsid w:val="004D7BA3"/>
    <w:rsid w:val="004E2188"/>
    <w:rsid w:val="004E2562"/>
    <w:rsid w:val="004E6F26"/>
    <w:rsid w:val="004F4518"/>
    <w:rsid w:val="004F4C62"/>
    <w:rsid w:val="004F7506"/>
    <w:rsid w:val="00501433"/>
    <w:rsid w:val="00510F74"/>
    <w:rsid w:val="00511CC4"/>
    <w:rsid w:val="00520045"/>
    <w:rsid w:val="00524257"/>
    <w:rsid w:val="00527CAB"/>
    <w:rsid w:val="00531E60"/>
    <w:rsid w:val="00541D07"/>
    <w:rsid w:val="00542D29"/>
    <w:rsid w:val="005435C1"/>
    <w:rsid w:val="00544BAB"/>
    <w:rsid w:val="00545F31"/>
    <w:rsid w:val="00553F7E"/>
    <w:rsid w:val="0055570C"/>
    <w:rsid w:val="005578FA"/>
    <w:rsid w:val="00563708"/>
    <w:rsid w:val="00565129"/>
    <w:rsid w:val="00565CD0"/>
    <w:rsid w:val="00567820"/>
    <w:rsid w:val="005770AD"/>
    <w:rsid w:val="00581414"/>
    <w:rsid w:val="00582490"/>
    <w:rsid w:val="00582D49"/>
    <w:rsid w:val="00597E28"/>
    <w:rsid w:val="005A3248"/>
    <w:rsid w:val="005A3746"/>
    <w:rsid w:val="005A54ED"/>
    <w:rsid w:val="005A5D5B"/>
    <w:rsid w:val="005A6081"/>
    <w:rsid w:val="005A627D"/>
    <w:rsid w:val="005B65E4"/>
    <w:rsid w:val="005C0045"/>
    <w:rsid w:val="005C084E"/>
    <w:rsid w:val="005C4606"/>
    <w:rsid w:val="005C5F68"/>
    <w:rsid w:val="005D0B0C"/>
    <w:rsid w:val="005E02B3"/>
    <w:rsid w:val="005E11D2"/>
    <w:rsid w:val="005E1E24"/>
    <w:rsid w:val="005E7696"/>
    <w:rsid w:val="005F3B96"/>
    <w:rsid w:val="0060596B"/>
    <w:rsid w:val="00606D97"/>
    <w:rsid w:val="00614E64"/>
    <w:rsid w:val="00615E91"/>
    <w:rsid w:val="00615F22"/>
    <w:rsid w:val="00617710"/>
    <w:rsid w:val="00617EE6"/>
    <w:rsid w:val="0062184C"/>
    <w:rsid w:val="00623724"/>
    <w:rsid w:val="00627BEA"/>
    <w:rsid w:val="006319DB"/>
    <w:rsid w:val="00634C94"/>
    <w:rsid w:val="00640EBA"/>
    <w:rsid w:val="00641597"/>
    <w:rsid w:val="0064269C"/>
    <w:rsid w:val="00645C21"/>
    <w:rsid w:val="00652CE6"/>
    <w:rsid w:val="0065595B"/>
    <w:rsid w:val="00656DCD"/>
    <w:rsid w:val="00660269"/>
    <w:rsid w:val="00665F89"/>
    <w:rsid w:val="00673C92"/>
    <w:rsid w:val="006744F7"/>
    <w:rsid w:val="006753EC"/>
    <w:rsid w:val="0067586E"/>
    <w:rsid w:val="00675C1C"/>
    <w:rsid w:val="00680C45"/>
    <w:rsid w:val="006820E0"/>
    <w:rsid w:val="00685193"/>
    <w:rsid w:val="00690627"/>
    <w:rsid w:val="006963FA"/>
    <w:rsid w:val="006A1473"/>
    <w:rsid w:val="006A2789"/>
    <w:rsid w:val="006A4978"/>
    <w:rsid w:val="006A7261"/>
    <w:rsid w:val="006B0D29"/>
    <w:rsid w:val="006B1819"/>
    <w:rsid w:val="006B59D4"/>
    <w:rsid w:val="006C5048"/>
    <w:rsid w:val="006C6A4B"/>
    <w:rsid w:val="006C779F"/>
    <w:rsid w:val="006D01F5"/>
    <w:rsid w:val="006D0CFB"/>
    <w:rsid w:val="006D3079"/>
    <w:rsid w:val="006D30C0"/>
    <w:rsid w:val="006D45CE"/>
    <w:rsid w:val="006D7535"/>
    <w:rsid w:val="006E38F4"/>
    <w:rsid w:val="006E450B"/>
    <w:rsid w:val="006F0D7E"/>
    <w:rsid w:val="006F6086"/>
    <w:rsid w:val="007044B5"/>
    <w:rsid w:val="00710B77"/>
    <w:rsid w:val="00712508"/>
    <w:rsid w:val="007155D5"/>
    <w:rsid w:val="00715BD6"/>
    <w:rsid w:val="0072075B"/>
    <w:rsid w:val="007221C2"/>
    <w:rsid w:val="00723DE7"/>
    <w:rsid w:val="007306F2"/>
    <w:rsid w:val="00730955"/>
    <w:rsid w:val="00733A9C"/>
    <w:rsid w:val="00734DCA"/>
    <w:rsid w:val="00736574"/>
    <w:rsid w:val="007367E0"/>
    <w:rsid w:val="00737215"/>
    <w:rsid w:val="0074236A"/>
    <w:rsid w:val="00744814"/>
    <w:rsid w:val="00744F93"/>
    <w:rsid w:val="00753B44"/>
    <w:rsid w:val="00754905"/>
    <w:rsid w:val="00760038"/>
    <w:rsid w:val="007611F0"/>
    <w:rsid w:val="00762EE0"/>
    <w:rsid w:val="00765C41"/>
    <w:rsid w:val="00771100"/>
    <w:rsid w:val="00771B96"/>
    <w:rsid w:val="007759DD"/>
    <w:rsid w:val="0078609F"/>
    <w:rsid w:val="007917BA"/>
    <w:rsid w:val="007926B8"/>
    <w:rsid w:val="0079656C"/>
    <w:rsid w:val="00797BE5"/>
    <w:rsid w:val="007A334E"/>
    <w:rsid w:val="007A4B54"/>
    <w:rsid w:val="007A5C6F"/>
    <w:rsid w:val="007B286B"/>
    <w:rsid w:val="007B6395"/>
    <w:rsid w:val="007D4241"/>
    <w:rsid w:val="007D4317"/>
    <w:rsid w:val="007D4EA3"/>
    <w:rsid w:val="007D57BC"/>
    <w:rsid w:val="007E4A97"/>
    <w:rsid w:val="007F1CFF"/>
    <w:rsid w:val="007F4DC4"/>
    <w:rsid w:val="007F5DD5"/>
    <w:rsid w:val="008136D7"/>
    <w:rsid w:val="008206EF"/>
    <w:rsid w:val="00821A1B"/>
    <w:rsid w:val="00823F72"/>
    <w:rsid w:val="008262E9"/>
    <w:rsid w:val="00827E69"/>
    <w:rsid w:val="00835C4D"/>
    <w:rsid w:val="00836B7B"/>
    <w:rsid w:val="00843BBE"/>
    <w:rsid w:val="00843F48"/>
    <w:rsid w:val="00851423"/>
    <w:rsid w:val="0085490A"/>
    <w:rsid w:val="008569C6"/>
    <w:rsid w:val="008569E5"/>
    <w:rsid w:val="00857848"/>
    <w:rsid w:val="008608A7"/>
    <w:rsid w:val="008654B6"/>
    <w:rsid w:val="0087062D"/>
    <w:rsid w:val="0087139C"/>
    <w:rsid w:val="00873419"/>
    <w:rsid w:val="00880E83"/>
    <w:rsid w:val="00881558"/>
    <w:rsid w:val="00892F28"/>
    <w:rsid w:val="008A0C5F"/>
    <w:rsid w:val="008A3BF9"/>
    <w:rsid w:val="008A3DEA"/>
    <w:rsid w:val="008A3DEC"/>
    <w:rsid w:val="008A4EB9"/>
    <w:rsid w:val="008A74C0"/>
    <w:rsid w:val="008B1431"/>
    <w:rsid w:val="008B1694"/>
    <w:rsid w:val="008C4B27"/>
    <w:rsid w:val="008C53D1"/>
    <w:rsid w:val="008C7F0C"/>
    <w:rsid w:val="008C7F2A"/>
    <w:rsid w:val="008D4B13"/>
    <w:rsid w:val="008E35B3"/>
    <w:rsid w:val="008E36F8"/>
    <w:rsid w:val="008E46B2"/>
    <w:rsid w:val="008E5E32"/>
    <w:rsid w:val="008E682C"/>
    <w:rsid w:val="008E78A1"/>
    <w:rsid w:val="008F4BC1"/>
    <w:rsid w:val="008F589F"/>
    <w:rsid w:val="0090455A"/>
    <w:rsid w:val="00904DE7"/>
    <w:rsid w:val="00906238"/>
    <w:rsid w:val="00907EF9"/>
    <w:rsid w:val="00911231"/>
    <w:rsid w:val="0091295C"/>
    <w:rsid w:val="00914D58"/>
    <w:rsid w:val="00921F47"/>
    <w:rsid w:val="009228AB"/>
    <w:rsid w:val="00922BA5"/>
    <w:rsid w:val="00925DB9"/>
    <w:rsid w:val="0093085B"/>
    <w:rsid w:val="00931C57"/>
    <w:rsid w:val="009347A5"/>
    <w:rsid w:val="00934F7E"/>
    <w:rsid w:val="00940A6E"/>
    <w:rsid w:val="00942257"/>
    <w:rsid w:val="009471BF"/>
    <w:rsid w:val="00950E4E"/>
    <w:rsid w:val="009529BD"/>
    <w:rsid w:val="009533B4"/>
    <w:rsid w:val="00957D35"/>
    <w:rsid w:val="00962205"/>
    <w:rsid w:val="0096630A"/>
    <w:rsid w:val="009667F4"/>
    <w:rsid w:val="00971D93"/>
    <w:rsid w:val="00972F9C"/>
    <w:rsid w:val="00975E37"/>
    <w:rsid w:val="00985278"/>
    <w:rsid w:val="0099388A"/>
    <w:rsid w:val="009A07DC"/>
    <w:rsid w:val="009B1F6B"/>
    <w:rsid w:val="009B6ECC"/>
    <w:rsid w:val="009C0D12"/>
    <w:rsid w:val="009C192E"/>
    <w:rsid w:val="009C2E3E"/>
    <w:rsid w:val="009C56BD"/>
    <w:rsid w:val="009C6C0C"/>
    <w:rsid w:val="009D6819"/>
    <w:rsid w:val="009D6D1C"/>
    <w:rsid w:val="009E02C5"/>
    <w:rsid w:val="009E0CF9"/>
    <w:rsid w:val="009E531B"/>
    <w:rsid w:val="009E6C56"/>
    <w:rsid w:val="009E7DCF"/>
    <w:rsid w:val="009F3C59"/>
    <w:rsid w:val="009F3FE4"/>
    <w:rsid w:val="009F4A56"/>
    <w:rsid w:val="009F4E65"/>
    <w:rsid w:val="00A006A5"/>
    <w:rsid w:val="00A01327"/>
    <w:rsid w:val="00A05942"/>
    <w:rsid w:val="00A07BEC"/>
    <w:rsid w:val="00A264BE"/>
    <w:rsid w:val="00A26EE0"/>
    <w:rsid w:val="00A272CA"/>
    <w:rsid w:val="00A33051"/>
    <w:rsid w:val="00A407AD"/>
    <w:rsid w:val="00A40923"/>
    <w:rsid w:val="00A41C05"/>
    <w:rsid w:val="00A42426"/>
    <w:rsid w:val="00A461B0"/>
    <w:rsid w:val="00A514B7"/>
    <w:rsid w:val="00A54A0B"/>
    <w:rsid w:val="00A6384B"/>
    <w:rsid w:val="00A6589D"/>
    <w:rsid w:val="00A65FD4"/>
    <w:rsid w:val="00A71F10"/>
    <w:rsid w:val="00A73860"/>
    <w:rsid w:val="00A76C7F"/>
    <w:rsid w:val="00A81198"/>
    <w:rsid w:val="00A81E48"/>
    <w:rsid w:val="00A82035"/>
    <w:rsid w:val="00A90D77"/>
    <w:rsid w:val="00A92B40"/>
    <w:rsid w:val="00A92E07"/>
    <w:rsid w:val="00A97B43"/>
    <w:rsid w:val="00AA0B3A"/>
    <w:rsid w:val="00AA4753"/>
    <w:rsid w:val="00AA6EB4"/>
    <w:rsid w:val="00AA767D"/>
    <w:rsid w:val="00AB0CC9"/>
    <w:rsid w:val="00AC07DD"/>
    <w:rsid w:val="00AC3FF6"/>
    <w:rsid w:val="00AD73EC"/>
    <w:rsid w:val="00AD7AD5"/>
    <w:rsid w:val="00AE2FCF"/>
    <w:rsid w:val="00AE5BC7"/>
    <w:rsid w:val="00AF5AAF"/>
    <w:rsid w:val="00B046D8"/>
    <w:rsid w:val="00B13F4C"/>
    <w:rsid w:val="00B16219"/>
    <w:rsid w:val="00B16C59"/>
    <w:rsid w:val="00B21CE8"/>
    <w:rsid w:val="00B24835"/>
    <w:rsid w:val="00B27D72"/>
    <w:rsid w:val="00B33FDD"/>
    <w:rsid w:val="00B359CC"/>
    <w:rsid w:val="00B36107"/>
    <w:rsid w:val="00B365DF"/>
    <w:rsid w:val="00B41789"/>
    <w:rsid w:val="00B46C03"/>
    <w:rsid w:val="00B543E2"/>
    <w:rsid w:val="00B60C6C"/>
    <w:rsid w:val="00B619A9"/>
    <w:rsid w:val="00B62F70"/>
    <w:rsid w:val="00B650BA"/>
    <w:rsid w:val="00B65A9D"/>
    <w:rsid w:val="00B66CC4"/>
    <w:rsid w:val="00B66D60"/>
    <w:rsid w:val="00B70351"/>
    <w:rsid w:val="00B72142"/>
    <w:rsid w:val="00B72154"/>
    <w:rsid w:val="00B72C7D"/>
    <w:rsid w:val="00B75EDE"/>
    <w:rsid w:val="00B77D88"/>
    <w:rsid w:val="00B77FAF"/>
    <w:rsid w:val="00B84336"/>
    <w:rsid w:val="00B851B9"/>
    <w:rsid w:val="00B86453"/>
    <w:rsid w:val="00B90054"/>
    <w:rsid w:val="00B92C14"/>
    <w:rsid w:val="00B938B5"/>
    <w:rsid w:val="00B95F71"/>
    <w:rsid w:val="00B96AFF"/>
    <w:rsid w:val="00BA0066"/>
    <w:rsid w:val="00BA0F92"/>
    <w:rsid w:val="00BA4B8E"/>
    <w:rsid w:val="00BA773D"/>
    <w:rsid w:val="00BB3F82"/>
    <w:rsid w:val="00BB4545"/>
    <w:rsid w:val="00BB69DB"/>
    <w:rsid w:val="00BB6E05"/>
    <w:rsid w:val="00BC0A32"/>
    <w:rsid w:val="00BC322E"/>
    <w:rsid w:val="00BC44CD"/>
    <w:rsid w:val="00BC48A6"/>
    <w:rsid w:val="00BC5B91"/>
    <w:rsid w:val="00BC76F2"/>
    <w:rsid w:val="00BD031B"/>
    <w:rsid w:val="00BE7033"/>
    <w:rsid w:val="00BE7978"/>
    <w:rsid w:val="00BF02BA"/>
    <w:rsid w:val="00BF0430"/>
    <w:rsid w:val="00BF5F10"/>
    <w:rsid w:val="00C00D2D"/>
    <w:rsid w:val="00C01F0D"/>
    <w:rsid w:val="00C04E81"/>
    <w:rsid w:val="00C07DDB"/>
    <w:rsid w:val="00C11402"/>
    <w:rsid w:val="00C15919"/>
    <w:rsid w:val="00C301F1"/>
    <w:rsid w:val="00C34EA6"/>
    <w:rsid w:val="00C4115D"/>
    <w:rsid w:val="00C43BDD"/>
    <w:rsid w:val="00C47778"/>
    <w:rsid w:val="00C5011E"/>
    <w:rsid w:val="00C50EE5"/>
    <w:rsid w:val="00C5240A"/>
    <w:rsid w:val="00C52C8E"/>
    <w:rsid w:val="00C5398F"/>
    <w:rsid w:val="00C556F5"/>
    <w:rsid w:val="00C57E31"/>
    <w:rsid w:val="00C62CF2"/>
    <w:rsid w:val="00C70E19"/>
    <w:rsid w:val="00C72574"/>
    <w:rsid w:val="00C7430C"/>
    <w:rsid w:val="00C806BF"/>
    <w:rsid w:val="00C85DA1"/>
    <w:rsid w:val="00C9071C"/>
    <w:rsid w:val="00C908FF"/>
    <w:rsid w:val="00C97BD3"/>
    <w:rsid w:val="00CA0CC9"/>
    <w:rsid w:val="00CA22CA"/>
    <w:rsid w:val="00CA39EF"/>
    <w:rsid w:val="00CA521F"/>
    <w:rsid w:val="00CB0493"/>
    <w:rsid w:val="00CB17FF"/>
    <w:rsid w:val="00CB1ED7"/>
    <w:rsid w:val="00CB3BE3"/>
    <w:rsid w:val="00CC167C"/>
    <w:rsid w:val="00CC52D9"/>
    <w:rsid w:val="00CD3A6F"/>
    <w:rsid w:val="00CD5589"/>
    <w:rsid w:val="00CD6647"/>
    <w:rsid w:val="00CD7F74"/>
    <w:rsid w:val="00CE3D14"/>
    <w:rsid w:val="00CE4B73"/>
    <w:rsid w:val="00CF13F3"/>
    <w:rsid w:val="00CF70BB"/>
    <w:rsid w:val="00D07185"/>
    <w:rsid w:val="00D074DB"/>
    <w:rsid w:val="00D139CF"/>
    <w:rsid w:val="00D15F4E"/>
    <w:rsid w:val="00D16389"/>
    <w:rsid w:val="00D20779"/>
    <w:rsid w:val="00D344A8"/>
    <w:rsid w:val="00D34ED9"/>
    <w:rsid w:val="00D37E7F"/>
    <w:rsid w:val="00D47AD7"/>
    <w:rsid w:val="00D51529"/>
    <w:rsid w:val="00D66077"/>
    <w:rsid w:val="00D85218"/>
    <w:rsid w:val="00D915B1"/>
    <w:rsid w:val="00DA08EC"/>
    <w:rsid w:val="00DA299D"/>
    <w:rsid w:val="00DA65C4"/>
    <w:rsid w:val="00DB6CD3"/>
    <w:rsid w:val="00DB723E"/>
    <w:rsid w:val="00DE33B1"/>
    <w:rsid w:val="00DE4447"/>
    <w:rsid w:val="00DE59A3"/>
    <w:rsid w:val="00DE5DA2"/>
    <w:rsid w:val="00DE63C6"/>
    <w:rsid w:val="00DF0033"/>
    <w:rsid w:val="00DF2029"/>
    <w:rsid w:val="00DF48F0"/>
    <w:rsid w:val="00E02244"/>
    <w:rsid w:val="00E026BF"/>
    <w:rsid w:val="00E07B1B"/>
    <w:rsid w:val="00E11853"/>
    <w:rsid w:val="00E1227F"/>
    <w:rsid w:val="00E2687D"/>
    <w:rsid w:val="00E27BBB"/>
    <w:rsid w:val="00E45057"/>
    <w:rsid w:val="00E4650E"/>
    <w:rsid w:val="00E52A86"/>
    <w:rsid w:val="00E54A60"/>
    <w:rsid w:val="00E54B47"/>
    <w:rsid w:val="00E553BF"/>
    <w:rsid w:val="00E55D93"/>
    <w:rsid w:val="00E61294"/>
    <w:rsid w:val="00E6367A"/>
    <w:rsid w:val="00E657D3"/>
    <w:rsid w:val="00E7237C"/>
    <w:rsid w:val="00E747B7"/>
    <w:rsid w:val="00E77C46"/>
    <w:rsid w:val="00E86CE8"/>
    <w:rsid w:val="00E90E82"/>
    <w:rsid w:val="00E92FEB"/>
    <w:rsid w:val="00E94F30"/>
    <w:rsid w:val="00EA00CB"/>
    <w:rsid w:val="00EA1BAA"/>
    <w:rsid w:val="00EA358F"/>
    <w:rsid w:val="00EA3FCD"/>
    <w:rsid w:val="00EA42A0"/>
    <w:rsid w:val="00EA77E8"/>
    <w:rsid w:val="00EA7B7F"/>
    <w:rsid w:val="00EB0DE7"/>
    <w:rsid w:val="00EB34FD"/>
    <w:rsid w:val="00EB4970"/>
    <w:rsid w:val="00EB552D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EF1193"/>
    <w:rsid w:val="00F22264"/>
    <w:rsid w:val="00F2564D"/>
    <w:rsid w:val="00F32D6B"/>
    <w:rsid w:val="00F35B05"/>
    <w:rsid w:val="00F402A3"/>
    <w:rsid w:val="00F413D9"/>
    <w:rsid w:val="00F5135F"/>
    <w:rsid w:val="00F51F78"/>
    <w:rsid w:val="00F63E9F"/>
    <w:rsid w:val="00F63FA1"/>
    <w:rsid w:val="00F80476"/>
    <w:rsid w:val="00F86F47"/>
    <w:rsid w:val="00F90B64"/>
    <w:rsid w:val="00F94FA0"/>
    <w:rsid w:val="00F9522F"/>
    <w:rsid w:val="00FA38FD"/>
    <w:rsid w:val="00FA5C82"/>
    <w:rsid w:val="00FA792E"/>
    <w:rsid w:val="00FB2F0F"/>
    <w:rsid w:val="00FB38E4"/>
    <w:rsid w:val="00FB4140"/>
    <w:rsid w:val="00FB5086"/>
    <w:rsid w:val="00FB5411"/>
    <w:rsid w:val="00FB6392"/>
    <w:rsid w:val="00FC1378"/>
    <w:rsid w:val="00FC3DD7"/>
    <w:rsid w:val="00FC4F36"/>
    <w:rsid w:val="00FD3C70"/>
    <w:rsid w:val="00FD6820"/>
    <w:rsid w:val="00FD7ECB"/>
    <w:rsid w:val="00FE12D8"/>
    <w:rsid w:val="00FE41AB"/>
    <w:rsid w:val="00FF2F5D"/>
    <w:rsid w:val="00FF7C02"/>
    <w:rsid w:val="024801E3"/>
    <w:rsid w:val="08F050FA"/>
    <w:rsid w:val="1B6DBAD4"/>
    <w:rsid w:val="22C9D230"/>
    <w:rsid w:val="23139A2A"/>
    <w:rsid w:val="27012528"/>
    <w:rsid w:val="29ABF6BB"/>
    <w:rsid w:val="2B16F7B4"/>
    <w:rsid w:val="35326966"/>
    <w:rsid w:val="386FBC0A"/>
    <w:rsid w:val="5045971C"/>
    <w:rsid w:val="57503557"/>
    <w:rsid w:val="62894914"/>
    <w:rsid w:val="634B9011"/>
    <w:rsid w:val="647B2B65"/>
    <w:rsid w:val="6772A967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A1A82"/>
    <w:pPr>
      <w:spacing w:after="120" w:line="360" w:lineRule="auto"/>
      <w:ind w:left="992" w:right="-2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0A1A82"/>
    <w:pPr>
      <w:keepNext/>
      <w:spacing w:after="240" w:line="276" w:lineRule="auto"/>
      <w:ind w:left="992"/>
      <w:contextualSpacing/>
      <w:outlineLvl w:val="0"/>
    </w:pPr>
    <w:rPr>
      <w:rFonts w:ascii="Verdana" w:eastAsia="MS Gothic" w:hAnsi="Verdana"/>
      <w:b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0A1A82"/>
    <w:pPr>
      <w:keepNext/>
      <w:keepLines/>
      <w:spacing w:before="240" w:after="40" w:line="276" w:lineRule="auto"/>
      <w:outlineLvl w:val="1"/>
    </w:pPr>
    <w:rPr>
      <w:rFonts w:ascii="Verdana" w:eastAsiaTheme="majorEastAsia" w:hAnsi="Verdan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4269C"/>
    <w:pPr>
      <w:keepNext/>
      <w:keepLines/>
      <w:numPr>
        <w:numId w:val="20"/>
      </w:numPr>
      <w:spacing w:before="240" w:after="40"/>
      <w:outlineLvl w:val="2"/>
    </w:pPr>
    <w:rPr>
      <w:rFonts w:ascii="Verdana" w:eastAsiaTheme="majorEastAsia" w:hAnsi="Verdana" w:cstheme="majorBidi"/>
      <w:bCs/>
      <w:color w:val="000000" w:themeColor="text1"/>
      <w:sz w:val="32"/>
      <w:szCs w:val="32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0A1A82"/>
    <w:rPr>
      <w:rFonts w:ascii="Verdana" w:eastAsia="MS Gothic" w:hAnsi="Verdana"/>
      <w:b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0A1A82"/>
    <w:rPr>
      <w:rFonts w:ascii="Verdana" w:eastAsiaTheme="majorEastAsia" w:hAnsi="Verdana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4269C"/>
    <w:rPr>
      <w:rFonts w:ascii="Verdana" w:eastAsiaTheme="majorEastAsia" w:hAnsi="Verdana" w:cstheme="majorBidi"/>
      <w:bCs/>
      <w:color w:val="000000" w:themeColor="text1"/>
      <w:sz w:val="32"/>
      <w:szCs w:val="32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B72C7D"/>
    <w:pPr>
      <w:keepNext/>
      <w:keepLines/>
      <w:widowControl w:val="0"/>
      <w:autoSpaceDE w:val="0"/>
      <w:autoSpaceDN w:val="0"/>
      <w:adjustRightInd w:val="0"/>
      <w:spacing w:before="240" w:line="276" w:lineRule="auto"/>
      <w:textAlignment w:val="center"/>
    </w:pPr>
    <w:rPr>
      <w:rFonts w:ascii="Verdana" w:hAnsi="Verdana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6820E0"/>
    <w:rPr>
      <w:color w:val="605E5C"/>
      <w:shd w:val="clear" w:color="auto" w:fill="E1DFDD"/>
    </w:rPr>
  </w:style>
  <w:style w:type="paragraph" w:styleId="Underrubrik">
    <w:name w:val="Subtitle"/>
    <w:basedOn w:val="Normal"/>
    <w:next w:val="Normal"/>
    <w:link w:val="UnderrubrikChar"/>
    <w:qFormat/>
    <w:rsid w:val="0064269C"/>
    <w:pPr>
      <w:numPr>
        <w:ilvl w:val="1"/>
      </w:numPr>
      <w:spacing w:after="160" w:line="276" w:lineRule="auto"/>
      <w:ind w:left="992"/>
    </w:pPr>
    <w:rPr>
      <w:rFonts w:ascii="Verdana" w:eastAsiaTheme="minorEastAsia" w:hAnsi="Verdana" w:cstheme="minorBidi"/>
      <w:b/>
      <w:bCs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64269C"/>
    <w:rPr>
      <w:rFonts w:ascii="Verdana" w:eastAsiaTheme="minorEastAsia" w:hAnsi="Verdana" w:cstheme="minorBidi"/>
      <w:b/>
      <w:bCs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13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46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mailto:ateribruk@vgregion.se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283</Words>
  <Characters>1896</Characters>
  <Application>Microsoft Office Word</Application>
  <DocSecurity>0</DocSecurity>
  <Lines>15</Lines>
  <Paragraphs>4</Paragraphs>
  <ScaleCrop>false</ScaleCrop>
  <Manager/>
  <Company/>
  <LinksUpToDate>false</LinksUpToDate>
  <CharactersWithSpaces>2175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Cirkulärmöbelhantering, åter i bruk - Tjänstebeskrivning</dc:title>
  <dc:subject/>
  <dc:creator/>
  <keywords/>
  <lastModifiedBy/>
  <revision>11</revision>
  <dcterms:created xsi:type="dcterms:W3CDTF">2023-03-28T00:19:00.0000000Z</dcterms:created>
  <dcterms:modified xsi:type="dcterms:W3CDTF">2025-12-16T09:03:00.0000000Z</dcterms:modified>
</coreProperties>
</file>