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6B266D" w:rsidRDefault="00C81450" w14:paraId="061914D4" w14:textId="50F5860D">
      <w:pPr>
        <w:pStyle w:val="Rubrik1"/>
      </w:pPr>
      <w:bookmarkStart w:name="_Toc321146591" w:id="0"/>
      <w:r>
        <w:t>Stämbandskirurgi</w:t>
      </w:r>
    </w:p>
    <w:bookmarkEnd w:id="0"/>
    <w:p w:rsidRPr="00EF64E0" w:rsidR="007155D5" w:rsidP="00EF64E0" w:rsidRDefault="00C81450" w14:paraId="1B9446C1" w14:textId="42E0DA1E">
      <w:pPr>
        <w:pStyle w:val="Rubrik2"/>
      </w:pPr>
      <w:r>
        <w:t>Sammanfattning</w:t>
      </w:r>
    </w:p>
    <w:p w:rsidRPr="00656DCD" w:rsidR="00656DCD" w:rsidP="00184167" w:rsidRDefault="00C81450" w14:paraId="0EF106EB" w14:textId="4B13A949">
      <w:r>
        <w:t xml:space="preserve">Rutin som beskriver tillvägagångsättet vid stämbandskirurgi. </w:t>
      </w:r>
    </w:p>
    <w:p w:rsidRPr="00CC4B53" w:rsidR="00184167" w:rsidP="00C81450" w:rsidRDefault="00C81450" w14:paraId="24332F3C" w14:textId="56A1933D">
      <w:pPr>
        <w:pStyle w:val="Rubrik2"/>
      </w:pPr>
      <w:r>
        <w:t>Förutsättningar</w:t>
      </w:r>
    </w:p>
    <w:p w:rsidR="00184167" w:rsidP="00930F13" w:rsidRDefault="00930F13" w14:paraId="42BA3FA5" w14:textId="5C6F8E5A">
      <w:pPr>
        <w:pStyle w:val="Rubrik3"/>
      </w:pPr>
      <w:r>
        <w:t>Indikationer</w:t>
      </w:r>
    </w:p>
    <w:p w:rsidR="00A14C63" w:rsidP="00A14C63" w:rsidRDefault="00930F13" w14:paraId="2C32CBE2" w14:textId="77777777">
      <w:r>
        <w:t>Oklar stämbandsförändring/malignitetsmisstanke:</w:t>
      </w:r>
    </w:p>
    <w:p w:rsidR="00930F13" w:rsidP="00A14C63" w:rsidRDefault="00930F13" w14:paraId="2A479E48" w14:textId="0EDAB09C">
      <w:r w:rsidR="00930F13">
        <w:rPr/>
        <w:t>Microlaryngoscopi</w:t>
      </w:r>
      <w:r w:rsidR="00930F13">
        <w:rPr/>
        <w:t xml:space="preserve"> med </w:t>
      </w:r>
      <w:r w:rsidR="00930F13">
        <w:rPr/>
        <w:t>px</w:t>
      </w:r>
      <w:r w:rsidR="00930F13">
        <w:rPr/>
        <w:t xml:space="preserve"> FF 1 vecka. </w:t>
      </w:r>
      <w:r w:rsidR="215FE4D7">
        <w:rPr/>
        <w:t xml:space="preserve">SVF prioritet </w:t>
      </w:r>
      <w:r w:rsidR="00930F13">
        <w:rPr/>
        <w:t>på PAD.</w:t>
      </w:r>
    </w:p>
    <w:p w:rsidR="00930F13" w:rsidP="00930F13" w:rsidRDefault="00930F13" w14:paraId="3598E499" w14:textId="33691150">
      <w:pPr>
        <w:pStyle w:val="Rubrik3"/>
      </w:pPr>
      <w:r>
        <w:t>Kronisk laryngit</w:t>
      </w:r>
    </w:p>
    <w:p w:rsidR="00930F13" w:rsidP="00930F13" w:rsidRDefault="00930F13" w14:paraId="4D8BEF3E" w14:textId="77777777">
      <w:r>
        <w:t>MLS enligt ovan om förändring av status och vid misstanke om malignitet.</w:t>
      </w:r>
    </w:p>
    <w:p w:rsidR="00930F13" w:rsidP="00930F13" w:rsidRDefault="00930F13" w14:paraId="61800686" w14:textId="299EB989">
      <w:pPr>
        <w:pStyle w:val="Rubrik3"/>
      </w:pPr>
      <w:r>
        <w:t>Stämbandspolyp</w:t>
      </w:r>
    </w:p>
    <w:p w:rsidR="00930F13" w:rsidP="00930F13" w:rsidRDefault="00930F13" w14:paraId="2F25A79C" w14:textId="77777777">
      <w:r>
        <w:t xml:space="preserve">Remiss till logoped i första hand. Om utebliven effekt av behandling sätts patienten upp för MLS med exstirpation av polyp. Prioritet 3 mån. Högre prioritet om mycket dålig röstkvalitet. Van operatör. Postoperativ skonröst och uppföljning av operatör och logoped. </w:t>
      </w:r>
    </w:p>
    <w:p w:rsidR="00930F13" w:rsidP="00930F13" w:rsidRDefault="00930F13" w14:paraId="7670D1B9" w14:textId="07955018">
      <w:pPr>
        <w:pStyle w:val="Rubrik3"/>
      </w:pPr>
      <w:r>
        <w:t>Papillom</w:t>
      </w:r>
    </w:p>
    <w:p w:rsidR="00930F13" w:rsidP="00930F13" w:rsidRDefault="00930F13" w14:paraId="1AC058FE" w14:textId="77777777">
      <w:r>
        <w:t>MLS med laser, ofta upprepade behandlingar.</w:t>
      </w:r>
    </w:p>
    <w:p w:rsidR="00930F13" w:rsidP="00930F13" w:rsidRDefault="00930F13" w14:paraId="290DBD7C" w14:textId="0ADFC323">
      <w:pPr>
        <w:pStyle w:val="Rubrik3"/>
      </w:pPr>
      <w:r>
        <w:t>Stämbandsgranulom</w:t>
      </w:r>
    </w:p>
    <w:p w:rsidR="00930F13" w:rsidP="00930F13" w:rsidRDefault="00930F13" w14:paraId="292A16D0" w14:textId="77777777">
      <w:r>
        <w:t>Logopedbehandling i första hand. PPI i högdos om refluxmisstanke föreligger. MLS och försiktiga px om malignitetsmisstanke.</w:t>
      </w:r>
    </w:p>
    <w:p w:rsidR="00930F13" w:rsidP="00930F13" w:rsidRDefault="00930F13" w14:paraId="53A7F46C" w14:textId="33690D60">
      <w:pPr>
        <w:pStyle w:val="Rubrik3"/>
      </w:pPr>
      <w:r>
        <w:lastRenderedPageBreak/>
        <w:t>Stämbandsknottror</w:t>
      </w:r>
    </w:p>
    <w:p w:rsidR="00930F13" w:rsidP="00930F13" w:rsidRDefault="00930F13" w14:paraId="6F05F836" w14:textId="7D7C303C">
      <w:r w:rsidR="00930F13">
        <w:rPr/>
        <w:t>Logopedbehandling o</w:t>
      </w:r>
      <w:r w:rsidR="2EFF9C2B">
        <w:rPr/>
        <w:t>ch eventuell</w:t>
      </w:r>
      <w:r w:rsidR="00930F13">
        <w:rPr/>
        <w:t xml:space="preserve"> uppföljning av läkare. EJ </w:t>
      </w:r>
      <w:r w:rsidR="00930F13">
        <w:rPr/>
        <w:t>exstirpation</w:t>
      </w:r>
      <w:r w:rsidR="4EAC2376">
        <w:rPr/>
        <w:t>.</w:t>
      </w:r>
    </w:p>
    <w:p w:rsidR="00930F13" w:rsidP="00930F13" w:rsidRDefault="00930F13" w14:paraId="0BBCC6E2" w14:textId="7368E355">
      <w:pPr>
        <w:pStyle w:val="Rubrik3"/>
      </w:pPr>
      <w:r>
        <w:t>Reinkeödem</w:t>
      </w:r>
    </w:p>
    <w:p w:rsidR="00930F13" w:rsidP="00930F13" w:rsidRDefault="00930F13" w14:paraId="324BAFD1" w14:textId="77777777">
      <w:r>
        <w:t>MLS om ödemet utgör andningshinder. Rökstopp. Röstgenomgång hos logoped men inte behandling innan rökstopp 6 mån. Eventuell MLS med utsugande av ödemet om ovan inte ger effekt (då prioritet 3 mån).</w:t>
      </w:r>
    </w:p>
    <w:p w:rsidR="00930F13" w:rsidP="00930F13" w:rsidRDefault="00930F13" w14:paraId="5484638D" w14:textId="20D40AE6">
      <w:pPr>
        <w:pStyle w:val="Rubrik3"/>
      </w:pPr>
      <w:r w:rsidR="00930F13">
        <w:rPr/>
        <w:t>Stämbandscysta</w:t>
      </w:r>
    </w:p>
    <w:p w:rsidR="00930F13" w:rsidP="00930F13" w:rsidRDefault="00930F13" w14:paraId="1E2C5C61" w14:textId="54FC0FDD">
      <w:r w:rsidR="5333562B">
        <w:rPr/>
        <w:t xml:space="preserve">Remiss till logoped i första hand. Om utebliven effekt av behandling sätts patienten upp för MLS med </w:t>
      </w:r>
      <w:r w:rsidR="5333562B">
        <w:rPr/>
        <w:t>exstirpation</w:t>
      </w:r>
      <w:r w:rsidR="5333562B">
        <w:rPr/>
        <w:t xml:space="preserve"> av cysta. </w:t>
      </w:r>
      <w:r w:rsidR="00930F13">
        <w:rPr/>
        <w:t xml:space="preserve">MLS och </w:t>
      </w:r>
      <w:r w:rsidR="00930F13">
        <w:rPr/>
        <w:t>exstirpation</w:t>
      </w:r>
      <w:r w:rsidR="00930F13">
        <w:rPr/>
        <w:t xml:space="preserve"> av cysta av van operatör. Prioritet 3 månader.</w:t>
      </w:r>
    </w:p>
    <w:p w:rsidR="00930F13" w:rsidP="00930F13" w:rsidRDefault="00930F13" w14:paraId="44CF2DCD" w14:textId="69770CF9">
      <w:pPr>
        <w:pStyle w:val="Rubrik2"/>
      </w:pPr>
      <w:r>
        <w:t>Genomförande</w:t>
      </w:r>
    </w:p>
    <w:p w:rsidR="00930F13" w:rsidP="00930F13" w:rsidRDefault="00930F13" w14:paraId="17EA005E" w14:textId="06A5A744">
      <w:pPr>
        <w:pStyle w:val="Rubrik3"/>
      </w:pPr>
      <w:r>
        <w:t>Prioritering</w:t>
      </w:r>
    </w:p>
    <w:p w:rsidR="00930F13" w:rsidP="00930F13" w:rsidRDefault="00930F13" w14:paraId="1E1BF976" w14:textId="77777777">
      <w:r>
        <w:t>Se respektive diagnos ovan.</w:t>
      </w:r>
    </w:p>
    <w:p w:rsidR="00930F13" w:rsidP="00930F13" w:rsidRDefault="00930F13" w14:paraId="738AB956" w14:textId="538EDB9D">
      <w:pPr>
        <w:pStyle w:val="Rubrik3"/>
      </w:pPr>
      <w:r>
        <w:t>Vårdnivå</w:t>
      </w:r>
    </w:p>
    <w:p w:rsidR="00930F13" w:rsidP="00930F13" w:rsidRDefault="00930F13" w14:paraId="2E93D0F6" w14:textId="77777777">
      <w:r w:rsidRPr="007F372E">
        <w:t xml:space="preserve">Stämbandskirurgi bör utföras av van operatör. Utförs i dagkirurgi i de flesta fall. </w:t>
      </w:r>
    </w:p>
    <w:p w:rsidR="00930F13" w:rsidP="00930F13" w:rsidRDefault="00930F13" w14:paraId="46BA6B62" w14:textId="3EB7F2E2">
      <w:pPr>
        <w:pStyle w:val="Rubrik3"/>
      </w:pPr>
      <w:r>
        <w:t>Preoperativt övervägande</w:t>
      </w:r>
    </w:p>
    <w:p w:rsidR="00930F13" w:rsidP="00930F13" w:rsidRDefault="00930F13" w14:paraId="7E053663" w14:textId="77777777">
      <w:r w:rsidRPr="007F372E">
        <w:t>Preoperativ filmning av larynx och röstinspelning hos logoped ska göras.</w:t>
      </w:r>
    </w:p>
    <w:p w:rsidR="00930F13" w:rsidP="00930F13" w:rsidRDefault="00930F13" w14:paraId="75D406AA" w14:textId="79197D1C">
      <w:pPr>
        <w:pStyle w:val="Rubrik3"/>
      </w:pPr>
      <w:r>
        <w:t>Postoperativ anvisning</w:t>
      </w:r>
    </w:p>
    <w:p w:rsidRPr="00930F13" w:rsidR="00930F13" w:rsidP="00A14C63" w:rsidRDefault="00930F13" w14:paraId="3E02B405" w14:textId="0DFDA7D0">
      <w:r w:rsidRPr="007F372E">
        <w:t>Postop</w:t>
      </w:r>
      <w:r>
        <w:t>erativ</w:t>
      </w:r>
      <w:r w:rsidRPr="007F372E">
        <w:t xml:space="preserve"> röstvila/skonröst beroende av ingreppets art. Ordineras av operatör</w:t>
      </w:r>
      <w:r>
        <w:t>.</w:t>
      </w:r>
    </w:p>
    <w:sectPr w:rsidRPr="00930F13" w:rsidR="00930F13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5A51" w:rsidRDefault="005B5A51" w14:paraId="480864CC" w14:textId="77777777">
      <w:r>
        <w:separator/>
      </w:r>
    </w:p>
  </w:endnote>
  <w:endnote w:type="continuationSeparator" w:id="0">
    <w:p w:rsidR="005B5A51" w:rsidRDefault="005B5A51" w14:paraId="484C3E90" w14:textId="77777777">
      <w:r>
        <w:continuationSeparator/>
      </w:r>
    </w:p>
  </w:endnote>
  <w:endnote w:type="continuationNotice" w:id="1">
    <w:p w:rsidR="005B5A51" w:rsidRDefault="005B5A51" w14:paraId="609FC3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5A51" w:rsidRDefault="005B5A51" w14:paraId="2D8400F4" w14:textId="77777777"/>
  </w:footnote>
  <w:footnote w:type="continuationSeparator" w:id="0">
    <w:p w:rsidR="005B5A51" w:rsidRDefault="005B5A51" w14:paraId="7F1A28E4" w14:textId="77777777">
      <w:r>
        <w:continuationSeparator/>
      </w:r>
    </w:p>
  </w:footnote>
  <w:footnote w:type="continuationNotice" w:id="1">
    <w:p w:rsidR="005B5A51" w:rsidRDefault="005B5A51" w14:paraId="6EA40BA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052A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1EA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031D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5A51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63F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20D0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0F13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C63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50B9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450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A63"/>
    <w:rsid w:val="00E07B1B"/>
    <w:rsid w:val="00E11853"/>
    <w:rsid w:val="00E20DD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215FE4D7"/>
    <w:rsid w:val="26910496"/>
    <w:rsid w:val="2EFF9C2B"/>
    <w:rsid w:val="4B7674C9"/>
    <w:rsid w:val="4EAC2376"/>
    <w:rsid w:val="5333562B"/>
    <w:rsid w:val="55EA136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Brdtext">
    <w:name w:val="Body Text"/>
    <w:aliases w:val="(=Löpande text)"/>
    <w:link w:val="BrdtextChar"/>
    <w:rsid w:val="00930F13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30F1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Stämbandskirurgi</dc:title>
  <dc:subject/>
  <dc:creator/>
  <keywords/>
  <lastModifiedBy>Ebba Niméus</lastModifiedBy>
  <revision>2</revision>
  <dcterms:created xsi:type="dcterms:W3CDTF">2025-03-03T10:46:00.0000000Z</dcterms:created>
  <dcterms:modified xsi:type="dcterms:W3CDTF">2025-03-18T08:49:42.0000000Z</dcterms:modified>
</coreProperties>
</file>