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561A84" w14:textId="77777777" w:rsidR="00AC0850" w:rsidRDefault="00AC0850" w:rsidP="00247E96">
      <w:pPr>
        <w:rPr>
          <w:rFonts w:ascii="Verdana" w:eastAsia="MS Gothic" w:hAnsi="Verdana"/>
          <w:bCs/>
          <w:kern w:val="32"/>
          <w:sz w:val="48"/>
          <w:szCs w:val="32"/>
        </w:rPr>
      </w:pPr>
      <w:r w:rsidRPr="00AC0850">
        <w:rPr>
          <w:rFonts w:ascii="Verdana" w:eastAsia="MS Gothic" w:hAnsi="Verdana"/>
          <w:bCs/>
          <w:kern w:val="32"/>
          <w:sz w:val="48"/>
          <w:szCs w:val="32"/>
        </w:rPr>
        <w:t>Kortisonbehandling</w:t>
      </w:r>
    </w:p>
    <w:p w14:paraId="27EACBC1" w14:textId="77777777" w:rsidR="00AC0850" w:rsidRDefault="00AC0850" w:rsidP="00AC0850">
      <w:pPr>
        <w:pStyle w:val="Rubrik2"/>
        <w:rPr>
          <w:rFonts w:ascii="Segoe UI" w:hAnsi="Segoe UI" w:cs="Segoe UI"/>
          <w:sz w:val="18"/>
          <w:szCs w:val="18"/>
        </w:rPr>
      </w:pPr>
      <w:r>
        <w:rPr>
          <w:rStyle w:val="normaltextrun"/>
          <w:rFonts w:ascii="Arial" w:hAnsi="Arial" w:cs="Arial"/>
          <w:sz w:val="32"/>
          <w:szCs w:val="32"/>
        </w:rPr>
        <w:t>Varför får jag kortison?</w:t>
      </w:r>
      <w:r>
        <w:rPr>
          <w:rStyle w:val="eop"/>
          <w:rFonts w:ascii="Arial" w:hAnsi="Arial" w:cs="Arial"/>
          <w:sz w:val="32"/>
          <w:szCs w:val="32"/>
        </w:rPr>
        <w:t> </w:t>
      </w:r>
    </w:p>
    <w:p w14:paraId="759769C1" w14:textId="77777777" w:rsidR="00AC0850" w:rsidRDefault="00AC0850" w:rsidP="00AC0850">
      <w:pPr>
        <w:rPr>
          <w:rFonts w:ascii="Segoe UI" w:hAnsi="Segoe UI" w:cs="Segoe UI"/>
          <w:sz w:val="18"/>
          <w:szCs w:val="18"/>
        </w:rPr>
      </w:pPr>
      <w:r>
        <w:rPr>
          <w:rStyle w:val="normaltextrun"/>
        </w:rPr>
        <w:t>Kortison är kraftigt inflammationsdämpande. Effekten kommer snabbt, oftast inom någon dag. Läkemedlet används vid ett antal reumatiska inflammatoriska sjukdomar (</w:t>
      </w:r>
      <w:proofErr w:type="spellStart"/>
      <w:r>
        <w:rPr>
          <w:rStyle w:val="normaltextrun"/>
        </w:rPr>
        <w:t>reumatoid</w:t>
      </w:r>
      <w:proofErr w:type="spellEnd"/>
      <w:r>
        <w:rPr>
          <w:rStyle w:val="normaltextrun"/>
        </w:rPr>
        <w:t xml:space="preserve"> artrit, </w:t>
      </w:r>
      <w:proofErr w:type="spellStart"/>
      <w:r>
        <w:rPr>
          <w:rStyle w:val="normaltextrun"/>
        </w:rPr>
        <w:t>polymyalgi</w:t>
      </w:r>
      <w:proofErr w:type="spellEnd"/>
      <w:r>
        <w:rPr>
          <w:rStyle w:val="normaltextrun"/>
        </w:rPr>
        <w:t xml:space="preserve">, </w:t>
      </w:r>
      <w:proofErr w:type="spellStart"/>
      <w:r>
        <w:rPr>
          <w:rStyle w:val="normaltextrun"/>
        </w:rPr>
        <w:t>temporalisarterit</w:t>
      </w:r>
      <w:proofErr w:type="spellEnd"/>
      <w:r>
        <w:rPr>
          <w:rStyle w:val="normaltextrun"/>
        </w:rPr>
        <w:t xml:space="preserve"> och andra sällsynta blodkärls- och muskelinflammationer </w:t>
      </w:r>
      <w:proofErr w:type="spellStart"/>
      <w:proofErr w:type="gramStart"/>
      <w:r>
        <w:rPr>
          <w:rStyle w:val="normaltextrun"/>
        </w:rPr>
        <w:t>bl</w:t>
      </w:r>
      <w:proofErr w:type="spellEnd"/>
      <w:r>
        <w:rPr>
          <w:rStyle w:val="normaltextrun"/>
        </w:rPr>
        <w:t xml:space="preserve"> a</w:t>
      </w:r>
      <w:proofErr w:type="gramEnd"/>
      <w:r>
        <w:rPr>
          <w:rStyle w:val="normaltextrun"/>
        </w:rPr>
        <w:t>). Kortison är samtidigt ett hormon som produceras av din kropp men i allmänhet i mindre doser än man ger som läkemedel.</w:t>
      </w:r>
      <w:r>
        <w:rPr>
          <w:rStyle w:val="eop"/>
        </w:rPr>
        <w:t> </w:t>
      </w:r>
    </w:p>
    <w:p w14:paraId="4CC0FC43" w14:textId="77777777" w:rsidR="00AC0850" w:rsidRDefault="00AC0850" w:rsidP="00AC0850">
      <w:pPr>
        <w:pStyle w:val="Rubrik2"/>
        <w:rPr>
          <w:rFonts w:ascii="Segoe UI" w:hAnsi="Segoe UI" w:cs="Segoe UI"/>
          <w:sz w:val="18"/>
          <w:szCs w:val="18"/>
        </w:rPr>
      </w:pPr>
      <w:r>
        <w:rPr>
          <w:rStyle w:val="normaltextrun"/>
          <w:rFonts w:ascii="Arial" w:hAnsi="Arial" w:cs="Arial"/>
          <w:sz w:val="32"/>
          <w:szCs w:val="32"/>
        </w:rPr>
        <w:t>Preparat och dosering</w:t>
      </w:r>
      <w:r>
        <w:rPr>
          <w:rStyle w:val="eop"/>
          <w:rFonts w:ascii="Arial" w:hAnsi="Arial" w:cs="Arial"/>
          <w:sz w:val="32"/>
          <w:szCs w:val="32"/>
        </w:rPr>
        <w:t> </w:t>
      </w:r>
    </w:p>
    <w:p w14:paraId="229A6697" w14:textId="77777777" w:rsidR="00AC0850" w:rsidRDefault="00AC0850" w:rsidP="00AC0850">
      <w:pPr>
        <w:rPr>
          <w:rFonts w:ascii="Segoe UI" w:hAnsi="Segoe UI" w:cs="Segoe UI"/>
          <w:sz w:val="18"/>
          <w:szCs w:val="18"/>
        </w:rPr>
      </w:pPr>
      <w:r>
        <w:rPr>
          <w:rStyle w:val="normaltextrun"/>
        </w:rPr>
        <w:t xml:space="preserve">Tablett </w:t>
      </w:r>
      <w:proofErr w:type="spellStart"/>
      <w:r>
        <w:rPr>
          <w:rStyle w:val="normaltextrun"/>
        </w:rPr>
        <w:t>Prednisolon</w:t>
      </w:r>
      <w:proofErr w:type="spellEnd"/>
      <w:r>
        <w:rPr>
          <w:rStyle w:val="normaltextrun"/>
        </w:rPr>
        <w:t xml:space="preserve"> 2,5mg, 5mg och 10mg (används mest)</w:t>
      </w:r>
      <w:r>
        <w:rPr>
          <w:rStyle w:val="scxw175715761"/>
        </w:rPr>
        <w:t> </w:t>
      </w:r>
      <w:r>
        <w:br/>
      </w:r>
      <w:r>
        <w:rPr>
          <w:rStyle w:val="normaltextrun"/>
        </w:rPr>
        <w:t xml:space="preserve">Tablett </w:t>
      </w:r>
      <w:proofErr w:type="spellStart"/>
      <w:r>
        <w:rPr>
          <w:rStyle w:val="normaltextrun"/>
        </w:rPr>
        <w:t>Deltison</w:t>
      </w:r>
      <w:proofErr w:type="spellEnd"/>
      <w:r>
        <w:rPr>
          <w:rStyle w:val="normaltextrun"/>
        </w:rPr>
        <w:t xml:space="preserve"> (</w:t>
      </w:r>
      <w:proofErr w:type="spellStart"/>
      <w:r>
        <w:rPr>
          <w:rStyle w:val="normaltextrun"/>
        </w:rPr>
        <w:t>prednisolon</w:t>
      </w:r>
      <w:proofErr w:type="spellEnd"/>
      <w:r>
        <w:rPr>
          <w:rStyle w:val="normaltextrun"/>
        </w:rPr>
        <w:t>) 50mg</w:t>
      </w:r>
      <w:r>
        <w:rPr>
          <w:rStyle w:val="scxw175715761"/>
        </w:rPr>
        <w:t> </w:t>
      </w:r>
      <w:r>
        <w:br/>
      </w:r>
      <w:r>
        <w:rPr>
          <w:rStyle w:val="normaltextrun"/>
        </w:rPr>
        <w:t xml:space="preserve">Tablett </w:t>
      </w:r>
      <w:proofErr w:type="spellStart"/>
      <w:r>
        <w:rPr>
          <w:rStyle w:val="normaltextrun"/>
        </w:rPr>
        <w:t>Betapred</w:t>
      </w:r>
      <w:proofErr w:type="spellEnd"/>
      <w:r>
        <w:rPr>
          <w:rStyle w:val="normaltextrun"/>
        </w:rPr>
        <w:t xml:space="preserve"> (betametason) 0,5mg</w:t>
      </w:r>
      <w:r>
        <w:rPr>
          <w:rStyle w:val="eop"/>
        </w:rPr>
        <w:t> </w:t>
      </w:r>
    </w:p>
    <w:p w14:paraId="185E76F0" w14:textId="77777777" w:rsidR="00AC0850" w:rsidRDefault="00AC0850" w:rsidP="00AC0850">
      <w:pPr>
        <w:rPr>
          <w:rFonts w:ascii="Segoe UI" w:hAnsi="Segoe UI" w:cs="Segoe UI"/>
          <w:sz w:val="18"/>
          <w:szCs w:val="18"/>
        </w:rPr>
      </w:pPr>
      <w:r>
        <w:rPr>
          <w:rStyle w:val="normaltextrun"/>
        </w:rPr>
        <w:t>Kortison kan vid svårare sjukdomstillstånd också ges direkt i blodkärl och då i högre dos än man ger som tabletter.</w:t>
      </w:r>
      <w:r>
        <w:rPr>
          <w:rStyle w:val="eop"/>
        </w:rPr>
        <w:t> </w:t>
      </w:r>
    </w:p>
    <w:p w14:paraId="7B05A4FC" w14:textId="77777777" w:rsidR="00AC0850" w:rsidRDefault="00AC0850" w:rsidP="00AC0850">
      <w:pPr>
        <w:rPr>
          <w:rFonts w:ascii="Segoe UI" w:hAnsi="Segoe UI" w:cs="Segoe UI"/>
          <w:sz w:val="18"/>
          <w:szCs w:val="18"/>
        </w:rPr>
      </w:pPr>
      <w:r>
        <w:rPr>
          <w:rStyle w:val="normaltextrun"/>
        </w:rPr>
        <w:t>Doseringen är alltid individuell, man startar i regel med en högre dos som sedan successivt trappas ned. Långtidsbehandling i låg dos förekommer också. Tabletterna skall i de flesta fall tas tidigt på morgonen tillsammans med föda. I enstaka fall delar man upp dosen i morgon och kvällsdos.</w:t>
      </w:r>
      <w:r>
        <w:rPr>
          <w:rStyle w:val="eop"/>
        </w:rPr>
        <w:t> </w:t>
      </w:r>
    </w:p>
    <w:p w14:paraId="2297428C" w14:textId="77777777" w:rsidR="00AC0850" w:rsidRDefault="00AC0850" w:rsidP="00AC0850">
      <w:pPr>
        <w:rPr>
          <w:rFonts w:ascii="Segoe UI" w:hAnsi="Segoe UI" w:cs="Segoe UI"/>
          <w:sz w:val="18"/>
          <w:szCs w:val="18"/>
        </w:rPr>
      </w:pPr>
      <w:r>
        <w:rPr>
          <w:rStyle w:val="normaltextrun"/>
        </w:rPr>
        <w:t xml:space="preserve">Kortison ska kombineras med kalk och D-vitamin samt ibland </w:t>
      </w:r>
      <w:proofErr w:type="spellStart"/>
      <w:r>
        <w:rPr>
          <w:rStyle w:val="normaltextrun"/>
        </w:rPr>
        <w:t>Zoledronsyra</w:t>
      </w:r>
      <w:proofErr w:type="spellEnd"/>
      <w:r>
        <w:rPr>
          <w:rStyle w:val="normaltextrun"/>
        </w:rPr>
        <w:t xml:space="preserve"> eller </w:t>
      </w:r>
      <w:proofErr w:type="spellStart"/>
      <w:r>
        <w:rPr>
          <w:rStyle w:val="normaltextrun"/>
        </w:rPr>
        <w:t>Alendronat</w:t>
      </w:r>
      <w:proofErr w:type="spellEnd"/>
      <w:r>
        <w:rPr>
          <w:rStyle w:val="normaltextrun"/>
        </w:rPr>
        <w:t xml:space="preserve"> som förebygger benskörhet. </w:t>
      </w:r>
      <w:proofErr w:type="spellStart"/>
      <w:r>
        <w:rPr>
          <w:rStyle w:val="normaltextrun"/>
        </w:rPr>
        <w:t>Zoledronsyra</w:t>
      </w:r>
      <w:proofErr w:type="spellEnd"/>
      <w:r>
        <w:rPr>
          <w:rStyle w:val="normaltextrun"/>
        </w:rPr>
        <w:t xml:space="preserve"> är idag det vanligaste alternativet och ges då som infusion (droppbehandling) 1 gång per år. Tablett </w:t>
      </w:r>
      <w:proofErr w:type="spellStart"/>
      <w:r>
        <w:rPr>
          <w:rStyle w:val="normaltextrun"/>
        </w:rPr>
        <w:t>Alendronat</w:t>
      </w:r>
      <w:proofErr w:type="spellEnd"/>
      <w:r>
        <w:rPr>
          <w:rStyle w:val="normaltextrun"/>
        </w:rPr>
        <w:t xml:space="preserve"> tas en gång i veckan, 30 minuter före frukost.</w:t>
      </w:r>
      <w:r>
        <w:rPr>
          <w:rStyle w:val="eop"/>
        </w:rPr>
        <w:t> </w:t>
      </w:r>
    </w:p>
    <w:p w14:paraId="1FE0B706" w14:textId="77777777" w:rsidR="00AC0850" w:rsidRDefault="00AC0850" w:rsidP="00AC0850">
      <w:pPr>
        <w:pStyle w:val="Rubrik2"/>
        <w:rPr>
          <w:rFonts w:ascii="Segoe UI" w:hAnsi="Segoe UI" w:cs="Segoe UI"/>
          <w:sz w:val="18"/>
          <w:szCs w:val="18"/>
        </w:rPr>
      </w:pPr>
      <w:r>
        <w:rPr>
          <w:rStyle w:val="normaltextrun"/>
          <w:rFonts w:ascii="Arial" w:hAnsi="Arial" w:cs="Arial"/>
          <w:sz w:val="32"/>
          <w:szCs w:val="32"/>
        </w:rPr>
        <w:t>Biverkningar</w:t>
      </w:r>
      <w:r>
        <w:rPr>
          <w:rStyle w:val="eop"/>
          <w:rFonts w:ascii="Arial" w:hAnsi="Arial" w:cs="Arial"/>
          <w:sz w:val="32"/>
          <w:szCs w:val="32"/>
        </w:rPr>
        <w:t> </w:t>
      </w:r>
    </w:p>
    <w:p w14:paraId="0ADA2392" w14:textId="77777777" w:rsidR="00AC0850" w:rsidRDefault="00AC0850" w:rsidP="00AC0850">
      <w:pPr>
        <w:rPr>
          <w:rFonts w:ascii="Segoe UI" w:hAnsi="Segoe UI" w:cs="Segoe UI"/>
          <w:sz w:val="18"/>
          <w:szCs w:val="18"/>
        </w:rPr>
      </w:pPr>
      <w:r>
        <w:rPr>
          <w:rStyle w:val="normaltextrun"/>
        </w:rPr>
        <w:t>Risk för ökad aptit och viktuppgång. Risk för magsår i mycket höga doser. Risk för tunnare hud vid långvarig behandling. Risk för benskörhet efter lång tids behandling. </w:t>
      </w:r>
      <w:r>
        <w:rPr>
          <w:rStyle w:val="eop"/>
        </w:rPr>
        <w:t> </w:t>
      </w:r>
    </w:p>
    <w:p w14:paraId="6D9348F7" w14:textId="77777777" w:rsidR="00AC0850" w:rsidRDefault="00AC0850" w:rsidP="00AC0850">
      <w:pPr>
        <w:rPr>
          <w:rFonts w:ascii="Segoe UI" w:hAnsi="Segoe UI" w:cs="Segoe UI"/>
          <w:sz w:val="18"/>
          <w:szCs w:val="18"/>
        </w:rPr>
      </w:pPr>
      <w:r>
        <w:rPr>
          <w:rStyle w:val="normaltextrun"/>
        </w:rPr>
        <w:lastRenderedPageBreak/>
        <w:t>Risk finns att utlösa diabetes eller högt blodtryck hos den som har anlag för det. Vid långvarig kortisonbehandling kan man också påskynda utveckling av grå starr. </w:t>
      </w:r>
      <w:r>
        <w:rPr>
          <w:rStyle w:val="eop"/>
        </w:rPr>
        <w:t> </w:t>
      </w:r>
    </w:p>
    <w:p w14:paraId="46631D06" w14:textId="77777777" w:rsidR="00AC0850" w:rsidRDefault="00AC0850" w:rsidP="00AC0850">
      <w:pPr>
        <w:rPr>
          <w:rFonts w:ascii="Segoe UI" w:hAnsi="Segoe UI" w:cs="Segoe UI"/>
          <w:sz w:val="18"/>
          <w:szCs w:val="18"/>
        </w:rPr>
      </w:pPr>
      <w:r>
        <w:rPr>
          <w:rStyle w:val="normaltextrun"/>
        </w:rPr>
        <w:t xml:space="preserve">Biverkningar klingar successivt av när man trappar ut kortisonet. Det är dock viktigt att oavsett biverkningar aldrig plötsligt sluta med kortison om du haft det mer än 4 veckor. Det måste alltid trappas ut successivt enligt läkarordination för att kroppens egen kortisonproduktion ska hinna komma </w:t>
      </w:r>
      <w:proofErr w:type="gramStart"/>
      <w:r>
        <w:rPr>
          <w:rStyle w:val="normaltextrun"/>
        </w:rPr>
        <w:t>igång</w:t>
      </w:r>
      <w:proofErr w:type="gramEnd"/>
      <w:r>
        <w:rPr>
          <w:rStyle w:val="normaltextrun"/>
        </w:rPr>
        <w:t xml:space="preserve"> igen.</w:t>
      </w:r>
      <w:r>
        <w:rPr>
          <w:rStyle w:val="eop"/>
        </w:rPr>
        <w:t> </w:t>
      </w:r>
    </w:p>
    <w:p w14:paraId="635D3B3B" w14:textId="77777777" w:rsidR="00AC0850" w:rsidRDefault="00AC0850" w:rsidP="00AC0850">
      <w:pPr>
        <w:pStyle w:val="paragraph"/>
        <w:spacing w:before="0" w:beforeAutospacing="0" w:after="0" w:afterAutospacing="0"/>
        <w:ind w:left="2490"/>
        <w:textAlignment w:val="baseline"/>
        <w:rPr>
          <w:rFonts w:ascii="Segoe UI" w:hAnsi="Segoe UI" w:cs="Segoe UI"/>
          <w:sz w:val="18"/>
          <w:szCs w:val="18"/>
        </w:rPr>
      </w:pPr>
      <w:r>
        <w:rPr>
          <w:rStyle w:val="eop"/>
        </w:rPr>
        <w:t> </w:t>
      </w:r>
    </w:p>
    <w:p w14:paraId="0AB62E4A" w14:textId="77777777" w:rsidR="00AC0850" w:rsidRDefault="00AC0850" w:rsidP="00AC0850">
      <w:pPr>
        <w:rPr>
          <w:rFonts w:ascii="Segoe UI" w:hAnsi="Segoe UI" w:cs="Segoe UI"/>
          <w:sz w:val="18"/>
          <w:szCs w:val="18"/>
        </w:rPr>
      </w:pPr>
      <w:r>
        <w:rPr>
          <w:rStyle w:val="normaltextrun"/>
        </w:rPr>
        <w:t>OBS att du alltid vid andra sjukvårdskontakter ska tala om att du äter kortison. Vid krisreaktioner såsom hög feber, allvarlig infektion, olycksfall och operation kan behovet av kortison vara ökat.</w:t>
      </w:r>
      <w:r>
        <w:rPr>
          <w:rStyle w:val="eop"/>
        </w:rPr>
        <w:t> </w:t>
      </w:r>
    </w:p>
    <w:p w14:paraId="40141381" w14:textId="3E74D62C" w:rsidR="00B52651" w:rsidRDefault="38F6400B" w:rsidP="00746463">
      <w:pPr>
        <w:pStyle w:val="Rubrik3"/>
      </w:pPr>
      <w:bookmarkStart w:id="0" w:name="_Toc247444898"/>
      <w:r>
        <w:t>Kontaktuppgifter</w:t>
      </w:r>
      <w:bookmarkEnd w:id="0"/>
    </w:p>
    <w:p w14:paraId="1FBC7062" w14:textId="2A87CF01" w:rsidR="00AC0850" w:rsidRDefault="00AC0850" w:rsidP="00AC0850">
      <w:pPr>
        <w:rPr>
          <w:rFonts w:ascii="Segoe UI" w:hAnsi="Segoe UI" w:cs="Segoe UI"/>
          <w:sz w:val="18"/>
          <w:szCs w:val="18"/>
        </w:rPr>
      </w:pPr>
      <w:r>
        <w:rPr>
          <w:rStyle w:val="eop"/>
        </w:rPr>
        <w:t> </w:t>
      </w:r>
      <w:r>
        <w:rPr>
          <w:rStyle w:val="normaltextrun"/>
          <w:b/>
          <w:bCs/>
        </w:rPr>
        <w:t>Rådgivningstelefon – Tfn 033-616 14 49 val 1</w:t>
      </w:r>
      <w:r>
        <w:rPr>
          <w:rStyle w:val="scxw175715761"/>
        </w:rPr>
        <w:t> </w:t>
      </w:r>
      <w:r>
        <w:br/>
      </w:r>
      <w:r>
        <w:rPr>
          <w:rStyle w:val="normaltextrun"/>
        </w:rPr>
        <w:t xml:space="preserve">Öppet mån-tors 8.00-9.00, 13.00-14.30, </w:t>
      </w:r>
      <w:proofErr w:type="spellStart"/>
      <w:r>
        <w:rPr>
          <w:rStyle w:val="normaltextrun"/>
        </w:rPr>
        <w:t>fre</w:t>
      </w:r>
      <w:proofErr w:type="spellEnd"/>
      <w:r>
        <w:rPr>
          <w:rStyle w:val="normaltextrun"/>
        </w:rPr>
        <w:t xml:space="preserve"> 8.00-9.0</w:t>
      </w:r>
      <w:r>
        <w:rPr>
          <w:rStyle w:val="eop"/>
        </w:rPr>
        <w:t> </w:t>
      </w:r>
    </w:p>
    <w:p w14:paraId="1B30309A" w14:textId="77777777" w:rsidR="00AC0850" w:rsidRDefault="00AC0850" w:rsidP="00AC0850">
      <w:pPr>
        <w:rPr>
          <w:rFonts w:ascii="Segoe UI" w:hAnsi="Segoe UI" w:cs="Segoe UI"/>
          <w:sz w:val="18"/>
          <w:szCs w:val="18"/>
        </w:rPr>
      </w:pPr>
      <w:r>
        <w:rPr>
          <w:rStyle w:val="normaltextrun"/>
          <w:b/>
          <w:bCs/>
        </w:rPr>
        <w:t>Avbokning av dropptider – Tfn 033-616 14 49 val 3</w:t>
      </w:r>
      <w:r>
        <w:rPr>
          <w:rStyle w:val="scxw175715761"/>
        </w:rPr>
        <w:t> </w:t>
      </w:r>
      <w:r>
        <w:br/>
      </w:r>
      <w:r>
        <w:rPr>
          <w:rStyle w:val="normaltextrun"/>
        </w:rPr>
        <w:t>Mån-fre 7.30-8.00</w:t>
      </w:r>
      <w:r>
        <w:rPr>
          <w:rStyle w:val="eop"/>
        </w:rPr>
        <w:t> </w:t>
      </w:r>
    </w:p>
    <w:p w14:paraId="22C544FC" w14:textId="77777777" w:rsidR="00AC0850" w:rsidRDefault="00AC0850" w:rsidP="00AC0850">
      <w:pPr>
        <w:rPr>
          <w:rFonts w:ascii="Segoe UI" w:hAnsi="Segoe UI" w:cs="Segoe UI"/>
          <w:sz w:val="18"/>
          <w:szCs w:val="18"/>
        </w:rPr>
      </w:pPr>
      <w:r>
        <w:rPr>
          <w:rStyle w:val="normaltextrun"/>
          <w:b/>
          <w:bCs/>
        </w:rPr>
        <w:t>Tidbokning – Tfn 033-616 33 72</w:t>
      </w:r>
      <w:r>
        <w:rPr>
          <w:rStyle w:val="scxw175715761"/>
        </w:rPr>
        <w:t> </w:t>
      </w:r>
      <w:r>
        <w:br/>
      </w:r>
      <w:r>
        <w:rPr>
          <w:rStyle w:val="normaltextrun"/>
        </w:rPr>
        <w:t>Mån-fre 8.00-9.00, 10.00-11.30</w:t>
      </w:r>
      <w:r>
        <w:rPr>
          <w:rStyle w:val="eop"/>
        </w:rPr>
        <w:t> </w:t>
      </w:r>
    </w:p>
    <w:p w14:paraId="04F44481" w14:textId="77777777" w:rsidR="00AC0850" w:rsidRDefault="00AC0850" w:rsidP="00AC0850">
      <w:pPr>
        <w:pStyle w:val="paragraph"/>
        <w:spacing w:before="0" w:beforeAutospacing="0" w:after="0" w:afterAutospacing="0"/>
        <w:ind w:left="2490"/>
        <w:textAlignment w:val="baseline"/>
        <w:rPr>
          <w:rFonts w:ascii="Segoe UI" w:hAnsi="Segoe UI" w:cs="Segoe UI"/>
          <w:sz w:val="18"/>
          <w:szCs w:val="18"/>
        </w:rPr>
      </w:pPr>
      <w:r>
        <w:rPr>
          <w:rStyle w:val="eop"/>
        </w:rPr>
        <w:t> </w:t>
      </w:r>
    </w:p>
    <w:p w14:paraId="29F4AAE2" w14:textId="77777777" w:rsidR="00AC0850" w:rsidRDefault="00AC0850" w:rsidP="00AC0850">
      <w:pPr>
        <w:pStyle w:val="paragraph"/>
        <w:spacing w:before="0" w:beforeAutospacing="0" w:after="0" w:afterAutospacing="0"/>
        <w:ind w:left="2490"/>
        <w:textAlignment w:val="baseline"/>
        <w:rPr>
          <w:rFonts w:ascii="Segoe UI" w:hAnsi="Segoe UI" w:cs="Segoe UI"/>
          <w:sz w:val="18"/>
          <w:szCs w:val="18"/>
        </w:rPr>
      </w:pPr>
      <w:r>
        <w:rPr>
          <w:rStyle w:val="eop"/>
        </w:rPr>
        <w:t> </w:t>
      </w:r>
    </w:p>
    <w:p w14:paraId="3B63C575" w14:textId="77777777" w:rsidR="00AC0850" w:rsidRPr="000475AB" w:rsidRDefault="00AC0850" w:rsidP="00AC0850">
      <w:r>
        <w:t>1177 – tryggt om din hälsa och vård</w:t>
      </w:r>
    </w:p>
    <w:p w14:paraId="7D9AE8ED" w14:textId="77777777" w:rsidR="00AC0850" w:rsidRPr="000475AB" w:rsidRDefault="00AC0850" w:rsidP="00AC0850">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14:paraId="63599E29" w14:textId="2908AC62" w:rsidR="004D1CD7" w:rsidRPr="00386E8A" w:rsidRDefault="004D1CD7" w:rsidP="00AC0850">
      <w:pPr>
        <w:pStyle w:val="paragraph"/>
        <w:spacing w:before="0" w:beforeAutospacing="0" w:after="0" w:afterAutospacing="0"/>
        <w:ind w:left="2490"/>
        <w:textAlignment w:val="baseline"/>
        <w:rPr>
          <w:rStyle w:val="Hyperlnk"/>
          <w:sz w:val="20"/>
          <w:szCs w:val="20"/>
        </w:rPr>
      </w:pPr>
    </w:p>
    <w:sectPr w:rsidR="004D1CD7" w:rsidRPr="00386E8A" w:rsidSect="00B96AFF">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7DD19A" w14:textId="77777777" w:rsidR="00CF0018" w:rsidRDefault="00CF0018">
      <w:r>
        <w:separator/>
      </w:r>
    </w:p>
  </w:endnote>
  <w:endnote w:type="continuationSeparator" w:id="0">
    <w:p w14:paraId="42033C9D" w14:textId="77777777" w:rsidR="00CF0018" w:rsidRDefault="00CF0018">
      <w:r>
        <w:continuationSeparator/>
      </w:r>
    </w:p>
  </w:endnote>
  <w:endnote w:type="continuationNotice" w:id="1">
    <w:p w14:paraId="5922430E" w14:textId="77777777" w:rsidR="00CF0018" w:rsidRDefault="00CF00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C7017" w14:textId="77777777" w:rsidR="00CF0018" w:rsidRDefault="00CF0018"/>
  </w:footnote>
  <w:footnote w:type="continuationSeparator" w:id="0">
    <w:p w14:paraId="6F81734D" w14:textId="77777777" w:rsidR="00CF0018" w:rsidRDefault="00CF0018">
      <w:r>
        <w:continuationSeparator/>
      </w:r>
    </w:p>
  </w:footnote>
  <w:footnote w:type="continuationNotice" w:id="1">
    <w:p w14:paraId="7E7AB157" w14:textId="77777777" w:rsidR="00CF0018" w:rsidRDefault="00CF00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24E75"/>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435C"/>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0850"/>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0018"/>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Olstomnmnande">
    <w:name w:val="Unresolved Mention"/>
    <w:basedOn w:val="Standardstycketeckensnitt"/>
    <w:uiPriority w:val="99"/>
    <w:semiHidden/>
    <w:unhideWhenUsed/>
    <w:rsid w:val="00AC0850"/>
    <w:rPr>
      <w:color w:val="605E5C"/>
      <w:shd w:val="clear" w:color="auto" w:fill="E1DFDD"/>
    </w:rPr>
  </w:style>
  <w:style w:type="paragraph" w:customStyle="1" w:styleId="paragraph">
    <w:name w:val="paragraph"/>
    <w:basedOn w:val="Normal"/>
    <w:rsid w:val="00AC0850"/>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AC0850"/>
  </w:style>
  <w:style w:type="character" w:customStyle="1" w:styleId="eop">
    <w:name w:val="eop"/>
    <w:basedOn w:val="Standardstycketeckensnitt"/>
    <w:rsid w:val="00AC0850"/>
  </w:style>
  <w:style w:type="character" w:customStyle="1" w:styleId="scxw175715761">
    <w:name w:val="scxw175715761"/>
    <w:basedOn w:val="Standardstycketeckensnitt"/>
    <w:rsid w:val="00AC08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4247336">
      <w:bodyDiv w:val="1"/>
      <w:marLeft w:val="0"/>
      <w:marRight w:val="0"/>
      <w:marTop w:val="0"/>
      <w:marBottom w:val="0"/>
      <w:divBdr>
        <w:top w:val="none" w:sz="0" w:space="0" w:color="auto"/>
        <w:left w:val="none" w:sz="0" w:space="0" w:color="auto"/>
        <w:bottom w:val="none" w:sz="0" w:space="0" w:color="auto"/>
        <w:right w:val="none" w:sz="0" w:space="0" w:color="auto"/>
      </w:divBdr>
      <w:divsChild>
        <w:div w:id="62534117">
          <w:marLeft w:val="0"/>
          <w:marRight w:val="0"/>
          <w:marTop w:val="0"/>
          <w:marBottom w:val="0"/>
          <w:divBdr>
            <w:top w:val="none" w:sz="0" w:space="0" w:color="auto"/>
            <w:left w:val="none" w:sz="0" w:space="0" w:color="auto"/>
            <w:bottom w:val="none" w:sz="0" w:space="0" w:color="auto"/>
            <w:right w:val="none" w:sz="0" w:space="0" w:color="auto"/>
          </w:divBdr>
        </w:div>
        <w:div w:id="620577583">
          <w:marLeft w:val="0"/>
          <w:marRight w:val="0"/>
          <w:marTop w:val="0"/>
          <w:marBottom w:val="0"/>
          <w:divBdr>
            <w:top w:val="none" w:sz="0" w:space="0" w:color="auto"/>
            <w:left w:val="none" w:sz="0" w:space="0" w:color="auto"/>
            <w:bottom w:val="none" w:sz="0" w:space="0" w:color="auto"/>
            <w:right w:val="none" w:sz="0" w:space="0" w:color="auto"/>
          </w:divBdr>
        </w:div>
        <w:div w:id="192421046">
          <w:marLeft w:val="0"/>
          <w:marRight w:val="0"/>
          <w:marTop w:val="0"/>
          <w:marBottom w:val="0"/>
          <w:divBdr>
            <w:top w:val="none" w:sz="0" w:space="0" w:color="auto"/>
            <w:left w:val="none" w:sz="0" w:space="0" w:color="auto"/>
            <w:bottom w:val="none" w:sz="0" w:space="0" w:color="auto"/>
            <w:right w:val="none" w:sz="0" w:space="0" w:color="auto"/>
          </w:divBdr>
        </w:div>
        <w:div w:id="2088529280">
          <w:marLeft w:val="0"/>
          <w:marRight w:val="0"/>
          <w:marTop w:val="0"/>
          <w:marBottom w:val="0"/>
          <w:divBdr>
            <w:top w:val="none" w:sz="0" w:space="0" w:color="auto"/>
            <w:left w:val="none" w:sz="0" w:space="0" w:color="auto"/>
            <w:bottom w:val="none" w:sz="0" w:space="0" w:color="auto"/>
            <w:right w:val="none" w:sz="0" w:space="0" w:color="auto"/>
          </w:divBdr>
        </w:div>
        <w:div w:id="1647735221">
          <w:marLeft w:val="0"/>
          <w:marRight w:val="0"/>
          <w:marTop w:val="0"/>
          <w:marBottom w:val="0"/>
          <w:divBdr>
            <w:top w:val="none" w:sz="0" w:space="0" w:color="auto"/>
            <w:left w:val="none" w:sz="0" w:space="0" w:color="auto"/>
            <w:bottom w:val="none" w:sz="0" w:space="0" w:color="auto"/>
            <w:right w:val="none" w:sz="0" w:space="0" w:color="auto"/>
          </w:divBdr>
        </w:div>
        <w:div w:id="1596094125">
          <w:marLeft w:val="0"/>
          <w:marRight w:val="0"/>
          <w:marTop w:val="0"/>
          <w:marBottom w:val="0"/>
          <w:divBdr>
            <w:top w:val="none" w:sz="0" w:space="0" w:color="auto"/>
            <w:left w:val="none" w:sz="0" w:space="0" w:color="auto"/>
            <w:bottom w:val="none" w:sz="0" w:space="0" w:color="auto"/>
            <w:right w:val="none" w:sz="0" w:space="0" w:color="auto"/>
          </w:divBdr>
        </w:div>
        <w:div w:id="14308497">
          <w:marLeft w:val="0"/>
          <w:marRight w:val="0"/>
          <w:marTop w:val="0"/>
          <w:marBottom w:val="0"/>
          <w:divBdr>
            <w:top w:val="none" w:sz="0" w:space="0" w:color="auto"/>
            <w:left w:val="none" w:sz="0" w:space="0" w:color="auto"/>
            <w:bottom w:val="none" w:sz="0" w:space="0" w:color="auto"/>
            <w:right w:val="none" w:sz="0" w:space="0" w:color="auto"/>
          </w:divBdr>
        </w:div>
        <w:div w:id="1329291860">
          <w:marLeft w:val="0"/>
          <w:marRight w:val="0"/>
          <w:marTop w:val="0"/>
          <w:marBottom w:val="0"/>
          <w:divBdr>
            <w:top w:val="none" w:sz="0" w:space="0" w:color="auto"/>
            <w:left w:val="none" w:sz="0" w:space="0" w:color="auto"/>
            <w:bottom w:val="none" w:sz="0" w:space="0" w:color="auto"/>
            <w:right w:val="none" w:sz="0" w:space="0" w:color="auto"/>
          </w:divBdr>
        </w:div>
        <w:div w:id="1457337786">
          <w:marLeft w:val="0"/>
          <w:marRight w:val="0"/>
          <w:marTop w:val="0"/>
          <w:marBottom w:val="0"/>
          <w:divBdr>
            <w:top w:val="none" w:sz="0" w:space="0" w:color="auto"/>
            <w:left w:val="none" w:sz="0" w:space="0" w:color="auto"/>
            <w:bottom w:val="none" w:sz="0" w:space="0" w:color="auto"/>
            <w:right w:val="none" w:sz="0" w:space="0" w:color="auto"/>
          </w:divBdr>
        </w:div>
        <w:div w:id="985672102">
          <w:marLeft w:val="0"/>
          <w:marRight w:val="0"/>
          <w:marTop w:val="0"/>
          <w:marBottom w:val="0"/>
          <w:divBdr>
            <w:top w:val="none" w:sz="0" w:space="0" w:color="auto"/>
            <w:left w:val="none" w:sz="0" w:space="0" w:color="auto"/>
            <w:bottom w:val="none" w:sz="0" w:space="0" w:color="auto"/>
            <w:right w:val="none" w:sz="0" w:space="0" w:color="auto"/>
          </w:divBdr>
        </w:div>
        <w:div w:id="1321958540">
          <w:marLeft w:val="0"/>
          <w:marRight w:val="0"/>
          <w:marTop w:val="0"/>
          <w:marBottom w:val="0"/>
          <w:divBdr>
            <w:top w:val="none" w:sz="0" w:space="0" w:color="auto"/>
            <w:left w:val="none" w:sz="0" w:space="0" w:color="auto"/>
            <w:bottom w:val="none" w:sz="0" w:space="0" w:color="auto"/>
            <w:right w:val="none" w:sz="0" w:space="0" w:color="auto"/>
          </w:divBdr>
        </w:div>
        <w:div w:id="896666892">
          <w:marLeft w:val="0"/>
          <w:marRight w:val="0"/>
          <w:marTop w:val="0"/>
          <w:marBottom w:val="0"/>
          <w:divBdr>
            <w:top w:val="none" w:sz="0" w:space="0" w:color="auto"/>
            <w:left w:val="none" w:sz="0" w:space="0" w:color="auto"/>
            <w:bottom w:val="none" w:sz="0" w:space="0" w:color="auto"/>
            <w:right w:val="none" w:sz="0" w:space="0" w:color="auto"/>
          </w:divBdr>
        </w:div>
        <w:div w:id="331179317">
          <w:marLeft w:val="0"/>
          <w:marRight w:val="0"/>
          <w:marTop w:val="0"/>
          <w:marBottom w:val="0"/>
          <w:divBdr>
            <w:top w:val="none" w:sz="0" w:space="0" w:color="auto"/>
            <w:left w:val="none" w:sz="0" w:space="0" w:color="auto"/>
            <w:bottom w:val="none" w:sz="0" w:space="0" w:color="auto"/>
            <w:right w:val="none" w:sz="0" w:space="0" w:color="auto"/>
          </w:divBdr>
        </w:div>
        <w:div w:id="1108619737">
          <w:marLeft w:val="0"/>
          <w:marRight w:val="0"/>
          <w:marTop w:val="0"/>
          <w:marBottom w:val="0"/>
          <w:divBdr>
            <w:top w:val="none" w:sz="0" w:space="0" w:color="auto"/>
            <w:left w:val="none" w:sz="0" w:space="0" w:color="auto"/>
            <w:bottom w:val="none" w:sz="0" w:space="0" w:color="auto"/>
            <w:right w:val="none" w:sz="0" w:space="0" w:color="auto"/>
          </w:divBdr>
        </w:div>
        <w:div w:id="1822188016">
          <w:marLeft w:val="0"/>
          <w:marRight w:val="0"/>
          <w:marTop w:val="0"/>
          <w:marBottom w:val="0"/>
          <w:divBdr>
            <w:top w:val="none" w:sz="0" w:space="0" w:color="auto"/>
            <w:left w:val="none" w:sz="0" w:space="0" w:color="auto"/>
            <w:bottom w:val="none" w:sz="0" w:space="0" w:color="auto"/>
            <w:right w:val="none" w:sz="0" w:space="0" w:color="auto"/>
          </w:divBdr>
        </w:div>
        <w:div w:id="1431198892">
          <w:marLeft w:val="0"/>
          <w:marRight w:val="0"/>
          <w:marTop w:val="0"/>
          <w:marBottom w:val="0"/>
          <w:divBdr>
            <w:top w:val="none" w:sz="0" w:space="0" w:color="auto"/>
            <w:left w:val="none" w:sz="0" w:space="0" w:color="auto"/>
            <w:bottom w:val="none" w:sz="0" w:space="0" w:color="auto"/>
            <w:right w:val="none" w:sz="0" w:space="0" w:color="auto"/>
          </w:divBdr>
        </w:div>
        <w:div w:id="1442185951">
          <w:marLeft w:val="0"/>
          <w:marRight w:val="0"/>
          <w:marTop w:val="0"/>
          <w:marBottom w:val="0"/>
          <w:divBdr>
            <w:top w:val="none" w:sz="0" w:space="0" w:color="auto"/>
            <w:left w:val="none" w:sz="0" w:space="0" w:color="auto"/>
            <w:bottom w:val="none" w:sz="0" w:space="0" w:color="auto"/>
            <w:right w:val="none" w:sz="0" w:space="0" w:color="auto"/>
          </w:divBdr>
        </w:div>
        <w:div w:id="930553738">
          <w:marLeft w:val="0"/>
          <w:marRight w:val="0"/>
          <w:marTop w:val="0"/>
          <w:marBottom w:val="0"/>
          <w:divBdr>
            <w:top w:val="none" w:sz="0" w:space="0" w:color="auto"/>
            <w:left w:val="none" w:sz="0" w:space="0" w:color="auto"/>
            <w:bottom w:val="none" w:sz="0" w:space="0" w:color="auto"/>
            <w:right w:val="none" w:sz="0" w:space="0" w:color="auto"/>
          </w:divBdr>
        </w:div>
        <w:div w:id="157698365">
          <w:marLeft w:val="0"/>
          <w:marRight w:val="0"/>
          <w:marTop w:val="0"/>
          <w:marBottom w:val="0"/>
          <w:divBdr>
            <w:top w:val="none" w:sz="0" w:space="0" w:color="auto"/>
            <w:left w:val="none" w:sz="0" w:space="0" w:color="auto"/>
            <w:bottom w:val="none" w:sz="0" w:space="0" w:color="auto"/>
            <w:right w:val="none" w:sz="0" w:space="0" w:color="auto"/>
          </w:divBdr>
        </w:div>
        <w:div w:id="1097288698">
          <w:marLeft w:val="0"/>
          <w:marRight w:val="0"/>
          <w:marTop w:val="0"/>
          <w:marBottom w:val="0"/>
          <w:divBdr>
            <w:top w:val="none" w:sz="0" w:space="0" w:color="auto"/>
            <w:left w:val="none" w:sz="0" w:space="0" w:color="auto"/>
            <w:bottom w:val="none" w:sz="0" w:space="0" w:color="auto"/>
            <w:right w:val="none" w:sz="0" w:space="0" w:color="auto"/>
          </w:divBdr>
        </w:div>
        <w:div w:id="1251231576">
          <w:marLeft w:val="0"/>
          <w:marRight w:val="0"/>
          <w:marTop w:val="0"/>
          <w:marBottom w:val="0"/>
          <w:divBdr>
            <w:top w:val="none" w:sz="0" w:space="0" w:color="auto"/>
            <w:left w:val="none" w:sz="0" w:space="0" w:color="auto"/>
            <w:bottom w:val="none" w:sz="0" w:space="0" w:color="auto"/>
            <w:right w:val="none" w:sz="0" w:space="0" w:color="auto"/>
          </w:divBdr>
        </w:div>
        <w:div w:id="712341687">
          <w:marLeft w:val="0"/>
          <w:marRight w:val="0"/>
          <w:marTop w:val="0"/>
          <w:marBottom w:val="0"/>
          <w:divBdr>
            <w:top w:val="none" w:sz="0" w:space="0" w:color="auto"/>
            <w:left w:val="none" w:sz="0" w:space="0" w:color="auto"/>
            <w:bottom w:val="none" w:sz="0" w:space="0" w:color="auto"/>
            <w:right w:val="none" w:sz="0" w:space="0" w:color="auto"/>
          </w:divBdr>
        </w:div>
        <w:div w:id="991252713">
          <w:marLeft w:val="0"/>
          <w:marRight w:val="0"/>
          <w:marTop w:val="0"/>
          <w:marBottom w:val="0"/>
          <w:divBdr>
            <w:top w:val="none" w:sz="0" w:space="0" w:color="auto"/>
            <w:left w:val="none" w:sz="0" w:space="0" w:color="auto"/>
            <w:bottom w:val="none" w:sz="0" w:space="0" w:color="auto"/>
            <w:right w:val="none" w:sz="0" w:space="0" w:color="auto"/>
          </w:divBdr>
        </w:div>
      </w:divsChild>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084032831">
      <w:bodyDiv w:val="1"/>
      <w:marLeft w:val="0"/>
      <w:marRight w:val="0"/>
      <w:marTop w:val="0"/>
      <w:marBottom w:val="0"/>
      <w:divBdr>
        <w:top w:val="none" w:sz="0" w:space="0" w:color="auto"/>
        <w:left w:val="none" w:sz="0" w:space="0" w:color="auto"/>
        <w:bottom w:val="none" w:sz="0" w:space="0" w:color="auto"/>
        <w:right w:val="none" w:sz="0" w:space="0" w:color="auto"/>
      </w:divBdr>
      <w:divsChild>
        <w:div w:id="1494569876">
          <w:marLeft w:val="0"/>
          <w:marRight w:val="0"/>
          <w:marTop w:val="0"/>
          <w:marBottom w:val="0"/>
          <w:divBdr>
            <w:top w:val="none" w:sz="0" w:space="0" w:color="auto"/>
            <w:left w:val="none" w:sz="0" w:space="0" w:color="auto"/>
            <w:bottom w:val="none" w:sz="0" w:space="0" w:color="auto"/>
            <w:right w:val="none" w:sz="0" w:space="0" w:color="auto"/>
          </w:divBdr>
        </w:div>
        <w:div w:id="2069263403">
          <w:marLeft w:val="0"/>
          <w:marRight w:val="0"/>
          <w:marTop w:val="0"/>
          <w:marBottom w:val="0"/>
          <w:divBdr>
            <w:top w:val="none" w:sz="0" w:space="0" w:color="auto"/>
            <w:left w:val="none" w:sz="0" w:space="0" w:color="auto"/>
            <w:bottom w:val="none" w:sz="0" w:space="0" w:color="auto"/>
            <w:right w:val="none" w:sz="0" w:space="0" w:color="auto"/>
          </w:divBdr>
        </w:div>
        <w:div w:id="1115099093">
          <w:marLeft w:val="0"/>
          <w:marRight w:val="0"/>
          <w:marTop w:val="0"/>
          <w:marBottom w:val="0"/>
          <w:divBdr>
            <w:top w:val="none" w:sz="0" w:space="0" w:color="auto"/>
            <w:left w:val="none" w:sz="0" w:space="0" w:color="auto"/>
            <w:bottom w:val="none" w:sz="0" w:space="0" w:color="auto"/>
            <w:right w:val="none" w:sz="0" w:space="0" w:color="auto"/>
          </w:divBdr>
        </w:div>
        <w:div w:id="1725136790">
          <w:marLeft w:val="0"/>
          <w:marRight w:val="0"/>
          <w:marTop w:val="0"/>
          <w:marBottom w:val="0"/>
          <w:divBdr>
            <w:top w:val="none" w:sz="0" w:space="0" w:color="auto"/>
            <w:left w:val="none" w:sz="0" w:space="0" w:color="auto"/>
            <w:bottom w:val="none" w:sz="0" w:space="0" w:color="auto"/>
            <w:right w:val="none" w:sz="0" w:space="0" w:color="auto"/>
          </w:divBdr>
        </w:div>
        <w:div w:id="1360009925">
          <w:marLeft w:val="0"/>
          <w:marRight w:val="0"/>
          <w:marTop w:val="0"/>
          <w:marBottom w:val="0"/>
          <w:divBdr>
            <w:top w:val="none" w:sz="0" w:space="0" w:color="auto"/>
            <w:left w:val="none" w:sz="0" w:space="0" w:color="auto"/>
            <w:bottom w:val="none" w:sz="0" w:space="0" w:color="auto"/>
            <w:right w:val="none" w:sz="0" w:space="0" w:color="auto"/>
          </w:divBdr>
        </w:div>
        <w:div w:id="244725047">
          <w:marLeft w:val="0"/>
          <w:marRight w:val="0"/>
          <w:marTop w:val="0"/>
          <w:marBottom w:val="0"/>
          <w:divBdr>
            <w:top w:val="none" w:sz="0" w:space="0" w:color="auto"/>
            <w:left w:val="none" w:sz="0" w:space="0" w:color="auto"/>
            <w:bottom w:val="none" w:sz="0" w:space="0" w:color="auto"/>
            <w:right w:val="none" w:sz="0" w:space="0" w:color="auto"/>
          </w:divBdr>
        </w:div>
        <w:div w:id="134219587">
          <w:marLeft w:val="0"/>
          <w:marRight w:val="0"/>
          <w:marTop w:val="0"/>
          <w:marBottom w:val="0"/>
          <w:divBdr>
            <w:top w:val="none" w:sz="0" w:space="0" w:color="auto"/>
            <w:left w:val="none" w:sz="0" w:space="0" w:color="auto"/>
            <w:bottom w:val="none" w:sz="0" w:space="0" w:color="auto"/>
            <w:right w:val="none" w:sz="0" w:space="0" w:color="auto"/>
          </w:divBdr>
        </w:div>
        <w:div w:id="485439761">
          <w:marLeft w:val="0"/>
          <w:marRight w:val="0"/>
          <w:marTop w:val="0"/>
          <w:marBottom w:val="0"/>
          <w:divBdr>
            <w:top w:val="none" w:sz="0" w:space="0" w:color="auto"/>
            <w:left w:val="none" w:sz="0" w:space="0" w:color="auto"/>
            <w:bottom w:val="none" w:sz="0" w:space="0" w:color="auto"/>
            <w:right w:val="none" w:sz="0" w:space="0" w:color="auto"/>
          </w:divBdr>
        </w:div>
        <w:div w:id="1500458360">
          <w:marLeft w:val="0"/>
          <w:marRight w:val="0"/>
          <w:marTop w:val="0"/>
          <w:marBottom w:val="0"/>
          <w:divBdr>
            <w:top w:val="none" w:sz="0" w:space="0" w:color="auto"/>
            <w:left w:val="none" w:sz="0" w:space="0" w:color="auto"/>
            <w:bottom w:val="none" w:sz="0" w:space="0" w:color="auto"/>
            <w:right w:val="none" w:sz="0" w:space="0" w:color="auto"/>
          </w:divBdr>
        </w:div>
        <w:div w:id="1780097904">
          <w:marLeft w:val="0"/>
          <w:marRight w:val="0"/>
          <w:marTop w:val="0"/>
          <w:marBottom w:val="0"/>
          <w:divBdr>
            <w:top w:val="none" w:sz="0" w:space="0" w:color="auto"/>
            <w:left w:val="none" w:sz="0" w:space="0" w:color="auto"/>
            <w:bottom w:val="none" w:sz="0" w:space="0" w:color="auto"/>
            <w:right w:val="none" w:sz="0" w:space="0" w:color="auto"/>
          </w:divBdr>
        </w:div>
        <w:div w:id="90245293">
          <w:marLeft w:val="0"/>
          <w:marRight w:val="0"/>
          <w:marTop w:val="0"/>
          <w:marBottom w:val="0"/>
          <w:divBdr>
            <w:top w:val="none" w:sz="0" w:space="0" w:color="auto"/>
            <w:left w:val="none" w:sz="0" w:space="0" w:color="auto"/>
            <w:bottom w:val="none" w:sz="0" w:space="0" w:color="auto"/>
            <w:right w:val="none" w:sz="0" w:space="0" w:color="auto"/>
          </w:divBdr>
        </w:div>
        <w:div w:id="1464158906">
          <w:marLeft w:val="0"/>
          <w:marRight w:val="0"/>
          <w:marTop w:val="0"/>
          <w:marBottom w:val="0"/>
          <w:divBdr>
            <w:top w:val="none" w:sz="0" w:space="0" w:color="auto"/>
            <w:left w:val="none" w:sz="0" w:space="0" w:color="auto"/>
            <w:bottom w:val="none" w:sz="0" w:space="0" w:color="auto"/>
            <w:right w:val="none" w:sz="0" w:space="0" w:color="auto"/>
          </w:divBdr>
        </w:div>
        <w:div w:id="1467968521">
          <w:marLeft w:val="0"/>
          <w:marRight w:val="0"/>
          <w:marTop w:val="0"/>
          <w:marBottom w:val="0"/>
          <w:divBdr>
            <w:top w:val="none" w:sz="0" w:space="0" w:color="auto"/>
            <w:left w:val="none" w:sz="0" w:space="0" w:color="auto"/>
            <w:bottom w:val="none" w:sz="0" w:space="0" w:color="auto"/>
            <w:right w:val="none" w:sz="0" w:space="0" w:color="auto"/>
          </w:divBdr>
        </w:div>
        <w:div w:id="1087968291">
          <w:marLeft w:val="0"/>
          <w:marRight w:val="0"/>
          <w:marTop w:val="0"/>
          <w:marBottom w:val="0"/>
          <w:divBdr>
            <w:top w:val="none" w:sz="0" w:space="0" w:color="auto"/>
            <w:left w:val="none" w:sz="0" w:space="0" w:color="auto"/>
            <w:bottom w:val="none" w:sz="0" w:space="0" w:color="auto"/>
            <w:right w:val="none" w:sz="0" w:space="0" w:color="auto"/>
          </w:divBdr>
        </w:div>
        <w:div w:id="307170946">
          <w:marLeft w:val="0"/>
          <w:marRight w:val="0"/>
          <w:marTop w:val="0"/>
          <w:marBottom w:val="0"/>
          <w:divBdr>
            <w:top w:val="none" w:sz="0" w:space="0" w:color="auto"/>
            <w:left w:val="none" w:sz="0" w:space="0" w:color="auto"/>
            <w:bottom w:val="none" w:sz="0" w:space="0" w:color="auto"/>
            <w:right w:val="none" w:sz="0" w:space="0" w:color="auto"/>
          </w:divBdr>
        </w:div>
        <w:div w:id="574359884">
          <w:marLeft w:val="0"/>
          <w:marRight w:val="0"/>
          <w:marTop w:val="0"/>
          <w:marBottom w:val="0"/>
          <w:divBdr>
            <w:top w:val="none" w:sz="0" w:space="0" w:color="auto"/>
            <w:left w:val="none" w:sz="0" w:space="0" w:color="auto"/>
            <w:bottom w:val="none" w:sz="0" w:space="0" w:color="auto"/>
            <w:right w:val="none" w:sz="0" w:space="0" w:color="auto"/>
          </w:divBdr>
        </w:div>
        <w:div w:id="820999476">
          <w:marLeft w:val="0"/>
          <w:marRight w:val="0"/>
          <w:marTop w:val="0"/>
          <w:marBottom w:val="0"/>
          <w:divBdr>
            <w:top w:val="none" w:sz="0" w:space="0" w:color="auto"/>
            <w:left w:val="none" w:sz="0" w:space="0" w:color="auto"/>
            <w:bottom w:val="none" w:sz="0" w:space="0" w:color="auto"/>
            <w:right w:val="none" w:sz="0" w:space="0" w:color="auto"/>
          </w:divBdr>
        </w:div>
        <w:div w:id="1739788713">
          <w:marLeft w:val="0"/>
          <w:marRight w:val="0"/>
          <w:marTop w:val="0"/>
          <w:marBottom w:val="0"/>
          <w:divBdr>
            <w:top w:val="none" w:sz="0" w:space="0" w:color="auto"/>
            <w:left w:val="none" w:sz="0" w:space="0" w:color="auto"/>
            <w:bottom w:val="none" w:sz="0" w:space="0" w:color="auto"/>
            <w:right w:val="none" w:sz="0" w:space="0" w:color="auto"/>
          </w:divBdr>
        </w:div>
        <w:div w:id="524246597">
          <w:marLeft w:val="0"/>
          <w:marRight w:val="0"/>
          <w:marTop w:val="0"/>
          <w:marBottom w:val="0"/>
          <w:divBdr>
            <w:top w:val="none" w:sz="0" w:space="0" w:color="auto"/>
            <w:left w:val="none" w:sz="0" w:space="0" w:color="auto"/>
            <w:bottom w:val="none" w:sz="0" w:space="0" w:color="auto"/>
            <w:right w:val="none" w:sz="0" w:space="0" w:color="auto"/>
          </w:divBdr>
        </w:div>
        <w:div w:id="504128272">
          <w:marLeft w:val="0"/>
          <w:marRight w:val="0"/>
          <w:marTop w:val="0"/>
          <w:marBottom w:val="0"/>
          <w:divBdr>
            <w:top w:val="none" w:sz="0" w:space="0" w:color="auto"/>
            <w:left w:val="none" w:sz="0" w:space="0" w:color="auto"/>
            <w:bottom w:val="none" w:sz="0" w:space="0" w:color="auto"/>
            <w:right w:val="none" w:sz="0" w:space="0" w:color="auto"/>
          </w:divBdr>
        </w:div>
        <w:div w:id="1980568121">
          <w:marLeft w:val="0"/>
          <w:marRight w:val="0"/>
          <w:marTop w:val="0"/>
          <w:marBottom w:val="0"/>
          <w:divBdr>
            <w:top w:val="none" w:sz="0" w:space="0" w:color="auto"/>
            <w:left w:val="none" w:sz="0" w:space="0" w:color="auto"/>
            <w:bottom w:val="none" w:sz="0" w:space="0" w:color="auto"/>
            <w:right w:val="none" w:sz="0" w:space="0" w:color="auto"/>
          </w:divBdr>
        </w:div>
        <w:div w:id="717439155">
          <w:marLeft w:val="0"/>
          <w:marRight w:val="0"/>
          <w:marTop w:val="0"/>
          <w:marBottom w:val="0"/>
          <w:divBdr>
            <w:top w:val="none" w:sz="0" w:space="0" w:color="auto"/>
            <w:left w:val="none" w:sz="0" w:space="0" w:color="auto"/>
            <w:bottom w:val="none" w:sz="0" w:space="0" w:color="auto"/>
            <w:right w:val="none" w:sz="0" w:space="0" w:color="auto"/>
          </w:divBdr>
        </w:div>
        <w:div w:id="76330498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55183713">
      <w:bodyDiv w:val="1"/>
      <w:marLeft w:val="0"/>
      <w:marRight w:val="0"/>
      <w:marTop w:val="0"/>
      <w:marBottom w:val="0"/>
      <w:divBdr>
        <w:top w:val="none" w:sz="0" w:space="0" w:color="auto"/>
        <w:left w:val="none" w:sz="0" w:space="0" w:color="auto"/>
        <w:bottom w:val="none" w:sz="0" w:space="0" w:color="auto"/>
        <w:right w:val="none" w:sz="0" w:space="0" w:color="auto"/>
      </w:divBdr>
      <w:divsChild>
        <w:div w:id="1281113087">
          <w:marLeft w:val="0"/>
          <w:marRight w:val="0"/>
          <w:marTop w:val="0"/>
          <w:marBottom w:val="0"/>
          <w:divBdr>
            <w:top w:val="none" w:sz="0" w:space="0" w:color="auto"/>
            <w:left w:val="none" w:sz="0" w:space="0" w:color="auto"/>
            <w:bottom w:val="none" w:sz="0" w:space="0" w:color="auto"/>
            <w:right w:val="none" w:sz="0" w:space="0" w:color="auto"/>
          </w:divBdr>
        </w:div>
        <w:div w:id="743769321">
          <w:marLeft w:val="0"/>
          <w:marRight w:val="0"/>
          <w:marTop w:val="0"/>
          <w:marBottom w:val="0"/>
          <w:divBdr>
            <w:top w:val="none" w:sz="0" w:space="0" w:color="auto"/>
            <w:left w:val="none" w:sz="0" w:space="0" w:color="auto"/>
            <w:bottom w:val="none" w:sz="0" w:space="0" w:color="auto"/>
            <w:right w:val="none" w:sz="0" w:space="0" w:color="auto"/>
          </w:divBdr>
        </w:div>
        <w:div w:id="1845895854">
          <w:marLeft w:val="0"/>
          <w:marRight w:val="0"/>
          <w:marTop w:val="0"/>
          <w:marBottom w:val="0"/>
          <w:divBdr>
            <w:top w:val="none" w:sz="0" w:space="0" w:color="auto"/>
            <w:left w:val="none" w:sz="0" w:space="0" w:color="auto"/>
            <w:bottom w:val="none" w:sz="0" w:space="0" w:color="auto"/>
            <w:right w:val="none" w:sz="0" w:space="0" w:color="auto"/>
          </w:divBdr>
        </w:div>
        <w:div w:id="14429654">
          <w:marLeft w:val="0"/>
          <w:marRight w:val="0"/>
          <w:marTop w:val="0"/>
          <w:marBottom w:val="0"/>
          <w:divBdr>
            <w:top w:val="none" w:sz="0" w:space="0" w:color="auto"/>
            <w:left w:val="none" w:sz="0" w:space="0" w:color="auto"/>
            <w:bottom w:val="none" w:sz="0" w:space="0" w:color="auto"/>
            <w:right w:val="none" w:sz="0" w:space="0" w:color="auto"/>
          </w:divBdr>
        </w:div>
        <w:div w:id="2029257426">
          <w:marLeft w:val="0"/>
          <w:marRight w:val="0"/>
          <w:marTop w:val="0"/>
          <w:marBottom w:val="0"/>
          <w:divBdr>
            <w:top w:val="none" w:sz="0" w:space="0" w:color="auto"/>
            <w:left w:val="none" w:sz="0" w:space="0" w:color="auto"/>
            <w:bottom w:val="none" w:sz="0" w:space="0" w:color="auto"/>
            <w:right w:val="none" w:sz="0" w:space="0" w:color="auto"/>
          </w:divBdr>
        </w:div>
        <w:div w:id="920527899">
          <w:marLeft w:val="0"/>
          <w:marRight w:val="0"/>
          <w:marTop w:val="0"/>
          <w:marBottom w:val="0"/>
          <w:divBdr>
            <w:top w:val="none" w:sz="0" w:space="0" w:color="auto"/>
            <w:left w:val="none" w:sz="0" w:space="0" w:color="auto"/>
            <w:bottom w:val="none" w:sz="0" w:space="0" w:color="auto"/>
            <w:right w:val="none" w:sz="0" w:space="0" w:color="auto"/>
          </w:divBdr>
        </w:div>
        <w:div w:id="1010641183">
          <w:marLeft w:val="0"/>
          <w:marRight w:val="0"/>
          <w:marTop w:val="0"/>
          <w:marBottom w:val="0"/>
          <w:divBdr>
            <w:top w:val="none" w:sz="0" w:space="0" w:color="auto"/>
            <w:left w:val="none" w:sz="0" w:space="0" w:color="auto"/>
            <w:bottom w:val="none" w:sz="0" w:space="0" w:color="auto"/>
            <w:right w:val="none" w:sz="0" w:space="0" w:color="auto"/>
          </w:divBdr>
        </w:div>
        <w:div w:id="539633861">
          <w:marLeft w:val="0"/>
          <w:marRight w:val="0"/>
          <w:marTop w:val="0"/>
          <w:marBottom w:val="0"/>
          <w:divBdr>
            <w:top w:val="none" w:sz="0" w:space="0" w:color="auto"/>
            <w:left w:val="none" w:sz="0" w:space="0" w:color="auto"/>
            <w:bottom w:val="none" w:sz="0" w:space="0" w:color="auto"/>
            <w:right w:val="none" w:sz="0" w:space="0" w:color="auto"/>
          </w:divBdr>
        </w:div>
        <w:div w:id="391388236">
          <w:marLeft w:val="0"/>
          <w:marRight w:val="0"/>
          <w:marTop w:val="0"/>
          <w:marBottom w:val="0"/>
          <w:divBdr>
            <w:top w:val="none" w:sz="0" w:space="0" w:color="auto"/>
            <w:left w:val="none" w:sz="0" w:space="0" w:color="auto"/>
            <w:bottom w:val="none" w:sz="0" w:space="0" w:color="auto"/>
            <w:right w:val="none" w:sz="0" w:space="0" w:color="auto"/>
          </w:divBdr>
        </w:div>
        <w:div w:id="416749535">
          <w:marLeft w:val="0"/>
          <w:marRight w:val="0"/>
          <w:marTop w:val="0"/>
          <w:marBottom w:val="0"/>
          <w:divBdr>
            <w:top w:val="none" w:sz="0" w:space="0" w:color="auto"/>
            <w:left w:val="none" w:sz="0" w:space="0" w:color="auto"/>
            <w:bottom w:val="none" w:sz="0" w:space="0" w:color="auto"/>
            <w:right w:val="none" w:sz="0" w:space="0" w:color="auto"/>
          </w:divBdr>
        </w:div>
        <w:div w:id="1729068596">
          <w:marLeft w:val="0"/>
          <w:marRight w:val="0"/>
          <w:marTop w:val="0"/>
          <w:marBottom w:val="0"/>
          <w:divBdr>
            <w:top w:val="none" w:sz="0" w:space="0" w:color="auto"/>
            <w:left w:val="none" w:sz="0" w:space="0" w:color="auto"/>
            <w:bottom w:val="none" w:sz="0" w:space="0" w:color="auto"/>
            <w:right w:val="none" w:sz="0" w:space="0" w:color="auto"/>
          </w:divBdr>
        </w:div>
        <w:div w:id="1080758218">
          <w:marLeft w:val="0"/>
          <w:marRight w:val="0"/>
          <w:marTop w:val="0"/>
          <w:marBottom w:val="0"/>
          <w:divBdr>
            <w:top w:val="none" w:sz="0" w:space="0" w:color="auto"/>
            <w:left w:val="none" w:sz="0" w:space="0" w:color="auto"/>
            <w:bottom w:val="none" w:sz="0" w:space="0" w:color="auto"/>
            <w:right w:val="none" w:sz="0" w:space="0" w:color="auto"/>
          </w:divBdr>
        </w:div>
        <w:div w:id="1140686266">
          <w:marLeft w:val="0"/>
          <w:marRight w:val="0"/>
          <w:marTop w:val="0"/>
          <w:marBottom w:val="0"/>
          <w:divBdr>
            <w:top w:val="none" w:sz="0" w:space="0" w:color="auto"/>
            <w:left w:val="none" w:sz="0" w:space="0" w:color="auto"/>
            <w:bottom w:val="none" w:sz="0" w:space="0" w:color="auto"/>
            <w:right w:val="none" w:sz="0" w:space="0" w:color="auto"/>
          </w:divBdr>
        </w:div>
        <w:div w:id="41373581">
          <w:marLeft w:val="0"/>
          <w:marRight w:val="0"/>
          <w:marTop w:val="0"/>
          <w:marBottom w:val="0"/>
          <w:divBdr>
            <w:top w:val="none" w:sz="0" w:space="0" w:color="auto"/>
            <w:left w:val="none" w:sz="0" w:space="0" w:color="auto"/>
            <w:bottom w:val="none" w:sz="0" w:space="0" w:color="auto"/>
            <w:right w:val="none" w:sz="0" w:space="0" w:color="auto"/>
          </w:divBdr>
        </w:div>
        <w:div w:id="2093351998">
          <w:marLeft w:val="0"/>
          <w:marRight w:val="0"/>
          <w:marTop w:val="0"/>
          <w:marBottom w:val="0"/>
          <w:divBdr>
            <w:top w:val="none" w:sz="0" w:space="0" w:color="auto"/>
            <w:left w:val="none" w:sz="0" w:space="0" w:color="auto"/>
            <w:bottom w:val="none" w:sz="0" w:space="0" w:color="auto"/>
            <w:right w:val="none" w:sz="0" w:space="0" w:color="auto"/>
          </w:divBdr>
        </w:div>
        <w:div w:id="905339443">
          <w:marLeft w:val="0"/>
          <w:marRight w:val="0"/>
          <w:marTop w:val="0"/>
          <w:marBottom w:val="0"/>
          <w:divBdr>
            <w:top w:val="none" w:sz="0" w:space="0" w:color="auto"/>
            <w:left w:val="none" w:sz="0" w:space="0" w:color="auto"/>
            <w:bottom w:val="none" w:sz="0" w:space="0" w:color="auto"/>
            <w:right w:val="none" w:sz="0" w:space="0" w:color="auto"/>
          </w:divBdr>
        </w:div>
        <w:div w:id="1616981046">
          <w:marLeft w:val="0"/>
          <w:marRight w:val="0"/>
          <w:marTop w:val="0"/>
          <w:marBottom w:val="0"/>
          <w:divBdr>
            <w:top w:val="none" w:sz="0" w:space="0" w:color="auto"/>
            <w:left w:val="none" w:sz="0" w:space="0" w:color="auto"/>
            <w:bottom w:val="none" w:sz="0" w:space="0" w:color="auto"/>
            <w:right w:val="none" w:sz="0" w:space="0" w:color="auto"/>
          </w:divBdr>
        </w:div>
        <w:div w:id="853031834">
          <w:marLeft w:val="0"/>
          <w:marRight w:val="0"/>
          <w:marTop w:val="0"/>
          <w:marBottom w:val="0"/>
          <w:divBdr>
            <w:top w:val="none" w:sz="0" w:space="0" w:color="auto"/>
            <w:left w:val="none" w:sz="0" w:space="0" w:color="auto"/>
            <w:bottom w:val="none" w:sz="0" w:space="0" w:color="auto"/>
            <w:right w:val="none" w:sz="0" w:space="0" w:color="auto"/>
          </w:divBdr>
        </w:div>
        <w:div w:id="786657539">
          <w:marLeft w:val="0"/>
          <w:marRight w:val="0"/>
          <w:marTop w:val="0"/>
          <w:marBottom w:val="0"/>
          <w:divBdr>
            <w:top w:val="none" w:sz="0" w:space="0" w:color="auto"/>
            <w:left w:val="none" w:sz="0" w:space="0" w:color="auto"/>
            <w:bottom w:val="none" w:sz="0" w:space="0" w:color="auto"/>
            <w:right w:val="none" w:sz="0" w:space="0" w:color="auto"/>
          </w:divBdr>
        </w:div>
        <w:div w:id="405153058">
          <w:marLeft w:val="0"/>
          <w:marRight w:val="0"/>
          <w:marTop w:val="0"/>
          <w:marBottom w:val="0"/>
          <w:divBdr>
            <w:top w:val="none" w:sz="0" w:space="0" w:color="auto"/>
            <w:left w:val="none" w:sz="0" w:space="0" w:color="auto"/>
            <w:bottom w:val="none" w:sz="0" w:space="0" w:color="auto"/>
            <w:right w:val="none" w:sz="0" w:space="0" w:color="auto"/>
          </w:divBdr>
        </w:div>
        <w:div w:id="464860206">
          <w:marLeft w:val="0"/>
          <w:marRight w:val="0"/>
          <w:marTop w:val="0"/>
          <w:marBottom w:val="0"/>
          <w:divBdr>
            <w:top w:val="none" w:sz="0" w:space="0" w:color="auto"/>
            <w:left w:val="none" w:sz="0" w:space="0" w:color="auto"/>
            <w:bottom w:val="none" w:sz="0" w:space="0" w:color="auto"/>
            <w:right w:val="none" w:sz="0" w:space="0" w:color="auto"/>
          </w:divBdr>
        </w:div>
        <w:div w:id="1929146894">
          <w:marLeft w:val="0"/>
          <w:marRight w:val="0"/>
          <w:marTop w:val="0"/>
          <w:marBottom w:val="0"/>
          <w:divBdr>
            <w:top w:val="none" w:sz="0" w:space="0" w:color="auto"/>
            <w:left w:val="none" w:sz="0" w:space="0" w:color="auto"/>
            <w:bottom w:val="none" w:sz="0" w:space="0" w:color="auto"/>
            <w:right w:val="none" w:sz="0" w:space="0" w:color="auto"/>
          </w:divBdr>
        </w:div>
        <w:div w:id="453443777">
          <w:marLeft w:val="0"/>
          <w:marRight w:val="0"/>
          <w:marTop w:val="0"/>
          <w:marBottom w:val="0"/>
          <w:divBdr>
            <w:top w:val="none" w:sz="0" w:space="0" w:color="auto"/>
            <w:left w:val="none" w:sz="0" w:space="0" w:color="auto"/>
            <w:bottom w:val="none" w:sz="0" w:space="0" w:color="auto"/>
            <w:right w:val="none" w:sz="0" w:space="0" w:color="auto"/>
          </w:divBdr>
        </w:div>
      </w:divsChild>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432</Words>
  <Characters>2294</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2721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Kortisonbehandling</dc:title>
  <dc:subject/>
  <dc:creator/>
  <keywords/>
  <lastModifiedBy/>
  <revision>1</revision>
  <dcterms:created xsi:type="dcterms:W3CDTF">2025-03-24T07:43:00.0000000Z</dcterms:created>
  <dcterms:modified xsi:type="dcterms:W3CDTF">2025-03-24T07:46:00.0000000Z</dcterms:modified>
</coreProperties>
</file>